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jpeg" ContentType="image/jpeg"/>
  <Default Extension="png" ContentType="image/png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tabs>
          <w:tab w:pos="6093" w:val="left" w:leader="none"/>
        </w:tabs>
        <w:spacing w:line="720" w:lineRule="auto" w:before="72"/>
        <w:ind w:left="259" w:right="801" w:firstLine="365"/>
        <w:jc w:val="left"/>
      </w:pPr>
      <w:r>
        <w:rPr/>
        <w:t>Каспийский</w:t>
      </w:r>
      <w:r>
        <w:rPr>
          <w:spacing w:val="-7"/>
        </w:rPr>
        <w:t> </w:t>
      </w:r>
      <w:r>
        <w:rPr/>
        <w:t>университет</w:t>
      </w:r>
      <w:r>
        <w:rPr>
          <w:spacing w:val="-8"/>
        </w:rPr>
        <w:t> </w:t>
      </w:r>
      <w:r>
        <w:rPr/>
        <w:t>технологий</w:t>
      </w:r>
      <w:r>
        <w:rPr>
          <w:spacing w:val="-2"/>
        </w:rPr>
        <w:t> </w:t>
      </w:r>
      <w:r>
        <w:rPr/>
        <w:t>и</w:t>
      </w:r>
      <w:r>
        <w:rPr>
          <w:spacing w:val="-7"/>
        </w:rPr>
        <w:t> </w:t>
      </w:r>
      <w:r>
        <w:rPr/>
        <w:t>инжиниринга</w:t>
      </w:r>
      <w:r>
        <w:rPr>
          <w:spacing w:val="-5"/>
        </w:rPr>
        <w:t> </w:t>
      </w:r>
      <w:r>
        <w:rPr/>
        <w:t>имени</w:t>
      </w:r>
      <w:r>
        <w:rPr>
          <w:spacing w:val="-5"/>
        </w:rPr>
        <w:t> </w:t>
      </w:r>
      <w:r>
        <w:rPr/>
        <w:t>Ш.</w:t>
      </w:r>
      <w:r>
        <w:rPr>
          <w:spacing w:val="-4"/>
        </w:rPr>
        <w:t> </w:t>
      </w:r>
      <w:r>
        <w:rPr/>
        <w:t>Есенова</w:t>
      </w:r>
      <w:r>
        <w:rPr>
          <w:spacing w:val="-67"/>
        </w:rPr>
        <w:t> </w:t>
      </w:r>
      <w:r>
        <w:rPr/>
        <w:t>УДК</w:t>
      </w:r>
      <w:r>
        <w:rPr>
          <w:spacing w:val="2"/>
        </w:rPr>
        <w:t> </w:t>
      </w:r>
      <w:r>
        <w:rPr/>
        <w:t>551.7.02</w:t>
        <w:tab/>
        <w:t>На</w:t>
      </w:r>
      <w:r>
        <w:rPr>
          <w:spacing w:val="2"/>
        </w:rPr>
        <w:t> </w:t>
      </w:r>
      <w:r>
        <w:rPr/>
        <w:t>правах</w:t>
      </w:r>
      <w:r>
        <w:rPr>
          <w:spacing w:val="-1"/>
        </w:rPr>
        <w:t> </w:t>
      </w:r>
      <w:r>
        <w:rPr/>
        <w:t>рукописи</w:t>
      </w:r>
    </w:p>
    <w:p>
      <w:pPr>
        <w:pStyle w:val="BodyText"/>
        <w:spacing w:before="3"/>
        <w:jc w:val="left"/>
      </w:pPr>
    </w:p>
    <w:p>
      <w:pPr>
        <w:pStyle w:val="Heading1"/>
        <w:spacing w:before="0"/>
        <w:ind w:left="725" w:right="900"/>
        <w:jc w:val="center"/>
      </w:pPr>
      <w:r>
        <w:rPr/>
        <w:t>МЕРЕКЕЕВА</w:t>
      </w:r>
      <w:r>
        <w:rPr>
          <w:spacing w:val="-6"/>
        </w:rPr>
        <w:t> </w:t>
      </w:r>
      <w:r>
        <w:rPr/>
        <w:t>ЭЛЬМИРА</w:t>
      </w:r>
      <w:r>
        <w:rPr>
          <w:spacing w:val="-5"/>
        </w:rPr>
        <w:t> </w:t>
      </w:r>
      <w:r>
        <w:rPr/>
        <w:t>КОНЕБАЕВНА</w:t>
      </w:r>
    </w:p>
    <w:p>
      <w:pPr>
        <w:pStyle w:val="BodyText"/>
        <w:spacing w:before="11"/>
        <w:jc w:val="left"/>
        <w:rPr>
          <w:b/>
          <w:sz w:val="27"/>
        </w:rPr>
      </w:pPr>
    </w:p>
    <w:p>
      <w:pPr>
        <w:spacing w:before="0"/>
        <w:ind w:left="927" w:right="1103" w:firstLine="7"/>
        <w:jc w:val="center"/>
        <w:rPr>
          <w:b/>
          <w:sz w:val="28"/>
        </w:rPr>
      </w:pPr>
      <w:r>
        <w:rPr>
          <w:b/>
          <w:sz w:val="28"/>
        </w:rPr>
        <w:t>Строение, условия формирования отложений, закономерности</w:t>
      </w:r>
      <w:r>
        <w:rPr>
          <w:b/>
          <w:spacing w:val="-67"/>
          <w:sz w:val="28"/>
        </w:rPr>
        <w:t> </w:t>
      </w:r>
      <w:r>
        <w:rPr>
          <w:b/>
          <w:sz w:val="28"/>
        </w:rPr>
        <w:t>размещения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коллекторов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и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нефтегазоносность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нижнеюрских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и</w:t>
      </w:r>
      <w:r>
        <w:rPr>
          <w:b/>
          <w:spacing w:val="-67"/>
          <w:sz w:val="28"/>
        </w:rPr>
        <w:t> </w:t>
      </w:r>
      <w:r>
        <w:rPr>
          <w:b/>
          <w:sz w:val="28"/>
        </w:rPr>
        <w:t>триасовых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отложений</w:t>
      </w:r>
      <w:r>
        <w:rPr>
          <w:b/>
          <w:spacing w:val="3"/>
          <w:sz w:val="28"/>
        </w:rPr>
        <w:t> </w:t>
      </w:r>
      <w:r>
        <w:rPr>
          <w:b/>
          <w:sz w:val="28"/>
        </w:rPr>
        <w:t>Жазгурлинской</w:t>
      </w:r>
      <w:r>
        <w:rPr>
          <w:b/>
          <w:spacing w:val="3"/>
          <w:sz w:val="28"/>
        </w:rPr>
        <w:t> </w:t>
      </w:r>
      <w:r>
        <w:rPr>
          <w:b/>
          <w:sz w:val="28"/>
        </w:rPr>
        <w:t>депрессии</w:t>
      </w:r>
    </w:p>
    <w:p>
      <w:pPr>
        <w:pStyle w:val="BodyText"/>
        <w:spacing w:before="2"/>
        <w:jc w:val="left"/>
        <w:rPr>
          <w:b/>
        </w:rPr>
      </w:pPr>
    </w:p>
    <w:p>
      <w:pPr>
        <w:pStyle w:val="BodyText"/>
        <w:spacing w:line="640" w:lineRule="atLeast"/>
        <w:ind w:left="725" w:right="903"/>
        <w:jc w:val="center"/>
      </w:pPr>
      <w:r>
        <w:rPr/>
        <w:t>8D07208</w:t>
      </w:r>
      <w:r>
        <w:rPr>
          <w:spacing w:val="-6"/>
        </w:rPr>
        <w:t> </w:t>
      </w:r>
      <w:r>
        <w:rPr/>
        <w:t>–</w:t>
      </w:r>
      <w:r>
        <w:rPr>
          <w:spacing w:val="-5"/>
        </w:rPr>
        <w:t> </w:t>
      </w:r>
      <w:r>
        <w:rPr/>
        <w:t>Геология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разведка</w:t>
      </w:r>
      <w:r>
        <w:rPr>
          <w:spacing w:val="-5"/>
        </w:rPr>
        <w:t> </w:t>
      </w:r>
      <w:r>
        <w:rPr/>
        <w:t>месторождений</w:t>
      </w:r>
      <w:r>
        <w:rPr>
          <w:spacing w:val="-6"/>
        </w:rPr>
        <w:t> </w:t>
      </w:r>
      <w:r>
        <w:rPr/>
        <w:t>полезных</w:t>
      </w:r>
      <w:r>
        <w:rPr>
          <w:spacing w:val="-6"/>
        </w:rPr>
        <w:t> </w:t>
      </w:r>
      <w:r>
        <w:rPr/>
        <w:t>ископаемых</w:t>
      </w:r>
      <w:r>
        <w:rPr>
          <w:spacing w:val="-67"/>
        </w:rPr>
        <w:t> </w:t>
      </w:r>
      <w:r>
        <w:rPr/>
        <w:t>Диссертация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соискание</w:t>
      </w:r>
      <w:r>
        <w:rPr>
          <w:spacing w:val="2"/>
        </w:rPr>
        <w:t> </w:t>
      </w:r>
      <w:r>
        <w:rPr/>
        <w:t>степени</w:t>
      </w:r>
    </w:p>
    <w:p>
      <w:pPr>
        <w:pStyle w:val="BodyText"/>
        <w:spacing w:before="9"/>
        <w:ind w:left="725" w:right="898"/>
        <w:jc w:val="center"/>
      </w:pPr>
      <w:r>
        <w:rPr/>
        <w:t>доктора</w:t>
      </w:r>
      <w:r>
        <w:rPr>
          <w:spacing w:val="-4"/>
        </w:rPr>
        <w:t> </w:t>
      </w:r>
      <w:r>
        <w:rPr/>
        <w:t>философии</w:t>
      </w:r>
      <w:r>
        <w:rPr>
          <w:spacing w:val="-3"/>
        </w:rPr>
        <w:t> </w:t>
      </w:r>
      <w:r>
        <w:rPr/>
        <w:t>PhD</w:t>
      </w:r>
    </w:p>
    <w:p>
      <w:pPr>
        <w:pStyle w:val="BodyText"/>
        <w:jc w:val="left"/>
        <w:rPr>
          <w:sz w:val="30"/>
        </w:rPr>
      </w:pPr>
    </w:p>
    <w:p>
      <w:pPr>
        <w:pStyle w:val="BodyText"/>
        <w:spacing w:before="10"/>
        <w:jc w:val="left"/>
        <w:rPr>
          <w:sz w:val="25"/>
        </w:rPr>
      </w:pPr>
    </w:p>
    <w:p>
      <w:pPr>
        <w:pStyle w:val="BodyText"/>
        <w:spacing w:after="14"/>
        <w:ind w:left="6660"/>
        <w:jc w:val="left"/>
      </w:pPr>
      <w:r>
        <w:rPr/>
        <w:t>Научные</w:t>
      </w:r>
      <w:r>
        <w:rPr>
          <w:spacing w:val="-8"/>
        </w:rPr>
        <w:t> </w:t>
      </w:r>
      <w:r>
        <w:rPr/>
        <w:t>консультанты:</w:t>
      </w:r>
    </w:p>
    <w:tbl>
      <w:tblPr>
        <w:tblW w:w="0" w:type="auto"/>
        <w:jc w:val="left"/>
        <w:tblInd w:w="53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33"/>
      </w:tblGrid>
      <w:tr>
        <w:trPr>
          <w:trHeight w:val="636" w:hRule="atLeast"/>
        </w:trPr>
        <w:tc>
          <w:tcPr>
            <w:tcW w:w="4633" w:type="dxa"/>
          </w:tcPr>
          <w:p>
            <w:pPr>
              <w:pStyle w:val="TableParagraph"/>
              <w:spacing w:line="308" w:lineRule="exact"/>
              <w:ind w:right="199"/>
              <w:jc w:val="right"/>
              <w:rPr>
                <w:sz w:val="28"/>
              </w:rPr>
            </w:pPr>
            <w:r>
              <w:rPr>
                <w:sz w:val="28"/>
              </w:rPr>
              <w:t>Кожахмет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К.А. кг-м.н.,</w:t>
            </w:r>
          </w:p>
          <w:p>
            <w:pPr>
              <w:pStyle w:val="TableParagraph"/>
              <w:spacing w:line="308" w:lineRule="exact"/>
              <w:ind w:right="202"/>
              <w:jc w:val="right"/>
              <w:rPr>
                <w:sz w:val="28"/>
              </w:rPr>
            </w:pPr>
            <w:r>
              <w:rPr>
                <w:spacing w:val="-1"/>
                <w:sz w:val="28"/>
              </w:rPr>
              <w:t>ассоциированный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профессор</w:t>
            </w:r>
          </w:p>
        </w:tc>
      </w:tr>
      <w:tr>
        <w:trPr>
          <w:trHeight w:val="636" w:hRule="atLeast"/>
        </w:trPr>
        <w:tc>
          <w:tcPr>
            <w:tcW w:w="4633" w:type="dxa"/>
          </w:tcPr>
          <w:p>
            <w:pPr>
              <w:pStyle w:val="TableParagraph"/>
              <w:spacing w:line="315" w:lineRule="exact"/>
              <w:ind w:right="209"/>
              <w:jc w:val="right"/>
              <w:rPr>
                <w:sz w:val="28"/>
              </w:rPr>
            </w:pPr>
            <w:r>
              <w:rPr>
                <w:sz w:val="28"/>
              </w:rPr>
              <w:t>Зарубежный</w:t>
            </w:r>
            <w:r>
              <w:rPr>
                <w:spacing w:val="-10"/>
                <w:sz w:val="28"/>
              </w:rPr>
              <w:t> </w:t>
            </w:r>
            <w:r>
              <w:rPr>
                <w:sz w:val="28"/>
              </w:rPr>
              <w:t>научный</w:t>
            </w:r>
            <w:r>
              <w:rPr>
                <w:spacing w:val="-10"/>
                <w:sz w:val="28"/>
              </w:rPr>
              <w:t> </w:t>
            </w:r>
            <w:r>
              <w:rPr>
                <w:sz w:val="28"/>
              </w:rPr>
              <w:t>консультант:</w:t>
            </w:r>
          </w:p>
          <w:p>
            <w:pPr>
              <w:pStyle w:val="TableParagraph"/>
              <w:spacing w:line="301" w:lineRule="exact"/>
              <w:ind w:right="197"/>
              <w:jc w:val="right"/>
              <w:rPr>
                <w:sz w:val="28"/>
              </w:rPr>
            </w:pPr>
            <w:r>
              <w:rPr>
                <w:sz w:val="28"/>
              </w:rPr>
              <w:t>Алексеев</w:t>
            </w:r>
            <w:r>
              <w:rPr>
                <w:spacing w:val="-9"/>
                <w:sz w:val="28"/>
              </w:rPr>
              <w:t> </w:t>
            </w:r>
            <w:r>
              <w:rPr>
                <w:sz w:val="28"/>
              </w:rPr>
              <w:t>А.С.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профессор</w:t>
            </w:r>
          </w:p>
        </w:tc>
      </w:tr>
    </w:tbl>
    <w:p>
      <w:pPr>
        <w:pStyle w:val="BodyText"/>
        <w:jc w:val="left"/>
        <w:rPr>
          <w:sz w:val="30"/>
        </w:rPr>
      </w:pPr>
    </w:p>
    <w:p>
      <w:pPr>
        <w:pStyle w:val="BodyText"/>
        <w:jc w:val="left"/>
        <w:rPr>
          <w:sz w:val="30"/>
        </w:rPr>
      </w:pPr>
    </w:p>
    <w:p>
      <w:pPr>
        <w:pStyle w:val="BodyText"/>
        <w:jc w:val="left"/>
        <w:rPr>
          <w:sz w:val="30"/>
        </w:rPr>
      </w:pPr>
    </w:p>
    <w:p>
      <w:pPr>
        <w:pStyle w:val="BodyText"/>
        <w:jc w:val="left"/>
        <w:rPr>
          <w:sz w:val="30"/>
        </w:rPr>
      </w:pPr>
    </w:p>
    <w:p>
      <w:pPr>
        <w:pStyle w:val="BodyText"/>
        <w:jc w:val="left"/>
        <w:rPr>
          <w:sz w:val="30"/>
        </w:rPr>
      </w:pPr>
    </w:p>
    <w:p>
      <w:pPr>
        <w:pStyle w:val="BodyText"/>
        <w:jc w:val="left"/>
        <w:rPr>
          <w:sz w:val="30"/>
        </w:rPr>
      </w:pPr>
    </w:p>
    <w:p>
      <w:pPr>
        <w:pStyle w:val="BodyText"/>
        <w:jc w:val="left"/>
        <w:rPr>
          <w:sz w:val="30"/>
        </w:rPr>
      </w:pPr>
    </w:p>
    <w:p>
      <w:pPr>
        <w:pStyle w:val="BodyText"/>
        <w:jc w:val="left"/>
        <w:rPr>
          <w:sz w:val="30"/>
        </w:rPr>
      </w:pPr>
    </w:p>
    <w:p>
      <w:pPr>
        <w:pStyle w:val="BodyText"/>
        <w:jc w:val="left"/>
        <w:rPr>
          <w:sz w:val="30"/>
        </w:rPr>
      </w:pPr>
    </w:p>
    <w:p>
      <w:pPr>
        <w:pStyle w:val="BodyText"/>
        <w:jc w:val="left"/>
        <w:rPr>
          <w:sz w:val="30"/>
        </w:rPr>
      </w:pPr>
    </w:p>
    <w:p>
      <w:pPr>
        <w:pStyle w:val="BodyText"/>
        <w:jc w:val="left"/>
        <w:rPr>
          <w:sz w:val="30"/>
        </w:rPr>
      </w:pPr>
    </w:p>
    <w:p>
      <w:pPr>
        <w:pStyle w:val="BodyText"/>
        <w:jc w:val="left"/>
        <w:rPr>
          <w:sz w:val="30"/>
        </w:rPr>
      </w:pPr>
    </w:p>
    <w:p>
      <w:pPr>
        <w:pStyle w:val="BodyText"/>
        <w:jc w:val="left"/>
        <w:rPr>
          <w:sz w:val="30"/>
        </w:rPr>
      </w:pPr>
    </w:p>
    <w:p>
      <w:pPr>
        <w:pStyle w:val="BodyText"/>
        <w:jc w:val="left"/>
        <w:rPr>
          <w:sz w:val="30"/>
        </w:rPr>
      </w:pPr>
    </w:p>
    <w:p>
      <w:pPr>
        <w:pStyle w:val="BodyText"/>
        <w:jc w:val="left"/>
        <w:rPr>
          <w:sz w:val="30"/>
        </w:rPr>
      </w:pPr>
    </w:p>
    <w:p>
      <w:pPr>
        <w:pStyle w:val="BodyText"/>
        <w:jc w:val="left"/>
        <w:rPr>
          <w:sz w:val="30"/>
        </w:rPr>
      </w:pPr>
    </w:p>
    <w:p>
      <w:pPr>
        <w:pStyle w:val="BodyText"/>
        <w:spacing w:before="4"/>
        <w:jc w:val="left"/>
        <w:rPr>
          <w:sz w:val="24"/>
        </w:rPr>
      </w:pPr>
    </w:p>
    <w:p>
      <w:pPr>
        <w:pStyle w:val="BodyText"/>
        <w:ind w:left="3606" w:right="3778"/>
        <w:jc w:val="center"/>
      </w:pPr>
      <w:r>
        <w:rPr/>
        <w:t>Республика Казахстан</w:t>
      </w:r>
      <w:r>
        <w:rPr>
          <w:spacing w:val="-68"/>
        </w:rPr>
        <w:t> </w:t>
      </w:r>
      <w:r>
        <w:rPr/>
        <w:t>Актау 2024</w:t>
      </w:r>
    </w:p>
    <w:p>
      <w:pPr>
        <w:spacing w:after="0"/>
        <w:jc w:val="center"/>
        <w:sectPr>
          <w:type w:val="continuous"/>
          <w:pgSz w:w="11910" w:h="16840"/>
          <w:pgMar w:top="1040" w:bottom="280" w:left="1440" w:right="420"/>
        </w:sectPr>
      </w:pPr>
    </w:p>
    <w:p>
      <w:pPr>
        <w:pStyle w:val="BodyText"/>
        <w:spacing w:before="72"/>
        <w:ind w:left="120" w:right="903"/>
        <w:jc w:val="center"/>
      </w:pPr>
      <w:r>
        <w:rPr/>
        <w:t>СОДЕРЖАНИЕ</w:t>
      </w: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9469" w:val="left" w:leader="dot"/>
            </w:tabs>
            <w:spacing w:before="346"/>
          </w:pPr>
          <w:hyperlink w:history="true" w:anchor="_bookmark0">
            <w:r>
              <w:rPr/>
              <w:t>НОРМАТИВНЫЕ</w:t>
            </w:r>
            <w:r>
              <w:rPr>
                <w:spacing w:val="-5"/>
              </w:rPr>
              <w:t> </w:t>
            </w:r>
            <w:r>
              <w:rPr/>
              <w:t>ССЫЛКИ</w:t>
              <w:tab/>
              <w:t>3</w:t>
            </w:r>
          </w:hyperlink>
        </w:p>
        <w:p>
          <w:pPr>
            <w:pStyle w:val="TOC1"/>
            <w:tabs>
              <w:tab w:pos="9469" w:val="left" w:leader="dot"/>
            </w:tabs>
            <w:spacing w:before="95"/>
          </w:pPr>
          <w:hyperlink w:history="true" w:anchor="_bookmark1">
            <w:r>
              <w:rPr/>
              <w:t>ОПРЕДЕЛЕНИЯ</w:t>
              <w:tab/>
              <w:t>4</w:t>
            </w:r>
          </w:hyperlink>
        </w:p>
        <w:p>
          <w:pPr>
            <w:pStyle w:val="TOC1"/>
            <w:tabs>
              <w:tab w:pos="9469" w:val="left" w:leader="dot"/>
            </w:tabs>
          </w:pPr>
          <w:hyperlink w:history="true" w:anchor="_bookmark2">
            <w:r>
              <w:rPr/>
              <w:t>ОБОЗНАЧЕНИЯ</w:t>
            </w:r>
            <w:r>
              <w:rPr>
                <w:spacing w:val="-2"/>
              </w:rPr>
              <w:t> </w:t>
            </w:r>
            <w:r>
              <w:rPr/>
              <w:t>И</w:t>
            </w:r>
            <w:r>
              <w:rPr>
                <w:spacing w:val="-10"/>
              </w:rPr>
              <w:t> </w:t>
            </w:r>
            <w:r>
              <w:rPr/>
              <w:t>СОКРАЩЕНИЯ</w:t>
              <w:tab/>
              <w:t>5</w:t>
            </w:r>
          </w:hyperlink>
        </w:p>
        <w:p>
          <w:pPr>
            <w:pStyle w:val="TOC1"/>
            <w:tabs>
              <w:tab w:pos="9469" w:val="left" w:leader="dot"/>
            </w:tabs>
          </w:pPr>
          <w:hyperlink w:history="true" w:anchor="_bookmark3">
            <w:r>
              <w:rPr/>
              <w:t>ВВЕДЕНИЕ</w:t>
              <w:tab/>
              <w:t>6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701" w:val="left" w:leader="none"/>
              <w:tab w:pos="702" w:val="left" w:leader="none"/>
              <w:tab w:pos="9330" w:val="left" w:leader="dot"/>
            </w:tabs>
            <w:spacing w:line="240" w:lineRule="auto" w:before="100" w:after="0"/>
            <w:ind w:left="259" w:right="430" w:firstLine="0"/>
            <w:jc w:val="left"/>
          </w:pPr>
          <w:hyperlink w:history="true" w:anchor="_bookmark4">
            <w:r>
              <w:rPr/>
              <w:t>ИСТОРИЯ</w:t>
            </w:r>
            <w:r>
              <w:rPr>
                <w:spacing w:val="1"/>
              </w:rPr>
              <w:t> </w:t>
            </w:r>
            <w:r>
              <w:rPr/>
              <w:t>ГЕОЛОГИЧЕСКОЙ</w:t>
            </w:r>
            <w:r>
              <w:rPr>
                <w:spacing w:val="1"/>
              </w:rPr>
              <w:t> </w:t>
            </w:r>
            <w:r>
              <w:rPr/>
              <w:t>ИЗУЧЕННОСТИ</w:t>
            </w:r>
            <w:r>
              <w:rPr>
                <w:spacing w:val="1"/>
              </w:rPr>
              <w:t> </w:t>
            </w:r>
            <w:r>
              <w:rPr/>
              <w:t>ЖАЗГУРЛИНСКОЙ</w:t>
            </w:r>
          </w:hyperlink>
          <w:r>
            <w:rPr>
              <w:spacing w:val="-67"/>
            </w:rPr>
            <w:t> </w:t>
          </w:r>
          <w:hyperlink w:history="true" w:anchor="_bookmark4">
            <w:r>
              <w:rPr/>
              <w:t>ДЕПРЕССИИ</w:t>
              <w:tab/>
              <w:t>12</w:t>
            </w:r>
          </w:hyperlink>
        </w:p>
        <w:p>
          <w:pPr>
            <w:pStyle w:val="TOC1"/>
            <w:numPr>
              <w:ilvl w:val="1"/>
              <w:numId w:val="1"/>
            </w:numPr>
            <w:tabs>
              <w:tab w:pos="702" w:val="left" w:leader="none"/>
              <w:tab w:pos="9330" w:val="left" w:leader="dot"/>
            </w:tabs>
            <w:spacing w:line="240" w:lineRule="auto" w:before="100" w:after="0"/>
            <w:ind w:left="701" w:right="0" w:hanging="443"/>
            <w:jc w:val="left"/>
          </w:pPr>
          <w:hyperlink w:history="true" w:anchor="_bookmark5">
            <w:r>
              <w:rPr/>
              <w:t>Общие</w:t>
            </w:r>
            <w:r>
              <w:rPr>
                <w:spacing w:val="-2"/>
              </w:rPr>
              <w:t> </w:t>
            </w:r>
            <w:r>
              <w:rPr/>
              <w:t>сведения</w:t>
            </w:r>
            <w:r>
              <w:rPr>
                <w:spacing w:val="-2"/>
              </w:rPr>
              <w:t> </w:t>
            </w:r>
            <w:r>
              <w:rPr/>
              <w:t>о</w:t>
            </w:r>
            <w:r>
              <w:rPr>
                <w:spacing w:val="-2"/>
              </w:rPr>
              <w:t> </w:t>
            </w:r>
            <w:r>
              <w:rPr/>
              <w:t>районе</w:t>
            </w:r>
            <w:r>
              <w:rPr>
                <w:spacing w:val="-2"/>
              </w:rPr>
              <w:t> </w:t>
            </w:r>
            <w:r>
              <w:rPr/>
              <w:t>работ</w:t>
              <w:tab/>
              <w:t>12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701" w:val="left" w:leader="none"/>
              <w:tab w:pos="702" w:val="left" w:leader="none"/>
              <w:tab w:pos="9330" w:val="left" w:leader="dot"/>
            </w:tabs>
            <w:spacing w:line="240" w:lineRule="auto" w:before="101" w:after="0"/>
            <w:ind w:left="701" w:right="0" w:hanging="443"/>
            <w:jc w:val="left"/>
          </w:pPr>
          <w:hyperlink w:history="true" w:anchor="_bookmark6">
            <w:r>
              <w:rPr/>
              <w:t>ГЕОЛОГИЧЕСКОЕ</w:t>
            </w:r>
            <w:r>
              <w:rPr>
                <w:spacing w:val="-6"/>
              </w:rPr>
              <w:t> </w:t>
            </w:r>
            <w:r>
              <w:rPr/>
              <w:t>СТРОЕНИЕ</w:t>
            </w:r>
            <w:r>
              <w:rPr>
                <w:spacing w:val="-5"/>
              </w:rPr>
              <w:t> </w:t>
            </w:r>
            <w:r>
              <w:rPr/>
              <w:t>ЖАЗГУРЛИНСКОЙ</w:t>
            </w:r>
            <w:r>
              <w:rPr>
                <w:spacing w:val="-9"/>
              </w:rPr>
              <w:t> </w:t>
            </w:r>
            <w:r>
              <w:rPr/>
              <w:t>ДЕПРЕССИИ</w:t>
              <w:tab/>
              <w:t>17</w:t>
            </w:r>
          </w:hyperlink>
        </w:p>
        <w:p>
          <w:pPr>
            <w:pStyle w:val="TOC1"/>
            <w:numPr>
              <w:ilvl w:val="1"/>
              <w:numId w:val="1"/>
            </w:numPr>
            <w:tabs>
              <w:tab w:pos="682" w:val="left" w:leader="none"/>
              <w:tab w:pos="9330" w:val="left" w:leader="dot"/>
            </w:tabs>
            <w:spacing w:line="240" w:lineRule="auto" w:before="100" w:after="0"/>
            <w:ind w:left="681" w:right="0" w:hanging="423"/>
            <w:jc w:val="left"/>
          </w:pPr>
          <w:hyperlink w:history="true" w:anchor="_bookmark7">
            <w:r>
              <w:rPr/>
              <w:t>Литолого-стратиграфическая</w:t>
            </w:r>
            <w:r>
              <w:rPr>
                <w:spacing w:val="-9"/>
              </w:rPr>
              <w:t> </w:t>
            </w:r>
            <w:r>
              <w:rPr/>
              <w:t>характеристика</w:t>
              <w:tab/>
              <w:t>17</w:t>
            </w:r>
          </w:hyperlink>
        </w:p>
        <w:p>
          <w:pPr>
            <w:pStyle w:val="TOC1"/>
            <w:numPr>
              <w:ilvl w:val="1"/>
              <w:numId w:val="1"/>
            </w:numPr>
            <w:tabs>
              <w:tab w:pos="682" w:val="left" w:leader="none"/>
              <w:tab w:pos="9330" w:val="left" w:leader="dot"/>
            </w:tabs>
            <w:spacing w:line="240" w:lineRule="auto" w:before="101" w:after="0"/>
            <w:ind w:left="681" w:right="0" w:hanging="423"/>
            <w:jc w:val="left"/>
          </w:pPr>
          <w:hyperlink w:history="true" w:anchor="_bookmark8">
            <w:r>
              <w:rPr/>
              <w:t>Тектоника</w:t>
            </w:r>
            <w:r>
              <w:rPr>
                <w:spacing w:val="-3"/>
              </w:rPr>
              <w:t> </w:t>
            </w:r>
            <w:r>
              <w:rPr/>
              <w:t>Жазгурлинской</w:t>
            </w:r>
            <w:r>
              <w:rPr>
                <w:spacing w:val="-4"/>
              </w:rPr>
              <w:t> </w:t>
            </w:r>
            <w:r>
              <w:rPr/>
              <w:t>депрессии</w:t>
            </w:r>
            <w:r>
              <w:rPr>
                <w:spacing w:val="-5"/>
              </w:rPr>
              <w:t> </w:t>
            </w:r>
            <w:r>
              <w:rPr/>
              <w:t>Южного</w:t>
            </w:r>
            <w:r>
              <w:rPr>
                <w:spacing w:val="-4"/>
              </w:rPr>
              <w:t> </w:t>
            </w:r>
            <w:r>
              <w:rPr/>
              <w:t>Мангышлака</w:t>
              <w:tab/>
              <w:t>28</w:t>
            </w:r>
          </w:hyperlink>
        </w:p>
        <w:p>
          <w:pPr>
            <w:pStyle w:val="TOC1"/>
            <w:numPr>
              <w:ilvl w:val="1"/>
              <w:numId w:val="1"/>
            </w:numPr>
            <w:tabs>
              <w:tab w:pos="702" w:val="left" w:leader="none"/>
              <w:tab w:pos="9330" w:val="left" w:leader="dot"/>
            </w:tabs>
            <w:spacing w:line="240" w:lineRule="auto" w:before="100" w:after="0"/>
            <w:ind w:left="259" w:right="432" w:firstLine="0"/>
            <w:jc w:val="left"/>
          </w:pPr>
          <w:hyperlink w:history="true" w:anchor="_bookmark9">
            <w:r>
              <w:rPr/>
              <w:t>Гидрогеологическая</w:t>
            </w:r>
            <w:r>
              <w:rPr>
                <w:spacing w:val="13"/>
              </w:rPr>
              <w:t> </w:t>
            </w:r>
            <w:r>
              <w:rPr/>
              <w:t>характеристика</w:t>
            </w:r>
            <w:r>
              <w:rPr>
                <w:spacing w:val="12"/>
              </w:rPr>
              <w:t> </w:t>
            </w:r>
            <w:r>
              <w:rPr/>
              <w:t>разреза</w:t>
            </w:r>
            <w:r>
              <w:rPr>
                <w:spacing w:val="13"/>
              </w:rPr>
              <w:t> </w:t>
            </w:r>
            <w:r>
              <w:rPr/>
              <w:t>Жазгурлинской</w:t>
            </w:r>
            <w:r>
              <w:rPr>
                <w:spacing w:val="12"/>
              </w:rPr>
              <w:t> </w:t>
            </w:r>
            <w:r>
              <w:rPr/>
              <w:t>депрессии</w:t>
            </w:r>
          </w:hyperlink>
          <w:r>
            <w:rPr>
              <w:spacing w:val="-67"/>
            </w:rPr>
            <w:t> </w:t>
          </w:r>
          <w:hyperlink w:history="true" w:anchor="_bookmark9">
            <w:r>
              <w:rPr/>
              <w:t>южного</w:t>
            </w:r>
            <w:r>
              <w:rPr>
                <w:spacing w:val="-3"/>
              </w:rPr>
              <w:t> </w:t>
            </w:r>
            <w:r>
              <w:rPr/>
              <w:t>Мангышлака</w:t>
              <w:tab/>
            </w:r>
            <w:r>
              <w:rPr>
                <w:spacing w:val="-1"/>
              </w:rPr>
              <w:t>36</w:t>
            </w:r>
          </w:hyperlink>
        </w:p>
        <w:p>
          <w:pPr>
            <w:pStyle w:val="TOC1"/>
          </w:pPr>
          <w:hyperlink w:history="true" w:anchor="_bookmark10">
            <w:r>
              <w:rPr/>
              <w:t>3ГЕОФИЗИЧЕСКИЕ</w:t>
            </w:r>
            <w:r>
              <w:rPr>
                <w:spacing w:val="-7"/>
              </w:rPr>
              <w:t> </w:t>
            </w:r>
            <w:r>
              <w:rPr/>
              <w:t>ИССЛЕДОВАНИЯ</w:t>
            </w:r>
            <w:r>
              <w:rPr>
                <w:spacing w:val="-7"/>
              </w:rPr>
              <w:t> </w:t>
            </w:r>
            <w:r>
              <w:rPr/>
              <w:t>ЖАЗГУРЛИНСКОЙ</w:t>
            </w:r>
            <w:r>
              <w:rPr>
                <w:spacing w:val="-13"/>
              </w:rPr>
              <w:t> </w:t>
            </w:r>
            <w:r>
              <w:rPr/>
              <w:t>ВПАДИНЫ</w:t>
            </w:r>
            <w:r>
              <w:rPr>
                <w:spacing w:val="27"/>
              </w:rPr>
              <w:t> </w:t>
            </w:r>
            <w:r>
              <w:rPr/>
              <w:t>40</w:t>
            </w:r>
          </w:hyperlink>
        </w:p>
        <w:p>
          <w:pPr>
            <w:pStyle w:val="TOC1"/>
            <w:tabs>
              <w:tab w:pos="9330" w:val="left" w:leader="dot"/>
            </w:tabs>
            <w:spacing w:before="100"/>
          </w:pPr>
          <w:hyperlink w:history="true" w:anchor="_bookmark11">
            <w:r>
              <w:rPr/>
              <w:t>3.2</w:t>
            </w:r>
            <w:r>
              <w:rPr>
                <w:spacing w:val="-4"/>
              </w:rPr>
              <w:t> </w:t>
            </w:r>
            <w:r>
              <w:rPr/>
              <w:t>Анализ</w:t>
            </w:r>
            <w:r>
              <w:rPr>
                <w:spacing w:val="-4"/>
              </w:rPr>
              <w:t> </w:t>
            </w:r>
            <w:r>
              <w:rPr/>
              <w:t>параметров</w:t>
            </w:r>
            <w:r>
              <w:rPr>
                <w:spacing w:val="-4"/>
              </w:rPr>
              <w:t> </w:t>
            </w:r>
            <w:r>
              <w:rPr/>
              <w:t>полевых</w:t>
            </w:r>
            <w:r>
              <w:rPr>
                <w:spacing w:val="-4"/>
              </w:rPr>
              <w:t> </w:t>
            </w:r>
            <w:r>
              <w:rPr/>
              <w:t>сейсмических</w:t>
            </w:r>
            <w:r>
              <w:rPr>
                <w:spacing w:val="-4"/>
              </w:rPr>
              <w:t> </w:t>
            </w:r>
            <w:r>
              <w:rPr/>
              <w:t>работ</w:t>
            </w:r>
            <w:r>
              <w:rPr>
                <w:spacing w:val="-5"/>
              </w:rPr>
              <w:t> </w:t>
            </w:r>
            <w:r>
              <w:rPr/>
              <w:t>Кариман</w:t>
            </w:r>
            <w:r>
              <w:rPr>
                <w:spacing w:val="-4"/>
              </w:rPr>
              <w:t> </w:t>
            </w:r>
            <w:r>
              <w:rPr/>
              <w:t>Есен</w:t>
              <w:tab/>
              <w:t>41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702" w:val="left" w:leader="none"/>
              <w:tab w:pos="9330" w:val="left" w:leader="dot"/>
            </w:tabs>
            <w:spacing w:line="240" w:lineRule="auto" w:before="101" w:after="0"/>
            <w:ind w:left="701" w:right="0" w:hanging="443"/>
            <w:jc w:val="left"/>
          </w:pPr>
          <w:hyperlink w:history="true" w:anchor="_bookmark12">
            <w:r>
              <w:rPr/>
              <w:t>Анализ</w:t>
            </w:r>
            <w:r>
              <w:rPr>
                <w:spacing w:val="-4"/>
              </w:rPr>
              <w:t> </w:t>
            </w:r>
            <w:r>
              <w:rPr/>
              <w:t>сейсмических</w:t>
            </w:r>
            <w:r>
              <w:rPr>
                <w:spacing w:val="-1"/>
              </w:rPr>
              <w:t> </w:t>
            </w:r>
            <w:r>
              <w:rPr/>
              <w:t>данных</w:t>
            </w:r>
            <w:r>
              <w:rPr>
                <w:spacing w:val="-5"/>
              </w:rPr>
              <w:t> </w:t>
            </w:r>
            <w:r>
              <w:rPr/>
              <w:t>3Д</w:t>
              <w:tab/>
              <w:t>42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702" w:val="left" w:leader="none"/>
              <w:tab w:pos="9330" w:val="left" w:leader="dot"/>
            </w:tabs>
            <w:spacing w:line="240" w:lineRule="auto" w:before="101" w:after="0"/>
            <w:ind w:left="701" w:right="0" w:hanging="443"/>
            <w:jc w:val="left"/>
          </w:pPr>
          <w:hyperlink w:history="true" w:anchor="_bookmark13">
            <w:r>
              <w:rPr/>
              <w:t>Структурная</w:t>
            </w:r>
            <w:r>
              <w:rPr>
                <w:spacing w:val="-5"/>
              </w:rPr>
              <w:t> </w:t>
            </w:r>
            <w:r>
              <w:rPr/>
              <w:t>интерпретация</w:t>
            </w:r>
            <w:r>
              <w:rPr>
                <w:spacing w:val="-5"/>
              </w:rPr>
              <w:t> </w:t>
            </w:r>
            <w:r>
              <w:rPr/>
              <w:t>и</w:t>
            </w:r>
            <w:r>
              <w:rPr>
                <w:spacing w:val="-1"/>
              </w:rPr>
              <w:t> </w:t>
            </w:r>
            <w:r>
              <w:rPr/>
              <w:t>характеристика</w:t>
            </w:r>
            <w:r>
              <w:rPr>
                <w:spacing w:val="-5"/>
              </w:rPr>
              <w:t> </w:t>
            </w:r>
            <w:r>
              <w:rPr/>
              <w:t>локальных</w:t>
            </w:r>
            <w:r>
              <w:rPr>
                <w:spacing w:val="-6"/>
              </w:rPr>
              <w:t> </w:t>
            </w:r>
            <w:r>
              <w:rPr/>
              <w:t>поднятий</w:t>
              <w:tab/>
              <w:t>45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682" w:val="left" w:leader="none"/>
              <w:tab w:pos="9330" w:val="left" w:leader="dot"/>
            </w:tabs>
            <w:spacing w:line="240" w:lineRule="auto" w:before="95" w:after="0"/>
            <w:ind w:left="681" w:right="0" w:hanging="423"/>
            <w:jc w:val="left"/>
          </w:pPr>
          <w:hyperlink w:history="true" w:anchor="_bookmark14">
            <w:r>
              <w:rPr/>
              <w:t>Корреляция</w:t>
            </w:r>
            <w:r>
              <w:rPr>
                <w:spacing w:val="-6"/>
              </w:rPr>
              <w:t> </w:t>
            </w:r>
            <w:r>
              <w:rPr/>
              <w:t>отражений,</w:t>
            </w:r>
            <w:r>
              <w:rPr>
                <w:spacing w:val="-4"/>
              </w:rPr>
              <w:t> </w:t>
            </w:r>
            <w:r>
              <w:rPr/>
              <w:t>тектонических</w:t>
            </w:r>
            <w:r>
              <w:rPr>
                <w:spacing w:val="-6"/>
              </w:rPr>
              <w:t> </w:t>
            </w:r>
            <w:r>
              <w:rPr/>
              <w:t>нарушений</w:t>
              <w:tab/>
              <w:t>47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682" w:val="left" w:leader="none"/>
              <w:tab w:pos="9330" w:val="left" w:leader="dot"/>
            </w:tabs>
            <w:spacing w:line="240" w:lineRule="auto" w:before="101" w:after="0"/>
            <w:ind w:left="681" w:right="0" w:hanging="423"/>
            <w:jc w:val="left"/>
          </w:pPr>
          <w:hyperlink w:history="true" w:anchor="_bookmark15">
            <w:r>
              <w:rPr/>
              <w:t>Результаты</w:t>
            </w:r>
            <w:r>
              <w:rPr>
                <w:spacing w:val="-6"/>
              </w:rPr>
              <w:t> </w:t>
            </w:r>
            <w:r>
              <w:rPr/>
              <w:t>динамической</w:t>
            </w:r>
            <w:r>
              <w:rPr>
                <w:spacing w:val="-6"/>
              </w:rPr>
              <w:t> </w:t>
            </w:r>
            <w:r>
              <w:rPr/>
              <w:t>интерпретации</w:t>
              <w:tab/>
              <w:t>72</w:t>
            </w:r>
          </w:hyperlink>
        </w:p>
        <w:p>
          <w:pPr>
            <w:pStyle w:val="TOC1"/>
            <w:numPr>
              <w:ilvl w:val="0"/>
              <w:numId w:val="3"/>
            </w:numPr>
            <w:tabs>
              <w:tab w:pos="701" w:val="left" w:leader="none"/>
              <w:tab w:pos="702" w:val="left" w:leader="none"/>
              <w:tab w:pos="9330" w:val="left" w:leader="dot"/>
            </w:tabs>
            <w:spacing w:line="240" w:lineRule="auto" w:before="129" w:after="0"/>
            <w:ind w:left="701" w:right="0" w:hanging="443"/>
            <w:jc w:val="left"/>
          </w:pPr>
          <w:hyperlink w:history="true" w:anchor="_bookmark16">
            <w:r>
              <w:rPr/>
              <w:t>НЕФТЕГАЗОНОСНОСТЬ</w:t>
            </w:r>
            <w:r>
              <w:rPr>
                <w:spacing w:val="-7"/>
              </w:rPr>
              <w:t> </w:t>
            </w:r>
            <w:r>
              <w:rPr/>
              <w:t>ЖАЗГУРЛИНСКОЙ</w:t>
            </w:r>
            <w:r>
              <w:rPr>
                <w:spacing w:val="-9"/>
              </w:rPr>
              <w:t> </w:t>
            </w:r>
            <w:r>
              <w:rPr/>
              <w:t>ДЕПРЕССИИ</w:t>
              <w:tab/>
              <w:t>96</w:t>
            </w:r>
          </w:hyperlink>
        </w:p>
        <w:p>
          <w:pPr>
            <w:pStyle w:val="TOC1"/>
            <w:numPr>
              <w:ilvl w:val="1"/>
              <w:numId w:val="3"/>
            </w:numPr>
            <w:tabs>
              <w:tab w:pos="682" w:val="left" w:leader="none"/>
              <w:tab w:pos="9190" w:val="left" w:leader="dot"/>
            </w:tabs>
            <w:spacing w:line="240" w:lineRule="auto" w:before="96" w:after="0"/>
            <w:ind w:left="681" w:right="0" w:hanging="423"/>
            <w:jc w:val="left"/>
          </w:pPr>
          <w:hyperlink w:history="true" w:anchor="_bookmark17">
            <w:r>
              <w:rPr/>
              <w:t>Определение</w:t>
            </w:r>
            <w:r>
              <w:rPr>
                <w:spacing w:val="-8"/>
              </w:rPr>
              <w:t> </w:t>
            </w:r>
            <w:r>
              <w:rPr/>
              <w:t>экономической</w:t>
            </w:r>
            <w:r>
              <w:rPr>
                <w:spacing w:val="-8"/>
              </w:rPr>
              <w:t> </w:t>
            </w:r>
            <w:r>
              <w:rPr/>
              <w:t>эффективности</w:t>
            </w:r>
            <w:r>
              <w:rPr>
                <w:spacing w:val="-8"/>
              </w:rPr>
              <w:t> </w:t>
            </w:r>
            <w:r>
              <w:rPr/>
              <w:t>разведочной</w:t>
            </w:r>
            <w:r>
              <w:rPr>
                <w:spacing w:val="-9"/>
              </w:rPr>
              <w:t> </w:t>
            </w:r>
            <w:r>
              <w:rPr/>
              <w:t>стратегии</w:t>
              <w:tab/>
              <w:t>103</w:t>
            </w:r>
          </w:hyperlink>
        </w:p>
        <w:p>
          <w:pPr>
            <w:pStyle w:val="TOC1"/>
            <w:tabs>
              <w:tab w:pos="9190" w:val="left" w:leader="dot"/>
            </w:tabs>
            <w:spacing w:before="100"/>
          </w:pPr>
          <w:hyperlink w:history="true" w:anchor="_bookmark18">
            <w:r>
              <w:rPr/>
              <w:t>ЗАКЛЮЧЕНИЕ</w:t>
              <w:tab/>
              <w:t>107</w:t>
            </w:r>
          </w:hyperlink>
        </w:p>
        <w:p>
          <w:pPr>
            <w:pStyle w:val="TOC1"/>
            <w:tabs>
              <w:tab w:pos="9190" w:val="left" w:leader="dot"/>
            </w:tabs>
          </w:pPr>
          <w:hyperlink w:history="true" w:anchor="_bookmark19">
            <w:r>
              <w:rPr/>
              <w:t>СПИСОК</w:t>
            </w:r>
            <w:r>
              <w:rPr>
                <w:spacing w:val="-1"/>
              </w:rPr>
              <w:t> </w:t>
            </w:r>
            <w:r>
              <w:rPr/>
              <w:t>ИСПОЛЬЗОВАННЫХ</w:t>
            </w:r>
            <w:r>
              <w:rPr>
                <w:spacing w:val="-6"/>
              </w:rPr>
              <w:t> </w:t>
            </w:r>
            <w:r>
              <w:rPr/>
              <w:t>ИСТОЧНИКОВ</w:t>
              <w:tab/>
              <w:t>110</w:t>
            </w:r>
          </w:hyperlink>
        </w:p>
      </w:sdtContent>
    </w:sdt>
    <w:p>
      <w:pPr>
        <w:spacing w:after="0"/>
        <w:sectPr>
          <w:footerReference w:type="default" r:id="rId5"/>
          <w:pgSz w:w="11910" w:h="16840"/>
          <w:pgMar w:footer="817" w:header="0" w:top="1040" w:bottom="1000" w:left="1440" w:right="420"/>
          <w:pgNumType w:start="2"/>
        </w:sectPr>
      </w:pPr>
    </w:p>
    <w:p>
      <w:pPr>
        <w:pStyle w:val="Heading1"/>
        <w:ind w:left="3650"/>
        <w:jc w:val="left"/>
      </w:pPr>
      <w:bookmarkStart w:name="_bookmark0" w:id="1"/>
      <w:bookmarkEnd w:id="1"/>
      <w:r>
        <w:rPr>
          <w:b w:val="0"/>
        </w:rPr>
      </w:r>
      <w:r>
        <w:rPr>
          <w:spacing w:val="-1"/>
        </w:rPr>
        <w:t>НОРМАТИВНЫЕ</w:t>
      </w:r>
      <w:r>
        <w:rPr>
          <w:spacing w:val="-9"/>
        </w:rPr>
        <w:t> </w:t>
      </w:r>
      <w:r>
        <w:rPr/>
        <w:t>ССЫЛКИ</w:t>
      </w:r>
    </w:p>
    <w:p>
      <w:pPr>
        <w:pStyle w:val="BodyText"/>
        <w:jc w:val="left"/>
        <w:rPr>
          <w:b/>
          <w:sz w:val="30"/>
        </w:rPr>
      </w:pPr>
    </w:p>
    <w:p>
      <w:pPr>
        <w:pStyle w:val="BodyText"/>
        <w:spacing w:before="1"/>
        <w:ind w:left="259" w:right="441" w:firstLine="710"/>
      </w:pPr>
      <w:r>
        <w:rPr/>
        <w:t>В</w:t>
      </w:r>
      <w:r>
        <w:rPr>
          <w:spacing w:val="1"/>
        </w:rPr>
        <w:t> </w:t>
      </w:r>
      <w:r>
        <w:rPr/>
        <w:t>настоящей</w:t>
      </w:r>
      <w:r>
        <w:rPr>
          <w:spacing w:val="1"/>
        </w:rPr>
        <w:t> </w:t>
      </w:r>
      <w:r>
        <w:rPr/>
        <w:t>диссертации</w:t>
      </w:r>
      <w:r>
        <w:rPr>
          <w:spacing w:val="1"/>
        </w:rPr>
        <w:t> </w:t>
      </w:r>
      <w:r>
        <w:rPr/>
        <w:t>использованы</w:t>
      </w:r>
      <w:r>
        <w:rPr>
          <w:spacing w:val="1"/>
        </w:rPr>
        <w:t> </w:t>
      </w:r>
      <w:r>
        <w:rPr/>
        <w:t>ссылки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следующие</w:t>
      </w:r>
      <w:r>
        <w:rPr>
          <w:spacing w:val="1"/>
        </w:rPr>
        <w:t> </w:t>
      </w:r>
      <w:r>
        <w:rPr/>
        <w:t>стандарты и</w:t>
      </w:r>
      <w:r>
        <w:rPr>
          <w:spacing w:val="1"/>
        </w:rPr>
        <w:t> </w:t>
      </w:r>
      <w:r>
        <w:rPr/>
        <w:t>нормативные</w:t>
      </w:r>
      <w:r>
        <w:rPr>
          <w:spacing w:val="1"/>
        </w:rPr>
        <w:t> </w:t>
      </w:r>
      <w:r>
        <w:rPr/>
        <w:t>документы:</w:t>
      </w:r>
    </w:p>
    <w:p>
      <w:pPr>
        <w:pStyle w:val="BodyText"/>
        <w:ind w:left="259" w:right="437" w:firstLine="710"/>
      </w:pPr>
      <w:r>
        <w:rPr/>
        <w:t>«Инструкция по оформлению диссертации и автореферата», Высшая</w:t>
      </w:r>
      <w:r>
        <w:rPr>
          <w:spacing w:val="1"/>
        </w:rPr>
        <w:t> </w:t>
      </w:r>
      <w:r>
        <w:rPr/>
        <w:t>аттестационная</w:t>
      </w:r>
      <w:r>
        <w:rPr>
          <w:spacing w:val="2"/>
        </w:rPr>
        <w:t> </w:t>
      </w:r>
      <w:r>
        <w:rPr/>
        <w:t>комиссия</w:t>
      </w:r>
      <w:r>
        <w:rPr>
          <w:spacing w:val="1"/>
        </w:rPr>
        <w:t> </w:t>
      </w:r>
      <w:r>
        <w:rPr/>
        <w:t>МОН</w:t>
      </w:r>
      <w:r>
        <w:rPr>
          <w:spacing w:val="2"/>
        </w:rPr>
        <w:t> </w:t>
      </w:r>
      <w:r>
        <w:rPr/>
        <w:t>РК,</w:t>
      </w:r>
      <w:r>
        <w:rPr>
          <w:spacing w:val="3"/>
        </w:rPr>
        <w:t> </w:t>
      </w:r>
      <w:r>
        <w:rPr/>
        <w:t>№ 377-3ж.</w:t>
      </w:r>
    </w:p>
    <w:p>
      <w:pPr>
        <w:pStyle w:val="BodyText"/>
        <w:ind w:left="259" w:right="435" w:firstLine="710"/>
      </w:pPr>
      <w:r>
        <w:rPr/>
        <w:t>ГОСТ</w:t>
      </w:r>
      <w:r>
        <w:rPr>
          <w:spacing w:val="-6"/>
        </w:rPr>
        <w:t> </w:t>
      </w:r>
      <w:r>
        <w:rPr/>
        <w:t>7.32-2017</w:t>
      </w:r>
      <w:r>
        <w:rPr>
          <w:spacing w:val="-8"/>
        </w:rPr>
        <w:t> </w:t>
      </w:r>
      <w:r>
        <w:rPr/>
        <w:t>–</w:t>
      </w:r>
      <w:r>
        <w:rPr>
          <w:spacing w:val="-7"/>
        </w:rPr>
        <w:t> </w:t>
      </w:r>
      <w:r>
        <w:rPr/>
        <w:t>Отчет</w:t>
      </w:r>
      <w:r>
        <w:rPr>
          <w:spacing w:val="-9"/>
        </w:rPr>
        <w:t> </w:t>
      </w:r>
      <w:r>
        <w:rPr/>
        <w:t>о</w:t>
      </w:r>
      <w:r>
        <w:rPr>
          <w:spacing w:val="-8"/>
        </w:rPr>
        <w:t> </w:t>
      </w:r>
      <w:r>
        <w:rPr/>
        <w:t>научно-исследовательской</w:t>
      </w:r>
      <w:r>
        <w:rPr>
          <w:spacing w:val="-7"/>
        </w:rPr>
        <w:t> </w:t>
      </w:r>
      <w:r>
        <w:rPr/>
        <w:t>работе.</w:t>
      </w:r>
      <w:r>
        <w:rPr>
          <w:spacing w:val="-6"/>
        </w:rPr>
        <w:t> </w:t>
      </w:r>
      <w:r>
        <w:rPr/>
        <w:t>Структура</w:t>
      </w:r>
      <w:r>
        <w:rPr>
          <w:spacing w:val="-68"/>
        </w:rPr>
        <w:t> </w:t>
      </w:r>
      <w:r>
        <w:rPr/>
        <w:t>и правила</w:t>
      </w:r>
      <w:r>
        <w:rPr>
          <w:spacing w:val="2"/>
        </w:rPr>
        <w:t> </w:t>
      </w:r>
      <w:r>
        <w:rPr/>
        <w:t>оформления.</w:t>
      </w:r>
    </w:p>
    <w:p>
      <w:pPr>
        <w:pStyle w:val="BodyText"/>
        <w:ind w:left="259" w:right="437" w:firstLine="710"/>
      </w:pPr>
      <w:r>
        <w:rPr/>
        <w:t>ГОСТ</w:t>
      </w:r>
      <w:r>
        <w:rPr>
          <w:spacing w:val="1"/>
        </w:rPr>
        <w:t> </w:t>
      </w:r>
      <w:r>
        <w:rPr/>
        <w:t>7.1-2003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Библиографическая</w:t>
      </w:r>
      <w:r>
        <w:rPr>
          <w:spacing w:val="1"/>
        </w:rPr>
        <w:t> </w:t>
      </w:r>
      <w:r>
        <w:rPr/>
        <w:t>запись.</w:t>
      </w:r>
      <w:r>
        <w:rPr>
          <w:spacing w:val="1"/>
        </w:rPr>
        <w:t> </w:t>
      </w:r>
      <w:r>
        <w:rPr/>
        <w:t>Библиографическое</w:t>
      </w:r>
      <w:r>
        <w:rPr>
          <w:spacing w:val="1"/>
        </w:rPr>
        <w:t> </w:t>
      </w:r>
      <w:r>
        <w:rPr/>
        <w:t>описание.</w:t>
      </w:r>
      <w:r>
        <w:rPr>
          <w:spacing w:val="2"/>
        </w:rPr>
        <w:t> </w:t>
      </w:r>
      <w:r>
        <w:rPr/>
        <w:t>Общие</w:t>
      </w:r>
      <w:r>
        <w:rPr>
          <w:spacing w:val="1"/>
        </w:rPr>
        <w:t> </w:t>
      </w:r>
      <w:r>
        <w:rPr/>
        <w:t>требования</w:t>
      </w:r>
      <w:r>
        <w:rPr>
          <w:spacing w:val="1"/>
        </w:rPr>
        <w:t> </w:t>
      </w:r>
      <w:r>
        <w:rPr/>
        <w:t>и правила</w:t>
      </w:r>
      <w:r>
        <w:rPr>
          <w:spacing w:val="1"/>
        </w:rPr>
        <w:t> </w:t>
      </w:r>
      <w:r>
        <w:rPr/>
        <w:t>составления.</w:t>
      </w:r>
    </w:p>
    <w:p>
      <w:pPr>
        <w:pStyle w:val="BodyText"/>
        <w:ind w:left="259" w:right="434" w:firstLine="710"/>
      </w:pPr>
      <w:r>
        <w:rPr/>
        <w:t>Правила присуждения ученых степеней, утвержденных приказом МОН</w:t>
      </w:r>
      <w:r>
        <w:rPr>
          <w:spacing w:val="1"/>
        </w:rPr>
        <w:t> </w:t>
      </w:r>
      <w:r>
        <w:rPr/>
        <w:t>РК</w:t>
      </w:r>
      <w:r>
        <w:rPr>
          <w:spacing w:val="1"/>
        </w:rPr>
        <w:t> </w:t>
      </w:r>
      <w:r>
        <w:rPr/>
        <w:t>от 31</w:t>
      </w:r>
      <w:r>
        <w:rPr>
          <w:spacing w:val="1"/>
        </w:rPr>
        <w:t> </w:t>
      </w:r>
      <w:r>
        <w:rPr/>
        <w:t>марта</w:t>
      </w:r>
      <w:r>
        <w:rPr>
          <w:spacing w:val="1"/>
        </w:rPr>
        <w:t> </w:t>
      </w:r>
      <w:r>
        <w:rPr/>
        <w:t>2011</w:t>
      </w:r>
      <w:r>
        <w:rPr>
          <w:spacing w:val="1"/>
        </w:rPr>
        <w:t> </w:t>
      </w:r>
      <w:r>
        <w:rPr/>
        <w:t>года</w:t>
      </w:r>
      <w:r>
        <w:rPr>
          <w:spacing w:val="2"/>
        </w:rPr>
        <w:t> </w:t>
      </w:r>
      <w:r>
        <w:rPr/>
        <w:t>№127.</w:t>
      </w:r>
    </w:p>
    <w:p>
      <w:pPr>
        <w:pStyle w:val="BodyText"/>
        <w:ind w:left="259" w:right="418" w:firstLine="710"/>
      </w:pPr>
      <w:r>
        <w:rPr/>
        <w:t>Государственный общеобязательный стандарт образования Республики</w:t>
      </w:r>
      <w:r>
        <w:rPr>
          <w:spacing w:val="-67"/>
        </w:rPr>
        <w:t> </w:t>
      </w:r>
      <w:r>
        <w:rPr/>
        <w:t>Казахстан послевузовское образование. Докторантура. ГОСО РК 5.04.034 –</w:t>
      </w:r>
      <w:r>
        <w:rPr>
          <w:spacing w:val="1"/>
        </w:rPr>
        <w:t> </w:t>
      </w:r>
      <w:r>
        <w:rPr/>
        <w:t>2011.</w:t>
      </w:r>
    </w:p>
    <w:p>
      <w:pPr>
        <w:pStyle w:val="BodyText"/>
        <w:spacing w:before="1"/>
        <w:ind w:left="259" w:right="426" w:firstLine="710"/>
        <w:jc w:val="right"/>
      </w:pPr>
      <w:r>
        <w:rPr/>
        <w:t>Правила</w:t>
      </w:r>
      <w:r>
        <w:rPr>
          <w:spacing w:val="40"/>
        </w:rPr>
        <w:t> </w:t>
      </w:r>
      <w:r>
        <w:rPr/>
        <w:t>присуждения</w:t>
      </w:r>
      <w:r>
        <w:rPr>
          <w:spacing w:val="40"/>
        </w:rPr>
        <w:t> </w:t>
      </w:r>
      <w:r>
        <w:rPr/>
        <w:t>ученых</w:t>
      </w:r>
      <w:r>
        <w:rPr>
          <w:spacing w:val="39"/>
        </w:rPr>
        <w:t> </w:t>
      </w:r>
      <w:r>
        <w:rPr/>
        <w:t>степеней</w:t>
      </w:r>
      <w:r>
        <w:rPr>
          <w:spacing w:val="43"/>
        </w:rPr>
        <w:t> </w:t>
      </w:r>
      <w:r>
        <w:rPr/>
        <w:t>от</w:t>
      </w:r>
      <w:r>
        <w:rPr>
          <w:spacing w:val="38"/>
        </w:rPr>
        <w:t> </w:t>
      </w:r>
      <w:r>
        <w:rPr/>
        <w:t>31</w:t>
      </w:r>
      <w:r>
        <w:rPr>
          <w:spacing w:val="38"/>
        </w:rPr>
        <w:t> </w:t>
      </w:r>
      <w:r>
        <w:rPr/>
        <w:t>марта</w:t>
      </w:r>
      <w:r>
        <w:rPr>
          <w:spacing w:val="40"/>
        </w:rPr>
        <w:t> </w:t>
      </w:r>
      <w:r>
        <w:rPr/>
        <w:t>2011</w:t>
      </w:r>
      <w:r>
        <w:rPr>
          <w:spacing w:val="39"/>
        </w:rPr>
        <w:t> </w:t>
      </w:r>
      <w:r>
        <w:rPr/>
        <w:t>года</w:t>
      </w:r>
      <w:r>
        <w:rPr>
          <w:spacing w:val="36"/>
        </w:rPr>
        <w:t> </w:t>
      </w:r>
      <w:r>
        <w:rPr/>
        <w:t>№127;</w:t>
      </w:r>
      <w:r>
        <w:rPr>
          <w:spacing w:val="-67"/>
        </w:rPr>
        <w:t> </w:t>
      </w:r>
      <w:r>
        <w:rPr/>
        <w:t>межгосударственные</w:t>
      </w:r>
      <w:r>
        <w:rPr>
          <w:spacing w:val="13"/>
        </w:rPr>
        <w:t> </w:t>
      </w:r>
      <w:r>
        <w:rPr/>
        <w:t>стандарты:</w:t>
      </w:r>
      <w:r>
        <w:rPr>
          <w:spacing w:val="12"/>
        </w:rPr>
        <w:t> </w:t>
      </w:r>
      <w:r>
        <w:rPr/>
        <w:t>ГОСТ</w:t>
      </w:r>
      <w:r>
        <w:rPr>
          <w:spacing w:val="19"/>
        </w:rPr>
        <w:t> </w:t>
      </w:r>
      <w:r>
        <w:rPr/>
        <w:t>7.32-2001</w:t>
      </w:r>
      <w:r>
        <w:rPr>
          <w:spacing w:val="16"/>
        </w:rPr>
        <w:t> </w:t>
      </w:r>
      <w:r>
        <w:rPr/>
        <w:t>(изменения</w:t>
      </w:r>
      <w:r>
        <w:rPr>
          <w:spacing w:val="13"/>
        </w:rPr>
        <w:t> </w:t>
      </w:r>
      <w:r>
        <w:rPr/>
        <w:t>от</w:t>
      </w:r>
      <w:r>
        <w:rPr>
          <w:spacing w:val="11"/>
        </w:rPr>
        <w:t> </w:t>
      </w:r>
      <w:r>
        <w:rPr/>
        <w:t>2006</w:t>
      </w:r>
      <w:r>
        <w:rPr>
          <w:spacing w:val="13"/>
        </w:rPr>
        <w:t> </w:t>
      </w:r>
      <w:r>
        <w:rPr/>
        <w:t>г.).</w:t>
      </w:r>
      <w:r>
        <w:rPr>
          <w:spacing w:val="-67"/>
        </w:rPr>
        <w:t> </w:t>
      </w:r>
      <w:r>
        <w:rPr/>
        <w:t>Отчет</w:t>
      </w:r>
      <w:r>
        <w:rPr>
          <w:spacing w:val="-6"/>
        </w:rPr>
        <w:t> </w:t>
      </w:r>
      <w:r>
        <w:rPr/>
        <w:t>о</w:t>
      </w:r>
      <w:r>
        <w:rPr>
          <w:spacing w:val="-5"/>
        </w:rPr>
        <w:t> </w:t>
      </w:r>
      <w:r>
        <w:rPr/>
        <w:t>научно-исследовательской</w:t>
      </w:r>
      <w:r>
        <w:rPr>
          <w:spacing w:val="-5"/>
        </w:rPr>
        <w:t> </w:t>
      </w:r>
      <w:r>
        <w:rPr/>
        <w:t>работе.</w:t>
      </w:r>
      <w:r>
        <w:rPr>
          <w:spacing w:val="-3"/>
        </w:rPr>
        <w:t> </w:t>
      </w:r>
      <w:r>
        <w:rPr/>
        <w:t>Структура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правила</w:t>
      </w:r>
      <w:r>
        <w:rPr>
          <w:spacing w:val="-4"/>
        </w:rPr>
        <w:t> </w:t>
      </w:r>
      <w:r>
        <w:rPr/>
        <w:t>оформления.</w:t>
      </w:r>
    </w:p>
    <w:p>
      <w:pPr>
        <w:pStyle w:val="BodyText"/>
        <w:ind w:left="259" w:right="426" w:firstLine="710"/>
      </w:pPr>
      <w:r>
        <w:rPr/>
        <w:t>ГОСТ</w:t>
      </w:r>
      <w:r>
        <w:rPr>
          <w:spacing w:val="1"/>
        </w:rPr>
        <w:t> </w:t>
      </w:r>
      <w:r>
        <w:rPr/>
        <w:t>8.417-81</w:t>
      </w:r>
      <w:r>
        <w:rPr>
          <w:spacing w:val="1"/>
        </w:rPr>
        <w:t> </w:t>
      </w:r>
      <w:r>
        <w:rPr/>
        <w:t>Государственная</w:t>
      </w:r>
      <w:r>
        <w:rPr>
          <w:spacing w:val="1"/>
        </w:rPr>
        <w:t> </w:t>
      </w:r>
      <w:r>
        <w:rPr/>
        <w:t>система</w:t>
      </w:r>
      <w:r>
        <w:rPr>
          <w:spacing w:val="1"/>
        </w:rPr>
        <w:t> </w:t>
      </w:r>
      <w:r>
        <w:rPr/>
        <w:t>обеспечения</w:t>
      </w:r>
      <w:r>
        <w:rPr>
          <w:spacing w:val="1"/>
        </w:rPr>
        <w:t> </w:t>
      </w:r>
      <w:r>
        <w:rPr/>
        <w:t>единства</w:t>
      </w:r>
      <w:r>
        <w:rPr>
          <w:spacing w:val="1"/>
        </w:rPr>
        <w:t> </w:t>
      </w:r>
      <w:r>
        <w:rPr/>
        <w:t>измерений.</w:t>
      </w:r>
      <w:r>
        <w:rPr>
          <w:spacing w:val="3"/>
        </w:rPr>
        <w:t> </w:t>
      </w:r>
      <w:r>
        <w:rPr/>
        <w:t>Единицы физических</w:t>
      </w:r>
      <w:r>
        <w:rPr>
          <w:spacing w:val="1"/>
        </w:rPr>
        <w:t> </w:t>
      </w:r>
      <w:r>
        <w:rPr/>
        <w:t>величин.</w:t>
      </w:r>
    </w:p>
    <w:p>
      <w:pPr>
        <w:pStyle w:val="BodyText"/>
        <w:ind w:left="259" w:right="438" w:firstLine="710"/>
      </w:pPr>
      <w:r>
        <w:rPr/>
        <w:t>ГОСТ</w:t>
      </w:r>
      <w:r>
        <w:rPr>
          <w:spacing w:val="1"/>
        </w:rPr>
        <w:t> </w:t>
      </w:r>
      <w:r>
        <w:rPr/>
        <w:t>7.1-2003.</w:t>
      </w:r>
      <w:r>
        <w:rPr>
          <w:spacing w:val="1"/>
        </w:rPr>
        <w:t> </w:t>
      </w:r>
      <w:r>
        <w:rPr/>
        <w:t>Библиографическая</w:t>
      </w:r>
      <w:r>
        <w:rPr>
          <w:spacing w:val="1"/>
        </w:rPr>
        <w:t> </w:t>
      </w:r>
      <w:r>
        <w:rPr/>
        <w:t>запись.</w:t>
      </w:r>
      <w:r>
        <w:rPr>
          <w:spacing w:val="1"/>
        </w:rPr>
        <w:t> </w:t>
      </w:r>
      <w:r>
        <w:rPr/>
        <w:t>Библиографическое</w:t>
      </w:r>
      <w:r>
        <w:rPr>
          <w:spacing w:val="1"/>
        </w:rPr>
        <w:t> </w:t>
      </w:r>
      <w:r>
        <w:rPr/>
        <w:t>описание.</w:t>
      </w:r>
      <w:r>
        <w:rPr>
          <w:spacing w:val="2"/>
        </w:rPr>
        <w:t> </w:t>
      </w:r>
      <w:r>
        <w:rPr/>
        <w:t>Общие</w:t>
      </w:r>
      <w:r>
        <w:rPr>
          <w:spacing w:val="1"/>
        </w:rPr>
        <w:t> </w:t>
      </w:r>
      <w:r>
        <w:rPr/>
        <w:t>требования</w:t>
      </w:r>
      <w:r>
        <w:rPr>
          <w:spacing w:val="1"/>
        </w:rPr>
        <w:t> </w:t>
      </w:r>
      <w:r>
        <w:rPr/>
        <w:t>и правила</w:t>
      </w:r>
      <w:r>
        <w:rPr>
          <w:spacing w:val="1"/>
        </w:rPr>
        <w:t> </w:t>
      </w:r>
      <w:r>
        <w:rPr/>
        <w:t>составления.</w:t>
      </w:r>
    </w:p>
    <w:p>
      <w:pPr>
        <w:pStyle w:val="BodyText"/>
        <w:ind w:left="259" w:right="430" w:firstLine="710"/>
      </w:pPr>
      <w:r>
        <w:rPr/>
        <w:t>ГОСТ</w:t>
      </w:r>
      <w:r>
        <w:rPr>
          <w:spacing w:val="1"/>
        </w:rPr>
        <w:t> </w:t>
      </w:r>
      <w:r>
        <w:rPr/>
        <w:t>7.9-95</w:t>
      </w:r>
      <w:r>
        <w:rPr>
          <w:spacing w:val="1"/>
        </w:rPr>
        <w:t> </w:t>
      </w:r>
      <w:r>
        <w:rPr/>
        <w:t>(ИСО</w:t>
      </w:r>
      <w:r>
        <w:rPr>
          <w:spacing w:val="1"/>
        </w:rPr>
        <w:t> </w:t>
      </w:r>
      <w:r>
        <w:rPr/>
        <w:t>214-74)</w:t>
      </w:r>
      <w:r>
        <w:rPr>
          <w:spacing w:val="1"/>
        </w:rPr>
        <w:t> </w:t>
      </w:r>
      <w:r>
        <w:rPr/>
        <w:t>Система</w:t>
      </w:r>
      <w:r>
        <w:rPr>
          <w:spacing w:val="1"/>
        </w:rPr>
        <w:t> </w:t>
      </w:r>
      <w:r>
        <w:rPr/>
        <w:t>стандартов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информации,</w:t>
      </w:r>
      <w:r>
        <w:rPr>
          <w:spacing w:val="1"/>
        </w:rPr>
        <w:t> </w:t>
      </w:r>
      <w:r>
        <w:rPr/>
        <w:t>библиотечному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издательскому</w:t>
      </w:r>
      <w:r>
        <w:rPr>
          <w:spacing w:val="1"/>
        </w:rPr>
        <w:t> </w:t>
      </w:r>
      <w:r>
        <w:rPr/>
        <w:t>делу</w:t>
      </w:r>
      <w:r>
        <w:rPr>
          <w:spacing w:val="1"/>
        </w:rPr>
        <w:t> </w:t>
      </w:r>
      <w:r>
        <w:rPr/>
        <w:t>Реферат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аннотация.</w:t>
      </w:r>
      <w:r>
        <w:rPr>
          <w:spacing w:val="1"/>
        </w:rPr>
        <w:t> </w:t>
      </w:r>
      <w:r>
        <w:rPr/>
        <w:t>Общие</w:t>
      </w:r>
      <w:r>
        <w:rPr>
          <w:spacing w:val="1"/>
        </w:rPr>
        <w:t> </w:t>
      </w:r>
      <w:r>
        <w:rPr/>
        <w:t>требования.</w:t>
      </w:r>
    </w:p>
    <w:p>
      <w:pPr>
        <w:spacing w:after="0"/>
        <w:sectPr>
          <w:pgSz w:w="11910" w:h="16840"/>
          <w:pgMar w:header="0" w:footer="817" w:top="1040" w:bottom="1000" w:left="1440" w:right="420"/>
        </w:sectPr>
      </w:pPr>
    </w:p>
    <w:p>
      <w:pPr>
        <w:pStyle w:val="Heading1"/>
        <w:ind w:left="1868" w:right="903"/>
        <w:jc w:val="center"/>
      </w:pPr>
      <w:bookmarkStart w:name="_bookmark1" w:id="2"/>
      <w:bookmarkEnd w:id="2"/>
      <w:r>
        <w:rPr>
          <w:b w:val="0"/>
        </w:rPr>
      </w:r>
      <w:r>
        <w:rPr/>
        <w:t>ОПРЕДЕЛЕНИЯ</w:t>
      </w:r>
    </w:p>
    <w:p>
      <w:pPr>
        <w:pStyle w:val="BodyText"/>
        <w:spacing w:before="11"/>
        <w:jc w:val="left"/>
        <w:rPr>
          <w:b/>
          <w:sz w:val="27"/>
        </w:rPr>
      </w:pPr>
    </w:p>
    <w:p>
      <w:pPr>
        <w:pStyle w:val="BodyText"/>
        <w:ind w:left="259" w:right="436" w:firstLine="710"/>
      </w:pPr>
      <w:r>
        <w:rPr/>
        <w:t>В</w:t>
      </w:r>
      <w:r>
        <w:rPr>
          <w:spacing w:val="1"/>
        </w:rPr>
        <w:t> </w:t>
      </w:r>
      <w:r>
        <w:rPr/>
        <w:t>настоящей</w:t>
      </w:r>
      <w:r>
        <w:rPr>
          <w:spacing w:val="1"/>
        </w:rPr>
        <w:t> </w:t>
      </w:r>
      <w:r>
        <w:rPr/>
        <w:t>диссертации</w:t>
      </w:r>
      <w:r>
        <w:rPr>
          <w:spacing w:val="1"/>
        </w:rPr>
        <w:t> </w:t>
      </w:r>
      <w:r>
        <w:rPr/>
        <w:t>применяются</w:t>
      </w:r>
      <w:r>
        <w:rPr>
          <w:spacing w:val="1"/>
        </w:rPr>
        <w:t> </w:t>
      </w:r>
      <w:r>
        <w:rPr/>
        <w:t>следующие</w:t>
      </w:r>
      <w:r>
        <w:rPr>
          <w:spacing w:val="1"/>
        </w:rPr>
        <w:t> </w:t>
      </w:r>
      <w:r>
        <w:rPr/>
        <w:t>термины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соответствующие</w:t>
      </w:r>
      <w:r>
        <w:rPr>
          <w:spacing w:val="1"/>
        </w:rPr>
        <w:t> </w:t>
      </w:r>
      <w:r>
        <w:rPr/>
        <w:t>определения:</w:t>
      </w:r>
    </w:p>
    <w:p>
      <w:pPr>
        <w:pStyle w:val="BodyText"/>
        <w:spacing w:before="5"/>
        <w:ind w:left="259" w:right="429" w:firstLine="710"/>
      </w:pPr>
      <w:r>
        <w:rPr>
          <w:b/>
        </w:rPr>
        <w:t>Депрессия</w:t>
      </w:r>
      <w:r>
        <w:rPr>
          <w:b/>
          <w:spacing w:val="1"/>
        </w:rPr>
        <w:t> </w:t>
      </w:r>
      <w:r>
        <w:rPr>
          <w:b/>
        </w:rPr>
        <w:t>- </w:t>
      </w:r>
      <w:r>
        <w:rPr/>
        <w:t>понижение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земной</w:t>
      </w:r>
      <w:r>
        <w:rPr>
          <w:spacing w:val="1"/>
        </w:rPr>
        <w:t> </w:t>
      </w:r>
      <w:r>
        <w:rPr/>
        <w:t>поверхности</w:t>
      </w:r>
      <w:r>
        <w:rPr>
          <w:spacing w:val="1"/>
        </w:rPr>
        <w:t> </w:t>
      </w:r>
      <w:r>
        <w:rPr/>
        <w:t>независимо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его</w:t>
      </w:r>
      <w:r>
        <w:rPr>
          <w:spacing w:val="1"/>
        </w:rPr>
        <w:t> </w:t>
      </w:r>
      <w:r>
        <w:rPr/>
        <w:t>формы и происхождения; иногда депрессией называют </w:t>
      </w:r>
      <w:hyperlink r:id="rId6">
        <w:r>
          <w:rPr/>
          <w:t>впадину</w:t>
        </w:r>
      </w:hyperlink>
      <w:r>
        <w:rPr/>
        <w:t>, дно которой</w:t>
      </w:r>
      <w:r>
        <w:rPr>
          <w:spacing w:val="1"/>
        </w:rPr>
        <w:t> </w:t>
      </w:r>
      <w:r>
        <w:rPr/>
        <w:t>лежит</w:t>
      </w:r>
      <w:r>
        <w:rPr>
          <w:spacing w:val="-3"/>
        </w:rPr>
        <w:t> </w:t>
      </w:r>
      <w:r>
        <w:rPr/>
        <w:t>ниже</w:t>
      </w:r>
      <w:r>
        <w:rPr>
          <w:spacing w:val="3"/>
        </w:rPr>
        <w:t> </w:t>
      </w:r>
      <w:hyperlink r:id="rId7">
        <w:r>
          <w:rPr/>
          <w:t>уровня океана</w:t>
        </w:r>
        <w:r>
          <w:rPr>
            <w:spacing w:val="4"/>
          </w:rPr>
          <w:t> </w:t>
        </w:r>
      </w:hyperlink>
      <w:r>
        <w:rPr/>
        <w:t>(</w:t>
      </w:r>
      <w:hyperlink r:id="rId8">
        <w:r>
          <w:rPr/>
          <w:t>Каспийское</w:t>
        </w:r>
        <w:r>
          <w:rPr>
            <w:spacing w:val="6"/>
          </w:rPr>
          <w:t> </w:t>
        </w:r>
        <w:r>
          <w:rPr/>
          <w:t>море</w:t>
        </w:r>
      </w:hyperlink>
      <w:r>
        <w:rPr/>
        <w:t>,</w:t>
      </w:r>
      <w:r>
        <w:rPr>
          <w:spacing w:val="2"/>
        </w:rPr>
        <w:t> </w:t>
      </w:r>
      <w:hyperlink r:id="rId9">
        <w:r>
          <w:rPr/>
          <w:t>Мёртвое</w:t>
        </w:r>
        <w:r>
          <w:rPr>
            <w:spacing w:val="1"/>
          </w:rPr>
          <w:t> </w:t>
        </w:r>
        <w:r>
          <w:rPr/>
          <w:t>море</w:t>
        </w:r>
      </w:hyperlink>
      <w:r>
        <w:rPr/>
        <w:t>).</w:t>
      </w:r>
    </w:p>
    <w:p>
      <w:pPr>
        <w:pStyle w:val="BodyText"/>
        <w:ind w:left="259" w:right="430" w:firstLine="720"/>
      </w:pPr>
      <w:r>
        <w:rPr>
          <w:b/>
        </w:rPr>
        <w:t>Сейсморазведка</w:t>
      </w:r>
      <w:r>
        <w:rPr>
          <w:b/>
          <w:spacing w:val="-14"/>
        </w:rPr>
        <w:t> </w:t>
      </w:r>
      <w:r>
        <w:rPr>
          <w:color w:val="333333"/>
        </w:rPr>
        <w:t>–</w:t>
      </w:r>
      <w:r>
        <w:rPr>
          <w:color w:val="333333"/>
          <w:spacing w:val="-17"/>
        </w:rPr>
        <w:t> </w:t>
      </w:r>
      <w:r>
        <w:rPr>
          <w:color w:val="333333"/>
        </w:rPr>
        <w:t>геофизический</w:t>
      </w:r>
      <w:r>
        <w:rPr>
          <w:color w:val="333333"/>
          <w:spacing w:val="-16"/>
        </w:rPr>
        <w:t> </w:t>
      </w:r>
      <w:r>
        <w:rPr>
          <w:color w:val="333333"/>
        </w:rPr>
        <w:t>метод</w:t>
      </w:r>
      <w:r>
        <w:rPr>
          <w:color w:val="333333"/>
          <w:spacing w:val="-15"/>
        </w:rPr>
        <w:t> </w:t>
      </w:r>
      <w:r>
        <w:rPr>
          <w:color w:val="333333"/>
        </w:rPr>
        <w:t>исследования</w:t>
      </w:r>
      <w:r>
        <w:rPr>
          <w:color w:val="333333"/>
          <w:spacing w:val="-10"/>
        </w:rPr>
        <w:t> </w:t>
      </w:r>
      <w:r>
        <w:rPr>
          <w:color w:val="333333"/>
        </w:rPr>
        <w:t>строения</w:t>
      </w:r>
      <w:r>
        <w:rPr>
          <w:color w:val="333333"/>
          <w:spacing w:val="-15"/>
        </w:rPr>
        <w:t> </w:t>
      </w:r>
      <w:r>
        <w:rPr>
          <w:color w:val="333333"/>
        </w:rPr>
        <w:t>земной</w:t>
      </w:r>
      <w:r>
        <w:rPr>
          <w:color w:val="333333"/>
          <w:spacing w:val="-68"/>
        </w:rPr>
        <w:t> </w:t>
      </w:r>
      <w:r>
        <w:rPr>
          <w:color w:val="333333"/>
        </w:rPr>
        <w:t>коры</w:t>
      </w:r>
      <w:r>
        <w:rPr>
          <w:color w:val="333333"/>
          <w:spacing w:val="1"/>
        </w:rPr>
        <w:t> </w:t>
      </w:r>
      <w:r>
        <w:rPr>
          <w:color w:val="333333"/>
        </w:rPr>
        <w:t>и</w:t>
      </w:r>
      <w:r>
        <w:rPr>
          <w:color w:val="333333"/>
          <w:spacing w:val="1"/>
        </w:rPr>
        <w:t> </w:t>
      </w:r>
      <w:r>
        <w:rPr>
          <w:color w:val="333333"/>
        </w:rPr>
        <w:t>разведки</w:t>
      </w:r>
      <w:r>
        <w:rPr>
          <w:color w:val="333333"/>
          <w:spacing w:val="1"/>
        </w:rPr>
        <w:t> </w:t>
      </w:r>
      <w:r>
        <w:rPr>
          <w:color w:val="333333"/>
        </w:rPr>
        <w:t>полезных</w:t>
      </w:r>
      <w:r>
        <w:rPr>
          <w:color w:val="333333"/>
          <w:spacing w:val="1"/>
        </w:rPr>
        <w:t> </w:t>
      </w:r>
      <w:r>
        <w:rPr>
          <w:color w:val="333333"/>
        </w:rPr>
        <w:t>ископаемых,</w:t>
      </w:r>
      <w:r>
        <w:rPr>
          <w:color w:val="333333"/>
          <w:spacing w:val="1"/>
        </w:rPr>
        <w:t> </w:t>
      </w:r>
      <w:r>
        <w:rPr>
          <w:color w:val="333333"/>
        </w:rPr>
        <w:t>основанный</w:t>
      </w:r>
      <w:r>
        <w:rPr>
          <w:color w:val="333333"/>
          <w:spacing w:val="1"/>
        </w:rPr>
        <w:t> </w:t>
      </w:r>
      <w:r>
        <w:rPr>
          <w:color w:val="333333"/>
        </w:rPr>
        <w:t>на</w:t>
      </w:r>
      <w:r>
        <w:rPr>
          <w:color w:val="333333"/>
          <w:spacing w:val="1"/>
        </w:rPr>
        <w:t> </w:t>
      </w:r>
      <w:r>
        <w:rPr>
          <w:color w:val="333333"/>
        </w:rPr>
        <w:t>изучении</w:t>
      </w:r>
      <w:r>
        <w:rPr>
          <w:color w:val="333333"/>
          <w:spacing w:val="1"/>
        </w:rPr>
        <w:t> </w:t>
      </w:r>
      <w:r>
        <w:rPr>
          <w:color w:val="333333"/>
        </w:rPr>
        <w:t>распространения упругих волн, возбуждаемых взрывами или невзрывными</w:t>
      </w:r>
      <w:r>
        <w:rPr>
          <w:color w:val="333333"/>
          <w:spacing w:val="1"/>
        </w:rPr>
        <w:t> </w:t>
      </w:r>
      <w:r>
        <w:rPr>
          <w:color w:val="333333"/>
        </w:rPr>
        <w:t>источниками</w:t>
      </w:r>
      <w:r>
        <w:rPr>
          <w:color w:val="333333"/>
          <w:spacing w:val="3"/>
        </w:rPr>
        <w:t> </w:t>
      </w:r>
      <w:r>
        <w:rPr>
          <w:color w:val="333333"/>
        </w:rPr>
        <w:t>сейсмических</w:t>
      </w:r>
      <w:r>
        <w:rPr>
          <w:color w:val="333333"/>
          <w:spacing w:val="4"/>
        </w:rPr>
        <w:t> </w:t>
      </w:r>
      <w:r>
        <w:rPr>
          <w:color w:val="333333"/>
        </w:rPr>
        <w:t>колебаний.</w:t>
      </w:r>
    </w:p>
    <w:p>
      <w:pPr>
        <w:pStyle w:val="BodyText"/>
        <w:ind w:left="259" w:right="431" w:firstLine="720"/>
      </w:pPr>
      <w:r>
        <w:rPr>
          <w:b/>
        </w:rPr>
        <w:t>Ловушка-</w:t>
      </w:r>
      <w:r>
        <w:rPr>
          <w:b/>
          <w:spacing w:val="-7"/>
        </w:rPr>
        <w:t> </w:t>
      </w:r>
      <w:r>
        <w:rPr>
          <w:color w:val="333333"/>
        </w:rPr>
        <w:t>часть</w:t>
      </w:r>
      <w:r>
        <w:rPr>
          <w:color w:val="333333"/>
          <w:spacing w:val="-8"/>
        </w:rPr>
        <w:t> </w:t>
      </w:r>
      <w:r>
        <w:rPr>
          <w:color w:val="333333"/>
        </w:rPr>
        <w:t>природного</w:t>
      </w:r>
      <w:r>
        <w:rPr>
          <w:color w:val="333333"/>
          <w:spacing w:val="-6"/>
        </w:rPr>
        <w:t> </w:t>
      </w:r>
      <w:r>
        <w:rPr>
          <w:color w:val="333333"/>
        </w:rPr>
        <w:t>резервуара, ограниченная</w:t>
      </w:r>
      <w:r>
        <w:rPr>
          <w:color w:val="333333"/>
          <w:spacing w:val="-5"/>
        </w:rPr>
        <w:t> </w:t>
      </w:r>
      <w:r>
        <w:rPr>
          <w:color w:val="333333"/>
        </w:rPr>
        <w:t>сверху</w:t>
      </w:r>
      <w:r>
        <w:rPr>
          <w:color w:val="333333"/>
          <w:spacing w:val="-6"/>
        </w:rPr>
        <w:t> </w:t>
      </w:r>
      <w:r>
        <w:rPr>
          <w:color w:val="333333"/>
        </w:rPr>
        <w:t>и</w:t>
      </w:r>
      <w:r>
        <w:rPr>
          <w:color w:val="333333"/>
          <w:spacing w:val="-6"/>
        </w:rPr>
        <w:t> </w:t>
      </w:r>
      <w:r>
        <w:rPr>
          <w:color w:val="333333"/>
        </w:rPr>
        <w:t>с</w:t>
      </w:r>
      <w:r>
        <w:rPr>
          <w:color w:val="333333"/>
          <w:spacing w:val="-9"/>
        </w:rPr>
        <w:t> </w:t>
      </w:r>
      <w:r>
        <w:rPr>
          <w:color w:val="333333"/>
        </w:rPr>
        <w:t>боков</w:t>
      </w:r>
      <w:r>
        <w:rPr>
          <w:color w:val="333333"/>
          <w:spacing w:val="-67"/>
        </w:rPr>
        <w:t> </w:t>
      </w:r>
      <w:r>
        <w:rPr>
          <w:color w:val="333333"/>
        </w:rPr>
        <w:t>покрышками, и в которой теоретически возможно образование скоплений</w:t>
      </w:r>
      <w:r>
        <w:rPr>
          <w:color w:val="333333"/>
          <w:spacing w:val="1"/>
        </w:rPr>
        <w:t> </w:t>
      </w:r>
      <w:r>
        <w:rPr>
          <w:color w:val="333333"/>
        </w:rPr>
        <w:t>нефти и</w:t>
      </w:r>
      <w:r>
        <w:rPr>
          <w:color w:val="333333"/>
          <w:spacing w:val="1"/>
        </w:rPr>
        <w:t> </w:t>
      </w:r>
      <w:r>
        <w:rPr>
          <w:color w:val="333333"/>
        </w:rPr>
        <w:t>газа.</w:t>
      </w:r>
    </w:p>
    <w:p>
      <w:pPr>
        <w:pStyle w:val="BodyText"/>
        <w:spacing w:line="242" w:lineRule="auto"/>
        <w:ind w:left="259" w:right="428" w:firstLine="720"/>
        <w:rPr>
          <w:rFonts w:ascii="Microsoft Sans Serif" w:hAnsi="Microsoft Sans Serif"/>
        </w:rPr>
      </w:pPr>
      <w:r>
        <w:rPr>
          <w:b/>
          <w:color w:val="333333"/>
        </w:rPr>
        <w:t>Отражающий горизонт</w:t>
      </w:r>
      <w:r>
        <w:rPr>
          <w:color w:val="333333"/>
        </w:rPr>
        <w:t>–</w:t>
      </w:r>
      <w:r>
        <w:rPr>
          <w:color w:val="333333"/>
          <w:spacing w:val="1"/>
        </w:rPr>
        <w:t> </w:t>
      </w:r>
      <w:r>
        <w:rPr>
          <w:color w:val="333333"/>
        </w:rPr>
        <w:t>это</w:t>
      </w:r>
      <w:r>
        <w:rPr>
          <w:color w:val="333333"/>
          <w:spacing w:val="1"/>
        </w:rPr>
        <w:t> </w:t>
      </w:r>
      <w:r>
        <w:rPr>
          <w:color w:val="333333"/>
        </w:rPr>
        <w:t>сейсмическая</w:t>
      </w:r>
      <w:r>
        <w:rPr>
          <w:color w:val="333333"/>
          <w:spacing w:val="1"/>
        </w:rPr>
        <w:t> </w:t>
      </w:r>
      <w:r>
        <w:rPr>
          <w:color w:val="333333"/>
        </w:rPr>
        <w:t>граница,</w:t>
      </w:r>
      <w:r>
        <w:rPr>
          <w:color w:val="333333"/>
          <w:spacing w:val="1"/>
        </w:rPr>
        <w:t> </w:t>
      </w:r>
      <w:r>
        <w:rPr>
          <w:color w:val="333333"/>
        </w:rPr>
        <w:t>выделяемая</w:t>
      </w:r>
      <w:r>
        <w:rPr>
          <w:color w:val="333333"/>
          <w:spacing w:val="1"/>
        </w:rPr>
        <w:t> </w:t>
      </w:r>
      <w:r>
        <w:rPr>
          <w:color w:val="333333"/>
        </w:rPr>
        <w:t>в</w:t>
      </w:r>
      <w:r>
        <w:rPr>
          <w:color w:val="333333"/>
          <w:spacing w:val="1"/>
        </w:rPr>
        <w:t> </w:t>
      </w:r>
      <w:r>
        <w:rPr>
          <w:color w:val="333333"/>
        </w:rPr>
        <w:t>разрезе на основании различия пород в скорости прохождения сейсмических</w:t>
      </w:r>
      <w:r>
        <w:rPr>
          <w:color w:val="333333"/>
          <w:spacing w:val="1"/>
        </w:rPr>
        <w:t> </w:t>
      </w:r>
      <w:r>
        <w:rPr>
          <w:color w:val="333333"/>
        </w:rPr>
        <w:t>волн.</w:t>
      </w:r>
      <w:r>
        <w:rPr>
          <w:color w:val="333333"/>
          <w:spacing w:val="1"/>
        </w:rPr>
        <w:t> </w:t>
      </w:r>
      <w:r>
        <w:rPr>
          <w:color w:val="333333"/>
        </w:rPr>
        <w:t>Отражающий</w:t>
      </w:r>
      <w:r>
        <w:rPr>
          <w:color w:val="333333"/>
          <w:spacing w:val="1"/>
        </w:rPr>
        <w:t> </w:t>
      </w:r>
      <w:r>
        <w:rPr>
          <w:color w:val="333333"/>
        </w:rPr>
        <w:t>горизонт</w:t>
      </w:r>
      <w:r>
        <w:rPr>
          <w:color w:val="333333"/>
          <w:spacing w:val="1"/>
        </w:rPr>
        <w:t> </w:t>
      </w:r>
      <w:r>
        <w:rPr>
          <w:color w:val="333333"/>
        </w:rPr>
        <w:t>также</w:t>
      </w:r>
      <w:r>
        <w:rPr>
          <w:color w:val="333333"/>
          <w:spacing w:val="1"/>
        </w:rPr>
        <w:t> </w:t>
      </w:r>
      <w:r>
        <w:rPr>
          <w:color w:val="333333"/>
        </w:rPr>
        <w:t>служит</w:t>
      </w:r>
      <w:r>
        <w:rPr>
          <w:color w:val="333333"/>
          <w:spacing w:val="1"/>
        </w:rPr>
        <w:t> </w:t>
      </w:r>
      <w:r>
        <w:rPr>
          <w:color w:val="333333"/>
        </w:rPr>
        <w:t>для</w:t>
      </w:r>
      <w:r>
        <w:rPr>
          <w:color w:val="333333"/>
          <w:spacing w:val="1"/>
        </w:rPr>
        <w:t> </w:t>
      </w:r>
      <w:r>
        <w:rPr>
          <w:color w:val="333333"/>
        </w:rPr>
        <w:t>сопоставления</w:t>
      </w:r>
      <w:r>
        <w:rPr>
          <w:color w:val="333333"/>
          <w:spacing w:val="1"/>
        </w:rPr>
        <w:t> </w:t>
      </w:r>
      <w:r>
        <w:rPr>
          <w:color w:val="333333"/>
        </w:rPr>
        <w:t>разрезов</w:t>
      </w:r>
      <w:r>
        <w:rPr>
          <w:color w:val="333333"/>
          <w:spacing w:val="1"/>
        </w:rPr>
        <w:t> </w:t>
      </w:r>
      <w:r>
        <w:rPr>
          <w:color w:val="333333"/>
        </w:rPr>
        <w:t>скважин.</w:t>
      </w:r>
      <w:r>
        <w:rPr>
          <w:color w:val="333333"/>
          <w:spacing w:val="1"/>
        </w:rPr>
        <w:t> </w:t>
      </w:r>
      <w:r>
        <w:rPr>
          <w:color w:val="333333"/>
        </w:rPr>
        <w:t>Маркирующие</w:t>
      </w:r>
      <w:r>
        <w:rPr>
          <w:color w:val="333333"/>
          <w:spacing w:val="1"/>
        </w:rPr>
        <w:t> </w:t>
      </w:r>
      <w:r>
        <w:rPr>
          <w:color w:val="333333"/>
        </w:rPr>
        <w:t>и</w:t>
      </w:r>
      <w:r>
        <w:rPr>
          <w:color w:val="333333"/>
          <w:spacing w:val="1"/>
        </w:rPr>
        <w:t> </w:t>
      </w:r>
      <w:r>
        <w:rPr>
          <w:color w:val="333333"/>
        </w:rPr>
        <w:t>отражающие</w:t>
      </w:r>
      <w:r>
        <w:rPr>
          <w:color w:val="333333"/>
          <w:spacing w:val="1"/>
        </w:rPr>
        <w:t> </w:t>
      </w:r>
      <w:r>
        <w:rPr>
          <w:color w:val="333333"/>
        </w:rPr>
        <w:t>границы</w:t>
      </w:r>
      <w:r>
        <w:rPr>
          <w:color w:val="333333"/>
          <w:spacing w:val="1"/>
        </w:rPr>
        <w:t> </w:t>
      </w:r>
      <w:r>
        <w:rPr>
          <w:color w:val="333333"/>
        </w:rPr>
        <w:t>хорошо</w:t>
      </w:r>
      <w:r>
        <w:rPr>
          <w:color w:val="333333"/>
          <w:spacing w:val="1"/>
        </w:rPr>
        <w:t> </w:t>
      </w:r>
      <w:r>
        <w:rPr>
          <w:color w:val="333333"/>
        </w:rPr>
        <w:t>фиксируются</w:t>
      </w:r>
      <w:r>
        <w:rPr>
          <w:color w:val="333333"/>
          <w:spacing w:val="1"/>
        </w:rPr>
        <w:t> </w:t>
      </w:r>
      <w:r>
        <w:rPr>
          <w:color w:val="333333"/>
        </w:rPr>
        <w:t>на</w:t>
      </w:r>
      <w:r>
        <w:rPr>
          <w:color w:val="333333"/>
          <w:spacing w:val="-67"/>
        </w:rPr>
        <w:t> </w:t>
      </w:r>
      <w:r>
        <w:rPr>
          <w:color w:val="333333"/>
        </w:rPr>
        <w:t>каротажных диаграммах</w:t>
      </w:r>
      <w:r>
        <w:rPr>
          <w:rFonts w:ascii="Microsoft Sans Serif" w:hAnsi="Microsoft Sans Serif"/>
          <w:color w:val="333333"/>
        </w:rPr>
        <w:t>.</w:t>
      </w:r>
    </w:p>
    <w:p>
      <w:pPr>
        <w:pStyle w:val="BodyText"/>
        <w:ind w:left="259" w:right="429" w:firstLine="720"/>
      </w:pPr>
      <w:r>
        <w:rPr>
          <w:b/>
          <w:color w:val="333333"/>
        </w:rPr>
        <w:t>Купол</w:t>
      </w:r>
      <w:r>
        <w:rPr>
          <w:b/>
          <w:color w:val="333333"/>
          <w:spacing w:val="1"/>
        </w:rPr>
        <w:t> </w:t>
      </w:r>
      <w:r>
        <w:rPr>
          <w:color w:val="333333"/>
        </w:rPr>
        <w:t>—</w:t>
      </w:r>
      <w:r>
        <w:rPr>
          <w:color w:val="333333"/>
          <w:spacing w:val="1"/>
        </w:rPr>
        <w:t> </w:t>
      </w:r>
      <w:r>
        <w:rPr>
          <w:color w:val="333333"/>
        </w:rPr>
        <w:t>деформационная</w:t>
      </w:r>
      <w:r>
        <w:rPr>
          <w:color w:val="333333"/>
          <w:spacing w:val="1"/>
        </w:rPr>
        <w:t> </w:t>
      </w:r>
      <w:r>
        <w:rPr>
          <w:color w:val="333333"/>
        </w:rPr>
        <w:t>геологическая</w:t>
      </w:r>
      <w:r>
        <w:rPr>
          <w:color w:val="333333"/>
          <w:spacing w:val="1"/>
        </w:rPr>
        <w:t> </w:t>
      </w:r>
      <w:r>
        <w:rPr>
          <w:color w:val="333333"/>
        </w:rPr>
        <w:t>формация</w:t>
      </w:r>
      <w:r>
        <w:rPr>
          <w:color w:val="333333"/>
          <w:spacing w:val="1"/>
        </w:rPr>
        <w:t> </w:t>
      </w:r>
      <w:r>
        <w:rPr>
          <w:color w:val="333333"/>
        </w:rPr>
        <w:t>горных</w:t>
      </w:r>
      <w:r>
        <w:rPr>
          <w:color w:val="333333"/>
          <w:spacing w:val="1"/>
        </w:rPr>
        <w:t> </w:t>
      </w:r>
      <w:r>
        <w:rPr>
          <w:color w:val="333333"/>
        </w:rPr>
        <w:t>пород,</w:t>
      </w:r>
      <w:r>
        <w:rPr>
          <w:color w:val="333333"/>
          <w:spacing w:val="1"/>
        </w:rPr>
        <w:t> </w:t>
      </w:r>
      <w:r>
        <w:rPr>
          <w:color w:val="333333"/>
        </w:rPr>
        <w:t>состоящая</w:t>
      </w:r>
      <w:r>
        <w:rPr>
          <w:color w:val="333333"/>
          <w:spacing w:val="1"/>
        </w:rPr>
        <w:t> </w:t>
      </w:r>
      <w:r>
        <w:rPr>
          <w:color w:val="333333"/>
        </w:rPr>
        <w:t>из</w:t>
      </w:r>
      <w:r>
        <w:rPr>
          <w:color w:val="333333"/>
          <w:spacing w:val="1"/>
        </w:rPr>
        <w:t> </w:t>
      </w:r>
      <w:r>
        <w:rPr>
          <w:color w:val="333333"/>
        </w:rPr>
        <w:t>симметрично</w:t>
      </w:r>
      <w:r>
        <w:rPr>
          <w:color w:val="333333"/>
          <w:spacing w:val="1"/>
        </w:rPr>
        <w:t> </w:t>
      </w:r>
      <w:r>
        <w:rPr>
          <w:color w:val="333333"/>
        </w:rPr>
        <w:t>снижающихся</w:t>
      </w:r>
      <w:r>
        <w:rPr>
          <w:color w:val="333333"/>
          <w:spacing w:val="70"/>
        </w:rPr>
        <w:t> </w:t>
      </w:r>
      <w:r>
        <w:rPr>
          <w:color w:val="333333"/>
        </w:rPr>
        <w:t>антиклиналей; их</w:t>
      </w:r>
      <w:r>
        <w:rPr>
          <w:color w:val="333333"/>
          <w:spacing w:val="70"/>
        </w:rPr>
        <w:t> </w:t>
      </w:r>
      <w:r>
        <w:rPr>
          <w:color w:val="333333"/>
        </w:rPr>
        <w:t>общий контур</w:t>
      </w:r>
      <w:r>
        <w:rPr>
          <w:color w:val="333333"/>
          <w:spacing w:val="-67"/>
        </w:rPr>
        <w:t> </w:t>
      </w:r>
      <w:r>
        <w:rPr>
          <w:color w:val="333333"/>
        </w:rPr>
        <w:t>на</w:t>
      </w:r>
      <w:r>
        <w:rPr>
          <w:color w:val="333333"/>
          <w:spacing w:val="2"/>
        </w:rPr>
        <w:t> </w:t>
      </w:r>
      <w:r>
        <w:rPr>
          <w:color w:val="333333"/>
        </w:rPr>
        <w:t>геологической</w:t>
      </w:r>
      <w:r>
        <w:rPr>
          <w:color w:val="333333"/>
          <w:spacing w:val="2"/>
        </w:rPr>
        <w:t> </w:t>
      </w:r>
      <w:r>
        <w:rPr>
          <w:color w:val="333333"/>
        </w:rPr>
        <w:t>карте</w:t>
      </w:r>
      <w:r>
        <w:rPr>
          <w:color w:val="333333"/>
          <w:spacing w:val="1"/>
        </w:rPr>
        <w:t> </w:t>
      </w:r>
      <w:r>
        <w:rPr>
          <w:color w:val="333333"/>
        </w:rPr>
        <w:t>круглый</w:t>
      </w:r>
      <w:r>
        <w:rPr>
          <w:color w:val="333333"/>
          <w:spacing w:val="1"/>
        </w:rPr>
        <w:t> </w:t>
      </w:r>
      <w:r>
        <w:rPr>
          <w:color w:val="333333"/>
        </w:rPr>
        <w:t>или овальный.</w:t>
      </w:r>
    </w:p>
    <w:p>
      <w:pPr>
        <w:pStyle w:val="BodyText"/>
        <w:ind w:left="259" w:right="438" w:firstLine="720"/>
      </w:pPr>
      <w:r>
        <w:rPr>
          <w:b/>
          <w:color w:val="333333"/>
        </w:rPr>
        <w:t>Кровля </w:t>
      </w:r>
      <w:r>
        <w:rPr>
          <w:color w:val="333333"/>
        </w:rPr>
        <w:t>- поверхность, ограничивающая пласт (слой) сверху при его</w:t>
      </w:r>
      <w:r>
        <w:rPr>
          <w:color w:val="333333"/>
          <w:spacing w:val="1"/>
        </w:rPr>
        <w:t> </w:t>
      </w:r>
      <w:r>
        <w:rPr>
          <w:color w:val="333333"/>
        </w:rPr>
        <w:t>нормальном</w:t>
      </w:r>
      <w:r>
        <w:rPr>
          <w:color w:val="333333"/>
          <w:spacing w:val="-1"/>
        </w:rPr>
        <w:t> </w:t>
      </w:r>
      <w:r>
        <w:rPr>
          <w:color w:val="333333"/>
        </w:rPr>
        <w:t>залегании</w:t>
      </w:r>
      <w:r>
        <w:rPr>
          <w:color w:val="333333"/>
          <w:spacing w:val="-2"/>
        </w:rPr>
        <w:t> </w:t>
      </w:r>
      <w:r>
        <w:rPr>
          <w:color w:val="333333"/>
        </w:rPr>
        <w:t>(стратиграфически</w:t>
      </w:r>
      <w:r>
        <w:rPr>
          <w:color w:val="333333"/>
          <w:spacing w:val="-2"/>
        </w:rPr>
        <w:t> </w:t>
      </w:r>
      <w:r>
        <w:rPr>
          <w:color w:val="333333"/>
        </w:rPr>
        <w:t>верхняя поверхность</w:t>
      </w:r>
      <w:r>
        <w:rPr>
          <w:color w:val="333333"/>
          <w:spacing w:val="-4"/>
        </w:rPr>
        <w:t> </w:t>
      </w:r>
      <w:r>
        <w:rPr>
          <w:color w:val="333333"/>
        </w:rPr>
        <w:t>пласта)</w:t>
      </w:r>
    </w:p>
    <w:p>
      <w:pPr>
        <w:pStyle w:val="BodyText"/>
        <w:ind w:left="259" w:right="437" w:firstLine="720"/>
      </w:pPr>
      <w:r>
        <w:rPr>
          <w:b/>
          <w:color w:val="333333"/>
        </w:rPr>
        <w:t>Амплитуда </w:t>
      </w:r>
      <w:r>
        <w:rPr>
          <w:color w:val="333333"/>
        </w:rPr>
        <w:t>-</w:t>
      </w:r>
      <w:r>
        <w:rPr>
          <w:color w:val="333333"/>
          <w:spacing w:val="1"/>
        </w:rPr>
        <w:t> </w:t>
      </w:r>
      <w:r>
        <w:rPr>
          <w:color w:val="333333"/>
        </w:rPr>
        <w:t>величина, на которую изменяется положение частицы</w:t>
      </w:r>
      <w:r>
        <w:rPr>
          <w:color w:val="333333"/>
          <w:spacing w:val="1"/>
        </w:rPr>
        <w:t> </w:t>
      </w:r>
      <w:r>
        <w:rPr>
          <w:color w:val="333333"/>
        </w:rPr>
        <w:t>грунта</w:t>
      </w:r>
      <w:r>
        <w:rPr>
          <w:color w:val="333333"/>
          <w:spacing w:val="1"/>
        </w:rPr>
        <w:t> </w:t>
      </w:r>
      <w:r>
        <w:rPr>
          <w:color w:val="333333"/>
        </w:rPr>
        <w:t>при</w:t>
      </w:r>
      <w:r>
        <w:rPr>
          <w:color w:val="333333"/>
          <w:spacing w:val="1"/>
        </w:rPr>
        <w:t> </w:t>
      </w:r>
      <w:r>
        <w:rPr>
          <w:color w:val="333333"/>
        </w:rPr>
        <w:t>прохождении</w:t>
      </w:r>
      <w:r>
        <w:rPr>
          <w:color w:val="333333"/>
          <w:spacing w:val="1"/>
        </w:rPr>
        <w:t> </w:t>
      </w:r>
      <w:r>
        <w:rPr>
          <w:color w:val="333333"/>
        </w:rPr>
        <w:t>волны</w:t>
      </w:r>
      <w:r>
        <w:rPr>
          <w:color w:val="333333"/>
          <w:spacing w:val="1"/>
        </w:rPr>
        <w:t> </w:t>
      </w:r>
      <w:r>
        <w:rPr>
          <w:color w:val="333333"/>
        </w:rPr>
        <w:t>по</w:t>
      </w:r>
      <w:r>
        <w:rPr>
          <w:color w:val="333333"/>
          <w:spacing w:val="1"/>
        </w:rPr>
        <w:t> </w:t>
      </w:r>
      <w:r>
        <w:rPr>
          <w:color w:val="333333"/>
        </w:rPr>
        <w:t>сравнению</w:t>
      </w:r>
      <w:r>
        <w:rPr>
          <w:color w:val="333333"/>
          <w:spacing w:val="1"/>
        </w:rPr>
        <w:t> </w:t>
      </w:r>
      <w:r>
        <w:rPr>
          <w:color w:val="333333"/>
        </w:rPr>
        <w:t>с</w:t>
      </w:r>
      <w:r>
        <w:rPr>
          <w:color w:val="333333"/>
          <w:spacing w:val="1"/>
        </w:rPr>
        <w:t> </w:t>
      </w:r>
      <w:r>
        <w:rPr>
          <w:color w:val="333333"/>
        </w:rPr>
        <w:t>предшествовавшим</w:t>
      </w:r>
      <w:r>
        <w:rPr>
          <w:color w:val="333333"/>
          <w:spacing w:val="1"/>
        </w:rPr>
        <w:t> </w:t>
      </w:r>
      <w:r>
        <w:rPr>
          <w:color w:val="333333"/>
        </w:rPr>
        <w:t>состоянием</w:t>
      </w:r>
      <w:r>
        <w:rPr>
          <w:color w:val="333333"/>
          <w:spacing w:val="1"/>
        </w:rPr>
        <w:t> </w:t>
      </w:r>
      <w:r>
        <w:rPr>
          <w:color w:val="333333"/>
        </w:rPr>
        <w:t>покоя.</w:t>
      </w:r>
      <w:r>
        <w:rPr>
          <w:color w:val="333333"/>
          <w:spacing w:val="1"/>
        </w:rPr>
        <w:t> </w:t>
      </w:r>
      <w:r>
        <w:rPr>
          <w:color w:val="333333"/>
        </w:rPr>
        <w:t>Период</w:t>
      </w:r>
      <w:r>
        <w:rPr>
          <w:color w:val="333333"/>
          <w:spacing w:val="1"/>
        </w:rPr>
        <w:t> </w:t>
      </w:r>
      <w:r>
        <w:rPr>
          <w:color w:val="333333"/>
        </w:rPr>
        <w:t>колебаний</w:t>
      </w:r>
      <w:r>
        <w:rPr>
          <w:color w:val="333333"/>
          <w:spacing w:val="1"/>
        </w:rPr>
        <w:t> </w:t>
      </w:r>
      <w:r>
        <w:rPr>
          <w:color w:val="333333"/>
        </w:rPr>
        <w:t>промежуток</w:t>
      </w:r>
      <w:r>
        <w:rPr>
          <w:color w:val="333333"/>
          <w:spacing w:val="1"/>
        </w:rPr>
        <w:t> </w:t>
      </w:r>
      <w:r>
        <w:rPr>
          <w:color w:val="333333"/>
        </w:rPr>
        <w:t>времени,</w:t>
      </w:r>
      <w:r>
        <w:rPr>
          <w:color w:val="333333"/>
          <w:spacing w:val="1"/>
        </w:rPr>
        <w:t> </w:t>
      </w:r>
      <w:r>
        <w:rPr>
          <w:color w:val="333333"/>
        </w:rPr>
        <w:t>за</w:t>
      </w:r>
      <w:r>
        <w:rPr>
          <w:color w:val="333333"/>
          <w:spacing w:val="1"/>
        </w:rPr>
        <w:t> </w:t>
      </w:r>
      <w:r>
        <w:rPr>
          <w:color w:val="333333"/>
        </w:rPr>
        <w:t>который</w:t>
      </w:r>
      <w:r>
        <w:rPr>
          <w:color w:val="333333"/>
          <w:spacing w:val="1"/>
        </w:rPr>
        <w:t> </w:t>
      </w:r>
      <w:r>
        <w:rPr>
          <w:color w:val="333333"/>
        </w:rPr>
        <w:t>совершается</w:t>
      </w:r>
      <w:r>
        <w:rPr>
          <w:color w:val="333333"/>
          <w:spacing w:val="2"/>
        </w:rPr>
        <w:t> </w:t>
      </w:r>
      <w:r>
        <w:rPr>
          <w:color w:val="333333"/>
        </w:rPr>
        <w:t>одно полное</w:t>
      </w:r>
      <w:r>
        <w:rPr>
          <w:color w:val="333333"/>
          <w:spacing w:val="1"/>
        </w:rPr>
        <w:t> </w:t>
      </w:r>
      <w:r>
        <w:rPr>
          <w:color w:val="333333"/>
        </w:rPr>
        <w:t>колебание</w:t>
      </w:r>
      <w:r>
        <w:rPr>
          <w:color w:val="333333"/>
          <w:spacing w:val="1"/>
        </w:rPr>
        <w:t> </w:t>
      </w:r>
      <w:r>
        <w:rPr>
          <w:color w:val="333333"/>
        </w:rPr>
        <w:t>частицы.</w:t>
      </w:r>
    </w:p>
    <w:p>
      <w:pPr>
        <w:pStyle w:val="BodyText"/>
        <w:ind w:left="259" w:right="432" w:firstLine="720"/>
      </w:pPr>
      <w:r>
        <w:rPr>
          <w:b/>
          <w:color w:val="333333"/>
        </w:rPr>
        <w:t>Периклиналь </w:t>
      </w:r>
      <w:r>
        <w:rPr>
          <w:color w:val="333333"/>
        </w:rPr>
        <w:t>- замыкание антиклинальной складки: ее окончание в</w:t>
      </w:r>
      <w:r>
        <w:rPr>
          <w:color w:val="333333"/>
          <w:spacing w:val="1"/>
        </w:rPr>
        <w:t> </w:t>
      </w:r>
      <w:r>
        <w:rPr>
          <w:color w:val="333333"/>
        </w:rPr>
        <w:t>плане, там, где сходятся пласты противоположных крыльев; соответственно,</w:t>
      </w:r>
      <w:r>
        <w:rPr>
          <w:color w:val="333333"/>
          <w:spacing w:val="1"/>
        </w:rPr>
        <w:t> </w:t>
      </w:r>
      <w:r>
        <w:rPr>
          <w:color w:val="333333"/>
        </w:rPr>
        <w:t>пласты падают от</w:t>
      </w:r>
      <w:r>
        <w:rPr>
          <w:color w:val="333333"/>
          <w:spacing w:val="-1"/>
        </w:rPr>
        <w:t> </w:t>
      </w:r>
      <w:r>
        <w:rPr>
          <w:color w:val="333333"/>
        </w:rPr>
        <w:t>центра</w:t>
      </w:r>
      <w:r>
        <w:rPr>
          <w:color w:val="333333"/>
          <w:spacing w:val="2"/>
        </w:rPr>
        <w:t> </w:t>
      </w:r>
      <w:r>
        <w:rPr>
          <w:color w:val="333333"/>
        </w:rPr>
        <w:t>во все</w:t>
      </w:r>
      <w:r>
        <w:rPr>
          <w:color w:val="333333"/>
          <w:spacing w:val="2"/>
        </w:rPr>
        <w:t> </w:t>
      </w:r>
      <w:r>
        <w:rPr>
          <w:color w:val="333333"/>
        </w:rPr>
        <w:t>стороны</w:t>
      </w:r>
    </w:p>
    <w:p>
      <w:pPr>
        <w:spacing w:after="0"/>
        <w:sectPr>
          <w:pgSz w:w="11910" w:h="16840"/>
          <w:pgMar w:header="0" w:footer="817" w:top="1040" w:bottom="1000" w:left="1440" w:right="420"/>
        </w:sectPr>
      </w:pPr>
    </w:p>
    <w:p>
      <w:pPr>
        <w:pStyle w:val="Heading1"/>
        <w:ind w:left="3155"/>
        <w:jc w:val="left"/>
      </w:pPr>
      <w:bookmarkStart w:name="_bookmark2" w:id="3"/>
      <w:bookmarkEnd w:id="3"/>
      <w:r>
        <w:rPr>
          <w:b w:val="0"/>
        </w:rPr>
      </w:r>
      <w:r>
        <w:rPr/>
        <w:t>ОБОЗНАЧЕНИЯ</w:t>
      </w:r>
      <w:r>
        <w:rPr>
          <w:spacing w:val="-10"/>
        </w:rPr>
        <w:t> </w:t>
      </w:r>
      <w:r>
        <w:rPr/>
        <w:t>И</w:t>
      </w:r>
      <w:r>
        <w:rPr>
          <w:spacing w:val="-11"/>
        </w:rPr>
        <w:t> </w:t>
      </w:r>
      <w:r>
        <w:rPr/>
        <w:t>СОКРАЩЕНИЯ</w:t>
      </w:r>
    </w:p>
    <w:p>
      <w:pPr>
        <w:pStyle w:val="BodyText"/>
        <w:jc w:val="left"/>
        <w:rPr>
          <w:b/>
          <w:sz w:val="30"/>
        </w:rPr>
      </w:pPr>
    </w:p>
    <w:p>
      <w:pPr>
        <w:pStyle w:val="BodyText"/>
        <w:spacing w:line="322" w:lineRule="exact" w:before="1"/>
        <w:ind w:left="259"/>
        <w:jc w:val="left"/>
      </w:pPr>
      <w:r>
        <w:rPr>
          <w:b/>
        </w:rPr>
        <w:t>КНГР</w:t>
      </w:r>
      <w:r>
        <w:rPr>
          <w:b/>
          <w:spacing w:val="-7"/>
        </w:rPr>
        <w:t> </w:t>
      </w:r>
      <w:r>
        <w:rPr/>
        <w:t>-</w:t>
      </w:r>
      <w:r>
        <w:rPr>
          <w:spacing w:val="-7"/>
        </w:rPr>
        <w:t> </w:t>
      </w:r>
      <w:r>
        <w:rPr/>
        <w:t>Казахстаннефтегазразведка</w:t>
      </w:r>
    </w:p>
    <w:p>
      <w:pPr>
        <w:pStyle w:val="BodyText"/>
        <w:ind w:left="259"/>
        <w:jc w:val="left"/>
      </w:pPr>
      <w:r>
        <w:rPr>
          <w:b/>
        </w:rPr>
        <w:t>КНГФ</w:t>
      </w:r>
      <w:r>
        <w:rPr>
          <w:b/>
          <w:spacing w:val="-5"/>
        </w:rPr>
        <w:t> </w:t>
      </w:r>
      <w:r>
        <w:rPr/>
        <w:t>-</w:t>
      </w:r>
      <w:r>
        <w:rPr>
          <w:spacing w:val="-8"/>
        </w:rPr>
        <w:t> </w:t>
      </w:r>
      <w:r>
        <w:rPr/>
        <w:t>Казахстаннефтегеофизика</w:t>
      </w:r>
    </w:p>
    <w:p>
      <w:pPr>
        <w:pStyle w:val="BodyText"/>
        <w:spacing w:line="322" w:lineRule="exact"/>
        <w:ind w:left="259"/>
        <w:jc w:val="left"/>
      </w:pPr>
      <w:r>
        <w:rPr>
          <w:b/>
        </w:rPr>
        <w:t>КМПВ</w:t>
      </w:r>
      <w:r>
        <w:rPr>
          <w:b/>
          <w:spacing w:val="-4"/>
        </w:rPr>
        <w:t> </w:t>
      </w:r>
      <w:r>
        <w:rPr/>
        <w:t>-</w:t>
      </w:r>
      <w:r>
        <w:rPr>
          <w:spacing w:val="-5"/>
        </w:rPr>
        <w:t> </w:t>
      </w:r>
      <w:r>
        <w:rPr/>
        <w:t>корреляционный</w:t>
      </w:r>
      <w:r>
        <w:rPr>
          <w:spacing w:val="-5"/>
        </w:rPr>
        <w:t> </w:t>
      </w:r>
      <w:r>
        <w:rPr/>
        <w:t>метод</w:t>
      </w:r>
      <w:r>
        <w:rPr>
          <w:spacing w:val="-3"/>
        </w:rPr>
        <w:t> </w:t>
      </w:r>
      <w:r>
        <w:rPr/>
        <w:t>преломленных</w:t>
      </w:r>
      <w:r>
        <w:rPr>
          <w:spacing w:val="-5"/>
        </w:rPr>
        <w:t> </w:t>
      </w:r>
      <w:r>
        <w:rPr/>
        <w:t>волн</w:t>
      </w:r>
    </w:p>
    <w:p>
      <w:pPr>
        <w:pStyle w:val="BodyText"/>
        <w:spacing w:line="322" w:lineRule="exact"/>
        <w:ind w:left="259"/>
        <w:jc w:val="left"/>
      </w:pPr>
      <w:r>
        <w:rPr>
          <w:b/>
        </w:rPr>
        <w:t>МОГТ</w:t>
      </w:r>
      <w:r>
        <w:rPr>
          <w:b/>
          <w:spacing w:val="-1"/>
        </w:rPr>
        <w:t> </w:t>
      </w:r>
      <w:r>
        <w:rPr/>
        <w:t>-</w:t>
      </w:r>
      <w:r>
        <w:rPr>
          <w:spacing w:val="-4"/>
        </w:rPr>
        <w:t> </w:t>
      </w:r>
      <w:r>
        <w:rPr/>
        <w:t>метод</w:t>
      </w:r>
      <w:r>
        <w:rPr>
          <w:spacing w:val="1"/>
        </w:rPr>
        <w:t> </w:t>
      </w:r>
      <w:r>
        <w:rPr/>
        <w:t>общей</w:t>
      </w:r>
      <w:r>
        <w:rPr>
          <w:spacing w:val="-2"/>
        </w:rPr>
        <w:t> </w:t>
      </w:r>
      <w:r>
        <w:rPr/>
        <w:t>глубинной</w:t>
      </w:r>
      <w:r>
        <w:rPr>
          <w:spacing w:val="-2"/>
        </w:rPr>
        <w:t> </w:t>
      </w:r>
      <w:r>
        <w:rPr/>
        <w:t>точки</w:t>
      </w:r>
    </w:p>
    <w:p>
      <w:pPr>
        <w:pStyle w:val="BodyText"/>
        <w:spacing w:line="322" w:lineRule="exact"/>
        <w:ind w:left="259"/>
        <w:jc w:val="left"/>
      </w:pPr>
      <w:r>
        <w:rPr>
          <w:b/>
        </w:rPr>
        <w:t>МОВ</w:t>
      </w:r>
      <w:r>
        <w:rPr>
          <w:b/>
          <w:spacing w:val="-2"/>
        </w:rPr>
        <w:t> </w:t>
      </w:r>
      <w:r>
        <w:rPr/>
        <w:t>-</w:t>
      </w:r>
      <w:r>
        <w:rPr>
          <w:spacing w:val="-3"/>
        </w:rPr>
        <w:t> </w:t>
      </w:r>
      <w:r>
        <w:rPr/>
        <w:t>метод</w:t>
      </w:r>
      <w:r>
        <w:rPr>
          <w:spacing w:val="-1"/>
        </w:rPr>
        <w:t> </w:t>
      </w:r>
      <w:r>
        <w:rPr/>
        <w:t>отраженных</w:t>
      </w:r>
      <w:r>
        <w:rPr>
          <w:spacing w:val="-2"/>
        </w:rPr>
        <w:t> </w:t>
      </w:r>
      <w:r>
        <w:rPr/>
        <w:t>волн</w:t>
      </w:r>
    </w:p>
    <w:p>
      <w:pPr>
        <w:pStyle w:val="BodyText"/>
        <w:ind w:left="259" w:right="4037"/>
        <w:jc w:val="left"/>
      </w:pPr>
      <w:r>
        <w:rPr>
          <w:b/>
        </w:rPr>
        <w:t>ГТИ</w:t>
      </w:r>
      <w:r>
        <w:rPr>
          <w:b/>
          <w:spacing w:val="-5"/>
        </w:rPr>
        <w:t> </w:t>
      </w:r>
      <w:r>
        <w:rPr/>
        <w:t>-</w:t>
      </w:r>
      <w:r>
        <w:rPr>
          <w:spacing w:val="-6"/>
        </w:rPr>
        <w:t> </w:t>
      </w:r>
      <w:r>
        <w:rPr/>
        <w:t>геолого</w:t>
      </w:r>
      <w:r>
        <w:rPr>
          <w:spacing w:val="-3"/>
        </w:rPr>
        <w:t> </w:t>
      </w:r>
      <w:r>
        <w:rPr/>
        <w:t>-</w:t>
      </w:r>
      <w:r>
        <w:rPr>
          <w:spacing w:val="-6"/>
        </w:rPr>
        <w:t> </w:t>
      </w:r>
      <w:r>
        <w:rPr/>
        <w:t>технологические</w:t>
      </w:r>
      <w:r>
        <w:rPr>
          <w:spacing w:val="-5"/>
        </w:rPr>
        <w:t> </w:t>
      </w:r>
      <w:r>
        <w:rPr/>
        <w:t>исследования</w:t>
      </w:r>
      <w:r>
        <w:rPr>
          <w:spacing w:val="-67"/>
        </w:rPr>
        <w:t> </w:t>
      </w:r>
      <w:r>
        <w:rPr>
          <w:b/>
        </w:rPr>
        <w:t>ГИС </w:t>
      </w:r>
      <w:r>
        <w:rPr/>
        <w:t>- геофизические исследования скважин</w:t>
      </w:r>
      <w:r>
        <w:rPr>
          <w:spacing w:val="1"/>
        </w:rPr>
        <w:t> </w:t>
      </w:r>
      <w:r>
        <w:rPr>
          <w:b/>
        </w:rPr>
        <w:t>УВ</w:t>
      </w:r>
      <w:r>
        <w:rPr>
          <w:b/>
          <w:spacing w:val="3"/>
        </w:rPr>
        <w:t> </w:t>
      </w:r>
      <w:r>
        <w:rPr/>
        <w:t>–</w:t>
      </w:r>
      <w:r>
        <w:rPr>
          <w:spacing w:val="2"/>
        </w:rPr>
        <w:t> </w:t>
      </w:r>
      <w:r>
        <w:rPr/>
        <w:t>углеводород</w:t>
      </w:r>
    </w:p>
    <w:p>
      <w:pPr>
        <w:pStyle w:val="BodyText"/>
        <w:spacing w:line="321" w:lineRule="exact"/>
        <w:ind w:left="259"/>
        <w:jc w:val="left"/>
      </w:pPr>
      <w:r>
        <w:rPr>
          <w:b/>
        </w:rPr>
        <w:t>ТОО</w:t>
      </w:r>
      <w:r>
        <w:rPr>
          <w:b/>
          <w:spacing w:val="-5"/>
        </w:rPr>
        <w:t> </w:t>
      </w:r>
      <w:r>
        <w:rPr/>
        <w:t>-</w:t>
      </w:r>
      <w:r>
        <w:rPr>
          <w:spacing w:val="-6"/>
        </w:rPr>
        <w:t> </w:t>
      </w:r>
      <w:r>
        <w:rPr/>
        <w:t>Товарищество</w:t>
      </w:r>
      <w:r>
        <w:rPr>
          <w:spacing w:val="-5"/>
        </w:rPr>
        <w:t> </w:t>
      </w:r>
      <w:r>
        <w:rPr/>
        <w:t>с ограниченной</w:t>
      </w:r>
      <w:r>
        <w:rPr>
          <w:spacing w:val="-5"/>
        </w:rPr>
        <w:t> </w:t>
      </w:r>
      <w:r>
        <w:rPr/>
        <w:t>ответственностью</w:t>
      </w:r>
    </w:p>
    <w:p>
      <w:pPr>
        <w:pStyle w:val="BodyText"/>
        <w:ind w:left="259" w:right="6253"/>
        <w:jc w:val="left"/>
      </w:pPr>
      <w:r>
        <w:rPr>
          <w:b/>
        </w:rPr>
        <w:t>АО </w:t>
      </w:r>
      <w:r>
        <w:rPr/>
        <w:t>– Акционерное общество</w:t>
      </w:r>
      <w:r>
        <w:rPr>
          <w:spacing w:val="-67"/>
        </w:rPr>
        <w:t> </w:t>
      </w:r>
      <w:r>
        <w:rPr>
          <w:b/>
        </w:rPr>
        <w:t>РК </w:t>
      </w:r>
      <w:r>
        <w:rPr/>
        <w:t>- Республика Казахстан</w:t>
      </w:r>
      <w:r>
        <w:rPr>
          <w:spacing w:val="1"/>
        </w:rPr>
        <w:t> </w:t>
      </w:r>
      <w:r>
        <w:rPr>
          <w:b/>
        </w:rPr>
        <w:t>Mz</w:t>
      </w:r>
      <w:r>
        <w:rPr>
          <w:b/>
          <w:spacing w:val="2"/>
        </w:rPr>
        <w:t> </w:t>
      </w:r>
      <w:r>
        <w:rPr/>
        <w:t>- мезозой</w:t>
      </w:r>
    </w:p>
    <w:p>
      <w:pPr>
        <w:spacing w:line="321" w:lineRule="exact" w:before="0"/>
        <w:ind w:left="259" w:right="0" w:firstLine="0"/>
        <w:jc w:val="left"/>
        <w:rPr>
          <w:sz w:val="28"/>
        </w:rPr>
      </w:pPr>
      <w:r>
        <w:rPr>
          <w:b/>
          <w:sz w:val="28"/>
        </w:rPr>
        <w:t>Pz</w:t>
      </w:r>
      <w:r>
        <w:rPr>
          <w:b/>
          <w:spacing w:val="-3"/>
          <w:sz w:val="28"/>
        </w:rPr>
        <w:t> </w:t>
      </w:r>
      <w:r>
        <w:rPr>
          <w:sz w:val="28"/>
        </w:rPr>
        <w:t>-</w:t>
      </w:r>
      <w:r>
        <w:rPr>
          <w:spacing w:val="-6"/>
          <w:sz w:val="28"/>
        </w:rPr>
        <w:t> </w:t>
      </w:r>
      <w:r>
        <w:rPr>
          <w:sz w:val="28"/>
        </w:rPr>
        <w:t>палеозой</w:t>
      </w:r>
    </w:p>
    <w:p>
      <w:pPr>
        <w:pStyle w:val="BodyText"/>
        <w:spacing w:line="321" w:lineRule="exact" w:before="4"/>
        <w:ind w:left="259"/>
        <w:jc w:val="left"/>
      </w:pPr>
      <w:r>
        <w:rPr>
          <w:b/>
        </w:rPr>
        <w:t>Т-</w:t>
      </w:r>
      <w:r>
        <w:rPr/>
        <w:t>триасовая</w:t>
      </w:r>
      <w:r>
        <w:rPr>
          <w:spacing w:val="-5"/>
        </w:rPr>
        <w:t> </w:t>
      </w:r>
      <w:r>
        <w:rPr/>
        <w:t>система</w:t>
      </w:r>
    </w:p>
    <w:p>
      <w:pPr>
        <w:pStyle w:val="BodyText"/>
        <w:ind w:left="259" w:right="6768"/>
      </w:pPr>
      <w:r>
        <w:rPr>
          <w:b/>
          <w:position w:val="2"/>
        </w:rPr>
        <w:t>T</w:t>
      </w:r>
      <w:r>
        <w:rPr>
          <w:b/>
          <w:sz w:val="18"/>
        </w:rPr>
        <w:t>1</w:t>
      </w:r>
      <w:r>
        <w:rPr>
          <w:b/>
          <w:position w:val="2"/>
        </w:rPr>
        <w:t>- </w:t>
      </w:r>
      <w:r>
        <w:rPr>
          <w:position w:val="2"/>
        </w:rPr>
        <w:t>нижний отдел триаса</w:t>
      </w:r>
      <w:r>
        <w:rPr>
          <w:spacing w:val="-67"/>
          <w:position w:val="2"/>
        </w:rPr>
        <w:t> </w:t>
      </w:r>
      <w:r>
        <w:rPr>
          <w:b/>
          <w:position w:val="2"/>
        </w:rPr>
        <w:t>T</w:t>
      </w:r>
      <w:r>
        <w:rPr>
          <w:b/>
          <w:sz w:val="18"/>
        </w:rPr>
        <w:t>2</w:t>
      </w:r>
      <w:r>
        <w:rPr>
          <w:b/>
          <w:position w:val="2"/>
        </w:rPr>
        <w:t>- </w:t>
      </w:r>
      <w:r>
        <w:rPr>
          <w:position w:val="2"/>
        </w:rPr>
        <w:t>средний отдел триаса</w:t>
      </w:r>
      <w:r>
        <w:rPr>
          <w:spacing w:val="-67"/>
          <w:position w:val="2"/>
        </w:rPr>
        <w:t> </w:t>
      </w:r>
      <w:r>
        <w:rPr>
          <w:b/>
          <w:position w:val="2"/>
        </w:rPr>
        <w:t>T</w:t>
      </w:r>
      <w:r>
        <w:rPr>
          <w:b/>
          <w:sz w:val="18"/>
        </w:rPr>
        <w:t>1</w:t>
      </w:r>
      <w:r>
        <w:rPr>
          <w:b/>
          <w:position w:val="2"/>
        </w:rPr>
        <w:t>- </w:t>
      </w:r>
      <w:r>
        <w:rPr>
          <w:position w:val="2"/>
        </w:rPr>
        <w:t>верхний отдел триаса</w:t>
      </w:r>
      <w:r>
        <w:rPr>
          <w:spacing w:val="-67"/>
          <w:position w:val="2"/>
        </w:rPr>
        <w:t> </w:t>
      </w:r>
      <w:r>
        <w:rPr>
          <w:b/>
        </w:rPr>
        <w:t>J -</w:t>
      </w:r>
      <w:r>
        <w:rPr>
          <w:b/>
          <w:spacing w:val="-1"/>
        </w:rPr>
        <w:t> </w:t>
      </w:r>
      <w:r>
        <w:rPr/>
        <w:t>юрская</w:t>
      </w:r>
      <w:r>
        <w:rPr>
          <w:spacing w:val="3"/>
        </w:rPr>
        <w:t> </w:t>
      </w:r>
      <w:r>
        <w:rPr/>
        <w:t>cистема</w:t>
      </w:r>
    </w:p>
    <w:p>
      <w:pPr>
        <w:spacing w:before="0"/>
        <w:ind w:left="259" w:right="7331" w:firstLine="0"/>
        <w:jc w:val="left"/>
        <w:rPr>
          <w:sz w:val="28"/>
        </w:rPr>
      </w:pPr>
      <w:r>
        <w:rPr>
          <w:b/>
          <w:i/>
          <w:position w:val="2"/>
          <w:sz w:val="28"/>
        </w:rPr>
        <w:t>J</w:t>
      </w:r>
      <w:r>
        <w:rPr>
          <w:b/>
          <w:sz w:val="18"/>
        </w:rPr>
        <w:t>2</w:t>
      </w:r>
      <w:r>
        <w:rPr>
          <w:b/>
          <w:position w:val="2"/>
          <w:sz w:val="28"/>
        </w:rPr>
        <w:t>а- </w:t>
      </w:r>
      <w:r>
        <w:rPr>
          <w:position w:val="2"/>
          <w:sz w:val="28"/>
        </w:rPr>
        <w:t>ааленский ярус</w:t>
      </w:r>
      <w:r>
        <w:rPr>
          <w:spacing w:val="1"/>
          <w:position w:val="2"/>
          <w:sz w:val="28"/>
        </w:rPr>
        <w:t> </w:t>
      </w:r>
      <w:r>
        <w:rPr>
          <w:b/>
          <w:i/>
          <w:position w:val="2"/>
          <w:sz w:val="28"/>
        </w:rPr>
        <w:t>J</w:t>
      </w:r>
      <w:r>
        <w:rPr>
          <w:b/>
          <w:i/>
          <w:sz w:val="18"/>
        </w:rPr>
        <w:t>2</w:t>
      </w:r>
      <w:r>
        <w:rPr>
          <w:b/>
          <w:i/>
          <w:position w:val="2"/>
          <w:sz w:val="28"/>
        </w:rPr>
        <w:t>bi- </w:t>
      </w:r>
      <w:r>
        <w:rPr>
          <w:position w:val="2"/>
          <w:sz w:val="28"/>
        </w:rPr>
        <w:t>байосский ярус</w:t>
      </w:r>
      <w:r>
        <w:rPr>
          <w:spacing w:val="-67"/>
          <w:position w:val="2"/>
          <w:sz w:val="28"/>
        </w:rPr>
        <w:t> </w:t>
      </w:r>
      <w:r>
        <w:rPr>
          <w:b/>
          <w:i/>
          <w:position w:val="2"/>
          <w:sz w:val="28"/>
        </w:rPr>
        <w:t>J</w:t>
      </w:r>
      <w:r>
        <w:rPr>
          <w:b/>
          <w:i/>
          <w:sz w:val="18"/>
        </w:rPr>
        <w:t>2</w:t>
      </w:r>
      <w:r>
        <w:rPr>
          <w:b/>
          <w:i/>
          <w:position w:val="2"/>
          <w:sz w:val="28"/>
        </w:rPr>
        <w:t>b-</w:t>
      </w:r>
      <w:r>
        <w:rPr>
          <w:b/>
          <w:i/>
          <w:spacing w:val="-2"/>
          <w:position w:val="2"/>
          <w:sz w:val="28"/>
        </w:rPr>
        <w:t> </w:t>
      </w:r>
      <w:r>
        <w:rPr>
          <w:position w:val="2"/>
          <w:sz w:val="28"/>
        </w:rPr>
        <w:t>батский ярус</w:t>
      </w:r>
    </w:p>
    <w:p>
      <w:pPr>
        <w:spacing w:line="321" w:lineRule="exact" w:before="0"/>
        <w:ind w:left="259" w:right="0" w:firstLine="0"/>
        <w:jc w:val="left"/>
        <w:rPr>
          <w:sz w:val="28"/>
        </w:rPr>
      </w:pPr>
      <w:r>
        <w:rPr>
          <w:b/>
          <w:i/>
          <w:position w:val="2"/>
          <w:sz w:val="28"/>
        </w:rPr>
        <w:t>J</w:t>
      </w:r>
      <w:r>
        <w:rPr>
          <w:b/>
          <w:i/>
          <w:sz w:val="18"/>
        </w:rPr>
        <w:t>2</w:t>
      </w:r>
      <w:r>
        <w:rPr>
          <w:b/>
          <w:i/>
          <w:position w:val="2"/>
          <w:sz w:val="28"/>
        </w:rPr>
        <w:t>к-</w:t>
      </w:r>
      <w:r>
        <w:rPr>
          <w:b/>
          <w:i/>
          <w:spacing w:val="-5"/>
          <w:position w:val="2"/>
          <w:sz w:val="28"/>
        </w:rPr>
        <w:t> </w:t>
      </w:r>
      <w:r>
        <w:rPr>
          <w:position w:val="2"/>
          <w:sz w:val="28"/>
        </w:rPr>
        <w:t>келловейский</w:t>
      </w:r>
      <w:r>
        <w:rPr>
          <w:spacing w:val="-4"/>
          <w:position w:val="2"/>
          <w:sz w:val="28"/>
        </w:rPr>
        <w:t> </w:t>
      </w:r>
      <w:r>
        <w:rPr>
          <w:position w:val="2"/>
          <w:sz w:val="28"/>
        </w:rPr>
        <w:t>ярус</w:t>
      </w:r>
    </w:p>
    <w:p>
      <w:pPr>
        <w:pStyle w:val="BodyText"/>
        <w:spacing w:line="322" w:lineRule="exact"/>
        <w:ind w:left="259"/>
        <w:jc w:val="left"/>
      </w:pPr>
      <w:r>
        <w:rPr>
          <w:b/>
          <w:position w:val="2"/>
        </w:rPr>
        <w:t>J</w:t>
      </w:r>
      <w:r>
        <w:rPr>
          <w:b/>
          <w:sz w:val="18"/>
        </w:rPr>
        <w:t>3</w:t>
      </w:r>
      <w:r>
        <w:rPr>
          <w:b/>
          <w:position w:val="2"/>
        </w:rPr>
        <w:t>-</w:t>
      </w:r>
      <w:r>
        <w:rPr>
          <w:b/>
          <w:spacing w:val="-4"/>
          <w:position w:val="2"/>
        </w:rPr>
        <w:t> </w:t>
      </w:r>
      <w:r>
        <w:rPr>
          <w:position w:val="2"/>
        </w:rPr>
        <w:t>оксфордский</w:t>
      </w:r>
      <w:r>
        <w:rPr>
          <w:spacing w:val="-3"/>
          <w:position w:val="2"/>
        </w:rPr>
        <w:t> </w:t>
      </w:r>
      <w:r>
        <w:rPr>
          <w:position w:val="2"/>
        </w:rPr>
        <w:t>ярус</w:t>
      </w:r>
    </w:p>
    <w:p>
      <w:pPr>
        <w:pStyle w:val="BodyText"/>
        <w:ind w:left="259"/>
        <w:jc w:val="left"/>
      </w:pPr>
      <w:r>
        <w:rPr>
          <w:b/>
          <w:position w:val="2"/>
        </w:rPr>
        <w:t>J</w:t>
      </w:r>
      <w:r>
        <w:rPr>
          <w:b/>
          <w:sz w:val="18"/>
        </w:rPr>
        <w:t>3</w:t>
      </w:r>
      <w:r>
        <w:rPr>
          <w:b/>
          <w:position w:val="2"/>
        </w:rPr>
        <w:t>km+t</w:t>
      </w:r>
      <w:r>
        <w:rPr>
          <w:position w:val="2"/>
        </w:rPr>
        <w:t>-</w:t>
      </w:r>
      <w:r>
        <w:rPr>
          <w:spacing w:val="-6"/>
          <w:position w:val="2"/>
        </w:rPr>
        <w:t> </w:t>
      </w:r>
      <w:r>
        <w:rPr>
          <w:position w:val="2"/>
        </w:rPr>
        <w:t>кимеридж-титонские</w:t>
      </w:r>
      <w:r>
        <w:rPr>
          <w:spacing w:val="-3"/>
          <w:position w:val="2"/>
        </w:rPr>
        <w:t> </w:t>
      </w:r>
      <w:r>
        <w:rPr>
          <w:position w:val="2"/>
        </w:rPr>
        <w:t>отложения</w:t>
      </w:r>
    </w:p>
    <w:p>
      <w:pPr>
        <w:pStyle w:val="BodyText"/>
        <w:spacing w:line="321" w:lineRule="exact"/>
        <w:ind w:left="259"/>
        <w:jc w:val="left"/>
      </w:pPr>
      <w:r>
        <w:rPr>
          <w:b/>
        </w:rPr>
        <w:t>К-</w:t>
      </w:r>
      <w:r>
        <w:rPr>
          <w:b/>
          <w:spacing w:val="-5"/>
        </w:rPr>
        <w:t> </w:t>
      </w:r>
      <w:r>
        <w:rPr/>
        <w:t>Меловая</w:t>
      </w:r>
      <w:r>
        <w:rPr>
          <w:spacing w:val="-2"/>
        </w:rPr>
        <w:t> </w:t>
      </w:r>
      <w:r>
        <w:rPr/>
        <w:t>система</w:t>
      </w:r>
    </w:p>
    <w:p>
      <w:pPr>
        <w:spacing w:line="321" w:lineRule="exact" w:before="0"/>
        <w:ind w:left="259" w:right="0" w:firstLine="0"/>
        <w:jc w:val="left"/>
        <w:rPr>
          <w:sz w:val="28"/>
        </w:rPr>
      </w:pPr>
      <w:r>
        <w:rPr>
          <w:b/>
          <w:position w:val="2"/>
          <w:sz w:val="28"/>
        </w:rPr>
        <w:t>К</w:t>
      </w:r>
      <w:r>
        <w:rPr>
          <w:b/>
          <w:sz w:val="18"/>
        </w:rPr>
        <w:t>1</w:t>
      </w:r>
      <w:r>
        <w:rPr>
          <w:b/>
          <w:position w:val="2"/>
          <w:sz w:val="28"/>
        </w:rPr>
        <w:t>-</w:t>
      </w:r>
      <w:r>
        <w:rPr>
          <w:b/>
          <w:spacing w:val="-4"/>
          <w:position w:val="2"/>
          <w:sz w:val="28"/>
        </w:rPr>
        <w:t> </w:t>
      </w:r>
      <w:r>
        <w:rPr>
          <w:position w:val="2"/>
          <w:sz w:val="28"/>
        </w:rPr>
        <w:t>нижний</w:t>
      </w:r>
      <w:r>
        <w:rPr>
          <w:spacing w:val="-3"/>
          <w:position w:val="2"/>
          <w:sz w:val="28"/>
        </w:rPr>
        <w:t> </w:t>
      </w:r>
      <w:r>
        <w:rPr>
          <w:position w:val="2"/>
          <w:sz w:val="28"/>
        </w:rPr>
        <w:t>отдел</w:t>
      </w:r>
    </w:p>
    <w:p>
      <w:pPr>
        <w:pStyle w:val="BodyText"/>
        <w:spacing w:before="3"/>
        <w:ind w:left="259" w:right="6407"/>
        <w:jc w:val="left"/>
      </w:pPr>
      <w:r>
        <w:rPr>
          <w:b/>
          <w:position w:val="2"/>
        </w:rPr>
        <w:t>К</w:t>
      </w:r>
      <w:r>
        <w:rPr>
          <w:b/>
          <w:sz w:val="18"/>
        </w:rPr>
        <w:t>1</w:t>
      </w:r>
      <w:r>
        <w:rPr>
          <w:b/>
          <w:position w:val="2"/>
        </w:rPr>
        <w:t>ne</w:t>
      </w:r>
      <w:r>
        <w:rPr>
          <w:b/>
          <w:spacing w:val="-5"/>
          <w:position w:val="2"/>
        </w:rPr>
        <w:t> </w:t>
      </w:r>
      <w:r>
        <w:rPr>
          <w:position w:val="2"/>
        </w:rPr>
        <w:t>-</w:t>
      </w:r>
      <w:r>
        <w:rPr>
          <w:spacing w:val="-6"/>
          <w:position w:val="2"/>
        </w:rPr>
        <w:t> </w:t>
      </w:r>
      <w:r>
        <w:rPr>
          <w:position w:val="2"/>
        </w:rPr>
        <w:t>неокомский</w:t>
      </w:r>
      <w:r>
        <w:rPr>
          <w:spacing w:val="-6"/>
          <w:position w:val="2"/>
        </w:rPr>
        <w:t> </w:t>
      </w:r>
      <w:r>
        <w:rPr>
          <w:position w:val="2"/>
        </w:rPr>
        <w:t>надьярус</w:t>
      </w:r>
      <w:r>
        <w:rPr>
          <w:spacing w:val="-67"/>
          <w:position w:val="2"/>
        </w:rPr>
        <w:t> </w:t>
      </w:r>
      <w:r>
        <w:rPr>
          <w:b/>
          <w:position w:val="2"/>
        </w:rPr>
        <w:t>К</w:t>
      </w:r>
      <w:r>
        <w:rPr>
          <w:b/>
          <w:sz w:val="18"/>
        </w:rPr>
        <w:t>1</w:t>
      </w:r>
      <w:r>
        <w:rPr>
          <w:b/>
          <w:position w:val="2"/>
        </w:rPr>
        <w:t>v </w:t>
      </w:r>
      <w:r>
        <w:rPr>
          <w:position w:val="2"/>
        </w:rPr>
        <w:t>- валанжинский ярус</w:t>
      </w:r>
      <w:r>
        <w:rPr>
          <w:spacing w:val="1"/>
          <w:position w:val="2"/>
        </w:rPr>
        <w:t> </w:t>
      </w:r>
      <w:r>
        <w:rPr>
          <w:b/>
          <w:position w:val="2"/>
        </w:rPr>
        <w:t>К</w:t>
      </w:r>
      <w:r>
        <w:rPr>
          <w:b/>
          <w:sz w:val="18"/>
        </w:rPr>
        <w:t>1</w:t>
      </w:r>
      <w:r>
        <w:rPr>
          <w:b/>
          <w:position w:val="2"/>
        </w:rPr>
        <w:t>h</w:t>
      </w:r>
      <w:r>
        <w:rPr>
          <w:b/>
          <w:spacing w:val="-2"/>
          <w:position w:val="2"/>
        </w:rPr>
        <w:t> </w:t>
      </w:r>
      <w:r>
        <w:rPr>
          <w:position w:val="2"/>
        </w:rPr>
        <w:t>-готеривский ярус</w:t>
      </w:r>
    </w:p>
    <w:p>
      <w:pPr>
        <w:spacing w:line="321" w:lineRule="exact" w:before="0"/>
        <w:ind w:left="259" w:right="0" w:firstLine="0"/>
        <w:jc w:val="left"/>
        <w:rPr>
          <w:sz w:val="28"/>
        </w:rPr>
      </w:pPr>
      <w:r>
        <w:rPr>
          <w:b/>
          <w:i/>
          <w:position w:val="2"/>
          <w:sz w:val="28"/>
        </w:rPr>
        <w:t>К</w:t>
      </w:r>
      <w:r>
        <w:rPr>
          <w:b/>
          <w:i/>
          <w:sz w:val="18"/>
        </w:rPr>
        <w:t>1</w:t>
      </w:r>
      <w:r>
        <w:rPr>
          <w:b/>
          <w:i/>
          <w:position w:val="2"/>
          <w:sz w:val="28"/>
        </w:rPr>
        <w:t>br </w:t>
      </w:r>
      <w:r>
        <w:rPr>
          <w:position w:val="2"/>
          <w:sz w:val="28"/>
        </w:rPr>
        <w:t>-</w:t>
      </w:r>
      <w:r>
        <w:rPr>
          <w:spacing w:val="-3"/>
          <w:position w:val="2"/>
          <w:sz w:val="28"/>
        </w:rPr>
        <w:t> </w:t>
      </w:r>
      <w:r>
        <w:rPr>
          <w:position w:val="2"/>
          <w:sz w:val="28"/>
        </w:rPr>
        <w:t>барремский</w:t>
      </w:r>
      <w:r>
        <w:rPr>
          <w:spacing w:val="-2"/>
          <w:position w:val="2"/>
          <w:sz w:val="28"/>
        </w:rPr>
        <w:t> </w:t>
      </w:r>
      <w:r>
        <w:rPr>
          <w:position w:val="2"/>
          <w:sz w:val="28"/>
        </w:rPr>
        <w:t>ярус</w:t>
      </w:r>
    </w:p>
    <w:p>
      <w:pPr>
        <w:spacing w:before="0"/>
        <w:ind w:left="259" w:right="7427" w:firstLine="0"/>
        <w:jc w:val="left"/>
        <w:rPr>
          <w:sz w:val="28"/>
        </w:rPr>
      </w:pPr>
      <w:r>
        <w:rPr>
          <w:b/>
          <w:i/>
          <w:position w:val="2"/>
          <w:sz w:val="28"/>
        </w:rPr>
        <w:t>К</w:t>
      </w:r>
      <w:r>
        <w:rPr>
          <w:b/>
          <w:i/>
          <w:sz w:val="18"/>
        </w:rPr>
        <w:t>1</w:t>
      </w:r>
      <w:r>
        <w:rPr>
          <w:b/>
          <w:i/>
          <w:position w:val="2"/>
          <w:sz w:val="28"/>
        </w:rPr>
        <w:t>а- </w:t>
      </w:r>
      <w:r>
        <w:rPr>
          <w:position w:val="2"/>
          <w:sz w:val="28"/>
        </w:rPr>
        <w:t>аптский ярус</w:t>
      </w:r>
      <w:r>
        <w:rPr>
          <w:spacing w:val="1"/>
          <w:position w:val="2"/>
          <w:sz w:val="28"/>
        </w:rPr>
        <w:t> </w:t>
      </w:r>
      <w:r>
        <w:rPr>
          <w:b/>
          <w:i/>
          <w:position w:val="2"/>
          <w:sz w:val="28"/>
        </w:rPr>
        <w:t>К</w:t>
      </w:r>
      <w:r>
        <w:rPr>
          <w:b/>
          <w:i/>
          <w:sz w:val="18"/>
        </w:rPr>
        <w:t>1</w:t>
      </w:r>
      <w:r>
        <w:rPr>
          <w:b/>
          <w:i/>
          <w:position w:val="2"/>
          <w:sz w:val="28"/>
        </w:rPr>
        <w:t>al- </w:t>
      </w:r>
      <w:r>
        <w:rPr>
          <w:position w:val="2"/>
          <w:sz w:val="28"/>
        </w:rPr>
        <w:t>альбский ярус</w:t>
      </w:r>
      <w:r>
        <w:rPr>
          <w:spacing w:val="-67"/>
          <w:position w:val="2"/>
          <w:sz w:val="28"/>
        </w:rPr>
        <w:t> </w:t>
      </w:r>
      <w:r>
        <w:rPr>
          <w:b/>
          <w:position w:val="2"/>
          <w:sz w:val="28"/>
        </w:rPr>
        <w:t>К</w:t>
      </w:r>
      <w:r>
        <w:rPr>
          <w:b/>
          <w:sz w:val="18"/>
        </w:rPr>
        <w:t>2</w:t>
      </w:r>
      <w:r>
        <w:rPr>
          <w:b/>
          <w:position w:val="2"/>
          <w:sz w:val="28"/>
        </w:rPr>
        <w:t>-</w:t>
      </w:r>
      <w:r>
        <w:rPr>
          <w:b/>
          <w:spacing w:val="-2"/>
          <w:position w:val="2"/>
          <w:sz w:val="28"/>
        </w:rPr>
        <w:t> </w:t>
      </w:r>
      <w:r>
        <w:rPr>
          <w:position w:val="2"/>
          <w:sz w:val="28"/>
        </w:rPr>
        <w:t>верхний</w:t>
      </w:r>
      <w:r>
        <w:rPr>
          <w:spacing w:val="-1"/>
          <w:position w:val="2"/>
          <w:sz w:val="28"/>
        </w:rPr>
        <w:t> </w:t>
      </w:r>
      <w:r>
        <w:rPr>
          <w:position w:val="2"/>
          <w:sz w:val="28"/>
        </w:rPr>
        <w:t>отдел</w:t>
      </w:r>
    </w:p>
    <w:p>
      <w:pPr>
        <w:spacing w:before="0"/>
        <w:ind w:left="259" w:right="6980" w:firstLine="0"/>
        <w:jc w:val="left"/>
        <w:rPr>
          <w:sz w:val="28"/>
        </w:rPr>
      </w:pPr>
      <w:r>
        <w:rPr>
          <w:b/>
          <w:i/>
          <w:position w:val="2"/>
          <w:sz w:val="28"/>
        </w:rPr>
        <w:t>К</w:t>
      </w:r>
      <w:r>
        <w:rPr>
          <w:b/>
          <w:i/>
          <w:sz w:val="18"/>
        </w:rPr>
        <w:t>2</w:t>
      </w:r>
      <w:r>
        <w:rPr>
          <w:b/>
          <w:i/>
          <w:position w:val="2"/>
          <w:sz w:val="28"/>
        </w:rPr>
        <w:t>с </w:t>
      </w:r>
      <w:r>
        <w:rPr>
          <w:position w:val="2"/>
          <w:sz w:val="28"/>
        </w:rPr>
        <w:t>- сеноманский ярус</w:t>
      </w:r>
      <w:r>
        <w:rPr>
          <w:spacing w:val="-67"/>
          <w:position w:val="2"/>
          <w:sz w:val="28"/>
        </w:rPr>
        <w:t> </w:t>
      </w:r>
      <w:r>
        <w:rPr>
          <w:b/>
          <w:i/>
          <w:position w:val="2"/>
          <w:sz w:val="28"/>
        </w:rPr>
        <w:t>К</w:t>
      </w:r>
      <w:r>
        <w:rPr>
          <w:b/>
          <w:i/>
          <w:sz w:val="18"/>
        </w:rPr>
        <w:t>2</w:t>
      </w:r>
      <w:r>
        <w:rPr>
          <w:b/>
          <w:i/>
          <w:position w:val="2"/>
          <w:sz w:val="28"/>
        </w:rPr>
        <w:t>t+sn </w:t>
      </w:r>
      <w:r>
        <w:rPr>
          <w:position w:val="2"/>
          <w:sz w:val="28"/>
        </w:rPr>
        <w:t>- турон-сенон</w:t>
      </w:r>
      <w:r>
        <w:rPr>
          <w:spacing w:val="1"/>
          <w:position w:val="2"/>
          <w:sz w:val="28"/>
        </w:rPr>
        <w:t> </w:t>
      </w:r>
      <w:r>
        <w:rPr>
          <w:b/>
          <w:i/>
          <w:position w:val="2"/>
          <w:sz w:val="28"/>
        </w:rPr>
        <w:t>К</w:t>
      </w:r>
      <w:r>
        <w:rPr>
          <w:b/>
          <w:i/>
          <w:sz w:val="18"/>
        </w:rPr>
        <w:t>2</w:t>
      </w:r>
      <w:r>
        <w:rPr>
          <w:b/>
          <w:i/>
          <w:position w:val="2"/>
          <w:sz w:val="28"/>
        </w:rPr>
        <w:t>d </w:t>
      </w:r>
      <w:r>
        <w:rPr>
          <w:position w:val="2"/>
          <w:sz w:val="28"/>
        </w:rPr>
        <w:t>-</w:t>
      </w:r>
      <w:r>
        <w:rPr>
          <w:spacing w:val="-1"/>
          <w:position w:val="2"/>
          <w:sz w:val="28"/>
        </w:rPr>
        <w:t> </w:t>
      </w:r>
      <w:r>
        <w:rPr>
          <w:position w:val="2"/>
          <w:sz w:val="28"/>
        </w:rPr>
        <w:t>датский ярус</w:t>
      </w:r>
    </w:p>
    <w:p>
      <w:pPr>
        <w:spacing w:line="322" w:lineRule="exact" w:before="0"/>
        <w:ind w:left="259" w:right="0" w:firstLine="0"/>
        <w:jc w:val="left"/>
        <w:rPr>
          <w:sz w:val="28"/>
        </w:rPr>
      </w:pPr>
      <w:r>
        <w:rPr>
          <w:b/>
          <w:sz w:val="28"/>
        </w:rPr>
        <w:t>Kz-</w:t>
      </w:r>
      <w:r>
        <w:rPr>
          <w:b/>
          <w:spacing w:val="-7"/>
          <w:sz w:val="28"/>
        </w:rPr>
        <w:t> </w:t>
      </w:r>
      <w:r>
        <w:rPr>
          <w:sz w:val="28"/>
        </w:rPr>
        <w:t>кайнозой</w:t>
      </w:r>
    </w:p>
    <w:p>
      <w:pPr>
        <w:pStyle w:val="BodyText"/>
        <w:spacing w:line="321" w:lineRule="exact"/>
        <w:ind w:left="259"/>
        <w:jc w:val="left"/>
      </w:pPr>
      <w:r>
        <w:rPr>
          <w:b/>
        </w:rPr>
        <w:t>Р-</w:t>
      </w:r>
      <w:r>
        <w:rPr>
          <w:b/>
          <w:spacing w:val="-6"/>
        </w:rPr>
        <w:t> </w:t>
      </w:r>
      <w:r>
        <w:rPr/>
        <w:t>палеогеновая</w:t>
      </w:r>
      <w:r>
        <w:rPr>
          <w:spacing w:val="-3"/>
        </w:rPr>
        <w:t> </w:t>
      </w:r>
      <w:r>
        <w:rPr/>
        <w:t>система</w:t>
      </w:r>
    </w:p>
    <w:p>
      <w:pPr>
        <w:pStyle w:val="BodyText"/>
        <w:spacing w:line="321" w:lineRule="exact"/>
        <w:ind w:left="259"/>
        <w:jc w:val="left"/>
      </w:pPr>
      <w:r>
        <w:rPr>
          <w:b/>
          <w:position w:val="2"/>
        </w:rPr>
        <w:t>Р</w:t>
      </w:r>
      <w:r>
        <w:rPr>
          <w:b/>
          <w:sz w:val="18"/>
        </w:rPr>
        <w:t>1</w:t>
      </w:r>
      <w:r>
        <w:rPr>
          <w:b/>
          <w:position w:val="2"/>
        </w:rPr>
        <w:t>+Р</w:t>
      </w:r>
      <w:r>
        <w:rPr>
          <w:b/>
          <w:sz w:val="18"/>
        </w:rPr>
        <w:t>2</w:t>
      </w:r>
      <w:r>
        <w:rPr>
          <w:b/>
          <w:position w:val="2"/>
        </w:rPr>
        <w:t>-</w:t>
      </w:r>
      <w:r>
        <w:rPr>
          <w:b/>
          <w:spacing w:val="-8"/>
          <w:position w:val="2"/>
        </w:rPr>
        <w:t> </w:t>
      </w:r>
      <w:r>
        <w:rPr>
          <w:position w:val="2"/>
        </w:rPr>
        <w:t>палеоцен-эоценовые</w:t>
      </w:r>
      <w:r>
        <w:rPr>
          <w:spacing w:val="-6"/>
          <w:position w:val="2"/>
        </w:rPr>
        <w:t> </w:t>
      </w:r>
      <w:r>
        <w:rPr>
          <w:position w:val="2"/>
        </w:rPr>
        <w:t>отложения</w:t>
      </w:r>
    </w:p>
    <w:p>
      <w:pPr>
        <w:spacing w:before="4"/>
        <w:ind w:left="259" w:right="0" w:firstLine="0"/>
        <w:jc w:val="left"/>
        <w:rPr>
          <w:sz w:val="28"/>
        </w:rPr>
      </w:pPr>
      <w:r>
        <w:rPr>
          <w:b/>
          <w:position w:val="2"/>
          <w:sz w:val="28"/>
        </w:rPr>
        <w:t>Рg</w:t>
      </w:r>
      <w:r>
        <w:rPr>
          <w:b/>
          <w:sz w:val="18"/>
        </w:rPr>
        <w:t>3</w:t>
      </w:r>
      <w:r>
        <w:rPr>
          <w:b/>
          <w:spacing w:val="22"/>
          <w:sz w:val="18"/>
        </w:rPr>
        <w:t> </w:t>
      </w:r>
      <w:r>
        <w:rPr>
          <w:b/>
          <w:position w:val="2"/>
          <w:sz w:val="28"/>
        </w:rPr>
        <w:t>-</w:t>
      </w:r>
      <w:r>
        <w:rPr>
          <w:position w:val="2"/>
          <w:sz w:val="28"/>
        </w:rPr>
        <w:t>Олигоценовый</w:t>
      </w:r>
      <w:r>
        <w:rPr>
          <w:spacing w:val="-4"/>
          <w:position w:val="2"/>
          <w:sz w:val="28"/>
        </w:rPr>
        <w:t> </w:t>
      </w:r>
      <w:r>
        <w:rPr>
          <w:position w:val="2"/>
          <w:sz w:val="28"/>
        </w:rPr>
        <w:t>отдел</w:t>
      </w:r>
    </w:p>
    <w:p>
      <w:pPr>
        <w:pStyle w:val="BodyText"/>
        <w:ind w:left="259"/>
        <w:jc w:val="left"/>
      </w:pPr>
      <w:r>
        <w:rPr>
          <w:b/>
        </w:rPr>
        <w:t>N-</w:t>
      </w:r>
      <w:r>
        <w:rPr>
          <w:b/>
          <w:spacing w:val="-6"/>
        </w:rPr>
        <w:t> </w:t>
      </w:r>
      <w:r>
        <w:rPr/>
        <w:t>Неогеновая</w:t>
      </w:r>
      <w:r>
        <w:rPr>
          <w:spacing w:val="-4"/>
        </w:rPr>
        <w:t> </w:t>
      </w:r>
      <w:r>
        <w:rPr/>
        <w:t>система</w:t>
      </w:r>
    </w:p>
    <w:p>
      <w:pPr>
        <w:pStyle w:val="BodyText"/>
        <w:ind w:left="259"/>
        <w:jc w:val="left"/>
      </w:pPr>
      <w:r>
        <w:rPr>
          <w:b/>
        </w:rPr>
        <w:t>Q-</w:t>
      </w:r>
      <w:r>
        <w:rPr>
          <w:b/>
          <w:spacing w:val="-8"/>
        </w:rPr>
        <w:t> </w:t>
      </w:r>
      <w:r>
        <w:rPr/>
        <w:t>Четвертичная</w:t>
      </w:r>
      <w:r>
        <w:rPr>
          <w:spacing w:val="-4"/>
        </w:rPr>
        <w:t> </w:t>
      </w:r>
      <w:r>
        <w:rPr/>
        <w:t>система</w:t>
      </w:r>
    </w:p>
    <w:p>
      <w:pPr>
        <w:spacing w:after="0"/>
        <w:jc w:val="left"/>
        <w:sectPr>
          <w:pgSz w:w="11910" w:h="16840"/>
          <w:pgMar w:header="0" w:footer="817" w:top="1040" w:bottom="1000" w:left="1440" w:right="420"/>
        </w:sectPr>
      </w:pPr>
    </w:p>
    <w:p>
      <w:pPr>
        <w:pStyle w:val="Heading1"/>
        <w:ind w:left="970"/>
        <w:jc w:val="left"/>
      </w:pPr>
      <w:bookmarkStart w:name="_bookmark3" w:id="4"/>
      <w:bookmarkEnd w:id="4"/>
      <w:r>
        <w:rPr>
          <w:b w:val="0"/>
        </w:rPr>
      </w:r>
      <w:r>
        <w:rPr/>
        <w:t>ВВЕДЕНИЕ</w:t>
      </w:r>
    </w:p>
    <w:p>
      <w:pPr>
        <w:pStyle w:val="BodyText"/>
        <w:spacing w:before="11"/>
        <w:jc w:val="left"/>
        <w:rPr>
          <w:b/>
          <w:sz w:val="27"/>
        </w:rPr>
      </w:pPr>
    </w:p>
    <w:p>
      <w:pPr>
        <w:spacing w:before="0"/>
        <w:ind w:left="259" w:right="416" w:firstLine="710"/>
        <w:jc w:val="both"/>
        <w:rPr>
          <w:i/>
          <w:sz w:val="28"/>
        </w:rPr>
      </w:pPr>
      <w:r>
        <w:rPr>
          <w:i/>
          <w:sz w:val="28"/>
        </w:rPr>
        <w:t>Оценка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современного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состояния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решаемой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научной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или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научно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-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технологической проблемы</w:t>
      </w:r>
    </w:p>
    <w:p>
      <w:pPr>
        <w:pStyle w:val="BodyText"/>
        <w:spacing w:before="5"/>
        <w:ind w:left="259" w:right="429" w:firstLine="710"/>
      </w:pPr>
      <w:r>
        <w:rPr>
          <w:spacing w:val="-1"/>
        </w:rPr>
        <w:t>Геолого-геофизические</w:t>
      </w:r>
      <w:r>
        <w:rPr>
          <w:spacing w:val="-15"/>
        </w:rPr>
        <w:t> </w:t>
      </w:r>
      <w:r>
        <w:rPr/>
        <w:t>исследования</w:t>
      </w:r>
      <w:r>
        <w:rPr>
          <w:spacing w:val="-15"/>
        </w:rPr>
        <w:t> </w:t>
      </w:r>
      <w:r>
        <w:rPr/>
        <w:t>Жазгурлинской</w:t>
      </w:r>
      <w:r>
        <w:rPr>
          <w:spacing w:val="-15"/>
        </w:rPr>
        <w:t> </w:t>
      </w:r>
      <w:r>
        <w:rPr/>
        <w:t>депрессии</w:t>
      </w:r>
      <w:r>
        <w:rPr>
          <w:spacing w:val="-16"/>
        </w:rPr>
        <w:t> </w:t>
      </w:r>
      <w:r>
        <w:rPr/>
        <w:t>играют</w:t>
      </w:r>
      <w:r>
        <w:rPr>
          <w:spacing w:val="-68"/>
        </w:rPr>
        <w:t> </w:t>
      </w:r>
      <w:r>
        <w:rPr/>
        <w:t>важнейшую роль в экономике Республики Казахстан. Важнейшим этапом</w:t>
      </w:r>
      <w:r>
        <w:rPr>
          <w:spacing w:val="1"/>
        </w:rPr>
        <w:t> </w:t>
      </w:r>
      <w:r>
        <w:rPr/>
        <w:t>является</w:t>
      </w:r>
      <w:r>
        <w:rPr>
          <w:spacing w:val="1"/>
        </w:rPr>
        <w:t> </w:t>
      </w:r>
      <w:r>
        <w:rPr/>
        <w:t>сейсморазведочные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3Д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начала</w:t>
      </w:r>
      <w:r>
        <w:rPr>
          <w:spacing w:val="1"/>
        </w:rPr>
        <w:t> </w:t>
      </w:r>
      <w:r>
        <w:rPr/>
        <w:t>поисково-оценочного</w:t>
      </w:r>
      <w:r>
        <w:rPr>
          <w:spacing w:val="1"/>
        </w:rPr>
        <w:t> </w:t>
      </w:r>
      <w:r>
        <w:rPr/>
        <w:t>(разведочного)</w:t>
      </w:r>
      <w:r>
        <w:rPr>
          <w:spacing w:val="1"/>
        </w:rPr>
        <w:t> </w:t>
      </w:r>
      <w:r>
        <w:rPr/>
        <w:t>бурения.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показала</w:t>
      </w:r>
      <w:r>
        <w:rPr>
          <w:spacing w:val="1"/>
        </w:rPr>
        <w:t> </w:t>
      </w:r>
      <w:r>
        <w:rPr/>
        <w:t>практика,</w:t>
      </w:r>
      <w:r>
        <w:rPr>
          <w:spacing w:val="1"/>
        </w:rPr>
        <w:t> </w:t>
      </w:r>
      <w:r>
        <w:rPr/>
        <w:t>проведённые</w:t>
      </w:r>
      <w:r>
        <w:rPr>
          <w:spacing w:val="1"/>
        </w:rPr>
        <w:t> </w:t>
      </w:r>
      <w:r>
        <w:rPr/>
        <w:t>сейсморазведочные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МОГТ</w:t>
      </w:r>
      <w:r>
        <w:rPr>
          <w:spacing w:val="1"/>
        </w:rPr>
        <w:t> </w:t>
      </w:r>
      <w:r>
        <w:rPr/>
        <w:t>3Д</w:t>
      </w:r>
      <w:r>
        <w:rPr>
          <w:spacing w:val="1"/>
        </w:rPr>
        <w:t> </w:t>
      </w:r>
      <w:r>
        <w:rPr/>
        <w:t>позволили</w:t>
      </w:r>
      <w:r>
        <w:rPr>
          <w:spacing w:val="1"/>
        </w:rPr>
        <w:t> </w:t>
      </w:r>
      <w:r>
        <w:rPr/>
        <w:t>изучить</w:t>
      </w:r>
      <w:r>
        <w:rPr>
          <w:spacing w:val="1"/>
        </w:rPr>
        <w:t> </w:t>
      </w:r>
      <w:r>
        <w:rPr/>
        <w:t>геологическое</w:t>
      </w:r>
      <w:r>
        <w:rPr>
          <w:spacing w:val="1"/>
        </w:rPr>
        <w:t> </w:t>
      </w:r>
      <w:r>
        <w:rPr/>
        <w:t>строение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оценить</w:t>
      </w:r>
      <w:r>
        <w:rPr>
          <w:spacing w:val="1"/>
        </w:rPr>
        <w:t> </w:t>
      </w:r>
      <w:r>
        <w:rPr/>
        <w:t>перспективы</w:t>
      </w:r>
      <w:r>
        <w:rPr>
          <w:spacing w:val="1"/>
        </w:rPr>
        <w:t> </w:t>
      </w:r>
      <w:r>
        <w:rPr/>
        <w:t>нефтегазоносности</w:t>
      </w:r>
      <w:r>
        <w:rPr>
          <w:spacing w:val="1"/>
        </w:rPr>
        <w:t> </w:t>
      </w:r>
      <w:r>
        <w:rPr/>
        <w:t>первоочередных</w:t>
      </w:r>
      <w:r>
        <w:rPr>
          <w:spacing w:val="1"/>
        </w:rPr>
        <w:t> </w:t>
      </w:r>
      <w:r>
        <w:rPr/>
        <w:t>объектов</w:t>
      </w:r>
      <w:r>
        <w:rPr>
          <w:spacing w:val="-1"/>
        </w:rPr>
        <w:t> </w:t>
      </w:r>
      <w:r>
        <w:rPr/>
        <w:t>на</w:t>
      </w:r>
      <w:r>
        <w:rPr>
          <w:spacing w:val="1"/>
        </w:rPr>
        <w:t> </w:t>
      </w:r>
      <w:r>
        <w:rPr/>
        <w:t>нефть</w:t>
      </w:r>
      <w:r>
        <w:rPr>
          <w:spacing w:val="-2"/>
        </w:rPr>
        <w:t> </w:t>
      </w:r>
      <w:r>
        <w:rPr/>
        <w:t>и газ,</w:t>
      </w:r>
      <w:r>
        <w:rPr>
          <w:spacing w:val="3"/>
        </w:rPr>
        <w:t> </w:t>
      </w:r>
      <w:r>
        <w:rPr/>
        <w:t>и рекомендовано</w:t>
      </w:r>
      <w:r>
        <w:rPr>
          <w:spacing w:val="-1"/>
        </w:rPr>
        <w:t> </w:t>
      </w:r>
      <w:r>
        <w:rPr/>
        <w:t>бурение</w:t>
      </w:r>
      <w:r>
        <w:rPr>
          <w:spacing w:val="1"/>
        </w:rPr>
        <w:t> </w:t>
      </w:r>
      <w:r>
        <w:rPr/>
        <w:t>скважин.</w:t>
      </w:r>
    </w:p>
    <w:p>
      <w:pPr>
        <w:pStyle w:val="BodyText"/>
        <w:ind w:left="259" w:right="436" w:firstLine="710"/>
      </w:pPr>
      <w:r>
        <w:rPr/>
        <w:t>Наиболее</w:t>
      </w:r>
      <w:r>
        <w:rPr>
          <w:spacing w:val="1"/>
        </w:rPr>
        <w:t> </w:t>
      </w:r>
      <w:r>
        <w:rPr/>
        <w:t>широко</w:t>
      </w:r>
      <w:r>
        <w:rPr>
          <w:spacing w:val="1"/>
        </w:rPr>
        <w:t> </w:t>
      </w:r>
      <w:r>
        <w:rPr/>
        <w:t>применяются</w:t>
      </w:r>
      <w:r>
        <w:rPr>
          <w:spacing w:val="1"/>
        </w:rPr>
        <w:t> </w:t>
      </w:r>
      <w:r>
        <w:rPr/>
        <w:t>буровые</w:t>
      </w:r>
      <w:r>
        <w:rPr>
          <w:spacing w:val="1"/>
        </w:rPr>
        <w:t> </w:t>
      </w:r>
      <w:r>
        <w:rPr/>
        <w:t>работы,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являются</w:t>
      </w:r>
      <w:r>
        <w:rPr>
          <w:spacing w:val="1"/>
        </w:rPr>
        <w:t> </w:t>
      </w:r>
      <w:r>
        <w:rPr/>
        <w:t>основным</w:t>
      </w:r>
      <w:r>
        <w:rPr>
          <w:spacing w:val="-9"/>
        </w:rPr>
        <w:t> </w:t>
      </w:r>
      <w:r>
        <w:rPr/>
        <w:t>техническим</w:t>
      </w:r>
      <w:r>
        <w:rPr>
          <w:spacing w:val="-9"/>
        </w:rPr>
        <w:t> </w:t>
      </w:r>
      <w:r>
        <w:rPr/>
        <w:t>средством</w:t>
      </w:r>
      <w:r>
        <w:rPr>
          <w:spacing w:val="-8"/>
        </w:rPr>
        <w:t> </w:t>
      </w:r>
      <w:r>
        <w:rPr/>
        <w:t>получения</w:t>
      </w:r>
      <w:r>
        <w:rPr>
          <w:spacing w:val="-9"/>
        </w:rPr>
        <w:t> </w:t>
      </w:r>
      <w:r>
        <w:rPr/>
        <w:t>геологической</w:t>
      </w:r>
      <w:r>
        <w:rPr>
          <w:spacing w:val="-9"/>
        </w:rPr>
        <w:t> </w:t>
      </w:r>
      <w:r>
        <w:rPr/>
        <w:t>информации,</w:t>
      </w:r>
      <w:r>
        <w:rPr>
          <w:spacing w:val="-8"/>
        </w:rPr>
        <w:t> </w:t>
      </w:r>
      <w:r>
        <w:rPr/>
        <w:t>как</w:t>
      </w:r>
      <w:r>
        <w:rPr>
          <w:spacing w:val="-68"/>
        </w:rPr>
        <w:t> </w:t>
      </w:r>
      <w:r>
        <w:rPr/>
        <w:t>по ее</w:t>
      </w:r>
      <w:r>
        <w:rPr>
          <w:spacing w:val="2"/>
        </w:rPr>
        <w:t> </w:t>
      </w:r>
      <w:r>
        <w:rPr/>
        <w:t>объему,</w:t>
      </w:r>
      <w:r>
        <w:rPr>
          <w:spacing w:val="-1"/>
        </w:rPr>
        <w:t> </w:t>
      </w:r>
      <w:r>
        <w:rPr/>
        <w:t>так 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качеству.</w:t>
      </w:r>
    </w:p>
    <w:p>
      <w:pPr>
        <w:pStyle w:val="BodyText"/>
        <w:ind w:left="259" w:right="431" w:firstLine="710"/>
      </w:pPr>
      <w:r>
        <w:rPr/>
        <w:t>Перспективы нефтегазоносности Жазгурлинской депрессии и Большой</w:t>
      </w:r>
      <w:r>
        <w:rPr>
          <w:spacing w:val="1"/>
        </w:rPr>
        <w:t> </w:t>
      </w:r>
      <w:r>
        <w:rPr/>
        <w:t>Мангышлакской флексуры</w:t>
      </w:r>
      <w:r>
        <w:rPr>
          <w:spacing w:val="1"/>
        </w:rPr>
        <w:t> </w:t>
      </w:r>
      <w:r>
        <w:rPr/>
        <w:t>обосновываются территориальной близостью к</w:t>
      </w:r>
      <w:r>
        <w:rPr>
          <w:spacing w:val="1"/>
        </w:rPr>
        <w:t> </w:t>
      </w:r>
      <w:r>
        <w:rPr/>
        <w:t>Жетыбай-Узеньской</w:t>
      </w:r>
      <w:r>
        <w:rPr>
          <w:spacing w:val="1"/>
        </w:rPr>
        <w:t> </w:t>
      </w:r>
      <w:r>
        <w:rPr/>
        <w:t>зоне</w:t>
      </w:r>
      <w:r>
        <w:rPr>
          <w:spacing w:val="1"/>
        </w:rPr>
        <w:t> </w:t>
      </w:r>
      <w:r>
        <w:rPr/>
        <w:t>нефтегазонакопления,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которой</w:t>
      </w:r>
      <w:r>
        <w:rPr>
          <w:spacing w:val="1"/>
        </w:rPr>
        <w:t> </w:t>
      </w:r>
      <w:r>
        <w:rPr/>
        <w:t>относится</w:t>
      </w:r>
      <w:r>
        <w:rPr>
          <w:spacing w:val="1"/>
        </w:rPr>
        <w:t> </w:t>
      </w:r>
      <w:r>
        <w:rPr/>
        <w:t>основные</w:t>
      </w:r>
      <w:r>
        <w:rPr>
          <w:spacing w:val="1"/>
        </w:rPr>
        <w:t> </w:t>
      </w:r>
      <w:r>
        <w:rPr/>
        <w:t>нефтяные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газовые</w:t>
      </w:r>
      <w:r>
        <w:rPr>
          <w:spacing w:val="1"/>
        </w:rPr>
        <w:t> </w:t>
      </w:r>
      <w:r>
        <w:rPr/>
        <w:t>месторождения</w:t>
      </w:r>
      <w:r>
        <w:rPr>
          <w:spacing w:val="1"/>
        </w:rPr>
        <w:t> </w:t>
      </w:r>
      <w:r>
        <w:rPr/>
        <w:t>Южного-Мангышлака,</w:t>
      </w:r>
      <w:r>
        <w:rPr>
          <w:spacing w:val="1"/>
        </w:rPr>
        <w:t> </w:t>
      </w:r>
      <w:r>
        <w:rPr/>
        <w:t>приуроченные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юрским,</w:t>
      </w:r>
      <w:r>
        <w:rPr>
          <w:spacing w:val="1"/>
        </w:rPr>
        <w:t> </w:t>
      </w:r>
      <w:r>
        <w:rPr/>
        <w:t>так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триасовым</w:t>
      </w:r>
      <w:r>
        <w:rPr>
          <w:spacing w:val="1"/>
        </w:rPr>
        <w:t> </w:t>
      </w:r>
      <w:r>
        <w:rPr/>
        <w:t>отложениям,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Песчанномысско-Ракушечной</w:t>
      </w:r>
      <w:r>
        <w:rPr>
          <w:spacing w:val="1"/>
        </w:rPr>
        <w:t> </w:t>
      </w:r>
      <w:r>
        <w:rPr/>
        <w:t>зоне</w:t>
      </w:r>
      <w:r>
        <w:rPr>
          <w:spacing w:val="1"/>
        </w:rPr>
        <w:t> </w:t>
      </w:r>
      <w:r>
        <w:rPr/>
        <w:t>(С.Ракушечное,</w:t>
      </w:r>
      <w:r>
        <w:rPr>
          <w:spacing w:val="1"/>
        </w:rPr>
        <w:t> </w:t>
      </w:r>
      <w:r>
        <w:rPr/>
        <w:t>Жиланды,</w:t>
      </w:r>
      <w:r>
        <w:rPr>
          <w:spacing w:val="1"/>
        </w:rPr>
        <w:t> </w:t>
      </w:r>
      <w:r>
        <w:rPr/>
        <w:t>Сарсенбай,</w:t>
      </w:r>
      <w:r>
        <w:rPr>
          <w:spacing w:val="1"/>
        </w:rPr>
        <w:t> </w:t>
      </w:r>
      <w:r>
        <w:rPr/>
        <w:t>Оймаша и др.), и Карагинской седловине (С.Карагие, Долинное, Кариман,</w:t>
      </w:r>
      <w:r>
        <w:rPr>
          <w:spacing w:val="1"/>
        </w:rPr>
        <w:t> </w:t>
      </w:r>
      <w:r>
        <w:rPr/>
        <w:t>Алатобе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др.).</w:t>
      </w:r>
    </w:p>
    <w:p>
      <w:pPr>
        <w:pStyle w:val="BodyText"/>
        <w:ind w:left="259" w:right="429" w:firstLine="710"/>
      </w:pPr>
      <w:r>
        <w:rPr>
          <w:b/>
        </w:rPr>
        <w:t>Актуальность</w:t>
      </w:r>
      <w:r>
        <w:rPr>
          <w:b/>
          <w:spacing w:val="1"/>
        </w:rPr>
        <w:t> </w:t>
      </w:r>
      <w:r>
        <w:rPr>
          <w:b/>
        </w:rPr>
        <w:t>темы.</w:t>
      </w:r>
      <w:r>
        <w:rPr>
          <w:b/>
          <w:spacing w:val="1"/>
        </w:rPr>
        <w:t> </w:t>
      </w:r>
      <w:r>
        <w:rPr/>
        <w:t>Потенциал</w:t>
      </w:r>
      <w:r>
        <w:rPr>
          <w:spacing w:val="1"/>
        </w:rPr>
        <w:t> </w:t>
      </w:r>
      <w:r>
        <w:rPr/>
        <w:t>нефтегазовой</w:t>
      </w:r>
      <w:r>
        <w:rPr>
          <w:spacing w:val="1"/>
        </w:rPr>
        <w:t> </w:t>
      </w:r>
      <w:r>
        <w:rPr/>
        <w:t>промышленности</w:t>
      </w:r>
      <w:r>
        <w:rPr>
          <w:spacing w:val="1"/>
        </w:rPr>
        <w:t> </w:t>
      </w:r>
      <w:r>
        <w:rPr/>
        <w:t>Казахстана определяется разведанными запасами нефти и газа, а также их</w:t>
      </w:r>
      <w:r>
        <w:rPr>
          <w:spacing w:val="1"/>
        </w:rPr>
        <w:t> </w:t>
      </w:r>
      <w:r>
        <w:rPr/>
        <w:t>перспективными и прогнозными ресурсами. Предыдущие из них связаны с</w:t>
      </w:r>
      <w:r>
        <w:rPr>
          <w:spacing w:val="1"/>
        </w:rPr>
        <w:t> </w:t>
      </w:r>
      <w:r>
        <w:rPr/>
        <w:t>месторождениями,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обнаружены</w:t>
      </w:r>
      <w:r>
        <w:rPr>
          <w:spacing w:val="1"/>
        </w:rPr>
        <w:t> </w:t>
      </w:r>
      <w:r>
        <w:rPr/>
        <w:t>раньше</w:t>
      </w:r>
      <w:r>
        <w:rPr>
          <w:spacing w:val="1"/>
        </w:rPr>
        <w:t> </w:t>
      </w:r>
      <w:r>
        <w:rPr/>
        <w:t>и,</w:t>
      </w:r>
      <w:r>
        <w:rPr>
          <w:spacing w:val="1"/>
        </w:rPr>
        <w:t> </w:t>
      </w:r>
      <w:r>
        <w:rPr/>
        <w:t>таким</w:t>
      </w:r>
      <w:r>
        <w:rPr>
          <w:spacing w:val="1"/>
        </w:rPr>
        <w:t> </w:t>
      </w:r>
      <w:r>
        <w:rPr/>
        <w:t>образом,</w:t>
      </w:r>
      <w:r>
        <w:rPr>
          <w:spacing w:val="1"/>
        </w:rPr>
        <w:t> </w:t>
      </w:r>
      <w:r>
        <w:rPr/>
        <w:t>сейчас</w:t>
      </w:r>
      <w:r>
        <w:rPr>
          <w:spacing w:val="1"/>
        </w:rPr>
        <w:t> </w:t>
      </w:r>
      <w:r>
        <w:rPr/>
        <w:t>разрабатываются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находятся</w:t>
      </w:r>
      <w:r>
        <w:rPr>
          <w:spacing w:val="1"/>
        </w:rPr>
        <w:t> </w:t>
      </w:r>
      <w:r>
        <w:rPr/>
        <w:t>в разработке,</w:t>
      </w:r>
      <w:r>
        <w:rPr>
          <w:spacing w:val="1"/>
        </w:rPr>
        <w:t> </w:t>
      </w:r>
      <w:r>
        <w:rPr/>
        <w:t>в противном</w:t>
      </w:r>
      <w:r>
        <w:rPr>
          <w:spacing w:val="1"/>
        </w:rPr>
        <w:t> </w:t>
      </w:r>
      <w:r>
        <w:rPr/>
        <w:t>случае</w:t>
      </w:r>
      <w:r>
        <w:rPr>
          <w:spacing w:val="1"/>
        </w:rPr>
        <w:t> </w:t>
      </w:r>
      <w:r>
        <w:rPr/>
        <w:t>временно сохранены. Перспективным и прогностические ресурсы являются</w:t>
      </w:r>
      <w:r>
        <w:rPr>
          <w:spacing w:val="1"/>
        </w:rPr>
        <w:t> </w:t>
      </w:r>
      <w:r>
        <w:rPr/>
        <w:t>недостаточно</w:t>
      </w:r>
      <w:r>
        <w:rPr>
          <w:spacing w:val="1"/>
        </w:rPr>
        <w:t> </w:t>
      </w:r>
      <w:r>
        <w:rPr/>
        <w:t>научно</w:t>
      </w:r>
      <w:r>
        <w:rPr>
          <w:spacing w:val="1"/>
        </w:rPr>
        <w:t> </w:t>
      </w:r>
      <w:r>
        <w:rPr/>
        <w:t>обоснованными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точки</w:t>
      </w:r>
      <w:r>
        <w:rPr>
          <w:spacing w:val="1"/>
        </w:rPr>
        <w:t> </w:t>
      </w:r>
      <w:r>
        <w:rPr/>
        <w:t>зрения</w:t>
      </w:r>
      <w:r>
        <w:rPr>
          <w:spacing w:val="1"/>
        </w:rPr>
        <w:t> </w:t>
      </w:r>
      <w:r>
        <w:rPr/>
        <w:t>локальных</w:t>
      </w:r>
      <w:r>
        <w:rPr>
          <w:spacing w:val="1"/>
        </w:rPr>
        <w:t> </w:t>
      </w:r>
      <w:r>
        <w:rPr/>
        <w:t>захватов</w:t>
      </w:r>
      <w:r>
        <w:rPr>
          <w:spacing w:val="1"/>
        </w:rPr>
        <w:t> </w:t>
      </w:r>
      <w:r>
        <w:rPr/>
        <w:t>различных</w:t>
      </w:r>
      <w:r>
        <w:rPr>
          <w:spacing w:val="1"/>
        </w:rPr>
        <w:t> </w:t>
      </w:r>
      <w:r>
        <w:rPr/>
        <w:t>типов</w:t>
      </w:r>
      <w:r>
        <w:rPr>
          <w:spacing w:val="1"/>
        </w:rPr>
        <w:t> </w:t>
      </w:r>
      <w:r>
        <w:rPr/>
        <w:t>(перспективные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консолидированные</w:t>
      </w:r>
      <w:r>
        <w:rPr>
          <w:spacing w:val="1"/>
        </w:rPr>
        <w:t> </w:t>
      </w:r>
      <w:r>
        <w:rPr/>
        <w:t>прогностические</w:t>
      </w:r>
      <w:r>
        <w:rPr>
          <w:spacing w:val="1"/>
        </w:rPr>
        <w:t> </w:t>
      </w:r>
      <w:r>
        <w:rPr/>
        <w:t>ресурсы) или с точки зрения крупных</w:t>
      </w:r>
      <w:r>
        <w:rPr>
          <w:spacing w:val="1"/>
        </w:rPr>
        <w:t> </w:t>
      </w:r>
      <w:r>
        <w:rPr/>
        <w:t>и крупных структурных элементов</w:t>
      </w:r>
      <w:r>
        <w:rPr>
          <w:spacing w:val="1"/>
        </w:rPr>
        <w:t> </w:t>
      </w:r>
      <w:r>
        <w:rPr/>
        <w:t>массива и литолого-стратиграфических комплексов. На постоянной основе</w:t>
      </w:r>
      <w:r>
        <w:rPr>
          <w:spacing w:val="1"/>
        </w:rPr>
        <w:t> </w:t>
      </w:r>
      <w:r>
        <w:rPr/>
        <w:t>проводятся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оценке</w:t>
      </w:r>
      <w:r>
        <w:rPr>
          <w:spacing w:val="1"/>
        </w:rPr>
        <w:t> </w:t>
      </w:r>
      <w:r>
        <w:rPr/>
        <w:t>запасов</w:t>
      </w:r>
      <w:r>
        <w:rPr>
          <w:spacing w:val="1"/>
        </w:rPr>
        <w:t> </w:t>
      </w:r>
      <w:r>
        <w:rPr/>
        <w:t>месторождений,</w:t>
      </w:r>
      <w:r>
        <w:rPr>
          <w:spacing w:val="1"/>
        </w:rPr>
        <w:t> </w:t>
      </w:r>
      <w:r>
        <w:rPr/>
        <w:t>обнаруженных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Казахстане, а также мероприятия по комплексной оценке перспективных и</w:t>
      </w:r>
      <w:r>
        <w:rPr>
          <w:spacing w:val="1"/>
        </w:rPr>
        <w:t> </w:t>
      </w:r>
      <w:r>
        <w:rPr/>
        <w:t>перспективных</w:t>
      </w:r>
      <w:r>
        <w:rPr>
          <w:spacing w:val="1"/>
        </w:rPr>
        <w:t> </w:t>
      </w:r>
      <w:r>
        <w:rPr/>
        <w:t>ресурсов,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является</w:t>
      </w:r>
      <w:r>
        <w:rPr>
          <w:spacing w:val="1"/>
        </w:rPr>
        <w:t> </w:t>
      </w:r>
      <w:r>
        <w:rPr/>
        <w:t>достаточной</w:t>
      </w:r>
      <w:r>
        <w:rPr>
          <w:spacing w:val="1"/>
        </w:rPr>
        <w:t> </w:t>
      </w:r>
      <w:r>
        <w:rPr/>
        <w:t>основой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дифференциации</w:t>
      </w:r>
      <w:r>
        <w:rPr>
          <w:spacing w:val="1"/>
        </w:rPr>
        <w:t> </w:t>
      </w:r>
      <w:r>
        <w:rPr/>
        <w:t>текущего</w:t>
      </w:r>
      <w:r>
        <w:rPr>
          <w:spacing w:val="1"/>
        </w:rPr>
        <w:t> </w:t>
      </w:r>
      <w:r>
        <w:rPr/>
        <w:t>состояния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перспектив</w:t>
      </w:r>
      <w:r>
        <w:rPr>
          <w:spacing w:val="1"/>
        </w:rPr>
        <w:t> </w:t>
      </w:r>
      <w:r>
        <w:rPr/>
        <w:t>будущего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нефтегазовой отрасли</w:t>
      </w:r>
      <w:r>
        <w:rPr>
          <w:spacing w:val="1"/>
        </w:rPr>
        <w:t> </w:t>
      </w:r>
      <w:r>
        <w:rPr/>
        <w:t>республики.</w:t>
      </w:r>
    </w:p>
    <w:p>
      <w:pPr>
        <w:pStyle w:val="BodyText"/>
        <w:ind w:left="259" w:right="435" w:firstLine="710"/>
      </w:pPr>
      <w:r>
        <w:rPr/>
        <w:t>Реальная возможность увеличения разведанных запасов автономного</w:t>
      </w:r>
      <w:r>
        <w:rPr>
          <w:spacing w:val="1"/>
        </w:rPr>
        <w:t> </w:t>
      </w:r>
      <w:r>
        <w:rPr/>
        <w:t>газа</w:t>
      </w:r>
      <w:r>
        <w:rPr>
          <w:spacing w:val="1"/>
        </w:rPr>
        <w:t> </w:t>
      </w:r>
      <w:r>
        <w:rPr/>
        <w:t>связана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открытием</w:t>
      </w:r>
      <w:r>
        <w:rPr>
          <w:spacing w:val="1"/>
        </w:rPr>
        <w:t> </w:t>
      </w:r>
      <w:r>
        <w:rPr/>
        <w:t>новых</w:t>
      </w:r>
      <w:r>
        <w:rPr>
          <w:spacing w:val="1"/>
        </w:rPr>
        <w:t> </w:t>
      </w:r>
      <w:r>
        <w:rPr/>
        <w:t>месторождений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казахстанском</w:t>
      </w:r>
      <w:r>
        <w:rPr>
          <w:spacing w:val="1"/>
        </w:rPr>
        <w:t> </w:t>
      </w:r>
      <w:r>
        <w:rPr/>
        <w:t>секторе</w:t>
      </w:r>
      <w:r>
        <w:rPr>
          <w:spacing w:val="-67"/>
        </w:rPr>
        <w:t> </w:t>
      </w:r>
      <w:r>
        <w:rPr/>
        <w:t>Каспийского</w:t>
      </w:r>
      <w:r>
        <w:rPr>
          <w:spacing w:val="1"/>
        </w:rPr>
        <w:t> </w:t>
      </w:r>
      <w:r>
        <w:rPr/>
        <w:t>моря,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том</w:t>
      </w:r>
      <w:r>
        <w:rPr>
          <w:spacing w:val="1"/>
        </w:rPr>
        <w:t> </w:t>
      </w:r>
      <w:r>
        <w:rPr/>
        <w:t>числе</w:t>
      </w:r>
      <w:r>
        <w:rPr>
          <w:spacing w:val="1"/>
        </w:rPr>
        <w:t> </w:t>
      </w:r>
      <w:r>
        <w:rPr/>
        <w:t>крупных.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залежи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месторождения,</w:t>
      </w:r>
      <w:r>
        <w:rPr>
          <w:spacing w:val="1"/>
        </w:rPr>
        <w:t> </w:t>
      </w:r>
      <w:r>
        <w:rPr/>
        <w:t>связанные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мезозойскими</w:t>
      </w:r>
      <w:r>
        <w:rPr>
          <w:spacing w:val="1"/>
        </w:rPr>
        <w:t> </w:t>
      </w:r>
      <w:r>
        <w:rPr/>
        <w:t>комплексами,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здесь</w:t>
      </w:r>
      <w:r>
        <w:rPr>
          <w:spacing w:val="1"/>
        </w:rPr>
        <w:t> </w:t>
      </w:r>
      <w:r>
        <w:rPr/>
        <w:t>являются</w:t>
      </w:r>
      <w:r>
        <w:rPr>
          <w:spacing w:val="1"/>
        </w:rPr>
        <w:t> </w:t>
      </w:r>
      <w:r>
        <w:rPr/>
        <w:t>продуктивными, не содержат сероводорода, что позволяет им быстро начать</w:t>
      </w:r>
      <w:r>
        <w:rPr>
          <w:spacing w:val="1"/>
        </w:rPr>
        <w:t> </w:t>
      </w:r>
      <w:r>
        <w:rPr/>
        <w:t>разработку.</w:t>
      </w:r>
    </w:p>
    <w:p>
      <w:pPr>
        <w:spacing w:before="3"/>
        <w:ind w:left="259" w:right="434" w:firstLine="710"/>
        <w:jc w:val="both"/>
        <w:rPr>
          <w:sz w:val="28"/>
        </w:rPr>
      </w:pPr>
      <w:r>
        <w:rPr>
          <w:b/>
          <w:sz w:val="28"/>
        </w:rPr>
        <w:t>Цель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и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задачи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исследования.</w:t>
      </w:r>
      <w:r>
        <w:rPr>
          <w:b/>
          <w:spacing w:val="1"/>
          <w:sz w:val="28"/>
        </w:rPr>
        <w:t> </w:t>
      </w:r>
      <w:r>
        <w:rPr>
          <w:sz w:val="28"/>
        </w:rPr>
        <w:t>Целью</w:t>
      </w:r>
      <w:r>
        <w:rPr>
          <w:spacing w:val="1"/>
          <w:sz w:val="28"/>
        </w:rPr>
        <w:t> </w:t>
      </w:r>
      <w:r>
        <w:rPr>
          <w:sz w:val="28"/>
        </w:rPr>
        <w:t>диссертационной</w:t>
      </w:r>
      <w:r>
        <w:rPr>
          <w:spacing w:val="1"/>
          <w:sz w:val="28"/>
        </w:rPr>
        <w:t> </w:t>
      </w:r>
      <w:r>
        <w:rPr>
          <w:sz w:val="28"/>
        </w:rPr>
        <w:t>работы</w:t>
      </w:r>
      <w:r>
        <w:rPr>
          <w:spacing w:val="1"/>
          <w:sz w:val="28"/>
        </w:rPr>
        <w:t> </w:t>
      </w:r>
      <w:r>
        <w:rPr>
          <w:sz w:val="28"/>
        </w:rPr>
        <w:t>является</w:t>
      </w:r>
      <w:r>
        <w:rPr>
          <w:spacing w:val="23"/>
          <w:sz w:val="28"/>
        </w:rPr>
        <w:t> </w:t>
      </w:r>
      <w:r>
        <w:rPr>
          <w:sz w:val="28"/>
        </w:rPr>
        <w:t>изучение</w:t>
      </w:r>
      <w:r>
        <w:rPr>
          <w:spacing w:val="23"/>
          <w:sz w:val="28"/>
        </w:rPr>
        <w:t> </w:t>
      </w:r>
      <w:r>
        <w:rPr>
          <w:sz w:val="28"/>
        </w:rPr>
        <w:t>детального</w:t>
      </w:r>
      <w:r>
        <w:rPr>
          <w:spacing w:val="21"/>
          <w:sz w:val="28"/>
        </w:rPr>
        <w:t> </w:t>
      </w:r>
      <w:r>
        <w:rPr>
          <w:sz w:val="28"/>
        </w:rPr>
        <w:t>геологического</w:t>
      </w:r>
      <w:r>
        <w:rPr>
          <w:spacing w:val="21"/>
          <w:sz w:val="28"/>
        </w:rPr>
        <w:t> </w:t>
      </w:r>
      <w:r>
        <w:rPr>
          <w:sz w:val="28"/>
        </w:rPr>
        <w:t>строения</w:t>
      </w:r>
      <w:r>
        <w:rPr>
          <w:spacing w:val="22"/>
          <w:sz w:val="28"/>
        </w:rPr>
        <w:t> </w:t>
      </w:r>
      <w:r>
        <w:rPr>
          <w:sz w:val="28"/>
        </w:rPr>
        <w:t>выявленной</w:t>
      </w:r>
    </w:p>
    <w:p>
      <w:pPr>
        <w:spacing w:after="0"/>
        <w:jc w:val="both"/>
        <w:rPr>
          <w:sz w:val="28"/>
        </w:rPr>
        <w:sectPr>
          <w:pgSz w:w="11910" w:h="16840"/>
          <w:pgMar w:header="0" w:footer="817" w:top="1040" w:bottom="1000" w:left="1440" w:right="420"/>
        </w:sectPr>
      </w:pPr>
    </w:p>
    <w:p>
      <w:pPr>
        <w:pStyle w:val="BodyText"/>
        <w:spacing w:before="72"/>
        <w:ind w:left="259" w:right="435"/>
      </w:pPr>
      <w:r>
        <w:rPr/>
        <w:t>сейсмикой,</w:t>
      </w:r>
      <w:r>
        <w:rPr>
          <w:spacing w:val="1"/>
        </w:rPr>
        <w:t> </w:t>
      </w:r>
      <w:r>
        <w:rPr/>
        <w:t>предусматривается</w:t>
      </w:r>
      <w:r>
        <w:rPr>
          <w:spacing w:val="1"/>
        </w:rPr>
        <w:t> </w:t>
      </w:r>
      <w:r>
        <w:rPr/>
        <w:t>обработка</w:t>
      </w:r>
      <w:r>
        <w:rPr>
          <w:spacing w:val="1"/>
        </w:rPr>
        <w:t> </w:t>
      </w:r>
      <w:r>
        <w:rPr/>
        <w:t>и</w:t>
      </w:r>
      <w:r>
        <w:rPr>
          <w:spacing w:val="71"/>
        </w:rPr>
        <w:t> </w:t>
      </w:r>
      <w:r>
        <w:rPr/>
        <w:t>интерпретация</w:t>
      </w:r>
      <w:r>
        <w:rPr>
          <w:spacing w:val="-67"/>
        </w:rPr>
        <w:t> </w:t>
      </w:r>
      <w:r>
        <w:rPr>
          <w:w w:val="95"/>
        </w:rPr>
        <w:t>сейсморазведочных</w:t>
      </w:r>
      <w:r>
        <w:rPr>
          <w:spacing w:val="34"/>
          <w:w w:val="95"/>
        </w:rPr>
        <w:t> </w:t>
      </w:r>
      <w:r>
        <w:rPr>
          <w:w w:val="95"/>
        </w:rPr>
        <w:t>работ</w:t>
      </w:r>
      <w:r>
        <w:rPr>
          <w:spacing w:val="31"/>
          <w:w w:val="95"/>
        </w:rPr>
        <w:t> </w:t>
      </w:r>
      <w:r>
        <w:rPr>
          <w:w w:val="95"/>
        </w:rPr>
        <w:t>для</w:t>
      </w:r>
      <w:r>
        <w:rPr>
          <w:spacing w:val="38"/>
          <w:w w:val="95"/>
        </w:rPr>
        <w:t> </w:t>
      </w:r>
      <w:r>
        <w:rPr>
          <w:w w:val="95"/>
        </w:rPr>
        <w:t>детального</w:t>
      </w:r>
      <w:r>
        <w:rPr>
          <w:spacing w:val="34"/>
          <w:w w:val="95"/>
        </w:rPr>
        <w:t> </w:t>
      </w:r>
      <w:r>
        <w:rPr>
          <w:w w:val="95"/>
        </w:rPr>
        <w:t>изучения</w:t>
      </w:r>
      <w:r>
        <w:rPr>
          <w:spacing w:val="38"/>
          <w:w w:val="95"/>
        </w:rPr>
        <w:t> </w:t>
      </w:r>
      <w:r>
        <w:rPr>
          <w:w w:val="95"/>
        </w:rPr>
        <w:t>разреза</w:t>
      </w:r>
      <w:r>
        <w:rPr>
          <w:spacing w:val="38"/>
          <w:w w:val="95"/>
        </w:rPr>
        <w:t> </w:t>
      </w:r>
      <w:r>
        <w:rPr>
          <w:w w:val="95"/>
        </w:rPr>
        <w:t>с</w:t>
      </w:r>
      <w:r>
        <w:rPr>
          <w:spacing w:val="36"/>
          <w:w w:val="95"/>
        </w:rPr>
        <w:t> </w:t>
      </w:r>
      <w:r>
        <w:rPr>
          <w:w w:val="95"/>
        </w:rPr>
        <w:t>целью</w:t>
      </w:r>
      <w:r>
        <w:rPr>
          <w:spacing w:val="40"/>
          <w:w w:val="95"/>
        </w:rPr>
        <w:t> </w:t>
      </w:r>
      <w:r>
        <w:rPr>
          <w:w w:val="95"/>
        </w:rPr>
        <w:t>выявления</w:t>
      </w:r>
      <w:r>
        <w:rPr>
          <w:spacing w:val="1"/>
          <w:w w:val="95"/>
        </w:rPr>
        <w:t> </w:t>
      </w:r>
      <w:r>
        <w:rPr/>
        <w:t>в них перспективных объектов на нефть и газ юрских и триасовых отложений</w:t>
      </w:r>
      <w:r>
        <w:rPr>
          <w:spacing w:val="-68"/>
        </w:rPr>
        <w:t> </w:t>
      </w:r>
      <w:r>
        <w:rPr/>
        <w:t>в</w:t>
      </w:r>
      <w:r>
        <w:rPr>
          <w:spacing w:val="-1"/>
        </w:rPr>
        <w:t> </w:t>
      </w:r>
      <w:r>
        <w:rPr/>
        <w:t>пределах</w:t>
      </w:r>
      <w:r>
        <w:rPr>
          <w:spacing w:val="1"/>
        </w:rPr>
        <w:t> </w:t>
      </w:r>
      <w:r>
        <w:rPr/>
        <w:t>Жазгурлинской депрессии.</w:t>
      </w:r>
    </w:p>
    <w:p>
      <w:pPr>
        <w:pStyle w:val="BodyText"/>
        <w:spacing w:before="4"/>
        <w:ind w:left="259" w:right="440" w:firstLine="710"/>
      </w:pPr>
      <w:r>
        <w:rPr>
          <w:w w:val="95"/>
        </w:rPr>
        <w:t>Для достижения поставленной цели будут решены следующие основные</w:t>
      </w:r>
      <w:r>
        <w:rPr>
          <w:spacing w:val="1"/>
          <w:w w:val="95"/>
        </w:rPr>
        <w:t> </w:t>
      </w:r>
      <w:r>
        <w:rPr/>
        <w:t>задачи:</w:t>
      </w:r>
    </w:p>
    <w:p>
      <w:pPr>
        <w:pStyle w:val="BodyText"/>
        <w:ind w:left="970" w:right="435"/>
      </w:pPr>
      <w:r>
        <w:rPr/>
        <w:t>-уточнение</w:t>
      </w:r>
      <w:r>
        <w:rPr>
          <w:spacing w:val="1"/>
        </w:rPr>
        <w:t> </w:t>
      </w:r>
      <w:r>
        <w:rPr/>
        <w:t>геологического</w:t>
      </w:r>
      <w:r>
        <w:rPr>
          <w:spacing w:val="1"/>
        </w:rPr>
        <w:t> </w:t>
      </w:r>
      <w:r>
        <w:rPr/>
        <w:t>строения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триасовым,</w:t>
      </w:r>
      <w:r>
        <w:rPr>
          <w:spacing w:val="1"/>
        </w:rPr>
        <w:t> </w:t>
      </w:r>
      <w:r>
        <w:rPr/>
        <w:t>юрским</w:t>
      </w:r>
      <w:r>
        <w:rPr>
          <w:spacing w:val="-67"/>
        </w:rPr>
        <w:t> </w:t>
      </w:r>
      <w:r>
        <w:rPr/>
        <w:t>отложениям;</w:t>
      </w:r>
    </w:p>
    <w:p>
      <w:pPr>
        <w:pStyle w:val="BodyText"/>
        <w:spacing w:line="321" w:lineRule="exact"/>
        <w:ind w:left="970"/>
      </w:pPr>
      <w:r>
        <w:rPr/>
        <w:t>-определить</w:t>
      </w:r>
      <w:r>
        <w:rPr>
          <w:spacing w:val="-9"/>
        </w:rPr>
        <w:t> </w:t>
      </w:r>
      <w:r>
        <w:rPr/>
        <w:t>основные</w:t>
      </w:r>
      <w:r>
        <w:rPr>
          <w:spacing w:val="-6"/>
        </w:rPr>
        <w:t> </w:t>
      </w:r>
      <w:r>
        <w:rPr/>
        <w:t>направления</w:t>
      </w:r>
      <w:r>
        <w:rPr>
          <w:spacing w:val="-5"/>
        </w:rPr>
        <w:t> </w:t>
      </w:r>
      <w:r>
        <w:rPr/>
        <w:t>поисково-разведочных</w:t>
      </w:r>
      <w:r>
        <w:rPr>
          <w:spacing w:val="-7"/>
        </w:rPr>
        <w:t> </w:t>
      </w:r>
      <w:r>
        <w:rPr/>
        <w:t>работ;</w:t>
      </w:r>
    </w:p>
    <w:p>
      <w:pPr>
        <w:pStyle w:val="BodyText"/>
        <w:ind w:left="970" w:right="438"/>
      </w:pPr>
      <w:r>
        <w:rPr/>
        <w:t>-подготовить корреляционную схему стратиграфии мезокайнозойских</w:t>
      </w:r>
      <w:r>
        <w:rPr>
          <w:spacing w:val="1"/>
        </w:rPr>
        <w:t> </w:t>
      </w:r>
      <w:r>
        <w:rPr/>
        <w:t>отложений Жазгурлинской</w:t>
      </w:r>
      <w:r>
        <w:rPr>
          <w:spacing w:val="1"/>
        </w:rPr>
        <w:t> </w:t>
      </w:r>
      <w:r>
        <w:rPr/>
        <w:t>депрессии;</w:t>
      </w:r>
    </w:p>
    <w:p>
      <w:pPr>
        <w:pStyle w:val="BodyText"/>
        <w:ind w:left="970" w:right="429"/>
      </w:pPr>
      <w:r>
        <w:rPr/>
        <w:t>-выделение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вскрываемом</w:t>
      </w:r>
      <w:r>
        <w:rPr>
          <w:spacing w:val="1"/>
        </w:rPr>
        <w:t> </w:t>
      </w:r>
      <w:r>
        <w:rPr/>
        <w:t>разрезе</w:t>
      </w:r>
      <w:r>
        <w:rPr>
          <w:spacing w:val="1"/>
        </w:rPr>
        <w:t> </w:t>
      </w:r>
      <w:r>
        <w:rPr/>
        <w:t>пластов-коллекторов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флюидоупоров;</w:t>
      </w:r>
    </w:p>
    <w:p>
      <w:pPr>
        <w:pStyle w:val="BodyText"/>
        <w:ind w:left="970" w:right="430"/>
      </w:pPr>
      <w:r>
        <w:rPr/>
        <w:t>-согласно геолого-структурному положению, выяснить закономерности</w:t>
      </w:r>
      <w:r>
        <w:rPr>
          <w:spacing w:val="-67"/>
        </w:rPr>
        <w:t> </w:t>
      </w:r>
      <w:r>
        <w:rPr/>
        <w:t>распределения нефтегазовых скоплений мезокайнозойских отложений</w:t>
      </w:r>
      <w:r>
        <w:rPr>
          <w:spacing w:val="1"/>
        </w:rPr>
        <w:t> </w:t>
      </w:r>
      <w:r>
        <w:rPr/>
        <w:t>региона;</w:t>
      </w:r>
    </w:p>
    <w:p>
      <w:pPr>
        <w:pStyle w:val="BodyText"/>
        <w:spacing w:line="242" w:lineRule="auto"/>
        <w:ind w:left="970" w:right="438"/>
      </w:pPr>
      <w:r>
        <w:rPr/>
        <w:t>-изучение физических свойств коллекторов по данным лабораторного</w:t>
      </w:r>
      <w:r>
        <w:rPr>
          <w:spacing w:val="1"/>
        </w:rPr>
        <w:t> </w:t>
      </w:r>
      <w:r>
        <w:rPr/>
        <w:t>анализа</w:t>
      </w:r>
      <w:r>
        <w:rPr>
          <w:spacing w:val="2"/>
        </w:rPr>
        <w:t> </w:t>
      </w:r>
      <w:r>
        <w:rPr/>
        <w:t>керна</w:t>
      </w:r>
      <w:r>
        <w:rPr>
          <w:spacing w:val="2"/>
        </w:rPr>
        <w:t> </w:t>
      </w:r>
      <w:r>
        <w:rPr/>
        <w:t>и</w:t>
      </w:r>
      <w:r>
        <w:rPr>
          <w:spacing w:val="1"/>
        </w:rPr>
        <w:t> </w:t>
      </w:r>
      <w:r>
        <w:rPr/>
        <w:t>данных ГИС.</w:t>
      </w:r>
    </w:p>
    <w:p>
      <w:pPr>
        <w:pStyle w:val="BodyText"/>
        <w:ind w:left="259" w:right="430" w:firstLine="706"/>
      </w:pPr>
      <w:r>
        <w:rPr>
          <w:b/>
          <w:w w:val="95"/>
        </w:rPr>
        <w:t>Идея работы </w:t>
      </w:r>
      <w:r>
        <w:rPr>
          <w:w w:val="95"/>
        </w:rPr>
        <w:t>заключается в исследовании и разработке корреляционной</w:t>
      </w:r>
      <w:r>
        <w:rPr>
          <w:spacing w:val="1"/>
          <w:w w:val="95"/>
        </w:rPr>
        <w:t> </w:t>
      </w:r>
      <w:r>
        <w:rPr/>
        <w:t>схемы</w:t>
      </w:r>
      <w:r>
        <w:rPr>
          <w:spacing w:val="1"/>
        </w:rPr>
        <w:t> </w:t>
      </w:r>
      <w:r>
        <w:rPr/>
        <w:t>стратиграфии</w:t>
      </w:r>
      <w:r>
        <w:rPr>
          <w:spacing w:val="1"/>
        </w:rPr>
        <w:t> </w:t>
      </w:r>
      <w:r>
        <w:rPr/>
        <w:t>залежей</w:t>
      </w:r>
      <w:r>
        <w:rPr>
          <w:spacing w:val="1"/>
        </w:rPr>
        <w:t> </w:t>
      </w:r>
      <w:r>
        <w:rPr/>
        <w:t>нефтяных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газовых</w:t>
      </w:r>
      <w:r>
        <w:rPr>
          <w:spacing w:val="1"/>
        </w:rPr>
        <w:t> </w:t>
      </w:r>
      <w:r>
        <w:rPr/>
        <w:t>месторождений</w:t>
      </w:r>
      <w:r>
        <w:rPr>
          <w:spacing w:val="1"/>
        </w:rPr>
        <w:t> </w:t>
      </w:r>
      <w:r>
        <w:rPr/>
        <w:t>Жазгурлинской депрессии расположенных в пределах территории структур</w:t>
      </w:r>
      <w:r>
        <w:rPr>
          <w:spacing w:val="1"/>
        </w:rPr>
        <w:t> </w:t>
      </w:r>
      <w:r>
        <w:rPr/>
        <w:t>Курганбай,</w:t>
      </w:r>
      <w:r>
        <w:rPr>
          <w:spacing w:val="1"/>
        </w:rPr>
        <w:t> </w:t>
      </w:r>
      <w:r>
        <w:rPr/>
        <w:t>Байрам-Кызыладыр,</w:t>
      </w:r>
      <w:r>
        <w:rPr>
          <w:spacing w:val="3"/>
        </w:rPr>
        <w:t> </w:t>
      </w:r>
      <w:r>
        <w:rPr/>
        <w:t>Демал,</w:t>
      </w:r>
      <w:r>
        <w:rPr>
          <w:spacing w:val="-7"/>
        </w:rPr>
        <w:t> </w:t>
      </w:r>
      <w:r>
        <w:rPr/>
        <w:t>Кумак,</w:t>
      </w:r>
      <w:r>
        <w:rPr>
          <w:spacing w:val="3"/>
        </w:rPr>
        <w:t> </w:t>
      </w:r>
      <w:r>
        <w:rPr/>
        <w:t>Алак,</w:t>
      </w:r>
      <w:r>
        <w:rPr>
          <w:spacing w:val="3"/>
        </w:rPr>
        <w:t> </w:t>
      </w:r>
      <w:r>
        <w:rPr/>
        <w:t>Махат.</w:t>
      </w:r>
    </w:p>
    <w:p>
      <w:pPr>
        <w:spacing w:before="0"/>
        <w:ind w:left="259" w:right="432" w:firstLine="710"/>
        <w:jc w:val="both"/>
        <w:rPr>
          <w:sz w:val="28"/>
        </w:rPr>
      </w:pPr>
      <w:r>
        <w:rPr>
          <w:b/>
          <w:sz w:val="28"/>
        </w:rPr>
        <w:t>Объект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исследования</w:t>
      </w:r>
      <w:r>
        <w:rPr>
          <w:sz w:val="28"/>
        </w:rPr>
        <w:t>.</w:t>
      </w:r>
      <w:r>
        <w:rPr>
          <w:spacing w:val="1"/>
          <w:sz w:val="28"/>
        </w:rPr>
        <w:t> </w:t>
      </w:r>
      <w:r>
        <w:rPr>
          <w:sz w:val="28"/>
        </w:rPr>
        <w:t>Объектом</w:t>
      </w:r>
      <w:r>
        <w:rPr>
          <w:spacing w:val="1"/>
          <w:sz w:val="28"/>
        </w:rPr>
        <w:t> </w:t>
      </w:r>
      <w:r>
        <w:rPr>
          <w:sz w:val="28"/>
        </w:rPr>
        <w:t>исследования</w:t>
      </w:r>
      <w:r>
        <w:rPr>
          <w:spacing w:val="1"/>
          <w:sz w:val="28"/>
        </w:rPr>
        <w:t> </w:t>
      </w:r>
      <w:r>
        <w:rPr>
          <w:sz w:val="28"/>
        </w:rPr>
        <w:t>является</w:t>
      </w:r>
      <w:r>
        <w:rPr>
          <w:spacing w:val="1"/>
          <w:sz w:val="28"/>
        </w:rPr>
        <w:t> </w:t>
      </w:r>
      <w:r>
        <w:rPr>
          <w:sz w:val="28"/>
        </w:rPr>
        <w:t>Жазгурлинская</w:t>
      </w:r>
      <w:r>
        <w:rPr>
          <w:spacing w:val="2"/>
          <w:sz w:val="28"/>
        </w:rPr>
        <w:t> </w:t>
      </w:r>
      <w:r>
        <w:rPr>
          <w:sz w:val="28"/>
        </w:rPr>
        <w:t>депрессия</w:t>
      </w:r>
    </w:p>
    <w:p>
      <w:pPr>
        <w:spacing w:before="0"/>
        <w:ind w:left="259" w:right="435" w:firstLine="710"/>
        <w:jc w:val="both"/>
        <w:rPr>
          <w:sz w:val="28"/>
        </w:rPr>
      </w:pPr>
      <w:r>
        <w:rPr>
          <w:b/>
          <w:sz w:val="28"/>
        </w:rPr>
        <w:t>Предмет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исследования.</w:t>
      </w:r>
      <w:r>
        <w:rPr>
          <w:b/>
          <w:spacing w:val="1"/>
          <w:sz w:val="28"/>
        </w:rPr>
        <w:t> </w:t>
      </w:r>
      <w:r>
        <w:rPr>
          <w:sz w:val="28"/>
        </w:rPr>
        <w:t>Результаты</w:t>
      </w:r>
      <w:r>
        <w:rPr>
          <w:spacing w:val="1"/>
          <w:sz w:val="28"/>
        </w:rPr>
        <w:t> </w:t>
      </w:r>
      <w:r>
        <w:rPr>
          <w:sz w:val="28"/>
        </w:rPr>
        <w:t>сейсмических</w:t>
      </w:r>
      <w:r>
        <w:rPr>
          <w:spacing w:val="1"/>
          <w:sz w:val="28"/>
        </w:rPr>
        <w:t> </w:t>
      </w:r>
      <w:r>
        <w:rPr>
          <w:sz w:val="28"/>
        </w:rPr>
        <w:t>исследований</w:t>
      </w:r>
      <w:r>
        <w:rPr>
          <w:spacing w:val="1"/>
          <w:sz w:val="28"/>
        </w:rPr>
        <w:t> </w:t>
      </w:r>
      <w:r>
        <w:rPr>
          <w:sz w:val="28"/>
        </w:rPr>
        <w:t>метода</w:t>
      </w:r>
      <w:r>
        <w:rPr>
          <w:spacing w:val="1"/>
          <w:sz w:val="28"/>
        </w:rPr>
        <w:t> </w:t>
      </w:r>
      <w:r>
        <w:rPr>
          <w:sz w:val="28"/>
        </w:rPr>
        <w:t>общей</w:t>
      </w:r>
      <w:r>
        <w:rPr>
          <w:spacing w:val="1"/>
          <w:sz w:val="28"/>
        </w:rPr>
        <w:t> </w:t>
      </w:r>
      <w:r>
        <w:rPr>
          <w:sz w:val="28"/>
        </w:rPr>
        <w:t>глубинной точки</w:t>
      </w:r>
      <w:r>
        <w:rPr>
          <w:spacing w:val="1"/>
          <w:sz w:val="28"/>
        </w:rPr>
        <w:t> </w:t>
      </w:r>
      <w:r>
        <w:rPr>
          <w:sz w:val="28"/>
        </w:rPr>
        <w:t>(МОГТ3Д).</w:t>
      </w:r>
    </w:p>
    <w:p>
      <w:pPr>
        <w:pStyle w:val="BodyText"/>
        <w:ind w:left="259" w:right="434" w:firstLine="710"/>
      </w:pPr>
      <w:r>
        <w:rPr>
          <w:b/>
        </w:rPr>
        <w:t>Методика</w:t>
      </w:r>
      <w:r>
        <w:rPr>
          <w:b/>
          <w:spacing w:val="1"/>
        </w:rPr>
        <w:t> </w:t>
      </w:r>
      <w:r>
        <w:rPr>
          <w:b/>
        </w:rPr>
        <w:t>работы.</w:t>
      </w:r>
      <w:r>
        <w:rPr>
          <w:b/>
          <w:spacing w:val="1"/>
        </w:rPr>
        <w:t> </w:t>
      </w:r>
      <w:r>
        <w:rPr/>
        <w:t>Выбор</w:t>
      </w:r>
      <w:r>
        <w:rPr>
          <w:spacing w:val="1"/>
        </w:rPr>
        <w:t> </w:t>
      </w:r>
      <w:r>
        <w:rPr/>
        <w:t>методики</w:t>
      </w:r>
      <w:r>
        <w:rPr>
          <w:spacing w:val="1"/>
        </w:rPr>
        <w:t> </w:t>
      </w:r>
      <w:r>
        <w:rPr/>
        <w:t>количественной</w:t>
      </w:r>
      <w:r>
        <w:rPr>
          <w:spacing w:val="1"/>
        </w:rPr>
        <w:t> </w:t>
      </w:r>
      <w:r>
        <w:rPr/>
        <w:t>оценки</w:t>
      </w:r>
      <w:r>
        <w:rPr>
          <w:spacing w:val="1"/>
        </w:rPr>
        <w:t> </w:t>
      </w:r>
      <w:r>
        <w:rPr/>
        <w:t>определялся</w:t>
      </w:r>
      <w:r>
        <w:rPr>
          <w:spacing w:val="1"/>
        </w:rPr>
        <w:t> </w:t>
      </w:r>
      <w:r>
        <w:rPr/>
        <w:t>степенью</w:t>
      </w:r>
      <w:r>
        <w:rPr>
          <w:spacing w:val="1"/>
        </w:rPr>
        <w:t> </w:t>
      </w:r>
      <w:r>
        <w:rPr/>
        <w:t>изученности</w:t>
      </w:r>
      <w:r>
        <w:rPr>
          <w:spacing w:val="1"/>
        </w:rPr>
        <w:t> </w:t>
      </w:r>
      <w:r>
        <w:rPr/>
        <w:t>геологического</w:t>
      </w:r>
      <w:r>
        <w:rPr>
          <w:spacing w:val="1"/>
        </w:rPr>
        <w:t> </w:t>
      </w:r>
      <w:r>
        <w:rPr/>
        <w:t>строения</w:t>
      </w:r>
      <w:r>
        <w:rPr>
          <w:spacing w:val="1"/>
        </w:rPr>
        <w:t> </w:t>
      </w:r>
      <w:r>
        <w:rPr/>
        <w:t>региона</w:t>
      </w:r>
      <w:r>
        <w:rPr>
          <w:spacing w:val="1"/>
        </w:rPr>
        <w:t> </w:t>
      </w:r>
      <w:r>
        <w:rPr/>
        <w:t>глубоким</w:t>
      </w:r>
      <w:r>
        <w:rPr>
          <w:spacing w:val="1"/>
        </w:rPr>
        <w:t> </w:t>
      </w:r>
      <w:r>
        <w:rPr/>
        <w:t>бурением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сейсморазведочными</w:t>
      </w:r>
      <w:r>
        <w:rPr>
          <w:spacing w:val="1"/>
        </w:rPr>
        <w:t> </w:t>
      </w:r>
      <w:r>
        <w:rPr/>
        <w:t>работами,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позволило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качестве наиболее надежного способа использовать одну из модификаций</w:t>
      </w:r>
      <w:r>
        <w:rPr>
          <w:spacing w:val="1"/>
        </w:rPr>
        <w:t> </w:t>
      </w:r>
      <w:r>
        <w:rPr/>
        <w:t>метода</w:t>
      </w:r>
      <w:r>
        <w:rPr>
          <w:spacing w:val="1"/>
        </w:rPr>
        <w:t> </w:t>
      </w:r>
      <w:r>
        <w:rPr/>
        <w:t>сравнительных геологических</w:t>
      </w:r>
      <w:r>
        <w:rPr>
          <w:spacing w:val="1"/>
        </w:rPr>
        <w:t> </w:t>
      </w:r>
      <w:r>
        <w:rPr/>
        <w:t>аналогий.</w:t>
      </w:r>
    </w:p>
    <w:p>
      <w:pPr>
        <w:pStyle w:val="BodyText"/>
        <w:ind w:left="259" w:right="430" w:firstLine="566"/>
      </w:pPr>
      <w:r>
        <w:rPr>
          <w:b/>
        </w:rPr>
        <w:t>Практическая</w:t>
      </w:r>
      <w:r>
        <w:rPr>
          <w:b/>
          <w:spacing w:val="1"/>
        </w:rPr>
        <w:t> </w:t>
      </w:r>
      <w:r>
        <w:rPr>
          <w:b/>
        </w:rPr>
        <w:t>ценность</w:t>
      </w:r>
      <w:r>
        <w:rPr>
          <w:b/>
          <w:spacing w:val="1"/>
        </w:rPr>
        <w:t> </w:t>
      </w:r>
      <w:r>
        <w:rPr>
          <w:b/>
        </w:rPr>
        <w:t>работы</w:t>
      </w:r>
      <w:r>
        <w:rPr/>
        <w:t>.</w:t>
      </w:r>
      <w:r>
        <w:rPr>
          <w:spacing w:val="1"/>
        </w:rPr>
        <w:t> </w:t>
      </w:r>
      <w:r>
        <w:rPr/>
        <w:t>Проведен</w:t>
      </w:r>
      <w:r>
        <w:rPr>
          <w:spacing w:val="1"/>
        </w:rPr>
        <w:t> </w:t>
      </w:r>
      <w:r>
        <w:rPr/>
        <w:t>анализ</w:t>
      </w:r>
      <w:r>
        <w:rPr>
          <w:spacing w:val="1"/>
        </w:rPr>
        <w:t> </w:t>
      </w:r>
      <w:r>
        <w:rPr/>
        <w:t>имеющихся</w:t>
      </w:r>
      <w:r>
        <w:rPr>
          <w:spacing w:val="1"/>
        </w:rPr>
        <w:t> </w:t>
      </w:r>
      <w:r>
        <w:rPr/>
        <w:t>всех</w:t>
      </w:r>
      <w:r>
        <w:rPr>
          <w:spacing w:val="-67"/>
        </w:rPr>
        <w:t> </w:t>
      </w:r>
      <w:r>
        <w:rPr/>
        <w:t>геолого-геофизических</w:t>
      </w:r>
      <w:r>
        <w:rPr>
          <w:spacing w:val="1"/>
        </w:rPr>
        <w:t> </w:t>
      </w:r>
      <w:r>
        <w:rPr/>
        <w:t>материалов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рассматриваемой</w:t>
      </w:r>
      <w:r>
        <w:rPr>
          <w:spacing w:val="1"/>
        </w:rPr>
        <w:t> </w:t>
      </w:r>
      <w:r>
        <w:rPr/>
        <w:t>территории.</w:t>
      </w:r>
      <w:r>
        <w:rPr>
          <w:spacing w:val="1"/>
        </w:rPr>
        <w:t> </w:t>
      </w:r>
      <w:r>
        <w:rPr/>
        <w:t>Поисковый</w:t>
      </w:r>
      <w:r>
        <w:rPr>
          <w:spacing w:val="1"/>
        </w:rPr>
        <w:t> </w:t>
      </w:r>
      <w:r>
        <w:rPr/>
        <w:t>интерес</w:t>
      </w:r>
      <w:r>
        <w:rPr>
          <w:spacing w:val="1"/>
        </w:rPr>
        <w:t> </w:t>
      </w:r>
      <w:r>
        <w:rPr/>
        <w:t>представляют</w:t>
      </w:r>
      <w:r>
        <w:rPr>
          <w:spacing w:val="1"/>
        </w:rPr>
        <w:t> </w:t>
      </w:r>
      <w:r>
        <w:rPr/>
        <w:t>породы</w:t>
      </w:r>
      <w:r>
        <w:rPr>
          <w:spacing w:val="1"/>
        </w:rPr>
        <w:t> </w:t>
      </w:r>
      <w:r>
        <w:rPr/>
        <w:t>верхнего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среднего</w:t>
      </w:r>
      <w:r>
        <w:rPr>
          <w:spacing w:val="1"/>
        </w:rPr>
        <w:t> </w:t>
      </w:r>
      <w:r>
        <w:rPr/>
        <w:t>триаса,</w:t>
      </w:r>
      <w:r>
        <w:rPr>
          <w:spacing w:val="1"/>
        </w:rPr>
        <w:t> </w:t>
      </w:r>
      <w:r>
        <w:rPr>
          <w:w w:val="95"/>
        </w:rPr>
        <w:t>наличие, которых установлено сейсморазведкой МОГТ почти на всей площади</w:t>
      </w:r>
      <w:r>
        <w:rPr>
          <w:spacing w:val="1"/>
          <w:w w:val="95"/>
        </w:rPr>
        <w:t> </w:t>
      </w:r>
      <w:r>
        <w:rPr/>
        <w:t>исследуемой территории.</w:t>
      </w:r>
    </w:p>
    <w:p>
      <w:pPr>
        <w:pStyle w:val="BodyText"/>
        <w:ind w:left="259" w:right="426" w:firstLine="566"/>
      </w:pPr>
      <w:r>
        <w:rPr/>
        <w:t>На</w:t>
      </w:r>
      <w:r>
        <w:rPr>
          <w:spacing w:val="1"/>
        </w:rPr>
        <w:t> </w:t>
      </w:r>
      <w:r>
        <w:rPr/>
        <w:t>основе</w:t>
      </w:r>
      <w:r>
        <w:rPr>
          <w:spacing w:val="1"/>
        </w:rPr>
        <w:t> </w:t>
      </w:r>
      <w:r>
        <w:rPr/>
        <w:t>анализа,</w:t>
      </w:r>
      <w:r>
        <w:rPr>
          <w:spacing w:val="1"/>
        </w:rPr>
        <w:t> </w:t>
      </w:r>
      <w:r>
        <w:rPr/>
        <w:t>обобщения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комплексного</w:t>
      </w:r>
      <w:r>
        <w:rPr>
          <w:spacing w:val="1"/>
        </w:rPr>
        <w:t> </w:t>
      </w:r>
      <w:r>
        <w:rPr/>
        <w:t>изучения</w:t>
      </w:r>
      <w:r>
        <w:rPr>
          <w:spacing w:val="1"/>
        </w:rPr>
        <w:t> </w:t>
      </w:r>
      <w:r>
        <w:rPr/>
        <w:t>геолого-</w:t>
      </w:r>
      <w:r>
        <w:rPr>
          <w:spacing w:val="1"/>
        </w:rPr>
        <w:t> </w:t>
      </w:r>
      <w:r>
        <w:rPr/>
        <w:t>геофизических</w:t>
      </w:r>
      <w:r>
        <w:rPr>
          <w:spacing w:val="1"/>
        </w:rPr>
        <w:t> </w:t>
      </w:r>
      <w:r>
        <w:rPr/>
        <w:t>материалов,</w:t>
      </w:r>
      <w:r>
        <w:rPr>
          <w:spacing w:val="1"/>
        </w:rPr>
        <w:t> </w:t>
      </w:r>
      <w:r>
        <w:rPr/>
        <w:t>литологии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стратиграфии</w:t>
      </w:r>
      <w:r>
        <w:rPr>
          <w:spacing w:val="1"/>
        </w:rPr>
        <w:t> </w:t>
      </w:r>
      <w:r>
        <w:rPr/>
        <w:t>нижнемезозойских</w:t>
      </w:r>
      <w:r>
        <w:rPr>
          <w:spacing w:val="1"/>
        </w:rPr>
        <w:t> </w:t>
      </w:r>
      <w:r>
        <w:rPr/>
        <w:t>отложений</w:t>
      </w:r>
      <w:r>
        <w:rPr>
          <w:spacing w:val="1"/>
        </w:rPr>
        <w:t> </w:t>
      </w:r>
      <w:r>
        <w:rPr/>
        <w:t>Жазгурлинской</w:t>
      </w:r>
      <w:r>
        <w:rPr>
          <w:spacing w:val="1"/>
        </w:rPr>
        <w:t> </w:t>
      </w:r>
      <w:r>
        <w:rPr/>
        <w:t>депрессии</w:t>
      </w:r>
      <w:r>
        <w:rPr>
          <w:spacing w:val="1"/>
        </w:rPr>
        <w:t> </w:t>
      </w:r>
      <w:r>
        <w:rPr/>
        <w:t>решена</w:t>
      </w:r>
      <w:r>
        <w:rPr>
          <w:spacing w:val="1"/>
        </w:rPr>
        <w:t> </w:t>
      </w:r>
      <w:r>
        <w:rPr/>
        <w:t>научная</w:t>
      </w:r>
      <w:r>
        <w:rPr>
          <w:spacing w:val="1"/>
        </w:rPr>
        <w:t> </w:t>
      </w:r>
      <w:r>
        <w:rPr/>
        <w:t>проблема,</w:t>
      </w:r>
      <w:r>
        <w:rPr>
          <w:spacing w:val="1"/>
        </w:rPr>
        <w:t> </w:t>
      </w:r>
      <w:r>
        <w:rPr/>
        <w:t>схема</w:t>
      </w:r>
      <w:r>
        <w:rPr>
          <w:spacing w:val="1"/>
        </w:rPr>
        <w:t> </w:t>
      </w:r>
      <w:r>
        <w:rPr/>
        <w:t>стратиграфии и перспектив нефтегазоносности. На ее основе разработаны</w:t>
      </w:r>
      <w:r>
        <w:rPr>
          <w:spacing w:val="1"/>
        </w:rPr>
        <w:t> </w:t>
      </w:r>
      <w:r>
        <w:rPr/>
        <w:t>новые направления поисков скоплений</w:t>
      </w:r>
      <w:r>
        <w:rPr>
          <w:spacing w:val="1"/>
        </w:rPr>
        <w:t> </w:t>
      </w:r>
      <w:r>
        <w:rPr/>
        <w:t>нефти и газа,</w:t>
      </w:r>
      <w:r>
        <w:rPr>
          <w:spacing w:val="1"/>
        </w:rPr>
        <w:t> </w:t>
      </w:r>
      <w:r>
        <w:rPr/>
        <w:t>реализация которых</w:t>
      </w:r>
      <w:r>
        <w:rPr>
          <w:spacing w:val="1"/>
        </w:rPr>
        <w:t> </w:t>
      </w:r>
      <w:r>
        <w:rPr/>
        <w:t>будет способствовать решению важнейшей народнохозяйственной задачи –</w:t>
      </w:r>
      <w:r>
        <w:rPr>
          <w:spacing w:val="1"/>
        </w:rPr>
        <w:t> </w:t>
      </w:r>
      <w:r>
        <w:rPr/>
        <w:t>укреплении</w:t>
      </w:r>
      <w:r>
        <w:rPr>
          <w:spacing w:val="-2"/>
        </w:rPr>
        <w:t> </w:t>
      </w:r>
      <w:r>
        <w:rPr/>
        <w:t>сырьевой</w:t>
      </w:r>
      <w:r>
        <w:rPr>
          <w:spacing w:val="-1"/>
        </w:rPr>
        <w:t> </w:t>
      </w:r>
      <w:r>
        <w:rPr/>
        <w:t>базы топливно-энергетического</w:t>
      </w:r>
      <w:r>
        <w:rPr>
          <w:spacing w:val="-1"/>
        </w:rPr>
        <w:t> </w:t>
      </w:r>
      <w:r>
        <w:rPr/>
        <w:t>комплекса РК.</w:t>
      </w:r>
    </w:p>
    <w:p>
      <w:pPr>
        <w:spacing w:after="0"/>
        <w:sectPr>
          <w:pgSz w:w="11910" w:h="16840"/>
          <w:pgMar w:header="0" w:footer="817" w:top="1040" w:bottom="1000" w:left="1440" w:right="420"/>
        </w:sectPr>
      </w:pPr>
    </w:p>
    <w:p>
      <w:pPr>
        <w:spacing w:before="72"/>
        <w:ind w:left="259" w:right="429" w:firstLine="710"/>
        <w:jc w:val="both"/>
        <w:rPr>
          <w:sz w:val="28"/>
        </w:rPr>
      </w:pPr>
      <w:r>
        <w:rPr>
          <w:b/>
          <w:sz w:val="28"/>
        </w:rPr>
        <w:t>Реализация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результатов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исследований.</w:t>
      </w:r>
      <w:r>
        <w:rPr>
          <w:b/>
          <w:spacing w:val="1"/>
          <w:sz w:val="28"/>
        </w:rPr>
        <w:t> </w:t>
      </w:r>
      <w:r>
        <w:rPr>
          <w:sz w:val="28"/>
        </w:rPr>
        <w:t>Геолого-поисковыми</w:t>
      </w:r>
      <w:r>
        <w:rPr>
          <w:spacing w:val="1"/>
          <w:sz w:val="28"/>
        </w:rPr>
        <w:t> </w:t>
      </w:r>
      <w:r>
        <w:rPr>
          <w:sz w:val="28"/>
        </w:rPr>
        <w:t>работами</w:t>
      </w:r>
      <w:r>
        <w:rPr>
          <w:spacing w:val="1"/>
          <w:sz w:val="28"/>
        </w:rPr>
        <w:t> </w:t>
      </w:r>
      <w:r>
        <w:rPr>
          <w:sz w:val="28"/>
        </w:rPr>
        <w:t>был</w:t>
      </w:r>
      <w:r>
        <w:rPr>
          <w:spacing w:val="1"/>
          <w:sz w:val="28"/>
        </w:rPr>
        <w:t> </w:t>
      </w:r>
      <w:r>
        <w:rPr>
          <w:sz w:val="28"/>
        </w:rPr>
        <w:t>достаточно</w:t>
      </w:r>
      <w:r>
        <w:rPr>
          <w:spacing w:val="1"/>
          <w:sz w:val="28"/>
        </w:rPr>
        <w:t> </w:t>
      </w:r>
      <w:r>
        <w:rPr>
          <w:sz w:val="28"/>
        </w:rPr>
        <w:t>хорошо</w:t>
      </w:r>
      <w:r>
        <w:rPr>
          <w:spacing w:val="1"/>
          <w:sz w:val="28"/>
        </w:rPr>
        <w:t> </w:t>
      </w:r>
      <w:r>
        <w:rPr>
          <w:sz w:val="28"/>
        </w:rPr>
        <w:t>изучен</w:t>
      </w:r>
      <w:r>
        <w:rPr>
          <w:spacing w:val="1"/>
          <w:sz w:val="28"/>
        </w:rPr>
        <w:t> </w:t>
      </w:r>
      <w:r>
        <w:rPr>
          <w:sz w:val="28"/>
        </w:rPr>
        <w:t>разрез</w:t>
      </w:r>
      <w:r>
        <w:rPr>
          <w:spacing w:val="1"/>
          <w:sz w:val="28"/>
        </w:rPr>
        <w:t> </w:t>
      </w:r>
      <w:r>
        <w:rPr>
          <w:sz w:val="28"/>
        </w:rPr>
        <w:t>осадочных</w:t>
      </w:r>
      <w:r>
        <w:rPr>
          <w:spacing w:val="1"/>
          <w:sz w:val="28"/>
        </w:rPr>
        <w:t> </w:t>
      </w:r>
      <w:r>
        <w:rPr>
          <w:sz w:val="28"/>
        </w:rPr>
        <w:t>образований</w:t>
      </w:r>
      <w:r>
        <w:rPr>
          <w:spacing w:val="1"/>
          <w:sz w:val="28"/>
        </w:rPr>
        <w:t> </w:t>
      </w:r>
      <w:r>
        <w:rPr>
          <w:sz w:val="28"/>
        </w:rPr>
        <w:t>триасовых отложений.</w:t>
      </w:r>
    </w:p>
    <w:p>
      <w:pPr>
        <w:pStyle w:val="BodyText"/>
        <w:ind w:left="259" w:right="434" w:firstLine="710"/>
      </w:pPr>
      <w:r>
        <w:rPr/>
        <w:t>Нефтегазоносный</w:t>
      </w:r>
      <w:r>
        <w:rPr>
          <w:spacing w:val="1"/>
        </w:rPr>
        <w:t> </w:t>
      </w:r>
      <w:r>
        <w:rPr/>
        <w:t>комплекс</w:t>
      </w:r>
      <w:r>
        <w:rPr>
          <w:spacing w:val="1"/>
        </w:rPr>
        <w:t> </w:t>
      </w:r>
      <w:r>
        <w:rPr/>
        <w:t>нижнеюрского</w:t>
      </w:r>
      <w:r>
        <w:rPr>
          <w:spacing w:val="1"/>
        </w:rPr>
        <w:t> </w:t>
      </w:r>
      <w:r>
        <w:rPr/>
        <w:t>периода</w:t>
      </w:r>
      <w:r>
        <w:rPr>
          <w:spacing w:val="1"/>
        </w:rPr>
        <w:t> </w:t>
      </w:r>
      <w:r>
        <w:rPr/>
        <w:t>был</w:t>
      </w:r>
      <w:r>
        <w:rPr>
          <w:spacing w:val="1"/>
        </w:rPr>
        <w:t> </w:t>
      </w:r>
      <w:r>
        <w:rPr/>
        <w:t>вскрыт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нескольких</w:t>
      </w:r>
      <w:r>
        <w:rPr>
          <w:spacing w:val="1"/>
        </w:rPr>
        <w:t> </w:t>
      </w:r>
      <w:r>
        <w:rPr/>
        <w:t>участках,</w:t>
      </w:r>
      <w:r>
        <w:rPr>
          <w:spacing w:val="1"/>
        </w:rPr>
        <w:t> </w:t>
      </w:r>
      <w:r>
        <w:rPr/>
        <w:t>вскрытый</w:t>
      </w:r>
      <w:r>
        <w:rPr>
          <w:spacing w:val="1"/>
        </w:rPr>
        <w:t> </w:t>
      </w:r>
      <w:r>
        <w:rPr/>
        <w:t>комплекс</w:t>
      </w:r>
      <w:r>
        <w:rPr>
          <w:spacing w:val="1"/>
        </w:rPr>
        <w:t> </w:t>
      </w:r>
      <w:r>
        <w:rPr/>
        <w:t>потенциально</w:t>
      </w:r>
      <w:r>
        <w:rPr>
          <w:spacing w:val="1"/>
        </w:rPr>
        <w:t> </w:t>
      </w:r>
      <w:r>
        <w:rPr/>
        <w:t>может</w:t>
      </w:r>
      <w:r>
        <w:rPr>
          <w:spacing w:val="1"/>
        </w:rPr>
        <w:t> </w:t>
      </w:r>
      <w:r>
        <w:rPr/>
        <w:t>быть</w:t>
      </w:r>
      <w:r>
        <w:rPr>
          <w:spacing w:val="1"/>
        </w:rPr>
        <w:t> </w:t>
      </w:r>
      <w:r>
        <w:rPr>
          <w:w w:val="95"/>
        </w:rPr>
        <w:t>комплексом врезанных долин, которые могли бы существовать на крыльях или</w:t>
      </w:r>
      <w:r>
        <w:rPr>
          <w:spacing w:val="1"/>
          <w:w w:val="95"/>
        </w:rPr>
        <w:t> </w:t>
      </w:r>
      <w:r>
        <w:rPr/>
        <w:t>сводах существующих структур. В нижнеюрском комплексе также выявлены</w:t>
      </w:r>
      <w:r>
        <w:rPr>
          <w:spacing w:val="1"/>
        </w:rPr>
        <w:t> </w:t>
      </w:r>
      <w:r>
        <w:rPr/>
        <w:t>аномалии,</w:t>
      </w:r>
      <w:r>
        <w:rPr>
          <w:spacing w:val="3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рекомендуются</w:t>
      </w:r>
      <w:r>
        <w:rPr>
          <w:spacing w:val="2"/>
        </w:rPr>
        <w:t> </w:t>
      </w:r>
      <w:r>
        <w:rPr/>
        <w:t>к</w:t>
      </w:r>
      <w:r>
        <w:rPr>
          <w:spacing w:val="1"/>
        </w:rPr>
        <w:t> </w:t>
      </w:r>
      <w:r>
        <w:rPr/>
        <w:t>бурению.</w:t>
      </w:r>
    </w:p>
    <w:p>
      <w:pPr>
        <w:pStyle w:val="BodyText"/>
        <w:spacing w:before="3"/>
        <w:ind w:left="259" w:right="438" w:firstLine="710"/>
      </w:pPr>
      <w:r>
        <w:rPr/>
        <w:t>Риски триасового нефтегазоносного комплекса связаны с центральной</w:t>
      </w:r>
      <w:r>
        <w:rPr>
          <w:spacing w:val="1"/>
        </w:rPr>
        <w:t> </w:t>
      </w:r>
      <w:r>
        <w:rPr/>
        <w:t>частью мангышлакского бассейна в целом, т.е как раз с нами изучаемыми</w:t>
      </w:r>
      <w:r>
        <w:rPr>
          <w:spacing w:val="1"/>
        </w:rPr>
        <w:t> </w:t>
      </w:r>
      <w:r>
        <w:rPr/>
        <w:t>структурами, так как северные и южные площади имеют месторождения,</w:t>
      </w:r>
      <w:r>
        <w:rPr>
          <w:spacing w:val="1"/>
        </w:rPr>
        <w:t> </w:t>
      </w:r>
      <w:r>
        <w:rPr/>
        <w:t>находящиеся в разработке по интервалу триасового периода. Качественная</w:t>
      </w:r>
      <w:r>
        <w:rPr>
          <w:spacing w:val="1"/>
        </w:rPr>
        <w:t> </w:t>
      </w:r>
      <w:r>
        <w:rPr/>
        <w:t>характеристика</w:t>
      </w:r>
      <w:r>
        <w:rPr>
          <w:spacing w:val="1"/>
        </w:rPr>
        <w:t> </w:t>
      </w:r>
      <w:r>
        <w:rPr/>
        <w:t>коллектора</w:t>
      </w:r>
      <w:r>
        <w:rPr>
          <w:spacing w:val="1"/>
        </w:rPr>
        <w:t> </w:t>
      </w:r>
      <w:r>
        <w:rPr/>
        <w:t>является</w:t>
      </w:r>
      <w:r>
        <w:rPr>
          <w:spacing w:val="1"/>
        </w:rPr>
        <w:t> </w:t>
      </w:r>
      <w:r>
        <w:rPr/>
        <w:t>основным</w:t>
      </w:r>
      <w:r>
        <w:rPr>
          <w:spacing w:val="1"/>
        </w:rPr>
        <w:t> </w:t>
      </w:r>
      <w:r>
        <w:rPr/>
        <w:t>риском</w:t>
      </w:r>
      <w:r>
        <w:rPr>
          <w:spacing w:val="1"/>
        </w:rPr>
        <w:t> </w:t>
      </w:r>
      <w:r>
        <w:rPr/>
        <w:t>нефтегазоносного</w:t>
      </w:r>
      <w:r>
        <w:rPr>
          <w:spacing w:val="1"/>
        </w:rPr>
        <w:t> </w:t>
      </w:r>
      <w:r>
        <w:rPr>
          <w:spacing w:val="-1"/>
        </w:rPr>
        <w:t>комплекса</w:t>
      </w:r>
      <w:r>
        <w:rPr>
          <w:spacing w:val="-14"/>
        </w:rPr>
        <w:t> </w:t>
      </w:r>
      <w:r>
        <w:rPr>
          <w:spacing w:val="-1"/>
        </w:rPr>
        <w:t>в</w:t>
      </w:r>
      <w:r>
        <w:rPr>
          <w:spacing w:val="-16"/>
        </w:rPr>
        <w:t> </w:t>
      </w:r>
      <w:r>
        <w:rPr>
          <w:spacing w:val="-1"/>
        </w:rPr>
        <w:t>изучаемой</w:t>
      </w:r>
      <w:r>
        <w:rPr>
          <w:spacing w:val="-14"/>
        </w:rPr>
        <w:t> </w:t>
      </w:r>
      <w:r>
        <w:rPr>
          <w:spacing w:val="-1"/>
        </w:rPr>
        <w:t>части</w:t>
      </w:r>
      <w:r>
        <w:rPr>
          <w:spacing w:val="-14"/>
        </w:rPr>
        <w:t> </w:t>
      </w:r>
      <w:r>
        <w:rPr>
          <w:spacing w:val="-1"/>
        </w:rPr>
        <w:t>бассейна.</w:t>
      </w:r>
      <w:r>
        <w:rPr>
          <w:spacing w:val="-13"/>
        </w:rPr>
        <w:t> </w:t>
      </w:r>
      <w:r>
        <w:rPr>
          <w:spacing w:val="-1"/>
        </w:rPr>
        <w:t>Ожидаемая</w:t>
      </w:r>
      <w:r>
        <w:rPr>
          <w:spacing w:val="-12"/>
        </w:rPr>
        <w:t> </w:t>
      </w:r>
      <w:r>
        <w:rPr>
          <w:spacing w:val="-1"/>
        </w:rPr>
        <w:t>кровля</w:t>
      </w:r>
      <w:r>
        <w:rPr>
          <w:spacing w:val="-12"/>
        </w:rPr>
        <w:t> </w:t>
      </w:r>
      <w:r>
        <w:rPr>
          <w:spacing w:val="-1"/>
        </w:rPr>
        <w:t>триасового</w:t>
      </w:r>
      <w:r>
        <w:rPr>
          <w:spacing w:val="-14"/>
        </w:rPr>
        <w:t> </w:t>
      </w:r>
      <w:r>
        <w:rPr/>
        <w:t>периода</w:t>
      </w:r>
      <w:r>
        <w:rPr>
          <w:spacing w:val="-68"/>
        </w:rPr>
        <w:t> </w:t>
      </w:r>
      <w:r>
        <w:rPr/>
        <w:t>находится на глубине 4000 м и более. Карбонатам требовалось закарстование</w:t>
      </w:r>
      <w:r>
        <w:rPr>
          <w:spacing w:val="-67"/>
        </w:rPr>
        <w:t> </w:t>
      </w:r>
      <w:r>
        <w:rPr/>
        <w:t>для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пористости,</w:t>
      </w:r>
      <w:r>
        <w:rPr>
          <w:spacing w:val="1"/>
        </w:rPr>
        <w:t> </w:t>
      </w:r>
      <w:r>
        <w:rPr/>
        <w:t>являющейся</w:t>
      </w:r>
      <w:r>
        <w:rPr>
          <w:spacing w:val="2"/>
        </w:rPr>
        <w:t> </w:t>
      </w:r>
      <w:r>
        <w:rPr/>
        <w:t>результатом</w:t>
      </w:r>
      <w:r>
        <w:rPr>
          <w:spacing w:val="1"/>
        </w:rPr>
        <w:t> </w:t>
      </w:r>
      <w:r>
        <w:rPr/>
        <w:t>размыва.</w:t>
      </w:r>
    </w:p>
    <w:p>
      <w:pPr>
        <w:pStyle w:val="BodyText"/>
        <w:ind w:left="259" w:right="427" w:firstLine="710"/>
      </w:pPr>
      <w:r>
        <w:rPr/>
        <w:t>Геолого-геофизические</w:t>
      </w:r>
      <w:r>
        <w:rPr>
          <w:spacing w:val="1"/>
        </w:rPr>
        <w:t> </w:t>
      </w:r>
      <w:r>
        <w:rPr/>
        <w:t>данные</w:t>
      </w:r>
      <w:r>
        <w:rPr>
          <w:spacing w:val="1"/>
        </w:rPr>
        <w:t> </w:t>
      </w:r>
      <w:r>
        <w:rPr/>
        <w:t>участков</w:t>
      </w:r>
      <w:r>
        <w:rPr>
          <w:spacing w:val="1"/>
        </w:rPr>
        <w:t> </w:t>
      </w:r>
      <w:r>
        <w:rPr/>
        <w:t>имеют</w:t>
      </w:r>
      <w:r>
        <w:rPr>
          <w:spacing w:val="1"/>
        </w:rPr>
        <w:t> </w:t>
      </w:r>
      <w:r>
        <w:rPr/>
        <w:t>некоторые</w:t>
      </w:r>
      <w:r>
        <w:rPr>
          <w:spacing w:val="1"/>
        </w:rPr>
        <w:t> </w:t>
      </w:r>
      <w:r>
        <w:rPr/>
        <w:t>ограничения, поэтому не представляется возможным в количественном виде</w:t>
      </w:r>
      <w:r>
        <w:rPr>
          <w:spacing w:val="1"/>
        </w:rPr>
        <w:t> </w:t>
      </w:r>
      <w:r>
        <w:rPr/>
        <w:t>оценить</w:t>
      </w:r>
      <w:r>
        <w:rPr>
          <w:spacing w:val="1"/>
        </w:rPr>
        <w:t> </w:t>
      </w:r>
      <w:r>
        <w:rPr/>
        <w:t>литологию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насыщение,</w:t>
      </w:r>
      <w:r>
        <w:rPr>
          <w:spacing w:val="1"/>
        </w:rPr>
        <w:t> </w:t>
      </w:r>
      <w:r>
        <w:rPr/>
        <w:t>но</w:t>
      </w:r>
      <w:r>
        <w:rPr>
          <w:spacing w:val="1"/>
        </w:rPr>
        <w:t> </w:t>
      </w:r>
      <w:r>
        <w:rPr/>
        <w:t>методика</w:t>
      </w:r>
      <w:r>
        <w:rPr>
          <w:spacing w:val="1"/>
        </w:rPr>
        <w:t> </w:t>
      </w:r>
      <w:r>
        <w:rPr/>
        <w:t>по-прежнему</w:t>
      </w:r>
      <w:r>
        <w:rPr>
          <w:spacing w:val="1"/>
        </w:rPr>
        <w:t> </w:t>
      </w:r>
      <w:r>
        <w:rPr/>
        <w:t>остается</w:t>
      </w:r>
      <w:r>
        <w:rPr>
          <w:spacing w:val="-67"/>
        </w:rPr>
        <w:t> </w:t>
      </w:r>
      <w:r>
        <w:rPr/>
        <w:t>эффективной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сокращения</w:t>
      </w:r>
      <w:r>
        <w:rPr>
          <w:spacing w:val="1"/>
        </w:rPr>
        <w:t> </w:t>
      </w:r>
      <w:r>
        <w:rPr/>
        <w:t>риска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геологических</w:t>
      </w:r>
      <w:r>
        <w:rPr>
          <w:spacing w:val="1"/>
        </w:rPr>
        <w:t> </w:t>
      </w:r>
      <w:r>
        <w:rPr/>
        <w:t>выводах.</w:t>
      </w:r>
      <w:r>
        <w:rPr>
          <w:spacing w:val="1"/>
        </w:rPr>
        <w:t> </w:t>
      </w:r>
      <w:r>
        <w:rPr/>
        <w:t>Под</w:t>
      </w:r>
      <w:r>
        <w:rPr>
          <w:spacing w:val="-67"/>
        </w:rPr>
        <w:t> </w:t>
      </w:r>
      <w:r>
        <w:rPr/>
        <w:t>ограничениями имеются в виду отсутствие/дефицит данных акустического</w:t>
      </w:r>
      <w:r>
        <w:rPr>
          <w:spacing w:val="1"/>
        </w:rPr>
        <w:t> </w:t>
      </w:r>
      <w:r>
        <w:rPr/>
        <w:t>каротажа (по продольной и поперечной волнам) и плотности, что приводит к</w:t>
      </w:r>
      <w:r>
        <w:rPr>
          <w:spacing w:val="1"/>
        </w:rPr>
        <w:t> </w:t>
      </w:r>
      <w:r>
        <w:rPr/>
        <w:t>невозможности изучения поведения упругих свойств в среде, соответственно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привязать</w:t>
      </w:r>
      <w:r>
        <w:rPr>
          <w:spacing w:val="1"/>
        </w:rPr>
        <w:t> </w:t>
      </w:r>
      <w:r>
        <w:rPr/>
        <w:t>количественно</w:t>
      </w:r>
      <w:r>
        <w:rPr>
          <w:spacing w:val="1"/>
        </w:rPr>
        <w:t> </w:t>
      </w:r>
      <w:r>
        <w:rPr/>
        <w:t>упругие</w:t>
      </w:r>
      <w:r>
        <w:rPr>
          <w:spacing w:val="1"/>
        </w:rPr>
        <w:t> </w:t>
      </w:r>
      <w:r>
        <w:rPr/>
        <w:t>свойства,</w:t>
      </w:r>
      <w:r>
        <w:rPr>
          <w:spacing w:val="1"/>
        </w:rPr>
        <w:t> </w:t>
      </w:r>
      <w:r>
        <w:rPr/>
        <w:t>полученные</w:t>
      </w:r>
      <w:r>
        <w:rPr>
          <w:spacing w:val="1"/>
        </w:rPr>
        <w:t> </w:t>
      </w:r>
      <w:r>
        <w:rPr/>
        <w:t>посредством</w:t>
      </w:r>
      <w:r>
        <w:rPr>
          <w:spacing w:val="1"/>
        </w:rPr>
        <w:t> </w:t>
      </w:r>
      <w:r>
        <w:rPr/>
        <w:t>сейсмической</w:t>
      </w:r>
      <w:r>
        <w:rPr>
          <w:spacing w:val="-1"/>
        </w:rPr>
        <w:t> </w:t>
      </w:r>
      <w:r>
        <w:rPr/>
        <w:t>инверсии не</w:t>
      </w:r>
      <w:r>
        <w:rPr>
          <w:spacing w:val="1"/>
        </w:rPr>
        <w:t> </w:t>
      </w:r>
      <w:r>
        <w:rPr/>
        <w:t>представляется</w:t>
      </w:r>
      <w:r>
        <w:rPr>
          <w:spacing w:val="2"/>
        </w:rPr>
        <w:t> </w:t>
      </w:r>
      <w:r>
        <w:rPr/>
        <w:t>возможным.</w:t>
      </w:r>
    </w:p>
    <w:p>
      <w:pPr>
        <w:spacing w:before="0"/>
        <w:ind w:left="259" w:right="420" w:firstLine="710"/>
        <w:jc w:val="both"/>
        <w:rPr>
          <w:sz w:val="28"/>
        </w:rPr>
      </w:pPr>
      <w:r>
        <w:rPr>
          <w:b/>
          <w:sz w:val="28"/>
        </w:rPr>
        <w:t>Научные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положения,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выносимые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на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защиту.</w:t>
      </w:r>
      <w:r>
        <w:rPr>
          <w:b/>
          <w:spacing w:val="1"/>
          <w:sz w:val="28"/>
        </w:rPr>
        <w:t> </w:t>
      </w:r>
      <w:r>
        <w:rPr>
          <w:sz w:val="28"/>
        </w:rPr>
        <w:t>Автор</w:t>
      </w:r>
      <w:r>
        <w:rPr>
          <w:spacing w:val="1"/>
          <w:sz w:val="28"/>
        </w:rPr>
        <w:t> </w:t>
      </w:r>
      <w:r>
        <w:rPr>
          <w:sz w:val="28"/>
        </w:rPr>
        <w:t>предлагает</w:t>
      </w:r>
      <w:r>
        <w:rPr>
          <w:spacing w:val="1"/>
          <w:sz w:val="28"/>
        </w:rPr>
        <w:t> </w:t>
      </w:r>
      <w:r>
        <w:rPr>
          <w:sz w:val="28"/>
        </w:rPr>
        <w:t>к</w:t>
      </w:r>
      <w:r>
        <w:rPr>
          <w:spacing w:val="1"/>
          <w:sz w:val="28"/>
        </w:rPr>
        <w:t> </w:t>
      </w:r>
      <w:r>
        <w:rPr>
          <w:sz w:val="28"/>
        </w:rPr>
        <w:t>защите следующие положения</w:t>
      </w:r>
      <w:r>
        <w:rPr>
          <w:spacing w:val="1"/>
          <w:sz w:val="28"/>
        </w:rPr>
        <w:t> </w:t>
      </w:r>
      <w:r>
        <w:rPr>
          <w:sz w:val="28"/>
        </w:rPr>
        <w:t>выполненной</w:t>
      </w:r>
      <w:r>
        <w:rPr>
          <w:spacing w:val="-1"/>
          <w:sz w:val="28"/>
        </w:rPr>
        <w:t> </w:t>
      </w:r>
      <w:r>
        <w:rPr>
          <w:sz w:val="28"/>
        </w:rPr>
        <w:t>им</w:t>
      </w:r>
      <w:r>
        <w:rPr>
          <w:spacing w:val="1"/>
          <w:sz w:val="28"/>
        </w:rPr>
        <w:t> </w:t>
      </w:r>
      <w:r>
        <w:rPr>
          <w:sz w:val="28"/>
        </w:rPr>
        <w:t>диссертации:</w:t>
      </w:r>
    </w:p>
    <w:p>
      <w:pPr>
        <w:pStyle w:val="ListParagraph"/>
        <w:numPr>
          <w:ilvl w:val="0"/>
          <w:numId w:val="4"/>
        </w:numPr>
        <w:tabs>
          <w:tab w:pos="1254" w:val="left" w:leader="none"/>
        </w:tabs>
        <w:spacing w:line="240" w:lineRule="auto" w:before="0" w:after="0"/>
        <w:ind w:left="259" w:right="432" w:firstLine="710"/>
        <w:jc w:val="both"/>
        <w:rPr>
          <w:sz w:val="28"/>
        </w:rPr>
      </w:pPr>
      <w:r>
        <w:rPr>
          <w:sz w:val="28"/>
        </w:rPr>
        <w:t>литолого-минералогическое</w:t>
      </w:r>
      <w:r>
        <w:rPr>
          <w:spacing w:val="1"/>
          <w:sz w:val="28"/>
        </w:rPr>
        <w:t> </w:t>
      </w:r>
      <w:r>
        <w:rPr>
          <w:sz w:val="28"/>
        </w:rPr>
        <w:t>исследование</w:t>
      </w:r>
      <w:r>
        <w:rPr>
          <w:spacing w:val="1"/>
          <w:sz w:val="28"/>
        </w:rPr>
        <w:t> </w:t>
      </w:r>
      <w:r>
        <w:rPr>
          <w:sz w:val="28"/>
        </w:rPr>
        <w:t>горных</w:t>
      </w:r>
      <w:r>
        <w:rPr>
          <w:spacing w:val="1"/>
          <w:sz w:val="28"/>
        </w:rPr>
        <w:t> </w:t>
      </w:r>
      <w:r>
        <w:rPr>
          <w:sz w:val="28"/>
        </w:rPr>
        <w:t>пород</w:t>
      </w:r>
      <w:r>
        <w:rPr>
          <w:spacing w:val="1"/>
          <w:sz w:val="28"/>
        </w:rPr>
        <w:t> </w:t>
      </w:r>
      <w:r>
        <w:rPr>
          <w:sz w:val="28"/>
        </w:rPr>
        <w:t>нижнего</w:t>
      </w:r>
      <w:r>
        <w:rPr>
          <w:spacing w:val="1"/>
          <w:sz w:val="28"/>
        </w:rPr>
        <w:t> </w:t>
      </w:r>
      <w:r>
        <w:rPr>
          <w:sz w:val="28"/>
        </w:rPr>
        <w:t>мезозоя</w:t>
      </w:r>
      <w:r>
        <w:rPr>
          <w:spacing w:val="1"/>
          <w:sz w:val="28"/>
        </w:rPr>
        <w:t> </w:t>
      </w:r>
      <w:r>
        <w:rPr>
          <w:sz w:val="28"/>
        </w:rPr>
        <w:t>впадины</w:t>
      </w:r>
      <w:r>
        <w:rPr>
          <w:spacing w:val="1"/>
          <w:sz w:val="28"/>
        </w:rPr>
        <w:t> </w:t>
      </w:r>
      <w:r>
        <w:rPr>
          <w:sz w:val="28"/>
        </w:rPr>
        <w:t>Жазгурлы</w:t>
      </w:r>
      <w:r>
        <w:rPr>
          <w:spacing w:val="1"/>
          <w:sz w:val="28"/>
        </w:rPr>
        <w:t> </w:t>
      </w:r>
      <w:r>
        <w:rPr>
          <w:sz w:val="28"/>
        </w:rPr>
        <w:t>является</w:t>
      </w:r>
      <w:r>
        <w:rPr>
          <w:spacing w:val="1"/>
          <w:sz w:val="28"/>
        </w:rPr>
        <w:t> </w:t>
      </w:r>
      <w:r>
        <w:rPr>
          <w:sz w:val="28"/>
        </w:rPr>
        <w:t>важным</w:t>
      </w:r>
      <w:r>
        <w:rPr>
          <w:spacing w:val="1"/>
          <w:sz w:val="28"/>
        </w:rPr>
        <w:t> </w:t>
      </w:r>
      <w:r>
        <w:rPr>
          <w:sz w:val="28"/>
        </w:rPr>
        <w:t>этапом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изучении</w:t>
      </w:r>
      <w:r>
        <w:rPr>
          <w:spacing w:val="1"/>
          <w:sz w:val="28"/>
        </w:rPr>
        <w:t> </w:t>
      </w:r>
      <w:r>
        <w:rPr>
          <w:sz w:val="28"/>
        </w:rPr>
        <w:t>геологической</w:t>
      </w:r>
      <w:r>
        <w:rPr>
          <w:spacing w:val="1"/>
          <w:sz w:val="28"/>
        </w:rPr>
        <w:t> </w:t>
      </w:r>
      <w:r>
        <w:rPr>
          <w:sz w:val="28"/>
        </w:rPr>
        <w:t>истории</w:t>
      </w:r>
      <w:r>
        <w:rPr>
          <w:spacing w:val="1"/>
          <w:sz w:val="28"/>
        </w:rPr>
        <w:t> </w:t>
      </w:r>
      <w:r>
        <w:rPr>
          <w:sz w:val="28"/>
        </w:rPr>
        <w:t>этой</w:t>
      </w:r>
      <w:r>
        <w:rPr>
          <w:spacing w:val="1"/>
          <w:sz w:val="28"/>
        </w:rPr>
        <w:t> </w:t>
      </w:r>
      <w:r>
        <w:rPr>
          <w:sz w:val="28"/>
        </w:rPr>
        <w:t>территории,</w:t>
      </w:r>
      <w:r>
        <w:rPr>
          <w:spacing w:val="1"/>
          <w:sz w:val="28"/>
        </w:rPr>
        <w:t> </w:t>
      </w:r>
      <w:r>
        <w:rPr>
          <w:sz w:val="28"/>
        </w:rPr>
        <w:t>результаты</w:t>
      </w:r>
      <w:r>
        <w:rPr>
          <w:spacing w:val="1"/>
          <w:sz w:val="28"/>
        </w:rPr>
        <w:t> </w:t>
      </w:r>
      <w:r>
        <w:rPr>
          <w:sz w:val="28"/>
        </w:rPr>
        <w:t>будут</w:t>
      </w:r>
      <w:r>
        <w:rPr>
          <w:spacing w:val="1"/>
          <w:sz w:val="28"/>
        </w:rPr>
        <w:t> </w:t>
      </w:r>
      <w:r>
        <w:rPr>
          <w:sz w:val="28"/>
        </w:rPr>
        <w:t>полезны</w:t>
      </w:r>
      <w:r>
        <w:rPr>
          <w:spacing w:val="1"/>
          <w:sz w:val="28"/>
        </w:rPr>
        <w:t> </w:t>
      </w:r>
      <w:r>
        <w:rPr>
          <w:sz w:val="28"/>
        </w:rPr>
        <w:t>для</w:t>
      </w:r>
      <w:r>
        <w:rPr>
          <w:spacing w:val="1"/>
          <w:sz w:val="28"/>
        </w:rPr>
        <w:t> </w:t>
      </w:r>
      <w:r>
        <w:rPr>
          <w:spacing w:val="-1"/>
          <w:sz w:val="28"/>
        </w:rPr>
        <w:t>понимания</w:t>
      </w:r>
      <w:r>
        <w:rPr>
          <w:spacing w:val="-15"/>
          <w:sz w:val="28"/>
        </w:rPr>
        <w:t> </w:t>
      </w:r>
      <w:r>
        <w:rPr>
          <w:spacing w:val="-1"/>
          <w:sz w:val="28"/>
        </w:rPr>
        <w:t>геологической</w:t>
      </w:r>
      <w:r>
        <w:rPr>
          <w:spacing w:val="-15"/>
          <w:sz w:val="28"/>
        </w:rPr>
        <w:t> </w:t>
      </w:r>
      <w:r>
        <w:rPr>
          <w:spacing w:val="-1"/>
          <w:sz w:val="28"/>
        </w:rPr>
        <w:t>истории</w:t>
      </w:r>
      <w:r>
        <w:rPr>
          <w:spacing w:val="-15"/>
          <w:sz w:val="28"/>
        </w:rPr>
        <w:t> </w:t>
      </w:r>
      <w:r>
        <w:rPr>
          <w:spacing w:val="-1"/>
          <w:sz w:val="28"/>
        </w:rPr>
        <w:t>Жазгурлинского</w:t>
      </w:r>
      <w:r>
        <w:rPr>
          <w:spacing w:val="-15"/>
          <w:sz w:val="28"/>
        </w:rPr>
        <w:t> </w:t>
      </w:r>
      <w:r>
        <w:rPr>
          <w:sz w:val="28"/>
        </w:rPr>
        <w:t>депрессия</w:t>
      </w:r>
      <w:r>
        <w:rPr>
          <w:spacing w:val="-14"/>
          <w:sz w:val="28"/>
        </w:rPr>
        <w:t> </w:t>
      </w:r>
      <w:r>
        <w:rPr>
          <w:sz w:val="28"/>
        </w:rPr>
        <w:t>и</w:t>
      </w:r>
      <w:r>
        <w:rPr>
          <w:spacing w:val="-15"/>
          <w:sz w:val="28"/>
        </w:rPr>
        <w:t> </w:t>
      </w:r>
      <w:r>
        <w:rPr>
          <w:sz w:val="28"/>
        </w:rPr>
        <w:t>прилегающих</w:t>
      </w:r>
      <w:r>
        <w:rPr>
          <w:spacing w:val="-68"/>
          <w:sz w:val="28"/>
        </w:rPr>
        <w:t> </w:t>
      </w:r>
      <w:r>
        <w:rPr>
          <w:sz w:val="28"/>
        </w:rPr>
        <w:t>территорий в нижний мезозойский период. Они также могут использоваться</w:t>
      </w:r>
      <w:r>
        <w:rPr>
          <w:spacing w:val="1"/>
          <w:sz w:val="28"/>
        </w:rPr>
        <w:t> </w:t>
      </w:r>
      <w:r>
        <w:rPr>
          <w:sz w:val="28"/>
        </w:rPr>
        <w:t>для</w:t>
      </w:r>
      <w:r>
        <w:rPr>
          <w:spacing w:val="1"/>
          <w:sz w:val="28"/>
        </w:rPr>
        <w:t> </w:t>
      </w:r>
      <w:r>
        <w:rPr>
          <w:sz w:val="28"/>
        </w:rPr>
        <w:t>поиска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добычи</w:t>
      </w:r>
      <w:r>
        <w:rPr>
          <w:spacing w:val="1"/>
          <w:sz w:val="28"/>
        </w:rPr>
        <w:t> </w:t>
      </w:r>
      <w:r>
        <w:rPr>
          <w:sz w:val="28"/>
        </w:rPr>
        <w:t>полезных</w:t>
      </w:r>
      <w:r>
        <w:rPr>
          <w:spacing w:val="1"/>
          <w:sz w:val="28"/>
        </w:rPr>
        <w:t> </w:t>
      </w:r>
      <w:r>
        <w:rPr>
          <w:sz w:val="28"/>
        </w:rPr>
        <w:t>ископаемых,</w:t>
      </w:r>
      <w:r>
        <w:rPr>
          <w:spacing w:val="1"/>
          <w:sz w:val="28"/>
        </w:rPr>
        <w:t> </w:t>
      </w:r>
      <w:r>
        <w:rPr>
          <w:sz w:val="28"/>
        </w:rPr>
        <w:t>а</w:t>
      </w:r>
      <w:r>
        <w:rPr>
          <w:spacing w:val="1"/>
          <w:sz w:val="28"/>
        </w:rPr>
        <w:t> </w:t>
      </w:r>
      <w:r>
        <w:rPr>
          <w:sz w:val="28"/>
        </w:rPr>
        <w:t>также</w:t>
      </w:r>
      <w:r>
        <w:rPr>
          <w:spacing w:val="1"/>
          <w:sz w:val="28"/>
        </w:rPr>
        <w:t> </w:t>
      </w:r>
      <w:r>
        <w:rPr>
          <w:sz w:val="28"/>
        </w:rPr>
        <w:t>для</w:t>
      </w:r>
      <w:r>
        <w:rPr>
          <w:spacing w:val="1"/>
          <w:sz w:val="28"/>
        </w:rPr>
        <w:t> </w:t>
      </w:r>
      <w:r>
        <w:rPr>
          <w:sz w:val="28"/>
        </w:rPr>
        <w:t>планирования</w:t>
      </w:r>
      <w:r>
        <w:rPr>
          <w:spacing w:val="1"/>
          <w:sz w:val="28"/>
        </w:rPr>
        <w:t> </w:t>
      </w:r>
      <w:r>
        <w:rPr>
          <w:sz w:val="28"/>
        </w:rPr>
        <w:t>строительных</w:t>
      </w:r>
      <w:r>
        <w:rPr>
          <w:spacing w:val="-3"/>
          <w:sz w:val="28"/>
        </w:rPr>
        <w:t> </w:t>
      </w:r>
      <w:r>
        <w:rPr>
          <w:sz w:val="28"/>
        </w:rPr>
        <w:t>и</w:t>
      </w:r>
      <w:r>
        <w:rPr>
          <w:spacing w:val="-2"/>
          <w:sz w:val="28"/>
        </w:rPr>
        <w:t> </w:t>
      </w:r>
      <w:r>
        <w:rPr>
          <w:sz w:val="28"/>
        </w:rPr>
        <w:t>инфраструктурных</w:t>
      </w:r>
      <w:r>
        <w:rPr>
          <w:spacing w:val="-2"/>
          <w:sz w:val="28"/>
        </w:rPr>
        <w:t> </w:t>
      </w:r>
      <w:r>
        <w:rPr>
          <w:sz w:val="28"/>
        </w:rPr>
        <w:t>проектов</w:t>
      </w:r>
      <w:r>
        <w:rPr>
          <w:spacing w:val="-3"/>
          <w:sz w:val="28"/>
        </w:rPr>
        <w:t> </w:t>
      </w:r>
      <w:r>
        <w:rPr>
          <w:sz w:val="28"/>
        </w:rPr>
        <w:t>на</w:t>
      </w:r>
      <w:r>
        <w:rPr>
          <w:spacing w:val="-1"/>
          <w:sz w:val="28"/>
        </w:rPr>
        <w:t> </w:t>
      </w:r>
      <w:r>
        <w:rPr>
          <w:sz w:val="28"/>
        </w:rPr>
        <w:t>определенной</w:t>
      </w:r>
      <w:r>
        <w:rPr>
          <w:spacing w:val="-2"/>
          <w:sz w:val="28"/>
        </w:rPr>
        <w:t> </w:t>
      </w:r>
      <w:r>
        <w:rPr>
          <w:sz w:val="28"/>
        </w:rPr>
        <w:t>территории.</w:t>
      </w:r>
    </w:p>
    <w:p>
      <w:pPr>
        <w:pStyle w:val="ListParagraph"/>
        <w:numPr>
          <w:ilvl w:val="0"/>
          <w:numId w:val="4"/>
        </w:numPr>
        <w:tabs>
          <w:tab w:pos="1153" w:val="left" w:leader="none"/>
        </w:tabs>
        <w:spacing w:line="240" w:lineRule="auto" w:before="2" w:after="0"/>
        <w:ind w:left="259" w:right="431" w:firstLine="710"/>
        <w:jc w:val="both"/>
        <w:rPr>
          <w:sz w:val="28"/>
        </w:rPr>
      </w:pPr>
      <w:r>
        <w:rPr>
          <w:sz w:val="28"/>
        </w:rPr>
        <w:t>зона прогибания впадины Жазгурлы является важным геологическим</w:t>
      </w:r>
      <w:r>
        <w:rPr>
          <w:spacing w:val="1"/>
          <w:sz w:val="28"/>
        </w:rPr>
        <w:t> </w:t>
      </w:r>
      <w:r>
        <w:rPr>
          <w:sz w:val="28"/>
        </w:rPr>
        <w:t>объектом, связанным с мезо-кайнозойской складчатостью а также содержит</w:t>
      </w:r>
      <w:r>
        <w:rPr>
          <w:spacing w:val="1"/>
          <w:sz w:val="28"/>
        </w:rPr>
        <w:t> </w:t>
      </w:r>
      <w:r>
        <w:rPr>
          <w:sz w:val="28"/>
        </w:rPr>
        <w:t>вторичные</w:t>
      </w:r>
      <w:r>
        <w:rPr>
          <w:spacing w:val="-11"/>
          <w:sz w:val="28"/>
        </w:rPr>
        <w:t> </w:t>
      </w:r>
      <w:r>
        <w:rPr>
          <w:sz w:val="28"/>
        </w:rPr>
        <w:t>структурные</w:t>
      </w:r>
      <w:r>
        <w:rPr>
          <w:spacing w:val="-10"/>
          <w:sz w:val="28"/>
        </w:rPr>
        <w:t> </w:t>
      </w:r>
      <w:r>
        <w:rPr>
          <w:sz w:val="28"/>
        </w:rPr>
        <w:t>элементы,</w:t>
      </w:r>
      <w:r>
        <w:rPr>
          <w:spacing w:val="-9"/>
          <w:sz w:val="28"/>
        </w:rPr>
        <w:t> </w:t>
      </w:r>
      <w:r>
        <w:rPr>
          <w:sz w:val="28"/>
        </w:rPr>
        <w:t>представляющие</w:t>
      </w:r>
      <w:r>
        <w:rPr>
          <w:spacing w:val="-11"/>
          <w:sz w:val="28"/>
        </w:rPr>
        <w:t> </w:t>
      </w:r>
      <w:r>
        <w:rPr>
          <w:sz w:val="28"/>
        </w:rPr>
        <w:t>собой</w:t>
      </w:r>
      <w:r>
        <w:rPr>
          <w:spacing w:val="-11"/>
          <w:sz w:val="28"/>
        </w:rPr>
        <w:t> </w:t>
      </w:r>
      <w:r>
        <w:rPr>
          <w:sz w:val="28"/>
        </w:rPr>
        <w:t>важный</w:t>
      </w:r>
      <w:r>
        <w:rPr>
          <w:spacing w:val="-12"/>
          <w:sz w:val="28"/>
        </w:rPr>
        <w:t> </w:t>
      </w:r>
      <w:r>
        <w:rPr>
          <w:sz w:val="28"/>
        </w:rPr>
        <w:t>объект</w:t>
      </w:r>
      <w:r>
        <w:rPr>
          <w:spacing w:val="-12"/>
          <w:sz w:val="28"/>
        </w:rPr>
        <w:t> </w:t>
      </w:r>
      <w:r>
        <w:rPr>
          <w:sz w:val="28"/>
        </w:rPr>
        <w:t>для</w:t>
      </w:r>
      <w:r>
        <w:rPr>
          <w:spacing w:val="-68"/>
          <w:sz w:val="28"/>
        </w:rPr>
        <w:t> </w:t>
      </w:r>
      <w:r>
        <w:rPr>
          <w:sz w:val="28"/>
        </w:rPr>
        <w:t>геологических</w:t>
      </w:r>
      <w:r>
        <w:rPr>
          <w:spacing w:val="1"/>
          <w:sz w:val="28"/>
        </w:rPr>
        <w:t> </w:t>
      </w:r>
      <w:r>
        <w:rPr>
          <w:sz w:val="28"/>
        </w:rPr>
        <w:t>исследований.</w:t>
      </w:r>
      <w:r>
        <w:rPr>
          <w:spacing w:val="1"/>
          <w:sz w:val="28"/>
        </w:rPr>
        <w:t> </w:t>
      </w:r>
      <w:r>
        <w:rPr>
          <w:sz w:val="28"/>
        </w:rPr>
        <w:t>Промыслово-геофизическая</w:t>
      </w:r>
      <w:r>
        <w:rPr>
          <w:spacing w:val="1"/>
          <w:sz w:val="28"/>
        </w:rPr>
        <w:t> </w:t>
      </w:r>
      <w:r>
        <w:rPr>
          <w:sz w:val="28"/>
        </w:rPr>
        <w:t>исследования</w:t>
      </w:r>
      <w:r>
        <w:rPr>
          <w:spacing w:val="-67"/>
          <w:sz w:val="28"/>
        </w:rPr>
        <w:t> </w:t>
      </w:r>
      <w:r>
        <w:rPr>
          <w:sz w:val="28"/>
        </w:rPr>
        <w:t>позволяет</w:t>
      </w:r>
      <w:r>
        <w:rPr>
          <w:spacing w:val="1"/>
          <w:sz w:val="28"/>
        </w:rPr>
        <w:t> </w:t>
      </w:r>
      <w:r>
        <w:rPr>
          <w:sz w:val="28"/>
        </w:rPr>
        <w:t>получить</w:t>
      </w:r>
      <w:r>
        <w:rPr>
          <w:spacing w:val="1"/>
          <w:sz w:val="28"/>
        </w:rPr>
        <w:t> </w:t>
      </w:r>
      <w:r>
        <w:rPr>
          <w:sz w:val="28"/>
        </w:rPr>
        <w:t>ценную</w:t>
      </w:r>
      <w:r>
        <w:rPr>
          <w:spacing w:val="1"/>
          <w:sz w:val="28"/>
        </w:rPr>
        <w:t> </w:t>
      </w:r>
      <w:r>
        <w:rPr>
          <w:sz w:val="28"/>
        </w:rPr>
        <w:t>информацию</w:t>
      </w:r>
      <w:r>
        <w:rPr>
          <w:spacing w:val="1"/>
          <w:sz w:val="28"/>
        </w:rPr>
        <w:t> </w:t>
      </w:r>
      <w:r>
        <w:rPr>
          <w:sz w:val="28"/>
        </w:rPr>
        <w:t>о</w:t>
      </w:r>
      <w:r>
        <w:rPr>
          <w:spacing w:val="1"/>
          <w:sz w:val="28"/>
        </w:rPr>
        <w:t> </w:t>
      </w:r>
      <w:r>
        <w:rPr>
          <w:sz w:val="28"/>
        </w:rPr>
        <w:t>геологической</w:t>
      </w:r>
      <w:r>
        <w:rPr>
          <w:spacing w:val="1"/>
          <w:sz w:val="28"/>
        </w:rPr>
        <w:t> </w:t>
      </w:r>
      <w:r>
        <w:rPr>
          <w:sz w:val="28"/>
        </w:rPr>
        <w:t>истории</w:t>
      </w:r>
      <w:r>
        <w:rPr>
          <w:spacing w:val="1"/>
          <w:sz w:val="28"/>
        </w:rPr>
        <w:t> </w:t>
      </w:r>
      <w:r>
        <w:rPr>
          <w:sz w:val="28"/>
        </w:rPr>
        <w:t>этой</w:t>
      </w:r>
      <w:r>
        <w:rPr>
          <w:spacing w:val="1"/>
          <w:sz w:val="28"/>
        </w:rPr>
        <w:t> </w:t>
      </w:r>
      <w:r>
        <w:rPr>
          <w:sz w:val="28"/>
        </w:rPr>
        <w:t>территории,</w:t>
      </w:r>
      <w:r>
        <w:rPr>
          <w:spacing w:val="1"/>
          <w:sz w:val="28"/>
        </w:rPr>
        <w:t> </w:t>
      </w:r>
      <w:r>
        <w:rPr>
          <w:sz w:val="28"/>
        </w:rPr>
        <w:t>о</w:t>
      </w:r>
      <w:r>
        <w:rPr>
          <w:spacing w:val="1"/>
          <w:sz w:val="28"/>
        </w:rPr>
        <w:t> </w:t>
      </w:r>
      <w:r>
        <w:rPr>
          <w:sz w:val="28"/>
        </w:rPr>
        <w:t>составе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структуре</w:t>
      </w:r>
      <w:r>
        <w:rPr>
          <w:spacing w:val="1"/>
          <w:sz w:val="28"/>
        </w:rPr>
        <w:t> </w:t>
      </w:r>
      <w:r>
        <w:rPr>
          <w:sz w:val="28"/>
        </w:rPr>
        <w:t>этих</w:t>
      </w:r>
      <w:r>
        <w:rPr>
          <w:spacing w:val="1"/>
          <w:sz w:val="28"/>
        </w:rPr>
        <w:t> </w:t>
      </w:r>
      <w:r>
        <w:rPr>
          <w:sz w:val="28"/>
        </w:rPr>
        <w:t>пород,</w:t>
      </w:r>
      <w:r>
        <w:rPr>
          <w:spacing w:val="1"/>
          <w:sz w:val="28"/>
        </w:rPr>
        <w:t> </w:t>
      </w:r>
      <w:r>
        <w:rPr>
          <w:sz w:val="28"/>
        </w:rPr>
        <w:t>их</w:t>
      </w:r>
      <w:r>
        <w:rPr>
          <w:spacing w:val="1"/>
          <w:sz w:val="28"/>
        </w:rPr>
        <w:t> </w:t>
      </w:r>
      <w:r>
        <w:rPr>
          <w:sz w:val="28"/>
        </w:rPr>
        <w:t>возрасте,</w:t>
      </w:r>
      <w:r>
        <w:rPr>
          <w:spacing w:val="1"/>
          <w:sz w:val="28"/>
        </w:rPr>
        <w:t> </w:t>
      </w:r>
      <w:r>
        <w:rPr>
          <w:sz w:val="28"/>
        </w:rPr>
        <w:t>генезисе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условиях формирования а также о потенциальных месторождениях полезных</w:t>
      </w:r>
      <w:r>
        <w:rPr>
          <w:spacing w:val="-67"/>
          <w:sz w:val="28"/>
        </w:rPr>
        <w:t> </w:t>
      </w:r>
      <w:r>
        <w:rPr>
          <w:sz w:val="28"/>
        </w:rPr>
        <w:t>ископаемых.</w:t>
      </w:r>
    </w:p>
    <w:p>
      <w:pPr>
        <w:pStyle w:val="ListParagraph"/>
        <w:numPr>
          <w:ilvl w:val="0"/>
          <w:numId w:val="4"/>
        </w:numPr>
        <w:tabs>
          <w:tab w:pos="1249" w:val="left" w:leader="none"/>
        </w:tabs>
        <w:spacing w:line="240" w:lineRule="auto" w:before="2" w:after="0"/>
        <w:ind w:left="259" w:right="429" w:firstLine="710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> </w:t>
      </w:r>
      <w:r>
        <w:rPr>
          <w:sz w:val="28"/>
        </w:rPr>
        <w:t>территории</w:t>
      </w:r>
      <w:r>
        <w:rPr>
          <w:spacing w:val="1"/>
          <w:sz w:val="28"/>
        </w:rPr>
        <w:t> </w:t>
      </w:r>
      <w:r>
        <w:rPr>
          <w:sz w:val="28"/>
        </w:rPr>
        <w:t>Жазгурлинского</w:t>
      </w:r>
      <w:r>
        <w:rPr>
          <w:spacing w:val="1"/>
          <w:sz w:val="28"/>
        </w:rPr>
        <w:t> </w:t>
      </w:r>
      <w:r>
        <w:rPr>
          <w:sz w:val="28"/>
        </w:rPr>
        <w:t>депрессия</w:t>
      </w:r>
      <w:r>
        <w:rPr>
          <w:spacing w:val="1"/>
          <w:sz w:val="28"/>
        </w:rPr>
        <w:t> </w:t>
      </w:r>
      <w:r>
        <w:rPr>
          <w:sz w:val="28"/>
        </w:rPr>
        <w:t>значительный</w:t>
      </w:r>
      <w:r>
        <w:rPr>
          <w:spacing w:val="1"/>
          <w:sz w:val="28"/>
        </w:rPr>
        <w:t> </w:t>
      </w:r>
      <w:r>
        <w:rPr>
          <w:sz w:val="28"/>
        </w:rPr>
        <w:t>интерес</w:t>
      </w:r>
      <w:r>
        <w:rPr>
          <w:spacing w:val="1"/>
          <w:sz w:val="28"/>
        </w:rPr>
        <w:t> </w:t>
      </w:r>
      <w:r>
        <w:rPr>
          <w:sz w:val="28"/>
        </w:rPr>
        <w:t>представляют</w:t>
      </w:r>
      <w:r>
        <w:rPr>
          <w:spacing w:val="1"/>
          <w:sz w:val="28"/>
        </w:rPr>
        <w:t> </w:t>
      </w:r>
      <w:r>
        <w:rPr>
          <w:sz w:val="28"/>
        </w:rPr>
        <w:t>юрско-триасовые</w:t>
      </w:r>
      <w:r>
        <w:rPr>
          <w:spacing w:val="1"/>
          <w:sz w:val="28"/>
        </w:rPr>
        <w:t> </w:t>
      </w:r>
      <w:r>
        <w:rPr>
          <w:sz w:val="28"/>
        </w:rPr>
        <w:t>отложения,</w:t>
      </w:r>
      <w:r>
        <w:rPr>
          <w:spacing w:val="1"/>
          <w:sz w:val="28"/>
        </w:rPr>
        <w:t> </w:t>
      </w:r>
      <w:r>
        <w:rPr>
          <w:sz w:val="28"/>
        </w:rPr>
        <w:t>так</w:t>
      </w:r>
      <w:r>
        <w:rPr>
          <w:spacing w:val="1"/>
          <w:sz w:val="28"/>
        </w:rPr>
        <w:t> </w:t>
      </w:r>
      <w:r>
        <w:rPr>
          <w:sz w:val="28"/>
        </w:rPr>
        <w:t>как</w:t>
      </w:r>
      <w:r>
        <w:rPr>
          <w:spacing w:val="1"/>
          <w:sz w:val="28"/>
        </w:rPr>
        <w:t> </w:t>
      </w:r>
      <w:r>
        <w:rPr>
          <w:sz w:val="28"/>
        </w:rPr>
        <w:t>они</w:t>
      </w:r>
      <w:r>
        <w:rPr>
          <w:spacing w:val="1"/>
          <w:sz w:val="28"/>
        </w:rPr>
        <w:t> </w:t>
      </w:r>
      <w:r>
        <w:rPr>
          <w:sz w:val="28"/>
        </w:rPr>
        <w:t>широко</w:t>
      </w:r>
      <w:r>
        <w:rPr>
          <w:spacing w:val="-67"/>
          <w:sz w:val="28"/>
        </w:rPr>
        <w:t> </w:t>
      </w:r>
      <w:r>
        <w:rPr>
          <w:sz w:val="28"/>
        </w:rPr>
        <w:t>распространены</w:t>
      </w:r>
      <w:r>
        <w:rPr>
          <w:spacing w:val="22"/>
          <w:sz w:val="28"/>
        </w:rPr>
        <w:t> </w:t>
      </w:r>
      <w:r>
        <w:rPr>
          <w:sz w:val="28"/>
        </w:rPr>
        <w:t>и</w:t>
      </w:r>
      <w:r>
        <w:rPr>
          <w:spacing w:val="22"/>
          <w:sz w:val="28"/>
        </w:rPr>
        <w:t> </w:t>
      </w:r>
      <w:r>
        <w:rPr>
          <w:sz w:val="28"/>
        </w:rPr>
        <w:t>обладают</w:t>
      </w:r>
      <w:r>
        <w:rPr>
          <w:spacing w:val="20"/>
          <w:sz w:val="28"/>
        </w:rPr>
        <w:t> </w:t>
      </w:r>
      <w:r>
        <w:rPr>
          <w:sz w:val="28"/>
        </w:rPr>
        <w:t>большой</w:t>
      </w:r>
      <w:r>
        <w:rPr>
          <w:spacing w:val="23"/>
          <w:sz w:val="28"/>
        </w:rPr>
        <w:t> </w:t>
      </w:r>
      <w:r>
        <w:rPr>
          <w:sz w:val="28"/>
        </w:rPr>
        <w:t>мощностью</w:t>
      </w:r>
      <w:r>
        <w:rPr>
          <w:spacing w:val="20"/>
          <w:sz w:val="28"/>
        </w:rPr>
        <w:t> </w:t>
      </w:r>
      <w:r>
        <w:rPr>
          <w:sz w:val="28"/>
        </w:rPr>
        <w:t>и</w:t>
      </w:r>
      <w:r>
        <w:rPr>
          <w:spacing w:val="22"/>
          <w:sz w:val="28"/>
        </w:rPr>
        <w:t> </w:t>
      </w:r>
      <w:r>
        <w:rPr>
          <w:sz w:val="28"/>
        </w:rPr>
        <w:t>являются</w:t>
      </w:r>
      <w:r>
        <w:rPr>
          <w:spacing w:val="24"/>
          <w:sz w:val="28"/>
        </w:rPr>
        <w:t> </w:t>
      </w:r>
      <w:r>
        <w:rPr>
          <w:sz w:val="28"/>
        </w:rPr>
        <w:t>неотъемлемой</w:t>
      </w:r>
    </w:p>
    <w:p>
      <w:pPr>
        <w:spacing w:after="0" w:line="240" w:lineRule="auto"/>
        <w:jc w:val="both"/>
        <w:rPr>
          <w:sz w:val="28"/>
        </w:rPr>
        <w:sectPr>
          <w:pgSz w:w="11910" w:h="16840"/>
          <w:pgMar w:header="0" w:footer="817" w:top="1040" w:bottom="1000" w:left="1440" w:right="420"/>
        </w:sectPr>
      </w:pPr>
    </w:p>
    <w:p>
      <w:pPr>
        <w:pStyle w:val="BodyText"/>
        <w:spacing w:before="72"/>
        <w:ind w:left="259" w:right="429"/>
      </w:pPr>
      <w:r>
        <w:rPr/>
        <w:t>частью</w:t>
      </w:r>
      <w:r>
        <w:rPr>
          <w:spacing w:val="1"/>
        </w:rPr>
        <w:t> </w:t>
      </w:r>
      <w:r>
        <w:rPr/>
        <w:t>мезозойского</w:t>
      </w:r>
      <w:r>
        <w:rPr>
          <w:spacing w:val="1"/>
        </w:rPr>
        <w:t> </w:t>
      </w:r>
      <w:r>
        <w:rPr/>
        <w:t>периода.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данным</w:t>
      </w:r>
      <w:r>
        <w:rPr>
          <w:spacing w:val="1"/>
        </w:rPr>
        <w:t> </w:t>
      </w:r>
      <w:r>
        <w:rPr/>
        <w:t>промыслово-геофизических</w:t>
      </w:r>
      <w:r>
        <w:rPr>
          <w:spacing w:val="1"/>
        </w:rPr>
        <w:t> </w:t>
      </w:r>
      <w:r>
        <w:rPr/>
        <w:t>исследований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Жазгурлинского</w:t>
      </w:r>
      <w:r>
        <w:rPr>
          <w:spacing w:val="1"/>
        </w:rPr>
        <w:t> </w:t>
      </w:r>
      <w:r>
        <w:rPr/>
        <w:t>депрессия</w:t>
      </w:r>
      <w:r>
        <w:rPr>
          <w:spacing w:val="1"/>
        </w:rPr>
        <w:t> </w:t>
      </w:r>
      <w:r>
        <w:rPr/>
        <w:t>выделяются</w:t>
      </w:r>
      <w:r>
        <w:rPr>
          <w:spacing w:val="-67"/>
        </w:rPr>
        <w:t> </w:t>
      </w:r>
      <w:r>
        <w:rPr/>
        <w:t>коллекторы различной мощности и изменяющегося литологического состава</w:t>
      </w:r>
      <w:r>
        <w:rPr>
          <w:spacing w:val="1"/>
        </w:rPr>
        <w:t> </w:t>
      </w:r>
      <w:r>
        <w:rPr/>
        <w:t>сечением триасового комплекса, не вскрытые полностью на всех площадях и</w:t>
      </w:r>
      <w:r>
        <w:rPr>
          <w:spacing w:val="1"/>
        </w:rPr>
        <w:t> </w:t>
      </w:r>
      <w:r>
        <w:rPr/>
        <w:t>месторождениях, на всех вскрытых участках триаса которые в определенной</w:t>
      </w:r>
      <w:r>
        <w:rPr>
          <w:spacing w:val="1"/>
        </w:rPr>
        <w:t> </w:t>
      </w:r>
      <w:r>
        <w:rPr/>
        <w:t>степени перекрываются в исследуемых районах, при этом особое внимание</w:t>
      </w:r>
      <w:r>
        <w:rPr>
          <w:spacing w:val="1"/>
        </w:rPr>
        <w:t> </w:t>
      </w:r>
      <w:r>
        <w:rPr/>
        <w:t>уделяется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изучению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прибортовых</w:t>
      </w:r>
      <w:r>
        <w:rPr>
          <w:spacing w:val="1"/>
        </w:rPr>
        <w:t> </w:t>
      </w:r>
      <w:r>
        <w:rPr/>
        <w:t>частях</w:t>
      </w:r>
      <w:r>
        <w:rPr>
          <w:spacing w:val="1"/>
        </w:rPr>
        <w:t> </w:t>
      </w:r>
      <w:r>
        <w:rPr/>
        <w:t>низменностей,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целью</w:t>
      </w:r>
      <w:r>
        <w:rPr>
          <w:spacing w:val="1"/>
        </w:rPr>
        <w:t> </w:t>
      </w:r>
      <w:r>
        <w:rPr/>
        <w:t>выявления</w:t>
      </w:r>
      <w:r>
        <w:rPr>
          <w:spacing w:val="1"/>
        </w:rPr>
        <w:t> </w:t>
      </w:r>
      <w:r>
        <w:rPr/>
        <w:t>крупных ловушек не</w:t>
      </w:r>
      <w:r>
        <w:rPr>
          <w:spacing w:val="1"/>
        </w:rPr>
        <w:t> </w:t>
      </w:r>
      <w:r>
        <w:rPr/>
        <w:t>антиклинального типа.</w:t>
      </w:r>
    </w:p>
    <w:p>
      <w:pPr>
        <w:pStyle w:val="BodyText"/>
        <w:spacing w:before="2"/>
        <w:ind w:left="259" w:right="426" w:firstLine="710"/>
      </w:pPr>
      <w:r>
        <w:rPr>
          <w:b/>
        </w:rPr>
        <w:t>Научная</w:t>
      </w:r>
      <w:r>
        <w:rPr>
          <w:b/>
          <w:spacing w:val="1"/>
        </w:rPr>
        <w:t> </w:t>
      </w:r>
      <w:r>
        <w:rPr>
          <w:b/>
        </w:rPr>
        <w:t>новизна</w:t>
      </w:r>
      <w:r>
        <w:rPr>
          <w:b/>
          <w:spacing w:val="1"/>
        </w:rPr>
        <w:t> </w:t>
      </w:r>
      <w:r>
        <w:rPr>
          <w:b/>
        </w:rPr>
        <w:t>работы</w:t>
      </w:r>
      <w:r>
        <w:rPr>
          <w:rFonts w:ascii="Calibri Light" w:hAnsi="Calibri Light"/>
        </w:rPr>
        <w:t>.</w:t>
      </w:r>
      <w:r>
        <w:rPr>
          <w:rFonts w:ascii="Calibri Light" w:hAnsi="Calibri Light"/>
          <w:spacing w:val="1"/>
        </w:rPr>
        <w:t> </w:t>
      </w:r>
      <w:r>
        <w:rPr/>
        <w:t>Предлагается</w:t>
      </w:r>
      <w:r>
        <w:rPr>
          <w:spacing w:val="1"/>
        </w:rPr>
        <w:t> </w:t>
      </w:r>
      <w:r>
        <w:rPr/>
        <w:t>провести</w:t>
      </w:r>
      <w:r>
        <w:rPr>
          <w:spacing w:val="1"/>
        </w:rPr>
        <w:t> </w:t>
      </w:r>
      <w:r>
        <w:rPr/>
        <w:t>поисково-</w:t>
      </w:r>
      <w:r>
        <w:rPr>
          <w:spacing w:val="1"/>
        </w:rPr>
        <w:t> </w:t>
      </w:r>
      <w:r>
        <w:rPr/>
        <w:t>разведочные работы новыми методами с учетом накопленных геологических,</w:t>
      </w:r>
      <w:r>
        <w:rPr>
          <w:spacing w:val="-67"/>
        </w:rPr>
        <w:t> </w:t>
      </w:r>
      <w:r>
        <w:rPr/>
        <w:t>геофизических, результаты проведенных буровых работ региона. Одним из</w:t>
      </w:r>
      <w:r>
        <w:rPr>
          <w:spacing w:val="1"/>
        </w:rPr>
        <w:t> </w:t>
      </w:r>
      <w:r>
        <w:rPr/>
        <w:t>главных нововведений этой работы является то, что впервые ознакомлены с</w:t>
      </w:r>
      <w:r>
        <w:rPr>
          <w:spacing w:val="1"/>
        </w:rPr>
        <w:t> </w:t>
      </w:r>
      <w:r>
        <w:rPr/>
        <w:t>выводами</w:t>
      </w:r>
      <w:r>
        <w:rPr>
          <w:spacing w:val="1"/>
        </w:rPr>
        <w:t> </w:t>
      </w:r>
      <w:r>
        <w:rPr/>
        <w:t>поисково-разведочных,</w:t>
      </w:r>
      <w:r>
        <w:rPr>
          <w:spacing w:val="1"/>
        </w:rPr>
        <w:t> </w:t>
      </w:r>
      <w:r>
        <w:rPr/>
        <w:t>буровых</w:t>
      </w:r>
      <w:r>
        <w:rPr>
          <w:spacing w:val="1"/>
        </w:rPr>
        <w:t> </w:t>
      </w:r>
      <w:r>
        <w:rPr/>
        <w:t>работ,</w:t>
      </w:r>
      <w:r>
        <w:rPr>
          <w:spacing w:val="1"/>
        </w:rPr>
        <w:t> </w:t>
      </w:r>
      <w:r>
        <w:rPr/>
        <w:t>проведенных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Южно-</w:t>
      </w:r>
      <w:r>
        <w:rPr>
          <w:spacing w:val="1"/>
        </w:rPr>
        <w:t> </w:t>
      </w:r>
      <w:r>
        <w:rPr/>
        <w:t>Мангышлакской части региона, и предложены использовать новые методы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поиска</w:t>
      </w:r>
      <w:r>
        <w:rPr>
          <w:spacing w:val="1"/>
        </w:rPr>
        <w:t> </w:t>
      </w:r>
      <w:r>
        <w:rPr/>
        <w:t>месторождений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использованием</w:t>
      </w:r>
      <w:r>
        <w:rPr>
          <w:spacing w:val="1"/>
        </w:rPr>
        <w:t> </w:t>
      </w:r>
      <w:r>
        <w:rPr/>
        <w:t>новых</w:t>
      </w:r>
      <w:r>
        <w:rPr>
          <w:spacing w:val="1"/>
        </w:rPr>
        <w:t> </w:t>
      </w:r>
      <w:r>
        <w:rPr/>
        <w:t>методов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учетом</w:t>
      </w:r>
      <w:r>
        <w:rPr>
          <w:spacing w:val="1"/>
        </w:rPr>
        <w:t> </w:t>
      </w:r>
      <w:r>
        <w:rPr/>
        <w:t>допущенных ранее недостатков. Проведен анализ стратиграфии, литологии</w:t>
      </w:r>
      <w:r>
        <w:rPr>
          <w:spacing w:val="1"/>
        </w:rPr>
        <w:t> </w:t>
      </w:r>
      <w:r>
        <w:rPr/>
        <w:t>региона.</w:t>
      </w:r>
    </w:p>
    <w:p>
      <w:pPr>
        <w:pStyle w:val="BodyText"/>
        <w:spacing w:before="3"/>
        <w:ind w:left="259" w:right="431" w:firstLine="710"/>
      </w:pPr>
      <w:r>
        <w:rPr/>
        <w:t>Также</w:t>
      </w:r>
      <w:r>
        <w:rPr>
          <w:spacing w:val="1"/>
        </w:rPr>
        <w:t> </w:t>
      </w:r>
      <w:r>
        <w:rPr/>
        <w:t>новые</w:t>
      </w:r>
      <w:r>
        <w:rPr>
          <w:spacing w:val="1"/>
        </w:rPr>
        <w:t> </w:t>
      </w:r>
      <w:r>
        <w:rPr/>
        <w:t>результаты</w:t>
      </w:r>
      <w:r>
        <w:rPr>
          <w:spacing w:val="1"/>
        </w:rPr>
        <w:t> </w:t>
      </w:r>
      <w:r>
        <w:rPr/>
        <w:t>исследований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стратиграфии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нефтегазоносности Жазгурлинской депрессии являются:</w:t>
      </w:r>
    </w:p>
    <w:p>
      <w:pPr>
        <w:pStyle w:val="ListParagraph"/>
        <w:numPr>
          <w:ilvl w:val="0"/>
          <w:numId w:val="4"/>
        </w:numPr>
        <w:tabs>
          <w:tab w:pos="1134" w:val="left" w:leader="none"/>
        </w:tabs>
        <w:spacing w:line="240" w:lineRule="auto" w:before="0" w:after="0"/>
        <w:ind w:left="259" w:right="439" w:firstLine="710"/>
        <w:jc w:val="both"/>
        <w:rPr>
          <w:sz w:val="28"/>
        </w:rPr>
      </w:pPr>
      <w:r>
        <w:rPr>
          <w:sz w:val="28"/>
        </w:rPr>
        <w:t>получение</w:t>
      </w:r>
      <w:r>
        <w:rPr>
          <w:spacing w:val="-6"/>
          <w:sz w:val="28"/>
        </w:rPr>
        <w:t> </w:t>
      </w:r>
      <w:r>
        <w:rPr>
          <w:sz w:val="28"/>
        </w:rPr>
        <w:t>новой</w:t>
      </w:r>
      <w:r>
        <w:rPr>
          <w:spacing w:val="-7"/>
          <w:sz w:val="28"/>
        </w:rPr>
        <w:t> </w:t>
      </w:r>
      <w:r>
        <w:rPr>
          <w:sz w:val="28"/>
        </w:rPr>
        <w:t>информации</w:t>
      </w:r>
      <w:r>
        <w:rPr>
          <w:spacing w:val="-7"/>
          <w:sz w:val="28"/>
        </w:rPr>
        <w:t> </w:t>
      </w:r>
      <w:r>
        <w:rPr>
          <w:sz w:val="28"/>
        </w:rPr>
        <w:t>о</w:t>
      </w:r>
      <w:r>
        <w:rPr>
          <w:spacing w:val="-6"/>
          <w:sz w:val="28"/>
        </w:rPr>
        <w:t> </w:t>
      </w:r>
      <w:r>
        <w:rPr>
          <w:sz w:val="28"/>
        </w:rPr>
        <w:t>строении</w:t>
      </w:r>
      <w:r>
        <w:rPr>
          <w:spacing w:val="-7"/>
          <w:sz w:val="28"/>
        </w:rPr>
        <w:t> </w:t>
      </w:r>
      <w:r>
        <w:rPr>
          <w:sz w:val="28"/>
        </w:rPr>
        <w:t>более</w:t>
      </w:r>
      <w:r>
        <w:rPr>
          <w:spacing w:val="-6"/>
          <w:sz w:val="28"/>
        </w:rPr>
        <w:t> </w:t>
      </w:r>
      <w:r>
        <w:rPr>
          <w:sz w:val="28"/>
        </w:rPr>
        <w:t>глубоких</w:t>
      </w:r>
      <w:r>
        <w:rPr>
          <w:spacing w:val="-7"/>
          <w:sz w:val="28"/>
        </w:rPr>
        <w:t> </w:t>
      </w:r>
      <w:r>
        <w:rPr>
          <w:sz w:val="28"/>
        </w:rPr>
        <w:t>регионально</w:t>
      </w:r>
      <w:r>
        <w:rPr>
          <w:spacing w:val="-67"/>
          <w:sz w:val="28"/>
        </w:rPr>
        <w:t> </w:t>
      </w:r>
      <w:r>
        <w:rPr>
          <w:sz w:val="28"/>
        </w:rPr>
        <w:t>перспективных триасовых</w:t>
      </w:r>
      <w:r>
        <w:rPr>
          <w:spacing w:val="1"/>
          <w:sz w:val="28"/>
        </w:rPr>
        <w:t> </w:t>
      </w:r>
      <w:r>
        <w:rPr>
          <w:sz w:val="28"/>
        </w:rPr>
        <w:t>отложений;</w:t>
      </w:r>
    </w:p>
    <w:p>
      <w:pPr>
        <w:pStyle w:val="ListParagraph"/>
        <w:numPr>
          <w:ilvl w:val="2"/>
          <w:numId w:val="3"/>
        </w:numPr>
        <w:tabs>
          <w:tab w:pos="1201" w:val="left" w:leader="none"/>
        </w:tabs>
        <w:spacing w:line="240" w:lineRule="auto" w:before="0" w:after="0"/>
        <w:ind w:left="259" w:right="436" w:firstLine="566"/>
        <w:jc w:val="both"/>
        <w:rPr>
          <w:sz w:val="28"/>
        </w:rPr>
      </w:pPr>
      <w:r>
        <w:rPr>
          <w:sz w:val="28"/>
        </w:rPr>
        <w:t>достоверное</w:t>
      </w:r>
      <w:r>
        <w:rPr>
          <w:spacing w:val="1"/>
          <w:sz w:val="28"/>
        </w:rPr>
        <w:t> </w:t>
      </w:r>
      <w:r>
        <w:rPr>
          <w:sz w:val="28"/>
        </w:rPr>
        <w:t>изучение</w:t>
      </w:r>
      <w:r>
        <w:rPr>
          <w:spacing w:val="1"/>
          <w:sz w:val="28"/>
        </w:rPr>
        <w:t> </w:t>
      </w:r>
      <w:r>
        <w:rPr>
          <w:sz w:val="28"/>
        </w:rPr>
        <w:t>геологического</w:t>
      </w:r>
      <w:r>
        <w:rPr>
          <w:spacing w:val="1"/>
          <w:sz w:val="28"/>
        </w:rPr>
        <w:t> </w:t>
      </w:r>
      <w:r>
        <w:rPr>
          <w:sz w:val="28"/>
        </w:rPr>
        <w:t>строения</w:t>
      </w:r>
      <w:r>
        <w:rPr>
          <w:spacing w:val="1"/>
          <w:sz w:val="28"/>
        </w:rPr>
        <w:t> </w:t>
      </w:r>
      <w:r>
        <w:rPr>
          <w:sz w:val="28"/>
        </w:rPr>
        <w:t>продуктивного</w:t>
      </w:r>
      <w:r>
        <w:rPr>
          <w:spacing w:val="1"/>
          <w:sz w:val="28"/>
        </w:rPr>
        <w:t> </w:t>
      </w:r>
      <w:r>
        <w:rPr>
          <w:sz w:val="28"/>
        </w:rPr>
        <w:t>триасового и юрского разрезов в пределах исследуемой территории, а также</w:t>
      </w:r>
      <w:r>
        <w:rPr>
          <w:spacing w:val="1"/>
          <w:sz w:val="28"/>
        </w:rPr>
        <w:t> </w:t>
      </w:r>
      <w:r>
        <w:rPr>
          <w:sz w:val="28"/>
        </w:rPr>
        <w:t>позволила</w:t>
      </w:r>
      <w:r>
        <w:rPr>
          <w:spacing w:val="1"/>
          <w:sz w:val="28"/>
        </w:rPr>
        <w:t> </w:t>
      </w:r>
      <w:r>
        <w:rPr>
          <w:sz w:val="28"/>
        </w:rPr>
        <w:t>получить</w:t>
      </w:r>
      <w:r>
        <w:rPr>
          <w:spacing w:val="1"/>
          <w:sz w:val="28"/>
        </w:rPr>
        <w:t> </w:t>
      </w:r>
      <w:r>
        <w:rPr>
          <w:sz w:val="28"/>
        </w:rPr>
        <w:t>новую</w:t>
      </w:r>
      <w:r>
        <w:rPr>
          <w:spacing w:val="1"/>
          <w:sz w:val="28"/>
        </w:rPr>
        <w:t> </w:t>
      </w:r>
      <w:r>
        <w:rPr>
          <w:sz w:val="28"/>
        </w:rPr>
        <w:t>информацию</w:t>
      </w:r>
      <w:r>
        <w:rPr>
          <w:spacing w:val="1"/>
          <w:sz w:val="28"/>
        </w:rPr>
        <w:t> </w:t>
      </w:r>
      <w:r>
        <w:rPr>
          <w:sz w:val="28"/>
        </w:rPr>
        <w:t>о</w:t>
      </w:r>
      <w:r>
        <w:rPr>
          <w:spacing w:val="1"/>
          <w:sz w:val="28"/>
        </w:rPr>
        <w:t> </w:t>
      </w:r>
      <w:r>
        <w:rPr>
          <w:sz w:val="28"/>
        </w:rPr>
        <w:t>строении</w:t>
      </w:r>
      <w:r>
        <w:rPr>
          <w:spacing w:val="1"/>
          <w:sz w:val="28"/>
        </w:rPr>
        <w:t> </w:t>
      </w:r>
      <w:r>
        <w:rPr>
          <w:sz w:val="28"/>
        </w:rPr>
        <w:t>более</w:t>
      </w:r>
      <w:r>
        <w:rPr>
          <w:spacing w:val="1"/>
          <w:sz w:val="28"/>
        </w:rPr>
        <w:t> </w:t>
      </w:r>
      <w:r>
        <w:rPr>
          <w:sz w:val="28"/>
        </w:rPr>
        <w:t>глубоких</w:t>
      </w:r>
      <w:r>
        <w:rPr>
          <w:spacing w:val="1"/>
          <w:sz w:val="28"/>
        </w:rPr>
        <w:t> </w:t>
      </w:r>
      <w:r>
        <w:rPr>
          <w:sz w:val="28"/>
        </w:rPr>
        <w:t>регионально перспективных</w:t>
      </w:r>
      <w:r>
        <w:rPr>
          <w:spacing w:val="5"/>
          <w:sz w:val="28"/>
        </w:rPr>
        <w:t> </w:t>
      </w:r>
      <w:r>
        <w:rPr>
          <w:sz w:val="28"/>
        </w:rPr>
        <w:t>триасовых отложений;</w:t>
      </w:r>
    </w:p>
    <w:p>
      <w:pPr>
        <w:pStyle w:val="ListParagraph"/>
        <w:numPr>
          <w:ilvl w:val="2"/>
          <w:numId w:val="3"/>
        </w:numPr>
        <w:tabs>
          <w:tab w:pos="1201" w:val="left" w:leader="none"/>
        </w:tabs>
        <w:spacing w:line="240" w:lineRule="auto" w:before="0" w:after="0"/>
        <w:ind w:left="259" w:right="436" w:firstLine="566"/>
        <w:jc w:val="both"/>
        <w:rPr>
          <w:sz w:val="28"/>
        </w:rPr>
      </w:pPr>
      <w:r>
        <w:rPr>
          <w:sz w:val="28"/>
        </w:rPr>
        <w:t>использование</w:t>
      </w:r>
      <w:r>
        <w:rPr>
          <w:spacing w:val="1"/>
          <w:sz w:val="28"/>
        </w:rPr>
        <w:t> </w:t>
      </w:r>
      <w:r>
        <w:rPr>
          <w:sz w:val="28"/>
        </w:rPr>
        <w:t>современных</w:t>
      </w:r>
      <w:r>
        <w:rPr>
          <w:spacing w:val="1"/>
          <w:sz w:val="28"/>
        </w:rPr>
        <w:t> </w:t>
      </w:r>
      <w:r>
        <w:rPr>
          <w:sz w:val="28"/>
        </w:rPr>
        <w:t>технологий</w:t>
      </w:r>
      <w:r>
        <w:rPr>
          <w:spacing w:val="1"/>
          <w:sz w:val="28"/>
        </w:rPr>
        <w:t> </w:t>
      </w:r>
      <w:r>
        <w:rPr>
          <w:sz w:val="28"/>
        </w:rPr>
        <w:t>углубленного</w:t>
      </w:r>
      <w:r>
        <w:rPr>
          <w:spacing w:val="1"/>
          <w:sz w:val="28"/>
        </w:rPr>
        <w:t> </w:t>
      </w:r>
      <w:r>
        <w:rPr>
          <w:sz w:val="28"/>
        </w:rPr>
        <w:t>анализа</w:t>
      </w:r>
      <w:r>
        <w:rPr>
          <w:spacing w:val="1"/>
          <w:sz w:val="28"/>
        </w:rPr>
        <w:t> </w:t>
      </w:r>
      <w:r>
        <w:rPr>
          <w:sz w:val="28"/>
        </w:rPr>
        <w:t>сейсмических атрибутов позволило получить детальные данные о строении</w:t>
      </w:r>
      <w:r>
        <w:rPr>
          <w:spacing w:val="1"/>
          <w:sz w:val="28"/>
        </w:rPr>
        <w:t> </w:t>
      </w:r>
      <w:r>
        <w:rPr>
          <w:sz w:val="28"/>
        </w:rPr>
        <w:t>продуктивных горизонтов, что является важным фактором при планировании</w:t>
      </w:r>
      <w:r>
        <w:rPr>
          <w:spacing w:val="-67"/>
          <w:sz w:val="28"/>
        </w:rPr>
        <w:t> </w:t>
      </w:r>
      <w:r>
        <w:rPr>
          <w:sz w:val="28"/>
        </w:rPr>
        <w:t>разведочного бурения;</w:t>
      </w:r>
    </w:p>
    <w:p>
      <w:pPr>
        <w:pStyle w:val="ListParagraph"/>
        <w:numPr>
          <w:ilvl w:val="2"/>
          <w:numId w:val="3"/>
        </w:numPr>
        <w:tabs>
          <w:tab w:pos="1110" w:val="left" w:leader="none"/>
        </w:tabs>
        <w:spacing w:line="240" w:lineRule="auto" w:before="1" w:after="0"/>
        <w:ind w:left="259" w:right="441" w:firstLine="566"/>
        <w:jc w:val="both"/>
        <w:rPr>
          <w:sz w:val="28"/>
        </w:rPr>
      </w:pPr>
      <w:r>
        <w:rPr>
          <w:sz w:val="28"/>
        </w:rPr>
        <w:t>уточнение</w:t>
      </w:r>
      <w:r>
        <w:rPr>
          <w:spacing w:val="1"/>
          <w:sz w:val="28"/>
        </w:rPr>
        <w:t> </w:t>
      </w:r>
      <w:r>
        <w:rPr>
          <w:sz w:val="28"/>
        </w:rPr>
        <w:t>границ</w:t>
      </w:r>
      <w:r>
        <w:rPr>
          <w:spacing w:val="1"/>
          <w:sz w:val="28"/>
        </w:rPr>
        <w:t> </w:t>
      </w:r>
      <w:r>
        <w:rPr>
          <w:sz w:val="28"/>
        </w:rPr>
        <w:t>тектонического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структурного</w:t>
      </w:r>
      <w:r>
        <w:rPr>
          <w:spacing w:val="1"/>
          <w:sz w:val="28"/>
        </w:rPr>
        <w:t> </w:t>
      </w:r>
      <w:r>
        <w:rPr>
          <w:sz w:val="28"/>
        </w:rPr>
        <w:t>экранирования,</w:t>
      </w:r>
      <w:r>
        <w:rPr>
          <w:spacing w:val="1"/>
          <w:sz w:val="28"/>
        </w:rPr>
        <w:t> </w:t>
      </w:r>
      <w:r>
        <w:rPr>
          <w:sz w:val="28"/>
        </w:rPr>
        <w:t>выклинивания;</w:t>
      </w:r>
    </w:p>
    <w:p>
      <w:pPr>
        <w:pStyle w:val="ListParagraph"/>
        <w:numPr>
          <w:ilvl w:val="2"/>
          <w:numId w:val="3"/>
        </w:numPr>
        <w:tabs>
          <w:tab w:pos="1033" w:val="left" w:leader="none"/>
        </w:tabs>
        <w:spacing w:line="240" w:lineRule="auto" w:before="0" w:after="0"/>
        <w:ind w:left="259" w:right="432" w:firstLine="566"/>
        <w:jc w:val="both"/>
        <w:rPr>
          <w:sz w:val="28"/>
        </w:rPr>
      </w:pPr>
      <w:r>
        <w:rPr>
          <w:sz w:val="28"/>
        </w:rPr>
        <w:t>на основе анализа и обобщения геолого-геофизических материалов и</w:t>
      </w:r>
      <w:r>
        <w:rPr>
          <w:spacing w:val="1"/>
          <w:sz w:val="28"/>
        </w:rPr>
        <w:t> </w:t>
      </w:r>
      <w:r>
        <w:rPr>
          <w:sz w:val="28"/>
        </w:rPr>
        <w:t>проявления</w:t>
      </w:r>
      <w:r>
        <w:rPr>
          <w:spacing w:val="1"/>
          <w:sz w:val="28"/>
        </w:rPr>
        <w:t> </w:t>
      </w:r>
      <w:r>
        <w:rPr>
          <w:sz w:val="28"/>
        </w:rPr>
        <w:t>нефтегазоносности</w:t>
      </w:r>
      <w:r>
        <w:rPr>
          <w:spacing w:val="1"/>
          <w:sz w:val="28"/>
        </w:rPr>
        <w:t> </w:t>
      </w:r>
      <w:r>
        <w:rPr>
          <w:sz w:val="28"/>
        </w:rPr>
        <w:t>будет</w:t>
      </w:r>
      <w:r>
        <w:rPr>
          <w:spacing w:val="1"/>
          <w:sz w:val="28"/>
        </w:rPr>
        <w:t> </w:t>
      </w:r>
      <w:r>
        <w:rPr>
          <w:sz w:val="28"/>
        </w:rPr>
        <w:t>составлена</w:t>
      </w:r>
      <w:r>
        <w:rPr>
          <w:spacing w:val="1"/>
          <w:sz w:val="28"/>
        </w:rPr>
        <w:t> </w:t>
      </w:r>
      <w:r>
        <w:rPr>
          <w:sz w:val="28"/>
        </w:rPr>
        <w:t>схема</w:t>
      </w:r>
      <w:r>
        <w:rPr>
          <w:spacing w:val="1"/>
          <w:sz w:val="28"/>
        </w:rPr>
        <w:t> </w:t>
      </w:r>
      <w:r>
        <w:rPr>
          <w:sz w:val="28"/>
        </w:rPr>
        <w:t>перспектив</w:t>
      </w:r>
      <w:r>
        <w:rPr>
          <w:spacing w:val="1"/>
          <w:sz w:val="28"/>
        </w:rPr>
        <w:t> </w:t>
      </w:r>
      <w:r>
        <w:rPr>
          <w:sz w:val="28"/>
        </w:rPr>
        <w:t>нефтегазоносности</w:t>
      </w:r>
      <w:r>
        <w:rPr>
          <w:spacing w:val="-7"/>
          <w:sz w:val="28"/>
        </w:rPr>
        <w:t> </w:t>
      </w:r>
      <w:r>
        <w:rPr>
          <w:sz w:val="28"/>
        </w:rPr>
        <w:t>мезокайнозойских</w:t>
      </w:r>
      <w:r>
        <w:rPr>
          <w:spacing w:val="-7"/>
          <w:sz w:val="28"/>
        </w:rPr>
        <w:t> </w:t>
      </w:r>
      <w:r>
        <w:rPr>
          <w:sz w:val="28"/>
        </w:rPr>
        <w:t>отложений</w:t>
      </w:r>
      <w:r>
        <w:rPr>
          <w:spacing w:val="-7"/>
          <w:sz w:val="28"/>
        </w:rPr>
        <w:t> </w:t>
      </w:r>
      <w:r>
        <w:rPr>
          <w:sz w:val="28"/>
        </w:rPr>
        <w:t>Жазгурлинской</w:t>
      </w:r>
      <w:r>
        <w:rPr>
          <w:spacing w:val="-7"/>
          <w:sz w:val="28"/>
        </w:rPr>
        <w:t> </w:t>
      </w:r>
      <w:r>
        <w:rPr>
          <w:sz w:val="28"/>
        </w:rPr>
        <w:t>депрессии.</w:t>
      </w:r>
    </w:p>
    <w:p>
      <w:pPr>
        <w:spacing w:before="0"/>
        <w:ind w:left="259" w:right="428" w:firstLine="720"/>
        <w:jc w:val="both"/>
        <w:rPr>
          <w:sz w:val="28"/>
        </w:rPr>
      </w:pPr>
      <w:r>
        <w:rPr>
          <w:b/>
          <w:sz w:val="28"/>
        </w:rPr>
        <w:t>Обоснование новизны и важности полученных результатов. </w:t>
      </w:r>
      <w:r>
        <w:rPr>
          <w:sz w:val="28"/>
        </w:rPr>
        <w:t>Автор</w:t>
      </w:r>
      <w:r>
        <w:rPr>
          <w:spacing w:val="1"/>
          <w:sz w:val="28"/>
        </w:rPr>
        <w:t> </w:t>
      </w:r>
      <w:r>
        <w:rPr>
          <w:sz w:val="28"/>
        </w:rPr>
        <w:t>предлагает</w:t>
      </w:r>
      <w:r>
        <w:rPr>
          <w:spacing w:val="-5"/>
          <w:sz w:val="28"/>
        </w:rPr>
        <w:t> </w:t>
      </w:r>
      <w:r>
        <w:rPr>
          <w:sz w:val="28"/>
        </w:rPr>
        <w:t>к</w:t>
      </w:r>
      <w:r>
        <w:rPr>
          <w:spacing w:val="-4"/>
          <w:sz w:val="28"/>
        </w:rPr>
        <w:t> </w:t>
      </w:r>
      <w:r>
        <w:rPr>
          <w:sz w:val="28"/>
        </w:rPr>
        <w:t>защите</w:t>
      </w:r>
      <w:r>
        <w:rPr>
          <w:spacing w:val="-2"/>
          <w:sz w:val="28"/>
        </w:rPr>
        <w:t> </w:t>
      </w:r>
      <w:r>
        <w:rPr>
          <w:sz w:val="28"/>
        </w:rPr>
        <w:t>следующие</w:t>
      </w:r>
      <w:r>
        <w:rPr>
          <w:spacing w:val="-3"/>
          <w:sz w:val="28"/>
        </w:rPr>
        <w:t> </w:t>
      </w:r>
      <w:r>
        <w:rPr>
          <w:sz w:val="28"/>
        </w:rPr>
        <w:t>положения</w:t>
      </w:r>
      <w:r>
        <w:rPr>
          <w:spacing w:val="-2"/>
          <w:sz w:val="28"/>
        </w:rPr>
        <w:t> </w:t>
      </w:r>
      <w:r>
        <w:rPr>
          <w:sz w:val="28"/>
        </w:rPr>
        <w:t>выполненной</w:t>
      </w:r>
      <w:r>
        <w:rPr>
          <w:spacing w:val="-4"/>
          <w:sz w:val="28"/>
        </w:rPr>
        <w:t> </w:t>
      </w:r>
      <w:r>
        <w:rPr>
          <w:sz w:val="28"/>
        </w:rPr>
        <w:t>им</w:t>
      </w:r>
      <w:r>
        <w:rPr>
          <w:spacing w:val="-3"/>
          <w:sz w:val="28"/>
        </w:rPr>
        <w:t> </w:t>
      </w:r>
      <w:r>
        <w:rPr>
          <w:sz w:val="28"/>
        </w:rPr>
        <w:t>диссертации:</w:t>
      </w:r>
    </w:p>
    <w:p>
      <w:pPr>
        <w:pStyle w:val="BodyText"/>
        <w:ind w:left="259" w:right="426" w:firstLine="710"/>
      </w:pPr>
      <w:r>
        <w:rPr/>
        <w:t>-литолого-минералогическое</w:t>
      </w:r>
      <w:r>
        <w:rPr>
          <w:spacing w:val="1"/>
        </w:rPr>
        <w:t> </w:t>
      </w:r>
      <w:r>
        <w:rPr/>
        <w:t>исследование</w:t>
      </w:r>
      <w:r>
        <w:rPr>
          <w:spacing w:val="1"/>
        </w:rPr>
        <w:t> </w:t>
      </w:r>
      <w:r>
        <w:rPr/>
        <w:t>горных</w:t>
      </w:r>
      <w:r>
        <w:rPr>
          <w:spacing w:val="1"/>
        </w:rPr>
        <w:t> </w:t>
      </w:r>
      <w:r>
        <w:rPr/>
        <w:t>пород</w:t>
      </w:r>
      <w:r>
        <w:rPr>
          <w:spacing w:val="1"/>
        </w:rPr>
        <w:t> </w:t>
      </w:r>
      <w:r>
        <w:rPr/>
        <w:t>нижнего</w:t>
      </w:r>
      <w:r>
        <w:rPr>
          <w:spacing w:val="1"/>
        </w:rPr>
        <w:t> </w:t>
      </w:r>
      <w:r>
        <w:rPr/>
        <w:t>мезозоя</w:t>
      </w:r>
      <w:r>
        <w:rPr>
          <w:spacing w:val="1"/>
        </w:rPr>
        <w:t> </w:t>
      </w:r>
      <w:r>
        <w:rPr/>
        <w:t>впадины</w:t>
      </w:r>
      <w:r>
        <w:rPr>
          <w:spacing w:val="1"/>
        </w:rPr>
        <w:t> </w:t>
      </w:r>
      <w:r>
        <w:rPr/>
        <w:t>Жазгурлы</w:t>
      </w:r>
      <w:r>
        <w:rPr>
          <w:spacing w:val="1"/>
        </w:rPr>
        <w:t> </w:t>
      </w:r>
      <w:r>
        <w:rPr/>
        <w:t>является</w:t>
      </w:r>
      <w:r>
        <w:rPr>
          <w:spacing w:val="1"/>
        </w:rPr>
        <w:t> </w:t>
      </w:r>
      <w:r>
        <w:rPr/>
        <w:t>важным</w:t>
      </w:r>
      <w:r>
        <w:rPr>
          <w:spacing w:val="1"/>
        </w:rPr>
        <w:t> </w:t>
      </w:r>
      <w:r>
        <w:rPr/>
        <w:t>этапом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изучении</w:t>
      </w:r>
      <w:r>
        <w:rPr>
          <w:spacing w:val="1"/>
        </w:rPr>
        <w:t> </w:t>
      </w:r>
      <w:r>
        <w:rPr/>
        <w:t>геологической</w:t>
      </w:r>
      <w:r>
        <w:rPr>
          <w:spacing w:val="1"/>
        </w:rPr>
        <w:t> </w:t>
      </w:r>
      <w:r>
        <w:rPr/>
        <w:t>истории</w:t>
      </w:r>
      <w:r>
        <w:rPr>
          <w:spacing w:val="1"/>
        </w:rPr>
        <w:t> </w:t>
      </w:r>
      <w:r>
        <w:rPr/>
        <w:t>этой</w:t>
      </w:r>
      <w:r>
        <w:rPr>
          <w:spacing w:val="1"/>
        </w:rPr>
        <w:t> </w:t>
      </w:r>
      <w:r>
        <w:rPr/>
        <w:t>территории,</w:t>
      </w:r>
      <w:r>
        <w:rPr>
          <w:spacing w:val="1"/>
        </w:rPr>
        <w:t> </w:t>
      </w:r>
      <w:r>
        <w:rPr/>
        <w:t>результаты</w:t>
      </w:r>
      <w:r>
        <w:rPr>
          <w:spacing w:val="1"/>
        </w:rPr>
        <w:t> </w:t>
      </w:r>
      <w:r>
        <w:rPr/>
        <w:t>будут</w:t>
      </w:r>
      <w:r>
        <w:rPr>
          <w:spacing w:val="1"/>
        </w:rPr>
        <w:t> </w:t>
      </w:r>
      <w:r>
        <w:rPr/>
        <w:t>полезны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>
          <w:spacing w:val="-1"/>
        </w:rPr>
        <w:t>понимания</w:t>
      </w:r>
      <w:r>
        <w:rPr>
          <w:spacing w:val="-15"/>
        </w:rPr>
        <w:t> </w:t>
      </w:r>
      <w:r>
        <w:rPr>
          <w:spacing w:val="-1"/>
        </w:rPr>
        <w:t>геологической</w:t>
      </w:r>
      <w:r>
        <w:rPr>
          <w:spacing w:val="-16"/>
        </w:rPr>
        <w:t> </w:t>
      </w:r>
      <w:r>
        <w:rPr>
          <w:spacing w:val="-1"/>
        </w:rPr>
        <w:t>истории</w:t>
      </w:r>
      <w:r>
        <w:rPr>
          <w:spacing w:val="-15"/>
        </w:rPr>
        <w:t> </w:t>
      </w:r>
      <w:r>
        <w:rPr>
          <w:spacing w:val="-1"/>
        </w:rPr>
        <w:t>Жазгурлинского</w:t>
      </w:r>
      <w:r>
        <w:rPr>
          <w:spacing w:val="-16"/>
        </w:rPr>
        <w:t> </w:t>
      </w:r>
      <w:r>
        <w:rPr/>
        <w:t>депрессия</w:t>
      </w:r>
      <w:r>
        <w:rPr>
          <w:spacing w:val="-14"/>
        </w:rPr>
        <w:t> </w:t>
      </w:r>
      <w:r>
        <w:rPr/>
        <w:t>и</w:t>
      </w:r>
      <w:r>
        <w:rPr>
          <w:spacing w:val="-16"/>
        </w:rPr>
        <w:t> </w:t>
      </w:r>
      <w:r>
        <w:rPr/>
        <w:t>прилегающих</w:t>
      </w:r>
      <w:r>
        <w:rPr>
          <w:spacing w:val="-67"/>
        </w:rPr>
        <w:t> </w:t>
      </w:r>
      <w:r>
        <w:rPr/>
        <w:t>территорий в нижний</w:t>
      </w:r>
      <w:r>
        <w:rPr>
          <w:spacing w:val="1"/>
        </w:rPr>
        <w:t> </w:t>
      </w:r>
      <w:r>
        <w:rPr/>
        <w:t>мезозойский период;</w:t>
      </w:r>
    </w:p>
    <w:p>
      <w:pPr>
        <w:pStyle w:val="BodyText"/>
        <w:spacing w:before="1"/>
        <w:ind w:left="259" w:right="431" w:firstLine="710"/>
      </w:pPr>
      <w:r>
        <w:rPr/>
        <w:t>-зона прогибания впадины Жазгурлы является важным геологическим</w:t>
      </w:r>
      <w:r>
        <w:rPr>
          <w:spacing w:val="1"/>
        </w:rPr>
        <w:t> </w:t>
      </w:r>
      <w:r>
        <w:rPr/>
        <w:t>объектом, связанным с мезо-кайнозойской складчатостью а также содержит</w:t>
      </w:r>
      <w:r>
        <w:rPr>
          <w:spacing w:val="1"/>
        </w:rPr>
        <w:t> </w:t>
      </w:r>
      <w:r>
        <w:rPr/>
        <w:t>вторичные</w:t>
      </w:r>
      <w:r>
        <w:rPr>
          <w:spacing w:val="-11"/>
        </w:rPr>
        <w:t> </w:t>
      </w:r>
      <w:r>
        <w:rPr/>
        <w:t>структурные</w:t>
      </w:r>
      <w:r>
        <w:rPr>
          <w:spacing w:val="-10"/>
        </w:rPr>
        <w:t> </w:t>
      </w:r>
      <w:r>
        <w:rPr/>
        <w:t>элементы,</w:t>
      </w:r>
      <w:r>
        <w:rPr>
          <w:spacing w:val="-9"/>
        </w:rPr>
        <w:t> </w:t>
      </w:r>
      <w:r>
        <w:rPr/>
        <w:t>представляющие</w:t>
      </w:r>
      <w:r>
        <w:rPr>
          <w:spacing w:val="-11"/>
        </w:rPr>
        <w:t> </w:t>
      </w:r>
      <w:r>
        <w:rPr/>
        <w:t>собой</w:t>
      </w:r>
      <w:r>
        <w:rPr>
          <w:spacing w:val="-11"/>
        </w:rPr>
        <w:t> </w:t>
      </w:r>
      <w:r>
        <w:rPr/>
        <w:t>важный</w:t>
      </w:r>
      <w:r>
        <w:rPr>
          <w:spacing w:val="-12"/>
        </w:rPr>
        <w:t> </w:t>
      </w:r>
      <w:r>
        <w:rPr/>
        <w:t>объект</w:t>
      </w:r>
      <w:r>
        <w:rPr>
          <w:spacing w:val="-12"/>
        </w:rPr>
        <w:t> </w:t>
      </w:r>
      <w:r>
        <w:rPr/>
        <w:t>для</w:t>
      </w:r>
      <w:r>
        <w:rPr>
          <w:spacing w:val="-68"/>
        </w:rPr>
        <w:t> </w:t>
      </w:r>
      <w:r>
        <w:rPr/>
        <w:t>геологических исследований;</w:t>
      </w:r>
    </w:p>
    <w:p>
      <w:pPr>
        <w:spacing w:after="0"/>
        <w:sectPr>
          <w:pgSz w:w="11910" w:h="16840"/>
          <w:pgMar w:header="0" w:footer="817" w:top="1040" w:bottom="1000" w:left="1440" w:right="420"/>
        </w:sectPr>
      </w:pPr>
    </w:p>
    <w:p>
      <w:pPr>
        <w:pStyle w:val="BodyText"/>
        <w:spacing w:before="72"/>
        <w:ind w:left="259" w:right="436" w:firstLine="710"/>
      </w:pPr>
      <w:r>
        <w:rPr/>
        <w:t>- промыслово-геофизическая исследования позволяет получить ценную</w:t>
      </w:r>
      <w:r>
        <w:rPr>
          <w:spacing w:val="-67"/>
        </w:rPr>
        <w:t> </w:t>
      </w:r>
      <w:r>
        <w:rPr/>
        <w:t>информацию</w:t>
      </w:r>
      <w:r>
        <w:rPr>
          <w:spacing w:val="-12"/>
        </w:rPr>
        <w:t> </w:t>
      </w:r>
      <w:r>
        <w:rPr/>
        <w:t>о</w:t>
      </w:r>
      <w:r>
        <w:rPr>
          <w:spacing w:val="-9"/>
        </w:rPr>
        <w:t> </w:t>
      </w:r>
      <w:r>
        <w:rPr/>
        <w:t>геологической</w:t>
      </w:r>
      <w:r>
        <w:rPr>
          <w:spacing w:val="-10"/>
        </w:rPr>
        <w:t> </w:t>
      </w:r>
      <w:r>
        <w:rPr/>
        <w:t>истории</w:t>
      </w:r>
      <w:r>
        <w:rPr>
          <w:spacing w:val="-10"/>
        </w:rPr>
        <w:t> </w:t>
      </w:r>
      <w:r>
        <w:rPr/>
        <w:t>этой</w:t>
      </w:r>
      <w:r>
        <w:rPr>
          <w:spacing w:val="-10"/>
        </w:rPr>
        <w:t> </w:t>
      </w:r>
      <w:r>
        <w:rPr/>
        <w:t>территории,</w:t>
      </w:r>
      <w:r>
        <w:rPr>
          <w:spacing w:val="-7"/>
        </w:rPr>
        <w:t> </w:t>
      </w:r>
      <w:r>
        <w:rPr/>
        <w:t>о</w:t>
      </w:r>
      <w:r>
        <w:rPr>
          <w:spacing w:val="-10"/>
        </w:rPr>
        <w:t> </w:t>
      </w:r>
      <w:r>
        <w:rPr/>
        <w:t>составе</w:t>
      </w:r>
      <w:r>
        <w:rPr>
          <w:spacing w:val="-10"/>
        </w:rPr>
        <w:t> </w:t>
      </w:r>
      <w:r>
        <w:rPr/>
        <w:t>и</w:t>
      </w:r>
      <w:r>
        <w:rPr>
          <w:spacing w:val="-9"/>
        </w:rPr>
        <w:t> </w:t>
      </w:r>
      <w:r>
        <w:rPr/>
        <w:t>структуре</w:t>
      </w:r>
      <w:r>
        <w:rPr>
          <w:spacing w:val="-68"/>
        </w:rPr>
        <w:t> </w:t>
      </w:r>
      <w:r>
        <w:rPr/>
        <w:t>этих</w:t>
      </w:r>
      <w:r>
        <w:rPr>
          <w:spacing w:val="1"/>
        </w:rPr>
        <w:t> </w:t>
      </w:r>
      <w:r>
        <w:rPr/>
        <w:t>пород,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возрасте,</w:t>
      </w:r>
      <w:r>
        <w:rPr>
          <w:spacing w:val="1"/>
        </w:rPr>
        <w:t> </w:t>
      </w:r>
      <w:r>
        <w:rPr/>
        <w:t>генезисе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условиях</w:t>
      </w:r>
      <w:r>
        <w:rPr>
          <w:spacing w:val="1"/>
        </w:rPr>
        <w:t> </w:t>
      </w:r>
      <w:r>
        <w:rPr/>
        <w:t>формирования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потенциальных</w:t>
      </w:r>
      <w:r>
        <w:rPr>
          <w:spacing w:val="-1"/>
        </w:rPr>
        <w:t> </w:t>
      </w:r>
      <w:r>
        <w:rPr/>
        <w:t>месторождениях полезных ископаемых.</w:t>
      </w:r>
    </w:p>
    <w:p>
      <w:pPr>
        <w:pStyle w:val="BodyText"/>
        <w:spacing w:before="4"/>
        <w:ind w:left="259" w:right="429" w:firstLine="782"/>
      </w:pPr>
      <w:r>
        <w:rPr/>
        <w:t>На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Жазгурлинского</w:t>
      </w:r>
      <w:r>
        <w:rPr>
          <w:spacing w:val="1"/>
        </w:rPr>
        <w:t> </w:t>
      </w:r>
      <w:r>
        <w:rPr/>
        <w:t>депрессия</w:t>
      </w:r>
      <w:r>
        <w:rPr>
          <w:spacing w:val="1"/>
        </w:rPr>
        <w:t> </w:t>
      </w:r>
      <w:r>
        <w:rPr/>
        <w:t>значительный</w:t>
      </w:r>
      <w:r>
        <w:rPr>
          <w:spacing w:val="1"/>
        </w:rPr>
        <w:t> </w:t>
      </w:r>
      <w:r>
        <w:rPr/>
        <w:t>интерес</w:t>
      </w:r>
      <w:r>
        <w:rPr>
          <w:spacing w:val="-67"/>
        </w:rPr>
        <w:t> </w:t>
      </w:r>
      <w:r>
        <w:rPr/>
        <w:t>представляют</w:t>
      </w:r>
      <w:r>
        <w:rPr>
          <w:spacing w:val="1"/>
        </w:rPr>
        <w:t> </w:t>
      </w:r>
      <w:r>
        <w:rPr/>
        <w:t>юрско-триасовые</w:t>
      </w:r>
      <w:r>
        <w:rPr>
          <w:spacing w:val="1"/>
        </w:rPr>
        <w:t> </w:t>
      </w:r>
      <w:r>
        <w:rPr/>
        <w:t>отложения,</w:t>
      </w:r>
      <w:r>
        <w:rPr>
          <w:spacing w:val="1"/>
        </w:rPr>
        <w:t> </w:t>
      </w:r>
      <w:r>
        <w:rPr/>
        <w:t>так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они</w:t>
      </w:r>
      <w:r>
        <w:rPr>
          <w:spacing w:val="1"/>
        </w:rPr>
        <w:t> </w:t>
      </w:r>
      <w:r>
        <w:rPr/>
        <w:t>широко</w:t>
      </w:r>
      <w:r>
        <w:rPr>
          <w:spacing w:val="-67"/>
        </w:rPr>
        <w:t> </w:t>
      </w:r>
      <w:r>
        <w:rPr/>
        <w:t>распространены и обладают большой мощностью и являются неотъемлемой</w:t>
      </w:r>
      <w:r>
        <w:rPr>
          <w:spacing w:val="1"/>
        </w:rPr>
        <w:t> </w:t>
      </w:r>
      <w:r>
        <w:rPr/>
        <w:t>частью</w:t>
      </w:r>
      <w:r>
        <w:rPr>
          <w:spacing w:val="1"/>
        </w:rPr>
        <w:t> </w:t>
      </w:r>
      <w:r>
        <w:rPr/>
        <w:t>мезозойского</w:t>
      </w:r>
      <w:r>
        <w:rPr>
          <w:spacing w:val="1"/>
        </w:rPr>
        <w:t> </w:t>
      </w:r>
      <w:r>
        <w:rPr/>
        <w:t>периода.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данным</w:t>
      </w:r>
      <w:r>
        <w:rPr>
          <w:spacing w:val="1"/>
        </w:rPr>
        <w:t> </w:t>
      </w:r>
      <w:r>
        <w:rPr/>
        <w:t>промыслово-геофизических</w:t>
      </w:r>
      <w:r>
        <w:rPr>
          <w:spacing w:val="1"/>
        </w:rPr>
        <w:t> </w:t>
      </w:r>
      <w:r>
        <w:rPr/>
        <w:t>исследований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Жазгурлинского</w:t>
      </w:r>
      <w:r>
        <w:rPr>
          <w:spacing w:val="1"/>
        </w:rPr>
        <w:t> </w:t>
      </w:r>
      <w:r>
        <w:rPr/>
        <w:t>депрессия</w:t>
      </w:r>
      <w:r>
        <w:rPr>
          <w:spacing w:val="1"/>
        </w:rPr>
        <w:t> </w:t>
      </w:r>
      <w:r>
        <w:rPr/>
        <w:t>выделяются</w:t>
      </w:r>
      <w:r>
        <w:rPr>
          <w:spacing w:val="-67"/>
        </w:rPr>
        <w:t> </w:t>
      </w:r>
      <w:r>
        <w:rPr/>
        <w:t>коллекторы различной мощности и изменяющегося литологического состава</w:t>
      </w:r>
      <w:r>
        <w:rPr>
          <w:spacing w:val="1"/>
        </w:rPr>
        <w:t> </w:t>
      </w:r>
      <w:r>
        <w:rPr/>
        <w:t>сечением триасового комплекса, не вскрытые полностью на всех площадях и</w:t>
      </w:r>
      <w:r>
        <w:rPr>
          <w:spacing w:val="1"/>
        </w:rPr>
        <w:t> </w:t>
      </w:r>
      <w:r>
        <w:rPr/>
        <w:t>месторождениях, на всех вскрытых участках триаса которые в определенной</w:t>
      </w:r>
      <w:r>
        <w:rPr>
          <w:spacing w:val="1"/>
        </w:rPr>
        <w:t> </w:t>
      </w:r>
      <w:r>
        <w:rPr/>
        <w:t>степени перекрываются в исследуемых районах, при этом особое внимание</w:t>
      </w:r>
      <w:r>
        <w:rPr>
          <w:spacing w:val="1"/>
        </w:rPr>
        <w:t> </w:t>
      </w:r>
      <w:r>
        <w:rPr/>
        <w:t>уделяется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изучению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прибортовых</w:t>
      </w:r>
      <w:r>
        <w:rPr>
          <w:spacing w:val="1"/>
        </w:rPr>
        <w:t> </w:t>
      </w:r>
      <w:r>
        <w:rPr/>
        <w:t>частях</w:t>
      </w:r>
      <w:r>
        <w:rPr>
          <w:spacing w:val="1"/>
        </w:rPr>
        <w:t> </w:t>
      </w:r>
      <w:r>
        <w:rPr/>
        <w:t>низменностей,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целью</w:t>
      </w:r>
      <w:r>
        <w:rPr>
          <w:spacing w:val="1"/>
        </w:rPr>
        <w:t> </w:t>
      </w:r>
      <w:r>
        <w:rPr/>
        <w:t>выявления</w:t>
      </w:r>
      <w:r>
        <w:rPr>
          <w:spacing w:val="1"/>
        </w:rPr>
        <w:t> </w:t>
      </w:r>
      <w:r>
        <w:rPr/>
        <w:t>крупных ловушек не</w:t>
      </w:r>
      <w:r>
        <w:rPr>
          <w:spacing w:val="1"/>
        </w:rPr>
        <w:t> </w:t>
      </w:r>
      <w:r>
        <w:rPr/>
        <w:t>антиклинального типа.</w:t>
      </w:r>
    </w:p>
    <w:p>
      <w:pPr>
        <w:pStyle w:val="BodyText"/>
        <w:ind w:left="259" w:right="424" w:firstLine="720"/>
      </w:pPr>
      <w:r>
        <w:rPr>
          <w:b/>
        </w:rPr>
        <w:t>Практическая</w:t>
      </w:r>
      <w:r>
        <w:rPr>
          <w:b/>
          <w:spacing w:val="1"/>
        </w:rPr>
        <w:t> </w:t>
      </w:r>
      <w:r>
        <w:rPr>
          <w:b/>
        </w:rPr>
        <w:t>значимость</w:t>
      </w:r>
      <w:r>
        <w:rPr>
          <w:b/>
          <w:spacing w:val="1"/>
        </w:rPr>
        <w:t> </w:t>
      </w:r>
      <w:r>
        <w:rPr>
          <w:b/>
        </w:rPr>
        <w:t>работы.</w:t>
      </w:r>
      <w:r>
        <w:rPr>
          <w:b/>
          <w:spacing w:val="1"/>
        </w:rPr>
        <w:t> </w:t>
      </w:r>
      <w:r>
        <w:rPr/>
        <w:t>Выполненные</w:t>
      </w:r>
      <w:r>
        <w:rPr>
          <w:spacing w:val="1"/>
        </w:rPr>
        <w:t> </w:t>
      </w:r>
      <w:r>
        <w:rPr/>
        <w:t>региональные</w:t>
      </w:r>
      <w:r>
        <w:rPr>
          <w:spacing w:val="1"/>
        </w:rPr>
        <w:t> </w:t>
      </w:r>
      <w:r>
        <w:rPr/>
        <w:t>сейсмические</w:t>
      </w:r>
      <w:r>
        <w:rPr>
          <w:spacing w:val="1"/>
        </w:rPr>
        <w:t> </w:t>
      </w:r>
      <w:r>
        <w:rPr/>
        <w:t>исследования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акватории</w:t>
      </w:r>
      <w:r>
        <w:rPr>
          <w:spacing w:val="1"/>
        </w:rPr>
        <w:t> </w:t>
      </w:r>
      <w:r>
        <w:rPr/>
        <w:t>Каспийского</w:t>
      </w:r>
      <w:r>
        <w:rPr>
          <w:spacing w:val="1"/>
        </w:rPr>
        <w:t> </w:t>
      </w:r>
      <w:r>
        <w:rPr/>
        <w:t>моря</w:t>
      </w:r>
      <w:r>
        <w:rPr>
          <w:spacing w:val="1"/>
        </w:rPr>
        <w:t> </w:t>
      </w:r>
      <w:r>
        <w:rPr/>
        <w:t>позволили</w:t>
      </w:r>
      <w:r>
        <w:rPr>
          <w:spacing w:val="1"/>
        </w:rPr>
        <w:t> </w:t>
      </w:r>
      <w:r>
        <w:rPr/>
        <w:t>осуществить</w:t>
      </w:r>
      <w:r>
        <w:rPr>
          <w:spacing w:val="1"/>
        </w:rPr>
        <w:t> </w:t>
      </w:r>
      <w:r>
        <w:rPr/>
        <w:t>тектоническое</w:t>
      </w:r>
      <w:r>
        <w:rPr>
          <w:spacing w:val="1"/>
        </w:rPr>
        <w:t> </w:t>
      </w:r>
      <w:r>
        <w:rPr/>
        <w:t>районирование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целом</w:t>
      </w:r>
      <w:r>
        <w:rPr>
          <w:spacing w:val="1"/>
        </w:rPr>
        <w:t> </w:t>
      </w:r>
      <w:r>
        <w:rPr/>
        <w:t>Мангышлакского</w:t>
      </w:r>
      <w:r>
        <w:rPr>
          <w:spacing w:val="1"/>
        </w:rPr>
        <w:t> </w:t>
      </w:r>
      <w:r>
        <w:rPr/>
        <w:t>осадочного бассейна в</w:t>
      </w:r>
      <w:r>
        <w:rPr>
          <w:spacing w:val="1"/>
        </w:rPr>
        <w:t> </w:t>
      </w:r>
      <w:r>
        <w:rPr/>
        <w:t>пределах Казахстана с охватом морской части его</w:t>
      </w:r>
      <w:r>
        <w:rPr>
          <w:spacing w:val="1"/>
        </w:rPr>
        <w:t> </w:t>
      </w:r>
      <w:r>
        <w:rPr/>
        <w:t>территории.</w:t>
      </w:r>
      <w:r>
        <w:rPr>
          <w:spacing w:val="1"/>
        </w:rPr>
        <w:t> </w:t>
      </w:r>
      <w:r>
        <w:rPr/>
        <w:t>Полученные</w:t>
      </w:r>
      <w:r>
        <w:rPr>
          <w:spacing w:val="1"/>
        </w:rPr>
        <w:t> </w:t>
      </w:r>
      <w:r>
        <w:rPr/>
        <w:t>научные</w:t>
      </w:r>
      <w:r>
        <w:rPr>
          <w:spacing w:val="1"/>
        </w:rPr>
        <w:t> </w:t>
      </w:r>
      <w:r>
        <w:rPr/>
        <w:t>результаты</w:t>
      </w:r>
      <w:r>
        <w:rPr>
          <w:spacing w:val="1"/>
        </w:rPr>
        <w:t> </w:t>
      </w:r>
      <w:r>
        <w:rPr/>
        <w:t>будут</w:t>
      </w:r>
      <w:r>
        <w:rPr>
          <w:spacing w:val="1"/>
        </w:rPr>
        <w:t> </w:t>
      </w:r>
      <w:r>
        <w:rPr/>
        <w:t>применены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выполнения проектов поисково-разведочных работ на нефть и газ.</w:t>
      </w:r>
      <w:r>
        <w:rPr>
          <w:spacing w:val="1"/>
        </w:rPr>
        <w:t> </w:t>
      </w:r>
      <w:r>
        <w:rPr/>
        <w:t>Целевыми</w:t>
      </w:r>
      <w:r>
        <w:rPr>
          <w:spacing w:val="-67"/>
        </w:rPr>
        <w:t> </w:t>
      </w:r>
      <w:r>
        <w:rPr/>
        <w:t>потребителями</w:t>
      </w:r>
      <w:r>
        <w:rPr>
          <w:spacing w:val="-12"/>
        </w:rPr>
        <w:t> </w:t>
      </w:r>
      <w:r>
        <w:rPr/>
        <w:t>полученных</w:t>
      </w:r>
      <w:r>
        <w:rPr>
          <w:spacing w:val="-6"/>
        </w:rPr>
        <w:t> </w:t>
      </w:r>
      <w:r>
        <w:rPr/>
        <w:t>результатов</w:t>
      </w:r>
      <w:r>
        <w:rPr>
          <w:spacing w:val="-12"/>
        </w:rPr>
        <w:t> </w:t>
      </w:r>
      <w:r>
        <w:rPr/>
        <w:t>являются</w:t>
      </w:r>
      <w:r>
        <w:rPr>
          <w:spacing w:val="-5"/>
        </w:rPr>
        <w:t> </w:t>
      </w:r>
      <w:r>
        <w:rPr/>
        <w:t>научные</w:t>
      </w:r>
      <w:r>
        <w:rPr>
          <w:spacing w:val="-6"/>
        </w:rPr>
        <w:t> </w:t>
      </w:r>
      <w:r>
        <w:rPr/>
        <w:t>институты</w:t>
      </w:r>
      <w:r>
        <w:rPr>
          <w:spacing w:val="-6"/>
        </w:rPr>
        <w:t> </w:t>
      </w:r>
      <w:r>
        <w:rPr/>
        <w:t>РК.</w:t>
      </w:r>
    </w:p>
    <w:p>
      <w:pPr>
        <w:spacing w:before="0"/>
        <w:ind w:left="259" w:right="438" w:firstLine="710"/>
        <w:jc w:val="both"/>
        <w:rPr>
          <w:sz w:val="28"/>
        </w:rPr>
      </w:pPr>
      <w:r>
        <w:rPr>
          <w:b/>
          <w:sz w:val="28"/>
        </w:rPr>
        <w:t>Соответствие направлениям развития науки или государственным</w:t>
      </w:r>
      <w:r>
        <w:rPr>
          <w:b/>
          <w:spacing w:val="-67"/>
          <w:sz w:val="28"/>
        </w:rPr>
        <w:t> </w:t>
      </w:r>
      <w:r>
        <w:rPr>
          <w:b/>
          <w:sz w:val="28"/>
        </w:rPr>
        <w:t>программам.</w:t>
      </w:r>
      <w:r>
        <w:rPr>
          <w:b/>
          <w:spacing w:val="-5"/>
          <w:sz w:val="28"/>
        </w:rPr>
        <w:t> </w:t>
      </w:r>
      <w:r>
        <w:rPr>
          <w:color w:val="1F1F1F"/>
          <w:sz w:val="28"/>
        </w:rPr>
        <w:t>Диссертационная</w:t>
      </w:r>
      <w:r>
        <w:rPr>
          <w:color w:val="1F1F1F"/>
          <w:spacing w:val="-7"/>
          <w:sz w:val="28"/>
        </w:rPr>
        <w:t> </w:t>
      </w:r>
      <w:r>
        <w:rPr>
          <w:color w:val="1F1F1F"/>
          <w:sz w:val="28"/>
        </w:rPr>
        <w:t>работа</w:t>
      </w:r>
      <w:r>
        <w:rPr>
          <w:color w:val="1F1F1F"/>
          <w:spacing w:val="-9"/>
          <w:sz w:val="28"/>
        </w:rPr>
        <w:t> </w:t>
      </w:r>
      <w:r>
        <w:rPr>
          <w:color w:val="1F1F1F"/>
          <w:sz w:val="28"/>
        </w:rPr>
        <w:t>выполнена</w:t>
      </w:r>
      <w:r>
        <w:rPr>
          <w:color w:val="1F1F1F"/>
          <w:spacing w:val="-8"/>
          <w:sz w:val="28"/>
        </w:rPr>
        <w:t> </w:t>
      </w:r>
      <w:r>
        <w:rPr>
          <w:color w:val="1F1F1F"/>
          <w:sz w:val="28"/>
        </w:rPr>
        <w:t>в</w:t>
      </w:r>
      <w:r>
        <w:rPr>
          <w:color w:val="1F1F1F"/>
          <w:spacing w:val="-10"/>
          <w:sz w:val="28"/>
        </w:rPr>
        <w:t> </w:t>
      </w:r>
      <w:r>
        <w:rPr>
          <w:color w:val="1F1F1F"/>
          <w:sz w:val="28"/>
        </w:rPr>
        <w:t>рамках</w:t>
      </w:r>
      <w:r>
        <w:rPr>
          <w:color w:val="1F1F1F"/>
          <w:spacing w:val="-9"/>
          <w:sz w:val="28"/>
        </w:rPr>
        <w:t> </w:t>
      </w:r>
      <w:r>
        <w:rPr>
          <w:color w:val="1F1F1F"/>
          <w:sz w:val="28"/>
        </w:rPr>
        <w:t>государственного</w:t>
      </w:r>
      <w:r>
        <w:rPr>
          <w:color w:val="1F1F1F"/>
          <w:spacing w:val="-67"/>
          <w:sz w:val="28"/>
        </w:rPr>
        <w:t> </w:t>
      </w:r>
      <w:r>
        <w:rPr>
          <w:color w:val="1F1F1F"/>
          <w:sz w:val="28"/>
        </w:rPr>
        <w:t>гранта</w:t>
      </w:r>
      <w:r>
        <w:rPr>
          <w:color w:val="1F1F1F"/>
          <w:spacing w:val="17"/>
          <w:sz w:val="28"/>
        </w:rPr>
        <w:t> </w:t>
      </w:r>
      <w:r>
        <w:rPr>
          <w:color w:val="1F1F1F"/>
          <w:sz w:val="28"/>
        </w:rPr>
        <w:t>Комитета</w:t>
      </w:r>
      <w:r>
        <w:rPr>
          <w:color w:val="1F1F1F"/>
          <w:spacing w:val="17"/>
          <w:sz w:val="28"/>
        </w:rPr>
        <w:t> </w:t>
      </w:r>
      <w:r>
        <w:rPr>
          <w:color w:val="1F1F1F"/>
          <w:sz w:val="28"/>
        </w:rPr>
        <w:t>науки</w:t>
      </w:r>
      <w:r>
        <w:rPr>
          <w:color w:val="1F1F1F"/>
          <w:spacing w:val="16"/>
          <w:sz w:val="28"/>
        </w:rPr>
        <w:t> </w:t>
      </w:r>
      <w:r>
        <w:rPr>
          <w:color w:val="1F1F1F"/>
          <w:sz w:val="28"/>
        </w:rPr>
        <w:t>Министерства</w:t>
      </w:r>
      <w:r>
        <w:rPr>
          <w:color w:val="1F1F1F"/>
          <w:spacing w:val="22"/>
          <w:sz w:val="28"/>
        </w:rPr>
        <w:t> </w:t>
      </w:r>
      <w:r>
        <w:rPr>
          <w:color w:val="1F1F1F"/>
          <w:sz w:val="28"/>
        </w:rPr>
        <w:t>науки</w:t>
      </w:r>
      <w:r>
        <w:rPr>
          <w:color w:val="1F1F1F"/>
          <w:spacing w:val="16"/>
          <w:sz w:val="28"/>
        </w:rPr>
        <w:t> </w:t>
      </w:r>
      <w:r>
        <w:rPr>
          <w:color w:val="1F1F1F"/>
          <w:sz w:val="28"/>
        </w:rPr>
        <w:t>и</w:t>
      </w:r>
      <w:r>
        <w:rPr>
          <w:color w:val="1F1F1F"/>
          <w:spacing w:val="21"/>
          <w:sz w:val="28"/>
        </w:rPr>
        <w:t> </w:t>
      </w:r>
      <w:r>
        <w:rPr>
          <w:color w:val="1F1F1F"/>
          <w:sz w:val="28"/>
        </w:rPr>
        <w:t>высшего</w:t>
      </w:r>
      <w:r>
        <w:rPr>
          <w:color w:val="1F1F1F"/>
          <w:spacing w:val="16"/>
          <w:sz w:val="28"/>
        </w:rPr>
        <w:t> </w:t>
      </w:r>
      <w:r>
        <w:rPr>
          <w:color w:val="1F1F1F"/>
          <w:sz w:val="28"/>
        </w:rPr>
        <w:t>образования</w:t>
      </w:r>
      <w:r>
        <w:rPr>
          <w:color w:val="1F1F1F"/>
          <w:spacing w:val="22"/>
          <w:sz w:val="28"/>
        </w:rPr>
        <w:t> </w:t>
      </w:r>
      <w:r>
        <w:rPr>
          <w:color w:val="1F1F1F"/>
          <w:sz w:val="28"/>
        </w:rPr>
        <w:t>РК</w:t>
      </w:r>
    </w:p>
    <w:p>
      <w:pPr>
        <w:pStyle w:val="BodyText"/>
        <w:ind w:left="259" w:right="429"/>
      </w:pPr>
      <w:r>
        <w:rPr>
          <w:color w:val="1F1F1F"/>
        </w:rPr>
        <w:t>«Молодой учёный» 2022-2024 №АР15473398 в рамках проекта «Детальное</w:t>
      </w:r>
      <w:r>
        <w:rPr>
          <w:color w:val="1F1F1F"/>
          <w:spacing w:val="1"/>
        </w:rPr>
        <w:t> </w:t>
      </w:r>
      <w:r>
        <w:rPr>
          <w:color w:val="1F1F1F"/>
        </w:rPr>
        <w:t>изучение</w:t>
      </w:r>
      <w:r>
        <w:rPr>
          <w:color w:val="1F1F1F"/>
          <w:spacing w:val="1"/>
        </w:rPr>
        <w:t> </w:t>
      </w:r>
      <w:r>
        <w:rPr>
          <w:color w:val="1F1F1F"/>
        </w:rPr>
        <w:t>геологического</w:t>
      </w:r>
      <w:r>
        <w:rPr>
          <w:color w:val="1F1F1F"/>
          <w:spacing w:val="1"/>
        </w:rPr>
        <w:t> </w:t>
      </w:r>
      <w:r>
        <w:rPr>
          <w:color w:val="1F1F1F"/>
        </w:rPr>
        <w:t>строения</w:t>
      </w:r>
      <w:r>
        <w:rPr>
          <w:color w:val="1F1F1F"/>
          <w:spacing w:val="1"/>
        </w:rPr>
        <w:t> </w:t>
      </w:r>
      <w:r>
        <w:rPr>
          <w:color w:val="1F1F1F"/>
        </w:rPr>
        <w:t>продуктивных</w:t>
      </w:r>
      <w:r>
        <w:rPr>
          <w:color w:val="1F1F1F"/>
          <w:spacing w:val="1"/>
        </w:rPr>
        <w:t> </w:t>
      </w:r>
      <w:r>
        <w:rPr>
          <w:color w:val="1F1F1F"/>
        </w:rPr>
        <w:t>горизонтов</w:t>
      </w:r>
      <w:r>
        <w:rPr>
          <w:color w:val="1F1F1F"/>
          <w:spacing w:val="1"/>
        </w:rPr>
        <w:t> </w:t>
      </w:r>
      <w:r>
        <w:rPr>
          <w:color w:val="1F1F1F"/>
        </w:rPr>
        <w:t>и</w:t>
      </w:r>
      <w:r>
        <w:rPr>
          <w:color w:val="1F1F1F"/>
          <w:spacing w:val="1"/>
        </w:rPr>
        <w:t> </w:t>
      </w:r>
      <w:r>
        <w:rPr>
          <w:color w:val="1F1F1F"/>
        </w:rPr>
        <w:t>поисков</w:t>
      </w:r>
      <w:r>
        <w:rPr>
          <w:color w:val="1F1F1F"/>
          <w:spacing w:val="1"/>
        </w:rPr>
        <w:t> </w:t>
      </w:r>
      <w:r>
        <w:rPr>
          <w:color w:val="1F1F1F"/>
        </w:rPr>
        <w:t>нефтегазоперспективных</w:t>
      </w:r>
      <w:r>
        <w:rPr>
          <w:color w:val="1F1F1F"/>
          <w:spacing w:val="-1"/>
        </w:rPr>
        <w:t> </w:t>
      </w:r>
      <w:r>
        <w:rPr>
          <w:color w:val="1F1F1F"/>
        </w:rPr>
        <w:t>объектов</w:t>
      </w:r>
      <w:r>
        <w:rPr>
          <w:color w:val="1F1F1F"/>
          <w:spacing w:val="-2"/>
        </w:rPr>
        <w:t> </w:t>
      </w:r>
      <w:r>
        <w:rPr>
          <w:color w:val="1F1F1F"/>
        </w:rPr>
        <w:t>Жазгурлинской депрессии».</w:t>
      </w:r>
    </w:p>
    <w:p>
      <w:pPr>
        <w:pStyle w:val="BodyText"/>
        <w:ind w:left="259" w:right="434" w:firstLine="710"/>
      </w:pPr>
      <w:r>
        <w:rPr>
          <w:b/>
          <w:w w:val="95"/>
        </w:rPr>
        <w:t>Достоверность результатов.</w:t>
      </w:r>
      <w:r>
        <w:rPr>
          <w:b/>
          <w:spacing w:val="1"/>
          <w:w w:val="95"/>
        </w:rPr>
        <w:t> </w:t>
      </w:r>
      <w:r>
        <w:rPr>
          <w:w w:val="95"/>
        </w:rPr>
        <w:t>Достоверность и обоснованность научных</w:t>
      </w:r>
      <w:r>
        <w:rPr>
          <w:spacing w:val="1"/>
          <w:w w:val="95"/>
        </w:rPr>
        <w:t> </w:t>
      </w:r>
      <w:r>
        <w:rPr/>
        <w:t>положений,</w:t>
      </w:r>
      <w:r>
        <w:rPr>
          <w:spacing w:val="1"/>
        </w:rPr>
        <w:t> </w:t>
      </w:r>
      <w:r>
        <w:rPr/>
        <w:t>выводов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рекомендаций</w:t>
      </w:r>
      <w:r>
        <w:rPr>
          <w:spacing w:val="1"/>
        </w:rPr>
        <w:t> </w:t>
      </w:r>
      <w:r>
        <w:rPr/>
        <w:t>диссертационной</w:t>
      </w:r>
      <w:r>
        <w:rPr>
          <w:spacing w:val="1"/>
        </w:rPr>
        <w:t> </w:t>
      </w:r>
      <w:r>
        <w:rPr/>
        <w:t>работы</w:t>
      </w:r>
      <w:r>
        <w:rPr>
          <w:spacing w:val="-67"/>
        </w:rPr>
        <w:t> </w:t>
      </w:r>
      <w:r>
        <w:rPr/>
        <w:t>подтверждается</w:t>
      </w:r>
      <w:r>
        <w:rPr>
          <w:spacing w:val="1"/>
        </w:rPr>
        <w:t> </w:t>
      </w:r>
      <w:r>
        <w:rPr/>
        <w:t>анализом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обобщением</w:t>
      </w:r>
      <w:r>
        <w:rPr>
          <w:spacing w:val="1"/>
        </w:rPr>
        <w:t> </w:t>
      </w:r>
      <w:r>
        <w:rPr/>
        <w:t>литературных</w:t>
      </w:r>
      <w:r>
        <w:rPr>
          <w:spacing w:val="1"/>
        </w:rPr>
        <w:t> </w:t>
      </w:r>
      <w:r>
        <w:rPr/>
        <w:t>данных,</w:t>
      </w:r>
      <w:r>
        <w:rPr>
          <w:spacing w:val="1"/>
        </w:rPr>
        <w:t> </w:t>
      </w:r>
      <w:r>
        <w:rPr/>
        <w:t>использованием материалов фонда “Мангистаумунайгаз”, ТОО Проектный</w:t>
      </w:r>
      <w:r>
        <w:rPr>
          <w:spacing w:val="1"/>
        </w:rPr>
        <w:t> </w:t>
      </w:r>
      <w:r>
        <w:rPr/>
        <w:t>институт</w:t>
      </w:r>
      <w:r>
        <w:rPr>
          <w:spacing w:val="-1"/>
        </w:rPr>
        <w:t> </w:t>
      </w:r>
      <w:r>
        <w:rPr/>
        <w:t>«OPTIMUM».</w:t>
      </w:r>
    </w:p>
    <w:p>
      <w:pPr>
        <w:pStyle w:val="BodyText"/>
        <w:spacing w:before="1"/>
        <w:ind w:left="259" w:right="429" w:firstLine="710"/>
      </w:pPr>
      <w:r>
        <w:rPr>
          <w:b/>
        </w:rPr>
        <w:t>Апробация результатов работ и публикации. </w:t>
      </w:r>
      <w:r>
        <w:rPr/>
        <w:t>Основные положения</w:t>
      </w:r>
      <w:r>
        <w:rPr>
          <w:spacing w:val="1"/>
        </w:rPr>
        <w:t> </w:t>
      </w:r>
      <w:r>
        <w:rPr/>
        <w:t>диссертационной работы опубликованы в 9 научных трудах, в.т.ч. 2 статьи</w:t>
      </w:r>
      <w:r>
        <w:rPr>
          <w:spacing w:val="1"/>
        </w:rPr>
        <w:t> </w:t>
      </w:r>
      <w:r>
        <w:rPr/>
        <w:t>опубликованы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журналах,</w:t>
      </w:r>
      <w:r>
        <w:rPr>
          <w:spacing w:val="1"/>
        </w:rPr>
        <w:t> </w:t>
      </w:r>
      <w:r>
        <w:rPr/>
        <w:t>входящих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базу</w:t>
      </w:r>
      <w:r>
        <w:rPr>
          <w:spacing w:val="1"/>
        </w:rPr>
        <w:t> </w:t>
      </w:r>
      <w:r>
        <w:rPr/>
        <w:t>данных</w:t>
      </w:r>
      <w:r>
        <w:rPr>
          <w:spacing w:val="1"/>
        </w:rPr>
        <w:t> </w:t>
      </w:r>
      <w:r>
        <w:rPr/>
        <w:t>Scopus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Clarivate</w:t>
      </w:r>
      <w:r>
        <w:rPr>
          <w:spacing w:val="1"/>
        </w:rPr>
        <w:t> </w:t>
      </w:r>
      <w:r>
        <w:rPr/>
        <w:t>Analytics, 3 статьи рекомендованном комитетом по обеспечению качества в</w:t>
      </w:r>
      <w:r>
        <w:rPr>
          <w:spacing w:val="1"/>
        </w:rPr>
        <w:t> </w:t>
      </w:r>
      <w:r>
        <w:rPr>
          <w:spacing w:val="-1"/>
        </w:rPr>
        <w:t>сфере</w:t>
      </w:r>
      <w:r>
        <w:rPr>
          <w:spacing w:val="-15"/>
        </w:rPr>
        <w:t> </w:t>
      </w:r>
      <w:r>
        <w:rPr>
          <w:spacing w:val="-1"/>
        </w:rPr>
        <w:t>науки</w:t>
      </w:r>
      <w:r>
        <w:rPr>
          <w:spacing w:val="-15"/>
        </w:rPr>
        <w:t> </w:t>
      </w:r>
      <w:r>
        <w:rPr>
          <w:spacing w:val="-1"/>
        </w:rPr>
        <w:t>и</w:t>
      </w:r>
      <w:r>
        <w:rPr>
          <w:spacing w:val="-15"/>
        </w:rPr>
        <w:t> </w:t>
      </w:r>
      <w:r>
        <w:rPr>
          <w:spacing w:val="-1"/>
        </w:rPr>
        <w:t>высшего</w:t>
      </w:r>
      <w:r>
        <w:rPr>
          <w:spacing w:val="-15"/>
        </w:rPr>
        <w:t> </w:t>
      </w:r>
      <w:r>
        <w:rPr>
          <w:spacing w:val="-1"/>
        </w:rPr>
        <w:t>образования</w:t>
      </w:r>
      <w:r>
        <w:rPr>
          <w:spacing w:val="-15"/>
        </w:rPr>
        <w:t> </w:t>
      </w:r>
      <w:r>
        <w:rPr>
          <w:spacing w:val="-1"/>
        </w:rPr>
        <w:t>КОКСОН</w:t>
      </w:r>
      <w:r>
        <w:rPr>
          <w:spacing w:val="-14"/>
        </w:rPr>
        <w:t> </w:t>
      </w:r>
      <w:r>
        <w:rPr/>
        <w:t>МОН</w:t>
      </w:r>
      <w:r>
        <w:rPr>
          <w:spacing w:val="-14"/>
        </w:rPr>
        <w:t> </w:t>
      </w:r>
      <w:r>
        <w:rPr/>
        <w:t>РК</w:t>
      </w:r>
      <w:r>
        <w:rPr>
          <w:spacing w:val="-14"/>
        </w:rPr>
        <w:t> </w:t>
      </w:r>
      <w:r>
        <w:rPr/>
        <w:t>«Нефть</w:t>
      </w:r>
      <w:r>
        <w:rPr>
          <w:spacing w:val="-17"/>
        </w:rPr>
        <w:t> </w:t>
      </w:r>
      <w:r>
        <w:rPr/>
        <w:t>и</w:t>
      </w:r>
      <w:r>
        <w:rPr>
          <w:spacing w:val="-15"/>
        </w:rPr>
        <w:t> </w:t>
      </w:r>
      <w:r>
        <w:rPr/>
        <w:t>газ»,</w:t>
      </w:r>
      <w:r>
        <w:rPr>
          <w:spacing w:val="-6"/>
        </w:rPr>
        <w:t> </w:t>
      </w:r>
      <w:r>
        <w:rPr/>
        <w:t>3статьи</w:t>
      </w:r>
      <w:r>
        <w:rPr>
          <w:spacing w:val="-68"/>
        </w:rPr>
        <w:t> </w:t>
      </w:r>
      <w:r>
        <w:rPr/>
        <w:t>опубликованы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журналах</w:t>
      </w:r>
      <w:r>
        <w:rPr>
          <w:spacing w:val="1"/>
        </w:rPr>
        <w:t> </w:t>
      </w:r>
      <w:r>
        <w:rPr/>
        <w:t>международной</w:t>
      </w:r>
      <w:r>
        <w:rPr>
          <w:spacing w:val="1"/>
        </w:rPr>
        <w:t> </w:t>
      </w:r>
      <w:r>
        <w:rPr/>
        <w:t>научно-практической</w:t>
      </w:r>
      <w:r>
        <w:rPr>
          <w:spacing w:val="1"/>
        </w:rPr>
        <w:t> </w:t>
      </w:r>
      <w:r>
        <w:rPr/>
        <w:t>конференции.</w:t>
      </w:r>
      <w:r>
        <w:rPr>
          <w:spacing w:val="1"/>
        </w:rPr>
        <w:t> </w:t>
      </w:r>
      <w:r>
        <w:rPr/>
        <w:t>В период 07.04-20.04.2021 с 7 по 20 апреля 2021 года было</w:t>
      </w:r>
      <w:r>
        <w:rPr>
          <w:spacing w:val="1"/>
        </w:rPr>
        <w:t> </w:t>
      </w:r>
      <w:r>
        <w:rPr/>
        <w:t>пройдена</w:t>
      </w:r>
      <w:r>
        <w:rPr>
          <w:spacing w:val="1"/>
        </w:rPr>
        <w:t> </w:t>
      </w:r>
      <w:r>
        <w:rPr/>
        <w:t>научная</w:t>
      </w:r>
      <w:r>
        <w:rPr>
          <w:spacing w:val="1"/>
        </w:rPr>
        <w:t> </w:t>
      </w:r>
      <w:r>
        <w:rPr/>
        <w:t>стажировка</w:t>
      </w:r>
      <w:r>
        <w:rPr>
          <w:spacing w:val="1"/>
        </w:rPr>
        <w:t> </w:t>
      </w:r>
      <w:r>
        <w:rPr/>
        <w:t>(приложение</w:t>
      </w:r>
      <w:r>
        <w:rPr>
          <w:spacing w:val="1"/>
        </w:rPr>
        <w:t> </w:t>
      </w:r>
      <w:r>
        <w:rPr/>
        <w:t>А).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результатам</w:t>
      </w:r>
      <w:r>
        <w:rPr>
          <w:spacing w:val="1"/>
        </w:rPr>
        <w:t> </w:t>
      </w:r>
      <w:r>
        <w:rPr/>
        <w:t>доклада</w:t>
      </w:r>
      <w:r>
        <w:rPr>
          <w:spacing w:val="1"/>
        </w:rPr>
        <w:t> </w:t>
      </w:r>
      <w:r>
        <w:rPr/>
        <w:t>получен сертификат (приложение Б), 1статья опубликована научном журнале</w:t>
      </w:r>
      <w:r>
        <w:rPr>
          <w:spacing w:val="-67"/>
        </w:rPr>
        <w:t> </w:t>
      </w:r>
      <w:r>
        <w:rPr/>
        <w:t>Вестник</w:t>
      </w:r>
      <w:r>
        <w:rPr>
          <w:spacing w:val="1"/>
        </w:rPr>
        <w:t> </w:t>
      </w:r>
      <w:r>
        <w:rPr/>
        <w:t>технических</w:t>
      </w:r>
      <w:r>
        <w:rPr>
          <w:spacing w:val="1"/>
        </w:rPr>
        <w:t> </w:t>
      </w:r>
      <w:r>
        <w:rPr/>
        <w:t>наук</w:t>
      </w:r>
      <w:r>
        <w:rPr>
          <w:spacing w:val="1"/>
        </w:rPr>
        <w:t> </w:t>
      </w:r>
      <w:r>
        <w:rPr/>
        <w:t>Костанайского</w:t>
      </w:r>
      <w:r>
        <w:rPr>
          <w:spacing w:val="1"/>
        </w:rPr>
        <w:t> </w:t>
      </w:r>
      <w:r>
        <w:rPr/>
        <w:t>социально-технического</w:t>
      </w:r>
      <w:r>
        <w:rPr>
          <w:spacing w:val="1"/>
        </w:rPr>
        <w:t> </w:t>
      </w:r>
      <w:r>
        <w:rPr/>
        <w:t>университета</w:t>
      </w:r>
      <w:r>
        <w:rPr>
          <w:spacing w:val="1"/>
        </w:rPr>
        <w:t> </w:t>
      </w:r>
      <w:r>
        <w:rPr/>
        <w:t>имени академика</w:t>
      </w:r>
      <w:r>
        <w:rPr>
          <w:spacing w:val="1"/>
        </w:rPr>
        <w:t> </w:t>
      </w:r>
      <w:r>
        <w:rPr/>
        <w:t>Зулхарнай</w:t>
      </w:r>
      <w:r>
        <w:rPr>
          <w:spacing w:val="1"/>
        </w:rPr>
        <w:t> </w:t>
      </w:r>
      <w:r>
        <w:rPr/>
        <w:t>Алдамжар</w:t>
      </w:r>
    </w:p>
    <w:p>
      <w:pPr>
        <w:spacing w:after="0"/>
        <w:sectPr>
          <w:pgSz w:w="11910" w:h="16840"/>
          <w:pgMar w:header="0" w:footer="817" w:top="1040" w:bottom="1000" w:left="1440" w:right="420"/>
        </w:sectPr>
      </w:pPr>
    </w:p>
    <w:p>
      <w:pPr>
        <w:pStyle w:val="BodyText"/>
        <w:spacing w:before="72"/>
        <w:ind w:left="259" w:right="425" w:firstLine="710"/>
      </w:pPr>
      <w:r>
        <w:rPr>
          <w:b/>
        </w:rPr>
        <w:t>Объем</w:t>
      </w:r>
      <w:r>
        <w:rPr>
          <w:b/>
          <w:spacing w:val="1"/>
        </w:rPr>
        <w:t> </w:t>
      </w:r>
      <w:r>
        <w:rPr>
          <w:b/>
        </w:rPr>
        <w:t>и</w:t>
      </w:r>
      <w:r>
        <w:rPr>
          <w:b/>
          <w:spacing w:val="1"/>
        </w:rPr>
        <w:t> </w:t>
      </w:r>
      <w:r>
        <w:rPr>
          <w:b/>
        </w:rPr>
        <w:t>структура</w:t>
      </w:r>
      <w:r>
        <w:rPr>
          <w:b/>
          <w:spacing w:val="1"/>
        </w:rPr>
        <w:t> </w:t>
      </w:r>
      <w:r>
        <w:rPr>
          <w:b/>
        </w:rPr>
        <w:t>работы.</w:t>
      </w:r>
      <w:r>
        <w:rPr>
          <w:b/>
          <w:spacing w:val="1"/>
        </w:rPr>
        <w:t> </w:t>
      </w:r>
      <w:r>
        <w:rPr/>
        <w:t>Диссертация</w:t>
      </w:r>
      <w:r>
        <w:rPr>
          <w:spacing w:val="1"/>
        </w:rPr>
        <w:t> </w:t>
      </w:r>
      <w:r>
        <w:rPr/>
        <w:t>состоит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введения,</w:t>
      </w:r>
      <w:r>
        <w:rPr>
          <w:spacing w:val="1"/>
        </w:rPr>
        <w:t> </w:t>
      </w:r>
      <w:r>
        <w:rPr/>
        <w:t>4</w:t>
      </w:r>
      <w:r>
        <w:rPr>
          <w:spacing w:val="1"/>
        </w:rPr>
        <w:t> </w:t>
      </w:r>
      <w:r>
        <w:rPr/>
        <w:t>разделов, общих выводов и рекомендаций, содержит 99 рисунка, 5 таблиц, 4</w:t>
      </w:r>
      <w:r>
        <w:rPr>
          <w:spacing w:val="1"/>
        </w:rPr>
        <w:t> </w:t>
      </w:r>
      <w:r>
        <w:rPr/>
        <w:t>приложении,</w:t>
      </w:r>
      <w:r>
        <w:rPr>
          <w:spacing w:val="2"/>
        </w:rPr>
        <w:t> </w:t>
      </w:r>
      <w:r>
        <w:rPr/>
        <w:t>списка</w:t>
      </w:r>
      <w:r>
        <w:rPr>
          <w:spacing w:val="1"/>
        </w:rPr>
        <w:t> </w:t>
      </w:r>
      <w:r>
        <w:rPr/>
        <w:t>литературы из</w:t>
      </w:r>
      <w:r>
        <w:rPr>
          <w:spacing w:val="1"/>
        </w:rPr>
        <w:t> </w:t>
      </w:r>
      <w:r>
        <w:rPr/>
        <w:t>100 источников.</w:t>
      </w:r>
    </w:p>
    <w:p>
      <w:pPr>
        <w:pStyle w:val="BodyText"/>
        <w:ind w:left="259" w:right="421" w:firstLine="710"/>
      </w:pPr>
      <w:r>
        <w:rPr>
          <w:b/>
        </w:rPr>
        <w:t>Благодарности</w:t>
      </w:r>
      <w:r>
        <w:rPr/>
        <w:t>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заключении</w:t>
      </w:r>
      <w:r>
        <w:rPr>
          <w:spacing w:val="1"/>
        </w:rPr>
        <w:t> </w:t>
      </w:r>
      <w:r>
        <w:rPr/>
        <w:t>считаю</w:t>
      </w:r>
      <w:r>
        <w:rPr>
          <w:spacing w:val="1"/>
        </w:rPr>
        <w:t> </w:t>
      </w:r>
      <w:r>
        <w:rPr/>
        <w:t>своим</w:t>
      </w:r>
      <w:r>
        <w:rPr>
          <w:spacing w:val="1"/>
        </w:rPr>
        <w:t> </w:t>
      </w:r>
      <w:r>
        <w:rPr/>
        <w:t>долгом</w:t>
      </w:r>
      <w:r>
        <w:rPr>
          <w:spacing w:val="1"/>
        </w:rPr>
        <w:t> </w:t>
      </w:r>
      <w:r>
        <w:rPr/>
        <w:t>выразить</w:t>
      </w:r>
      <w:r>
        <w:rPr>
          <w:spacing w:val="1"/>
        </w:rPr>
        <w:t> </w:t>
      </w:r>
      <w:r>
        <w:rPr/>
        <w:t>благодарность</w:t>
      </w:r>
      <w:r>
        <w:rPr>
          <w:spacing w:val="1"/>
        </w:rPr>
        <w:t> </w:t>
      </w:r>
      <w:r>
        <w:rPr/>
        <w:t>научному</w:t>
      </w:r>
      <w:r>
        <w:rPr>
          <w:spacing w:val="1"/>
        </w:rPr>
        <w:t> </w:t>
      </w:r>
      <w:r>
        <w:rPr/>
        <w:t>консультанту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конструктивные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ценные</w:t>
      </w:r>
      <w:r>
        <w:rPr>
          <w:spacing w:val="1"/>
        </w:rPr>
        <w:t> </w:t>
      </w:r>
      <w:r>
        <w:rPr/>
        <w:t>профессиональные</w:t>
      </w:r>
      <w:r>
        <w:rPr>
          <w:spacing w:val="1"/>
        </w:rPr>
        <w:t> </w:t>
      </w:r>
      <w:r>
        <w:rPr/>
        <w:t>советы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рекомендации,</w:t>
      </w:r>
      <w:r>
        <w:rPr>
          <w:spacing w:val="1"/>
        </w:rPr>
        <w:t> </w:t>
      </w:r>
      <w:r>
        <w:rPr/>
        <w:t>ассоциированного</w:t>
      </w:r>
      <w:r>
        <w:rPr>
          <w:spacing w:val="1"/>
        </w:rPr>
        <w:t> </w:t>
      </w:r>
      <w:r>
        <w:rPr/>
        <w:t>профессора</w:t>
      </w:r>
      <w:r>
        <w:rPr>
          <w:spacing w:val="-67"/>
        </w:rPr>
        <w:t> </w:t>
      </w:r>
      <w:r>
        <w:rPr/>
        <w:t>Кожахмет К.А. Каспийского университета технологии и инжиниринга им. Ш.</w:t>
      </w:r>
      <w:r>
        <w:rPr>
          <w:spacing w:val="-67"/>
        </w:rPr>
        <w:t> </w:t>
      </w:r>
      <w:r>
        <w:rPr/>
        <w:t>Есенова,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зарубежному</w:t>
      </w:r>
      <w:r>
        <w:rPr>
          <w:spacing w:val="1"/>
        </w:rPr>
        <w:t> </w:t>
      </w:r>
      <w:r>
        <w:rPr/>
        <w:t>консультанту</w:t>
      </w:r>
      <w:r>
        <w:rPr>
          <w:spacing w:val="1"/>
        </w:rPr>
        <w:t> </w:t>
      </w:r>
      <w:r>
        <w:rPr/>
        <w:t>Алексеев</w:t>
      </w:r>
      <w:r>
        <w:rPr>
          <w:spacing w:val="1"/>
        </w:rPr>
        <w:t> </w:t>
      </w:r>
      <w:r>
        <w:rPr/>
        <w:t>А.С.,</w:t>
      </w:r>
      <w:r>
        <w:rPr>
          <w:spacing w:val="1"/>
        </w:rPr>
        <w:t> </w:t>
      </w:r>
      <w:r>
        <w:rPr/>
        <w:t>профессор</w:t>
      </w:r>
      <w:r>
        <w:rPr>
          <w:spacing w:val="1"/>
        </w:rPr>
        <w:t> </w:t>
      </w:r>
      <w:r>
        <w:rPr/>
        <w:t>геологического факультета</w:t>
      </w:r>
      <w:r>
        <w:rPr>
          <w:spacing w:val="1"/>
        </w:rPr>
        <w:t> </w:t>
      </w:r>
      <w:r>
        <w:rPr/>
        <w:t>МГУ имени Ломоносова.</w:t>
      </w:r>
    </w:p>
    <w:p>
      <w:pPr>
        <w:pStyle w:val="BodyText"/>
        <w:spacing w:before="2"/>
        <w:ind w:left="259" w:right="427" w:firstLine="710"/>
      </w:pPr>
      <w:r>
        <w:rPr/>
        <w:t>Отдельную</w:t>
      </w:r>
      <w:r>
        <w:rPr>
          <w:spacing w:val="1"/>
        </w:rPr>
        <w:t> </w:t>
      </w:r>
      <w:r>
        <w:rPr/>
        <w:t>благодарность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ценные</w:t>
      </w:r>
      <w:r>
        <w:rPr>
          <w:spacing w:val="1"/>
        </w:rPr>
        <w:t> </w:t>
      </w:r>
      <w:r>
        <w:rPr/>
        <w:t>консультации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советы</w:t>
      </w:r>
      <w:r>
        <w:rPr>
          <w:spacing w:val="1"/>
        </w:rPr>
        <w:t> </w:t>
      </w:r>
      <w:r>
        <w:rPr/>
        <w:t>по</w:t>
      </w:r>
      <w:r>
        <w:rPr>
          <w:spacing w:val="-67"/>
        </w:rPr>
        <w:t> </w:t>
      </w:r>
      <w:r>
        <w:rPr/>
        <w:t>улучшению</w:t>
      </w:r>
      <w:r>
        <w:rPr>
          <w:spacing w:val="1"/>
        </w:rPr>
        <w:t> </w:t>
      </w:r>
      <w:r>
        <w:rPr/>
        <w:t>структуры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содержания</w:t>
      </w:r>
      <w:r>
        <w:rPr>
          <w:spacing w:val="1"/>
        </w:rPr>
        <w:t> </w:t>
      </w:r>
      <w:r>
        <w:rPr/>
        <w:t>диссертации</w:t>
      </w:r>
      <w:r>
        <w:rPr>
          <w:spacing w:val="1"/>
        </w:rPr>
        <w:t> </w:t>
      </w:r>
      <w:r>
        <w:rPr/>
        <w:t>автор</w:t>
      </w:r>
      <w:r>
        <w:rPr>
          <w:spacing w:val="1"/>
        </w:rPr>
        <w:t> </w:t>
      </w:r>
      <w:r>
        <w:rPr/>
        <w:t>выражает</w:t>
      </w:r>
      <w:r>
        <w:rPr>
          <w:spacing w:val="1"/>
        </w:rPr>
        <w:t> </w:t>
      </w:r>
      <w:r>
        <w:rPr/>
        <w:t>благодарность д.т.н. профессору, Ратову Б.Т. КазНИТУ им.Сатпаева и всему</w:t>
      </w:r>
      <w:r>
        <w:rPr>
          <w:spacing w:val="1"/>
        </w:rPr>
        <w:t> </w:t>
      </w:r>
      <w:r>
        <w:rPr/>
        <w:t>профессорско-преподавательскому составу кафедры «Экология и геология» и</w:t>
      </w:r>
      <w:r>
        <w:rPr>
          <w:spacing w:val="-67"/>
        </w:rPr>
        <w:t> </w:t>
      </w:r>
      <w:r>
        <w:rPr/>
        <w:t>другим</w:t>
      </w:r>
      <w:r>
        <w:rPr>
          <w:spacing w:val="1"/>
        </w:rPr>
        <w:t> </w:t>
      </w:r>
      <w:r>
        <w:rPr/>
        <w:t>коллегам.</w:t>
      </w:r>
    </w:p>
    <w:p>
      <w:pPr>
        <w:spacing w:after="0"/>
        <w:sectPr>
          <w:pgSz w:w="11910" w:h="16840"/>
          <w:pgMar w:header="0" w:footer="817" w:top="1040" w:bottom="1000" w:left="1440" w:right="420"/>
        </w:sectPr>
      </w:pPr>
    </w:p>
    <w:p>
      <w:pPr>
        <w:pStyle w:val="Heading1"/>
        <w:numPr>
          <w:ilvl w:val="0"/>
          <w:numId w:val="5"/>
        </w:numPr>
        <w:tabs>
          <w:tab w:pos="1700" w:val="left" w:leader="none"/>
          <w:tab w:pos="1701" w:val="left" w:leader="none"/>
          <w:tab w:pos="3932" w:val="left" w:leader="none"/>
          <w:tab w:pos="7395" w:val="left" w:leader="none"/>
        </w:tabs>
        <w:spacing w:line="240" w:lineRule="auto" w:before="72" w:after="0"/>
        <w:ind w:left="115" w:right="430" w:firstLine="854"/>
        <w:jc w:val="left"/>
      </w:pPr>
      <w:bookmarkStart w:name="_bookmark4" w:id="5"/>
      <w:bookmarkEnd w:id="5"/>
      <w:r>
        <w:rPr>
          <w:b w:val="0"/>
        </w:rPr>
      </w:r>
      <w:bookmarkStart w:name="_bookmark4" w:id="6"/>
      <w:bookmarkEnd w:id="6"/>
      <w:r>
        <w:rPr/>
        <w:t>ИС</w:t>
      </w:r>
      <w:r>
        <w:rPr/>
        <w:t>ТОРИЯ</w:t>
        <w:tab/>
        <w:t>ГЕОЛОГИЧЕСКОЙ</w:t>
        <w:tab/>
      </w:r>
      <w:r>
        <w:rPr>
          <w:spacing w:val="-1"/>
        </w:rPr>
        <w:t>ИЗУЧЕННОСТИ</w:t>
      </w:r>
      <w:r>
        <w:rPr>
          <w:spacing w:val="-67"/>
        </w:rPr>
        <w:t> </w:t>
      </w:r>
      <w:r>
        <w:rPr/>
        <w:t>ЖАЗГУРЛИНСКОЙ ДЕПРЕССИИ</w:t>
      </w:r>
    </w:p>
    <w:p>
      <w:pPr>
        <w:pStyle w:val="Heading1"/>
        <w:numPr>
          <w:ilvl w:val="1"/>
          <w:numId w:val="5"/>
        </w:numPr>
        <w:tabs>
          <w:tab w:pos="1393" w:val="left" w:leader="none"/>
        </w:tabs>
        <w:spacing w:line="240" w:lineRule="auto" w:before="240" w:after="0"/>
        <w:ind w:left="1393" w:right="0" w:hanging="418"/>
        <w:jc w:val="both"/>
      </w:pPr>
      <w:bookmarkStart w:name="_bookmark5" w:id="7"/>
      <w:bookmarkEnd w:id="7"/>
      <w:r>
        <w:rPr>
          <w:b w:val="0"/>
        </w:rPr>
      </w:r>
      <w:bookmarkStart w:name="_bookmark5" w:id="8"/>
      <w:bookmarkEnd w:id="8"/>
      <w:r>
        <w:rPr/>
        <w:t>О</w:t>
      </w:r>
      <w:r>
        <w:rPr/>
        <w:t>бщие</w:t>
      </w:r>
      <w:r>
        <w:rPr>
          <w:spacing w:val="-4"/>
        </w:rPr>
        <w:t> </w:t>
      </w:r>
      <w:r>
        <w:rPr/>
        <w:t>сведения</w:t>
      </w:r>
      <w:r>
        <w:rPr>
          <w:spacing w:val="-7"/>
        </w:rPr>
        <w:t> </w:t>
      </w:r>
      <w:r>
        <w:rPr/>
        <w:t>о</w:t>
      </w:r>
      <w:r>
        <w:rPr>
          <w:spacing w:val="-5"/>
        </w:rPr>
        <w:t> </w:t>
      </w:r>
      <w:r>
        <w:rPr/>
        <w:t>районе</w:t>
      </w:r>
      <w:r>
        <w:rPr>
          <w:spacing w:val="-4"/>
        </w:rPr>
        <w:t> </w:t>
      </w:r>
      <w:r>
        <w:rPr/>
        <w:t>работ</w:t>
      </w:r>
    </w:p>
    <w:p>
      <w:pPr>
        <w:pStyle w:val="BodyText"/>
        <w:ind w:left="259" w:right="426" w:firstLine="710"/>
      </w:pPr>
      <w:r>
        <w:rPr/>
        <w:t>Жазгурлинская</w:t>
      </w:r>
      <w:r>
        <w:rPr>
          <w:spacing w:val="1"/>
        </w:rPr>
        <w:t> </w:t>
      </w:r>
      <w:r>
        <w:rPr/>
        <w:t>депрессия</w:t>
      </w:r>
      <w:r>
        <w:rPr>
          <w:spacing w:val="1"/>
        </w:rPr>
        <w:t> </w:t>
      </w:r>
      <w:r>
        <w:rPr/>
        <w:t>занимает</w:t>
      </w:r>
      <w:r>
        <w:rPr>
          <w:spacing w:val="1"/>
        </w:rPr>
        <w:t> </w:t>
      </w:r>
      <w:r>
        <w:rPr/>
        <w:t>центральную</w:t>
      </w:r>
      <w:r>
        <w:rPr>
          <w:spacing w:val="1"/>
        </w:rPr>
        <w:t> </w:t>
      </w:r>
      <w:r>
        <w:rPr/>
        <w:t>часть</w:t>
      </w:r>
      <w:r>
        <w:rPr>
          <w:spacing w:val="1"/>
        </w:rPr>
        <w:t> </w:t>
      </w:r>
      <w:r>
        <w:rPr/>
        <w:t>Южно-</w:t>
      </w:r>
      <w:r>
        <w:rPr>
          <w:spacing w:val="-67"/>
        </w:rPr>
        <w:t> </w:t>
      </w:r>
      <w:r>
        <w:rPr/>
        <w:t>Мангышлакского</w:t>
      </w:r>
      <w:r>
        <w:rPr>
          <w:spacing w:val="1"/>
        </w:rPr>
        <w:t> </w:t>
      </w:r>
      <w:r>
        <w:rPr/>
        <w:t>изгиба.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северо-западе,</w:t>
      </w:r>
      <w:r>
        <w:rPr>
          <w:spacing w:val="1"/>
        </w:rPr>
        <w:t> </w:t>
      </w:r>
      <w:r>
        <w:rPr/>
        <w:t>он</w:t>
      </w:r>
      <w:r>
        <w:rPr>
          <w:spacing w:val="1"/>
        </w:rPr>
        <w:t> </w:t>
      </w:r>
      <w:r>
        <w:rPr/>
        <w:t>ограничен</w:t>
      </w:r>
      <w:r>
        <w:rPr>
          <w:spacing w:val="1"/>
        </w:rPr>
        <w:t> </w:t>
      </w:r>
      <w:r>
        <w:rPr/>
        <w:t>Каракиянской</w:t>
      </w:r>
      <w:r>
        <w:rPr>
          <w:spacing w:val="1"/>
        </w:rPr>
        <w:t> </w:t>
      </w:r>
      <w:r>
        <w:rPr/>
        <w:t>низменностью,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юго-западе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северо-востоке</w:t>
      </w:r>
      <w:r>
        <w:rPr>
          <w:spacing w:val="1"/>
        </w:rPr>
        <w:t> </w:t>
      </w:r>
      <w:r>
        <w:rPr/>
        <w:t>глубинные</w:t>
      </w:r>
      <w:r>
        <w:rPr>
          <w:spacing w:val="1"/>
        </w:rPr>
        <w:t> </w:t>
      </w:r>
      <w:r>
        <w:rPr/>
        <w:t>обломки</w:t>
      </w:r>
      <w:r>
        <w:rPr>
          <w:spacing w:val="1"/>
        </w:rPr>
        <w:t> </w:t>
      </w:r>
      <w:r>
        <w:rPr/>
        <w:t>отделены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Песчаномыс-Ракушечного</w:t>
      </w:r>
      <w:r>
        <w:rPr>
          <w:spacing w:val="1"/>
        </w:rPr>
        <w:t> </w:t>
      </w:r>
      <w:r>
        <w:rPr/>
        <w:t>поднятия,</w:t>
      </w:r>
      <w:r>
        <w:rPr>
          <w:spacing w:val="1"/>
        </w:rPr>
        <w:t> </w:t>
      </w:r>
      <w:r>
        <w:rPr/>
        <w:t>купола</w:t>
      </w:r>
      <w:r>
        <w:rPr>
          <w:spacing w:val="1"/>
        </w:rPr>
        <w:t> </w:t>
      </w:r>
      <w:r>
        <w:rPr/>
        <w:t>Карабугазколь</w:t>
      </w:r>
      <w:r>
        <w:rPr>
          <w:spacing w:val="1"/>
        </w:rPr>
        <w:t> </w:t>
      </w:r>
      <w:r>
        <w:rPr/>
        <w:t>и</w:t>
      </w:r>
      <w:r>
        <w:rPr>
          <w:spacing w:val="-67"/>
        </w:rPr>
        <w:t> </w:t>
      </w:r>
      <w:r>
        <w:rPr/>
        <w:t>тектонической</w:t>
      </w:r>
      <w:r>
        <w:rPr>
          <w:spacing w:val="1"/>
        </w:rPr>
        <w:t> </w:t>
      </w:r>
      <w:r>
        <w:rPr/>
        <w:t>ступени</w:t>
      </w:r>
      <w:r>
        <w:rPr>
          <w:spacing w:val="1"/>
        </w:rPr>
        <w:t> </w:t>
      </w:r>
      <w:r>
        <w:rPr/>
        <w:t>Жетыбай-Узень.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юго-востоке</w:t>
      </w:r>
      <w:r>
        <w:rPr>
          <w:spacing w:val="1"/>
        </w:rPr>
        <w:t> </w:t>
      </w:r>
      <w:r>
        <w:rPr/>
        <w:t>эта</w:t>
      </w:r>
      <w:r>
        <w:rPr>
          <w:spacing w:val="1"/>
        </w:rPr>
        <w:t> </w:t>
      </w:r>
      <w:r>
        <w:rPr/>
        <w:t>депрессия</w:t>
      </w:r>
      <w:r>
        <w:rPr>
          <w:spacing w:val="-67"/>
        </w:rPr>
        <w:t> </w:t>
      </w:r>
      <w:r>
        <w:rPr/>
        <w:t>сочетается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глубокой</w:t>
      </w:r>
      <w:r>
        <w:rPr>
          <w:spacing w:val="-1"/>
        </w:rPr>
        <w:t> </w:t>
      </w:r>
      <w:r>
        <w:rPr/>
        <w:t>трехкудукской депрессией на востоке.</w:t>
      </w:r>
    </w:p>
    <w:p>
      <w:pPr>
        <w:pStyle w:val="BodyText"/>
        <w:spacing w:before="3"/>
        <w:ind w:left="259" w:right="437" w:firstLine="710"/>
      </w:pPr>
      <w:r>
        <w:rPr/>
        <w:t>Восточный</w:t>
      </w:r>
      <w:r>
        <w:rPr>
          <w:spacing w:val="1"/>
        </w:rPr>
        <w:t> </w:t>
      </w:r>
      <w:r>
        <w:rPr/>
        <w:t>часть</w:t>
      </w:r>
      <w:r>
        <w:rPr>
          <w:spacing w:val="1"/>
        </w:rPr>
        <w:t> </w:t>
      </w:r>
      <w:r>
        <w:rPr/>
        <w:t>Жазгурлинской</w:t>
      </w:r>
      <w:r>
        <w:rPr>
          <w:spacing w:val="1"/>
        </w:rPr>
        <w:t> </w:t>
      </w:r>
      <w:r>
        <w:rPr/>
        <w:t>депрессии</w:t>
      </w:r>
      <w:r>
        <w:rPr>
          <w:spacing w:val="1"/>
        </w:rPr>
        <w:t> </w:t>
      </w:r>
      <w:r>
        <w:rPr/>
        <w:t>осложнен</w:t>
      </w:r>
      <w:r>
        <w:rPr>
          <w:spacing w:val="1"/>
        </w:rPr>
        <w:t> </w:t>
      </w:r>
      <w:r>
        <w:rPr/>
        <w:t>крупным</w:t>
      </w:r>
      <w:r>
        <w:rPr>
          <w:spacing w:val="1"/>
        </w:rPr>
        <w:t> </w:t>
      </w:r>
      <w:r>
        <w:rPr>
          <w:w w:val="95"/>
        </w:rPr>
        <w:t>Курганбай-Лагунным подъемом с амплитудой до 750 м. При перекрытии этого</w:t>
      </w:r>
      <w:r>
        <w:rPr>
          <w:spacing w:val="1"/>
          <w:w w:val="95"/>
        </w:rPr>
        <w:t> </w:t>
      </w:r>
      <w:r>
        <w:rPr/>
        <w:t>подъема</w:t>
      </w:r>
      <w:r>
        <w:rPr>
          <w:spacing w:val="1"/>
        </w:rPr>
        <w:t> </w:t>
      </w:r>
      <w:r>
        <w:rPr/>
        <w:t>фундамент</w:t>
      </w:r>
      <w:r>
        <w:rPr>
          <w:spacing w:val="-1"/>
        </w:rPr>
        <w:t> </w:t>
      </w:r>
      <w:r>
        <w:rPr/>
        <w:t>находится</w:t>
      </w:r>
      <w:r>
        <w:rPr>
          <w:spacing w:val="2"/>
        </w:rPr>
        <w:t> </w:t>
      </w:r>
      <w:r>
        <w:rPr/>
        <w:t>на</w:t>
      </w:r>
      <w:r>
        <w:rPr>
          <w:spacing w:val="1"/>
        </w:rPr>
        <w:t> </w:t>
      </w:r>
      <w:r>
        <w:rPr/>
        <w:t>глубине</w:t>
      </w:r>
      <w:r>
        <w:rPr>
          <w:spacing w:val="1"/>
        </w:rPr>
        <w:t> </w:t>
      </w:r>
      <w:r>
        <w:rPr/>
        <w:t>5250-5300м.</w:t>
      </w:r>
    </w:p>
    <w:p>
      <w:pPr>
        <w:pStyle w:val="BodyText"/>
        <w:tabs>
          <w:tab w:pos="2005" w:val="left" w:leader="none"/>
          <w:tab w:pos="3362" w:val="left" w:leader="none"/>
          <w:tab w:pos="4288" w:val="left" w:leader="none"/>
          <w:tab w:pos="6451" w:val="left" w:leader="none"/>
          <w:tab w:pos="7779" w:val="left" w:leader="none"/>
          <w:tab w:pos="9468" w:val="left" w:leader="none"/>
        </w:tabs>
        <w:ind w:left="259" w:right="433" w:firstLine="710"/>
        <w:jc w:val="right"/>
      </w:pPr>
      <w:r>
        <w:rPr/>
        <w:t>Самая</w:t>
        <w:tab/>
        <w:t>глубокая</w:t>
        <w:tab/>
        <w:t>часть</w:t>
        <w:tab/>
        <w:t>Жазгурлинской</w:t>
        <w:tab/>
        <w:t>впадины</w:t>
        <w:tab/>
        <w:t>приурочена</w:t>
        <w:tab/>
        <w:t>к</w:t>
      </w:r>
      <w:r>
        <w:rPr>
          <w:spacing w:val="-67"/>
        </w:rPr>
        <w:t> </w:t>
      </w:r>
      <w:r>
        <w:rPr/>
        <w:t>Байрамской</w:t>
      </w:r>
      <w:r>
        <w:rPr>
          <w:spacing w:val="-11"/>
        </w:rPr>
        <w:t> </w:t>
      </w:r>
      <w:r>
        <w:rPr/>
        <w:t>мульде,</w:t>
      </w:r>
      <w:r>
        <w:rPr>
          <w:spacing w:val="-9"/>
        </w:rPr>
        <w:t> </w:t>
      </w:r>
      <w:r>
        <w:rPr/>
        <w:t>глубина</w:t>
      </w:r>
      <w:r>
        <w:rPr>
          <w:spacing w:val="-11"/>
        </w:rPr>
        <w:t> </w:t>
      </w:r>
      <w:r>
        <w:rPr/>
        <w:t>залегания</w:t>
      </w:r>
      <w:r>
        <w:rPr>
          <w:spacing w:val="-14"/>
        </w:rPr>
        <w:t> </w:t>
      </w:r>
      <w:r>
        <w:rPr/>
        <w:t>фундамента</w:t>
      </w:r>
      <w:r>
        <w:rPr>
          <w:spacing w:val="-11"/>
        </w:rPr>
        <w:t> </w:t>
      </w:r>
      <w:r>
        <w:rPr/>
        <w:t>которой</w:t>
      </w:r>
      <w:r>
        <w:rPr>
          <w:spacing w:val="-11"/>
        </w:rPr>
        <w:t> </w:t>
      </w:r>
      <w:r>
        <w:rPr/>
        <w:t>достигает</w:t>
      </w:r>
      <w:r>
        <w:rPr>
          <w:spacing w:val="-12"/>
        </w:rPr>
        <w:t> </w:t>
      </w:r>
      <w:r>
        <w:rPr/>
        <w:t>7000</w:t>
      </w:r>
      <w:r>
        <w:rPr>
          <w:spacing w:val="-11"/>
        </w:rPr>
        <w:t> </w:t>
      </w:r>
      <w:r>
        <w:rPr/>
        <w:t>м.</w:t>
      </w:r>
      <w:r>
        <w:rPr>
          <w:spacing w:val="-67"/>
        </w:rPr>
        <w:t> </w:t>
      </w:r>
      <w:r>
        <w:rPr/>
        <w:t>От</w:t>
      </w:r>
      <w:r>
        <w:rPr>
          <w:spacing w:val="-8"/>
        </w:rPr>
        <w:t> </w:t>
      </w:r>
      <w:r>
        <w:rPr/>
        <w:t>места</w:t>
      </w:r>
      <w:r>
        <w:rPr>
          <w:spacing w:val="-5"/>
        </w:rPr>
        <w:t> </w:t>
      </w:r>
      <w:r>
        <w:rPr/>
        <w:t>производства</w:t>
      </w:r>
      <w:r>
        <w:rPr>
          <w:spacing w:val="-5"/>
        </w:rPr>
        <w:t> </w:t>
      </w:r>
      <w:r>
        <w:rPr/>
        <w:t>проектируемых</w:t>
      </w:r>
      <w:r>
        <w:rPr>
          <w:spacing w:val="-6"/>
        </w:rPr>
        <w:t> </w:t>
      </w:r>
      <w:r>
        <w:rPr/>
        <w:t>работ</w:t>
      </w:r>
      <w:r>
        <w:rPr>
          <w:spacing w:val="-7"/>
        </w:rPr>
        <w:t> </w:t>
      </w:r>
      <w:r>
        <w:rPr/>
        <w:t>до</w:t>
      </w:r>
      <w:r>
        <w:rPr>
          <w:spacing w:val="-5"/>
        </w:rPr>
        <w:t> </w:t>
      </w:r>
      <w:r>
        <w:rPr/>
        <w:t>пос.</w:t>
      </w:r>
      <w:r>
        <w:rPr>
          <w:spacing w:val="-8"/>
        </w:rPr>
        <w:t> </w:t>
      </w:r>
      <w:r>
        <w:rPr/>
        <w:t>Курык</w:t>
      </w:r>
      <w:r>
        <w:rPr>
          <w:spacing w:val="-7"/>
        </w:rPr>
        <w:t> </w:t>
      </w:r>
      <w:r>
        <w:rPr/>
        <w:t>около</w:t>
      </w:r>
      <w:r>
        <w:rPr>
          <w:spacing w:val="-5"/>
        </w:rPr>
        <w:t> </w:t>
      </w:r>
      <w:r>
        <w:rPr/>
        <w:t>60км,</w:t>
      </w:r>
    </w:p>
    <w:p>
      <w:pPr>
        <w:pStyle w:val="BodyText"/>
        <w:ind w:left="259" w:right="427"/>
      </w:pPr>
      <w:r>
        <w:rPr/>
        <w:t>до</w:t>
      </w:r>
      <w:r>
        <w:rPr>
          <w:spacing w:val="-12"/>
        </w:rPr>
        <w:t> </w:t>
      </w:r>
      <w:r>
        <w:rPr/>
        <w:t>г.</w:t>
      </w:r>
      <w:r>
        <w:rPr>
          <w:spacing w:val="-9"/>
        </w:rPr>
        <w:t> </w:t>
      </w:r>
      <w:r>
        <w:rPr/>
        <w:t>Жанаозен</w:t>
      </w:r>
      <w:r>
        <w:rPr>
          <w:spacing w:val="-9"/>
        </w:rPr>
        <w:t> </w:t>
      </w:r>
      <w:r>
        <w:rPr/>
        <w:t>-</w:t>
      </w:r>
      <w:r>
        <w:rPr>
          <w:spacing w:val="-13"/>
        </w:rPr>
        <w:t> </w:t>
      </w:r>
      <w:r>
        <w:rPr/>
        <w:t>40</w:t>
      </w:r>
      <w:r>
        <w:rPr>
          <w:spacing w:val="-11"/>
        </w:rPr>
        <w:t> </w:t>
      </w:r>
      <w:r>
        <w:rPr/>
        <w:t>км.</w:t>
      </w:r>
      <w:r>
        <w:rPr>
          <w:spacing w:val="-9"/>
        </w:rPr>
        <w:t> </w:t>
      </w:r>
      <w:r>
        <w:rPr/>
        <w:t>Шоссейная</w:t>
      </w:r>
      <w:r>
        <w:rPr>
          <w:spacing w:val="-10"/>
        </w:rPr>
        <w:t> </w:t>
      </w:r>
      <w:r>
        <w:rPr/>
        <w:t>и</w:t>
      </w:r>
      <w:r>
        <w:rPr>
          <w:spacing w:val="-6"/>
        </w:rPr>
        <w:t> </w:t>
      </w:r>
      <w:r>
        <w:rPr/>
        <w:t>железная</w:t>
      </w:r>
      <w:r>
        <w:rPr>
          <w:spacing w:val="-10"/>
        </w:rPr>
        <w:t> </w:t>
      </w:r>
      <w:r>
        <w:rPr/>
        <w:t>дороги</w:t>
      </w:r>
      <w:r>
        <w:rPr>
          <w:spacing w:val="-11"/>
        </w:rPr>
        <w:t> </w:t>
      </w:r>
      <w:r>
        <w:rPr/>
        <w:t>(г.</w:t>
      </w:r>
      <w:r>
        <w:rPr>
          <w:spacing w:val="-10"/>
        </w:rPr>
        <w:t> </w:t>
      </w:r>
      <w:r>
        <w:rPr/>
        <w:t>Актау</w:t>
      </w:r>
      <w:r>
        <w:rPr>
          <w:spacing w:val="-4"/>
        </w:rPr>
        <w:t> </w:t>
      </w:r>
      <w:r>
        <w:rPr/>
        <w:t>–</w:t>
      </w:r>
      <w:r>
        <w:rPr>
          <w:spacing w:val="-11"/>
        </w:rPr>
        <w:t> </w:t>
      </w:r>
      <w:r>
        <w:rPr/>
        <w:t>г.</w:t>
      </w:r>
      <w:r>
        <w:rPr>
          <w:spacing w:val="-9"/>
        </w:rPr>
        <w:t> </w:t>
      </w:r>
      <w:r>
        <w:rPr/>
        <w:t>Жанаозен),</w:t>
      </w:r>
      <w:r>
        <w:rPr>
          <w:spacing w:val="-68"/>
        </w:rPr>
        <w:t> </w:t>
      </w:r>
      <w:r>
        <w:rPr/>
        <w:t>связывающие</w:t>
      </w:r>
      <w:r>
        <w:rPr>
          <w:spacing w:val="1"/>
        </w:rPr>
        <w:t> </w:t>
      </w:r>
      <w:r>
        <w:rPr/>
        <w:t>областной</w:t>
      </w:r>
      <w:r>
        <w:rPr>
          <w:spacing w:val="1"/>
        </w:rPr>
        <w:t> </w:t>
      </w:r>
      <w:r>
        <w:rPr/>
        <w:t>центр</w:t>
      </w:r>
      <w:r>
        <w:rPr>
          <w:spacing w:val="1"/>
        </w:rPr>
        <w:t> </w:t>
      </w:r>
      <w:r>
        <w:rPr/>
        <w:t>Актау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районным</w:t>
      </w:r>
      <w:r>
        <w:rPr>
          <w:spacing w:val="1"/>
        </w:rPr>
        <w:t> </w:t>
      </w:r>
      <w:r>
        <w:rPr/>
        <w:t>центром</w:t>
      </w:r>
      <w:r>
        <w:rPr>
          <w:spacing w:val="1"/>
        </w:rPr>
        <w:t> </w:t>
      </w:r>
      <w:r>
        <w:rPr/>
        <w:t>п.</w:t>
      </w:r>
      <w:r>
        <w:rPr>
          <w:spacing w:val="1"/>
        </w:rPr>
        <w:t> </w:t>
      </w:r>
      <w:r>
        <w:rPr/>
        <w:t>Курык</w:t>
      </w:r>
      <w:r>
        <w:rPr>
          <w:spacing w:val="-67"/>
        </w:rPr>
        <w:t> </w:t>
      </w:r>
      <w:r>
        <w:rPr/>
        <w:t>пресекают северную часть лицензионной площади. Вдоль шоссейной дороги</w:t>
      </w:r>
      <w:r>
        <w:rPr>
          <w:spacing w:val="1"/>
        </w:rPr>
        <w:t> </w:t>
      </w:r>
      <w:r>
        <w:rPr/>
        <w:t>проложен нефтепровод</w:t>
      </w:r>
      <w:r>
        <w:rPr>
          <w:spacing w:val="3"/>
        </w:rPr>
        <w:t> </w:t>
      </w:r>
      <w:r>
        <w:rPr/>
        <w:t>Актау</w:t>
      </w:r>
      <w:r>
        <w:rPr>
          <w:spacing w:val="5"/>
        </w:rPr>
        <w:t> </w:t>
      </w:r>
      <w:r>
        <w:rPr/>
        <w:t>–</w:t>
      </w:r>
      <w:r>
        <w:rPr>
          <w:spacing w:val="2"/>
        </w:rPr>
        <w:t> </w:t>
      </w:r>
      <w:r>
        <w:rPr/>
        <w:t>Курык.</w:t>
      </w:r>
    </w:p>
    <w:p>
      <w:pPr>
        <w:pStyle w:val="BodyText"/>
        <w:spacing w:before="2"/>
        <w:ind w:left="259" w:right="434" w:firstLine="710"/>
      </w:pPr>
      <w:r>
        <w:rPr/>
        <w:t>Рассматриваемая</w:t>
      </w:r>
      <w:r>
        <w:rPr>
          <w:spacing w:val="1"/>
        </w:rPr>
        <w:t> </w:t>
      </w:r>
      <w:r>
        <w:rPr/>
        <w:t>территория</w:t>
      </w:r>
      <w:r>
        <w:rPr>
          <w:spacing w:val="1"/>
        </w:rPr>
        <w:t> </w:t>
      </w:r>
      <w:r>
        <w:rPr/>
        <w:t>относится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зоне</w:t>
      </w:r>
      <w:r>
        <w:rPr>
          <w:spacing w:val="1"/>
        </w:rPr>
        <w:t> </w:t>
      </w:r>
      <w:r>
        <w:rPr/>
        <w:t>полупустынь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представляет собой слабоволнистую равнинную местность, наклоненную к</w:t>
      </w:r>
      <w:r>
        <w:rPr>
          <w:spacing w:val="1"/>
        </w:rPr>
        <w:t> </w:t>
      </w:r>
      <w:r>
        <w:rPr/>
        <w:t>западу,</w:t>
      </w:r>
      <w:r>
        <w:rPr>
          <w:spacing w:val="3"/>
        </w:rPr>
        <w:t> </w:t>
      </w:r>
      <w:r>
        <w:rPr/>
        <w:t>то</w:t>
      </w:r>
      <w:r>
        <w:rPr>
          <w:spacing w:val="1"/>
        </w:rPr>
        <w:t> </w:t>
      </w:r>
      <w:r>
        <w:rPr/>
        <w:t>есть</w:t>
      </w:r>
      <w:r>
        <w:rPr>
          <w:spacing w:val="-2"/>
        </w:rPr>
        <w:t> </w:t>
      </w:r>
      <w:r>
        <w:rPr/>
        <w:t>в сторону Каспийского</w:t>
      </w:r>
      <w:r>
        <w:rPr>
          <w:spacing w:val="1"/>
        </w:rPr>
        <w:t> </w:t>
      </w:r>
      <w:r>
        <w:rPr/>
        <w:t>моря.</w:t>
      </w:r>
    </w:p>
    <w:p>
      <w:pPr>
        <w:pStyle w:val="BodyText"/>
        <w:ind w:left="259" w:right="429" w:firstLine="710"/>
      </w:pPr>
      <w:r>
        <w:rPr/>
        <w:t>Понимание</w:t>
      </w:r>
      <w:r>
        <w:rPr>
          <w:spacing w:val="1"/>
        </w:rPr>
        <w:t> </w:t>
      </w:r>
      <w:r>
        <w:rPr/>
        <w:t>состава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возраста</w:t>
      </w:r>
      <w:r>
        <w:rPr>
          <w:spacing w:val="1"/>
        </w:rPr>
        <w:t> </w:t>
      </w:r>
      <w:r>
        <w:rPr/>
        <w:t>фундаментной</w:t>
      </w:r>
      <w:r>
        <w:rPr>
          <w:spacing w:val="1"/>
        </w:rPr>
        <w:t> </w:t>
      </w:r>
      <w:r>
        <w:rPr/>
        <w:t>породы,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ее</w:t>
      </w:r>
      <w:r>
        <w:rPr>
          <w:spacing w:val="1"/>
        </w:rPr>
        <w:t> </w:t>
      </w:r>
      <w:r>
        <w:rPr/>
        <w:t>внутреннего строения основано на материалах, которые в настоящее время</w:t>
      </w:r>
      <w:r>
        <w:rPr>
          <w:spacing w:val="1"/>
        </w:rPr>
        <w:t> </w:t>
      </w:r>
      <w:r>
        <w:rPr/>
        <w:t>очень</w:t>
      </w:r>
      <w:r>
        <w:rPr>
          <w:spacing w:val="1"/>
        </w:rPr>
        <w:t> </w:t>
      </w:r>
      <w:r>
        <w:rPr/>
        <w:t>ограничены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смежным</w:t>
      </w:r>
      <w:r>
        <w:rPr>
          <w:spacing w:val="1"/>
        </w:rPr>
        <w:t> </w:t>
      </w:r>
      <w:r>
        <w:rPr/>
        <w:t>областям.</w:t>
      </w:r>
      <w:r>
        <w:rPr>
          <w:spacing w:val="1"/>
        </w:rPr>
        <w:t> </w:t>
      </w:r>
      <w:r>
        <w:rPr/>
        <w:t>Ближайший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таких</w:t>
      </w:r>
      <w:r>
        <w:rPr>
          <w:spacing w:val="1"/>
        </w:rPr>
        <w:t> </w:t>
      </w:r>
      <w:r>
        <w:rPr/>
        <w:t>районов,</w:t>
      </w:r>
      <w:r>
        <w:rPr>
          <w:spacing w:val="1"/>
        </w:rPr>
        <w:t> </w:t>
      </w:r>
      <w:r>
        <w:rPr/>
        <w:t>расположенный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той</w:t>
      </w:r>
      <w:r>
        <w:rPr>
          <w:spacing w:val="1"/>
        </w:rPr>
        <w:t> </w:t>
      </w:r>
      <w:r>
        <w:rPr/>
        <w:t>же</w:t>
      </w:r>
      <w:r>
        <w:rPr>
          <w:spacing w:val="1"/>
        </w:rPr>
        <w:t> </w:t>
      </w:r>
      <w:r>
        <w:rPr/>
        <w:t>тектонической</w:t>
      </w:r>
      <w:r>
        <w:rPr>
          <w:spacing w:val="1"/>
        </w:rPr>
        <w:t> </w:t>
      </w:r>
      <w:r>
        <w:rPr/>
        <w:t>зоне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Туаркыр</w:t>
      </w:r>
      <w:r>
        <w:rPr>
          <w:spacing w:val="1"/>
        </w:rPr>
        <w:t> </w:t>
      </w:r>
      <w:r>
        <w:rPr/>
        <w:t>[1].</w:t>
      </w:r>
      <w:r>
        <w:rPr>
          <w:spacing w:val="1"/>
        </w:rPr>
        <w:t> </w:t>
      </w:r>
      <w:r>
        <w:rPr/>
        <w:t>В</w:t>
      </w:r>
      <w:r>
        <w:rPr>
          <w:spacing w:val="-67"/>
        </w:rPr>
        <w:t> </w:t>
      </w:r>
      <w:r>
        <w:rPr/>
        <w:t>выщелачиваемой</w:t>
      </w:r>
      <w:r>
        <w:rPr>
          <w:spacing w:val="1"/>
        </w:rPr>
        <w:t> </w:t>
      </w:r>
      <w:r>
        <w:rPr/>
        <w:t>части</w:t>
      </w:r>
      <w:r>
        <w:rPr>
          <w:spacing w:val="1"/>
        </w:rPr>
        <w:t> </w:t>
      </w:r>
      <w:r>
        <w:rPr/>
        <w:t>антиклинального</w:t>
      </w:r>
      <w:r>
        <w:rPr>
          <w:spacing w:val="1"/>
        </w:rPr>
        <w:t> </w:t>
      </w:r>
      <w:r>
        <w:rPr/>
        <w:t>ядра</w:t>
      </w:r>
      <w:r>
        <w:rPr>
          <w:spacing w:val="1"/>
        </w:rPr>
        <w:t> </w:t>
      </w:r>
      <w:r>
        <w:rPr/>
        <w:t>туаркыра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поверхность</w:t>
      </w:r>
      <w:r>
        <w:rPr>
          <w:spacing w:val="1"/>
        </w:rPr>
        <w:t> </w:t>
      </w:r>
      <w:r>
        <w:rPr/>
        <w:t>выходят</w:t>
      </w:r>
      <w:r>
        <w:rPr>
          <w:spacing w:val="1"/>
        </w:rPr>
        <w:t> </w:t>
      </w:r>
      <w:r>
        <w:rPr/>
        <w:t>осадочно-метаморфические</w:t>
      </w:r>
      <w:r>
        <w:rPr>
          <w:spacing w:val="1"/>
        </w:rPr>
        <w:t> </w:t>
      </w:r>
      <w:r>
        <w:rPr/>
        <w:t>породы</w:t>
      </w:r>
      <w:r>
        <w:rPr>
          <w:spacing w:val="1"/>
        </w:rPr>
        <w:t> </w:t>
      </w:r>
      <w:r>
        <w:rPr/>
        <w:t>среднего</w:t>
      </w:r>
      <w:r>
        <w:rPr>
          <w:spacing w:val="1"/>
        </w:rPr>
        <w:t> </w:t>
      </w:r>
      <w:r>
        <w:rPr/>
        <w:t>палеозоя,</w:t>
      </w:r>
      <w:r>
        <w:rPr>
          <w:spacing w:val="1"/>
        </w:rPr>
        <w:t> </w:t>
      </w:r>
      <w:r>
        <w:rPr/>
        <w:t>расположенные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последовательности</w:t>
      </w:r>
      <w:r>
        <w:rPr>
          <w:spacing w:val="1"/>
        </w:rPr>
        <w:t> </w:t>
      </w:r>
      <w:r>
        <w:rPr/>
        <w:t>Кызылкианской</w:t>
      </w:r>
      <w:r>
        <w:rPr>
          <w:spacing w:val="1"/>
        </w:rPr>
        <w:t> </w:t>
      </w:r>
      <w:r>
        <w:rPr/>
        <w:t>впадины.</w:t>
      </w:r>
      <w:r>
        <w:rPr>
          <w:spacing w:val="1"/>
        </w:rPr>
        <w:t> </w:t>
      </w:r>
      <w:r>
        <w:rPr/>
        <w:t>Они</w:t>
      </w:r>
      <w:r>
        <w:rPr>
          <w:spacing w:val="1"/>
        </w:rPr>
        <w:t> </w:t>
      </w:r>
      <w:r>
        <w:rPr/>
        <w:t>образуют</w:t>
      </w:r>
      <w:r>
        <w:rPr>
          <w:spacing w:val="1"/>
        </w:rPr>
        <w:t> </w:t>
      </w:r>
      <w:r>
        <w:rPr/>
        <w:t>пластинчато-серицитные</w:t>
      </w:r>
      <w:r>
        <w:rPr>
          <w:spacing w:val="1"/>
        </w:rPr>
        <w:t> </w:t>
      </w:r>
      <w:r>
        <w:rPr/>
        <w:t>сланцы,</w:t>
      </w:r>
      <w:r>
        <w:rPr>
          <w:spacing w:val="1"/>
        </w:rPr>
        <w:t> </w:t>
      </w:r>
      <w:r>
        <w:rPr/>
        <w:t>кремнистые</w:t>
      </w:r>
      <w:r>
        <w:rPr>
          <w:spacing w:val="1"/>
        </w:rPr>
        <w:t> </w:t>
      </w:r>
      <w:r>
        <w:rPr/>
        <w:t>известняки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кварциты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кремнистой</w:t>
      </w:r>
      <w:r>
        <w:rPr>
          <w:spacing w:val="1"/>
        </w:rPr>
        <w:t> </w:t>
      </w:r>
      <w:r>
        <w:rPr/>
        <w:t>толщиной</w:t>
      </w:r>
      <w:r>
        <w:rPr>
          <w:spacing w:val="1"/>
        </w:rPr>
        <w:t> </w:t>
      </w:r>
      <w:r>
        <w:rPr/>
        <w:t>серого</w:t>
      </w:r>
      <w:r>
        <w:rPr>
          <w:spacing w:val="1"/>
        </w:rPr>
        <w:t> </w:t>
      </w:r>
      <w:r>
        <w:rPr/>
        <w:t>цвета.</w:t>
      </w:r>
      <w:r>
        <w:rPr>
          <w:spacing w:val="1"/>
        </w:rPr>
        <w:t> </w:t>
      </w:r>
      <w:r>
        <w:rPr/>
        <w:t>Эти</w:t>
      </w:r>
      <w:r>
        <w:rPr>
          <w:spacing w:val="1"/>
        </w:rPr>
        <w:t> </w:t>
      </w:r>
      <w:r>
        <w:rPr/>
        <w:t>породы</w:t>
      </w:r>
      <w:r>
        <w:rPr>
          <w:spacing w:val="1"/>
        </w:rPr>
        <w:t> </w:t>
      </w:r>
      <w:r>
        <w:rPr/>
        <w:t>интенсивно</w:t>
      </w:r>
      <w:r>
        <w:rPr>
          <w:spacing w:val="1"/>
        </w:rPr>
        <w:t> </w:t>
      </w:r>
      <w:r>
        <w:rPr/>
        <w:t>расположены</w:t>
      </w:r>
      <w:r>
        <w:rPr>
          <w:spacing w:val="-18"/>
        </w:rPr>
        <w:t> </w:t>
      </w:r>
      <w:r>
        <w:rPr/>
        <w:t>и</w:t>
      </w:r>
      <w:r>
        <w:rPr>
          <w:spacing w:val="-17"/>
        </w:rPr>
        <w:t> </w:t>
      </w:r>
      <w:r>
        <w:rPr/>
        <w:t>характеризуются</w:t>
      </w:r>
      <w:r>
        <w:rPr>
          <w:spacing w:val="-16"/>
        </w:rPr>
        <w:t> </w:t>
      </w:r>
      <w:r>
        <w:rPr/>
        <w:t>многочисленными</w:t>
      </w:r>
      <w:r>
        <w:rPr>
          <w:spacing w:val="-17"/>
        </w:rPr>
        <w:t> </w:t>
      </w:r>
      <w:r>
        <w:rPr/>
        <w:t>трещинами,</w:t>
      </w:r>
      <w:r>
        <w:rPr>
          <w:spacing w:val="-15"/>
        </w:rPr>
        <w:t> </w:t>
      </w:r>
      <w:r>
        <w:rPr/>
        <w:t>отделенными</w:t>
      </w:r>
      <w:r>
        <w:rPr>
          <w:spacing w:val="-68"/>
        </w:rPr>
        <w:t> </w:t>
      </w:r>
      <w:r>
        <w:rPr/>
        <w:t>кварцитом,</w:t>
      </w:r>
      <w:r>
        <w:rPr>
          <w:spacing w:val="1"/>
        </w:rPr>
        <w:t> </w:t>
      </w:r>
      <w:r>
        <w:rPr/>
        <w:t>рудными</w:t>
      </w:r>
      <w:r>
        <w:rPr>
          <w:spacing w:val="1"/>
        </w:rPr>
        <w:t> </w:t>
      </w:r>
      <w:r>
        <w:rPr/>
        <w:t>минералами,</w:t>
      </w:r>
      <w:r>
        <w:rPr>
          <w:spacing w:val="1"/>
        </w:rPr>
        <w:t> </w:t>
      </w:r>
      <w:r>
        <w:rPr/>
        <w:t>кальцитом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коричневыми</w:t>
      </w:r>
      <w:r>
        <w:rPr>
          <w:spacing w:val="1"/>
        </w:rPr>
        <w:t> </w:t>
      </w:r>
      <w:r>
        <w:rPr/>
        <w:t>окислами</w:t>
      </w:r>
      <w:r>
        <w:rPr>
          <w:spacing w:val="1"/>
        </w:rPr>
        <w:t> </w:t>
      </w:r>
      <w:r>
        <w:rPr/>
        <w:t>железа.</w:t>
      </w:r>
    </w:p>
    <w:p>
      <w:pPr>
        <w:pStyle w:val="BodyText"/>
        <w:ind w:left="259" w:right="438" w:firstLine="710"/>
      </w:pPr>
      <w:r>
        <w:rPr/>
        <w:t>Комплекс</w:t>
      </w:r>
      <w:r>
        <w:rPr>
          <w:spacing w:val="1"/>
        </w:rPr>
        <w:t> </w:t>
      </w:r>
      <w:r>
        <w:rPr/>
        <w:t>пород,</w:t>
      </w:r>
      <w:r>
        <w:rPr>
          <w:spacing w:val="1"/>
        </w:rPr>
        <w:t> </w:t>
      </w:r>
      <w:r>
        <w:rPr/>
        <w:t>характеризующийся</w:t>
      </w:r>
      <w:r>
        <w:rPr>
          <w:spacing w:val="1"/>
        </w:rPr>
        <w:t> </w:t>
      </w:r>
      <w:r>
        <w:rPr/>
        <w:t>стратиграфическим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угловым</w:t>
      </w:r>
      <w:r>
        <w:rPr>
          <w:spacing w:val="-67"/>
        </w:rPr>
        <w:t> </w:t>
      </w:r>
      <w:r>
        <w:rPr/>
        <w:t>различием,</w:t>
      </w:r>
      <w:r>
        <w:rPr>
          <w:spacing w:val="1"/>
        </w:rPr>
        <w:t> </w:t>
      </w:r>
      <w:r>
        <w:rPr/>
        <w:t>покрыт</w:t>
      </w:r>
      <w:r>
        <w:rPr>
          <w:spacing w:val="1"/>
        </w:rPr>
        <w:t> </w:t>
      </w:r>
      <w:r>
        <w:rPr/>
        <w:t>пермотриасовыми</w:t>
      </w:r>
      <w:r>
        <w:rPr>
          <w:spacing w:val="1"/>
        </w:rPr>
        <w:t> </w:t>
      </w:r>
      <w:r>
        <w:rPr/>
        <w:t>отложениями,</w:t>
      </w:r>
      <w:r>
        <w:rPr>
          <w:spacing w:val="1"/>
        </w:rPr>
        <w:t> </w:t>
      </w:r>
      <w:r>
        <w:rPr/>
        <w:t>представленными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основе</w:t>
      </w:r>
      <w:r>
        <w:rPr>
          <w:spacing w:val="1"/>
        </w:rPr>
        <w:t> </w:t>
      </w:r>
      <w:r>
        <w:rPr/>
        <w:t>конгломератов и песчаников.</w:t>
      </w:r>
    </w:p>
    <w:p>
      <w:pPr>
        <w:pStyle w:val="BodyText"/>
        <w:ind w:left="259" w:right="426" w:firstLine="782"/>
      </w:pPr>
      <w:r>
        <w:rPr/>
        <w:t>В</w:t>
      </w:r>
      <w:r>
        <w:rPr>
          <w:spacing w:val="1"/>
        </w:rPr>
        <w:t> </w:t>
      </w:r>
      <w:r>
        <w:rPr/>
        <w:t>гальках</w:t>
      </w:r>
      <w:r>
        <w:rPr>
          <w:spacing w:val="1"/>
        </w:rPr>
        <w:t> </w:t>
      </w:r>
      <w:r>
        <w:rPr/>
        <w:t>конгломератов</w:t>
      </w:r>
      <w:r>
        <w:rPr>
          <w:spacing w:val="1"/>
        </w:rPr>
        <w:t> </w:t>
      </w:r>
      <w:r>
        <w:rPr/>
        <w:t>выявлен</w:t>
      </w:r>
      <w:r>
        <w:rPr>
          <w:spacing w:val="1"/>
        </w:rPr>
        <w:t> </w:t>
      </w:r>
      <w:r>
        <w:rPr/>
        <w:t>комплекс</w:t>
      </w:r>
      <w:r>
        <w:rPr>
          <w:spacing w:val="1"/>
        </w:rPr>
        <w:t> </w:t>
      </w:r>
      <w:r>
        <w:rPr/>
        <w:t>брахиопод</w:t>
      </w:r>
      <w:r>
        <w:rPr>
          <w:spacing w:val="1"/>
        </w:rPr>
        <w:t> </w:t>
      </w:r>
      <w:r>
        <w:rPr/>
        <w:t>(Наливкин,</w:t>
      </w:r>
      <w:r>
        <w:rPr>
          <w:spacing w:val="1"/>
        </w:rPr>
        <w:t> </w:t>
      </w:r>
      <w:r>
        <w:rPr/>
        <w:t>Луппов, 1936). Кроме того, А. Б. Вистелиус и др. (1953) указывает на наличие</w:t>
      </w:r>
      <w:r>
        <w:rPr>
          <w:spacing w:val="-67"/>
        </w:rPr>
        <w:t> </w:t>
      </w:r>
      <w:r>
        <w:rPr/>
        <w:t>здесь известняковой гальки с девонской фауной. Поэтому толщу осадочно-</w:t>
      </w:r>
      <w:r>
        <w:rPr>
          <w:spacing w:val="1"/>
        </w:rPr>
        <w:t> </w:t>
      </w:r>
      <w:r>
        <w:rPr/>
        <w:t>метаморфических</w:t>
      </w:r>
      <w:r>
        <w:rPr>
          <w:spacing w:val="1"/>
        </w:rPr>
        <w:t> </w:t>
      </w:r>
      <w:r>
        <w:rPr/>
        <w:t>пород,</w:t>
      </w:r>
      <w:r>
        <w:rPr>
          <w:spacing w:val="1"/>
        </w:rPr>
        <w:t> </w:t>
      </w:r>
      <w:r>
        <w:rPr/>
        <w:t>лежащих</w:t>
      </w:r>
      <w:r>
        <w:rPr>
          <w:spacing w:val="1"/>
        </w:rPr>
        <w:t> </w:t>
      </w:r>
      <w:r>
        <w:rPr/>
        <w:t>ниже</w:t>
      </w:r>
      <w:r>
        <w:rPr>
          <w:spacing w:val="1"/>
        </w:rPr>
        <w:t> </w:t>
      </w:r>
      <w:r>
        <w:rPr/>
        <w:t>красных</w:t>
      </w:r>
      <w:r>
        <w:rPr>
          <w:spacing w:val="1"/>
        </w:rPr>
        <w:t> </w:t>
      </w:r>
      <w:r>
        <w:rPr/>
        <w:t>пермотриаса,</w:t>
      </w:r>
      <w:r>
        <w:rPr>
          <w:spacing w:val="1"/>
        </w:rPr>
        <w:t> </w:t>
      </w:r>
      <w:r>
        <w:rPr/>
        <w:t>условно</w:t>
      </w:r>
      <w:r>
        <w:rPr>
          <w:spacing w:val="1"/>
        </w:rPr>
        <w:t> </w:t>
      </w:r>
      <w:r>
        <w:rPr/>
        <w:t>можно</w:t>
      </w:r>
      <w:r>
        <w:rPr>
          <w:spacing w:val="1"/>
        </w:rPr>
        <w:t> </w:t>
      </w:r>
      <w:r>
        <w:rPr/>
        <w:t>отнести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среднему</w:t>
      </w:r>
      <w:r>
        <w:rPr>
          <w:spacing w:val="1"/>
        </w:rPr>
        <w:t> </w:t>
      </w:r>
      <w:r>
        <w:rPr/>
        <w:t>палеозою,</w:t>
      </w:r>
      <w:r>
        <w:rPr>
          <w:spacing w:val="1"/>
        </w:rPr>
        <w:t> </w:t>
      </w:r>
      <w:r>
        <w:rPr/>
        <w:t>сформировавшемуся</w:t>
      </w:r>
      <w:r>
        <w:rPr>
          <w:spacing w:val="1"/>
        </w:rPr>
        <w:t> </w:t>
      </w:r>
      <w:r>
        <w:rPr/>
        <w:t>в</w:t>
      </w:r>
      <w:r>
        <w:rPr>
          <w:spacing w:val="-67"/>
        </w:rPr>
        <w:t> </w:t>
      </w:r>
      <w:r>
        <w:rPr/>
        <w:t>геосинклинальных условиях.</w:t>
      </w:r>
    </w:p>
    <w:p>
      <w:pPr>
        <w:spacing w:after="0"/>
        <w:sectPr>
          <w:footerReference w:type="default" r:id="rId10"/>
          <w:pgSz w:w="11910" w:h="16840"/>
          <w:pgMar w:footer="0" w:header="0" w:top="1280" w:bottom="280" w:left="1440" w:right="420"/>
        </w:sectPr>
      </w:pPr>
    </w:p>
    <w:p>
      <w:pPr>
        <w:pStyle w:val="BodyText"/>
        <w:spacing w:before="72"/>
        <w:ind w:left="259" w:right="435" w:firstLine="710"/>
      </w:pPr>
      <w:r>
        <w:rPr/>
        <w:t>Широкое систематическое изучение территории Южного Мангышлака</w:t>
      </w:r>
      <w:r>
        <w:rPr>
          <w:spacing w:val="1"/>
        </w:rPr>
        <w:t> </w:t>
      </w:r>
      <w:r>
        <w:rPr/>
        <w:t>геофизическими</w:t>
      </w:r>
      <w:r>
        <w:rPr>
          <w:spacing w:val="1"/>
        </w:rPr>
        <w:t> </w:t>
      </w:r>
      <w:r>
        <w:rPr/>
        <w:t>методами</w:t>
      </w:r>
      <w:r>
        <w:rPr>
          <w:spacing w:val="1"/>
        </w:rPr>
        <w:t> </w:t>
      </w:r>
      <w:r>
        <w:rPr/>
        <w:t>исследований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картировочным</w:t>
      </w:r>
      <w:r>
        <w:rPr>
          <w:spacing w:val="1"/>
        </w:rPr>
        <w:t> </w:t>
      </w:r>
      <w:r>
        <w:rPr/>
        <w:t>бурением</w:t>
      </w:r>
      <w:r>
        <w:rPr>
          <w:spacing w:val="1"/>
        </w:rPr>
        <w:t> </w:t>
      </w:r>
      <w:r>
        <w:rPr/>
        <w:t>осуществлялось</w:t>
      </w:r>
      <w:r>
        <w:rPr>
          <w:spacing w:val="-15"/>
        </w:rPr>
        <w:t> </w:t>
      </w:r>
      <w:r>
        <w:rPr/>
        <w:t>с</w:t>
      </w:r>
      <w:r>
        <w:rPr>
          <w:spacing w:val="-12"/>
        </w:rPr>
        <w:t> </w:t>
      </w:r>
      <w:r>
        <w:rPr/>
        <w:t>1950</w:t>
      </w:r>
      <w:r>
        <w:rPr>
          <w:spacing w:val="-11"/>
        </w:rPr>
        <w:t> </w:t>
      </w:r>
      <w:r>
        <w:rPr/>
        <w:t>года</w:t>
      </w:r>
      <w:r>
        <w:rPr>
          <w:spacing w:val="-12"/>
        </w:rPr>
        <w:t> </w:t>
      </w:r>
      <w:r>
        <w:rPr/>
        <w:t>ВНИГРИ,</w:t>
      </w:r>
      <w:r>
        <w:rPr>
          <w:spacing w:val="-10"/>
        </w:rPr>
        <w:t> </w:t>
      </w:r>
      <w:r>
        <w:rPr/>
        <w:t>трестами</w:t>
      </w:r>
      <w:r>
        <w:rPr>
          <w:spacing w:val="-12"/>
        </w:rPr>
        <w:t> </w:t>
      </w:r>
      <w:r>
        <w:rPr/>
        <w:t>«Казахстаннефтегазразведка»</w:t>
      </w:r>
      <w:r>
        <w:rPr>
          <w:spacing w:val="-67"/>
        </w:rPr>
        <w:t> </w:t>
      </w:r>
      <w:r>
        <w:rPr/>
        <w:t>(КНГР)</w:t>
      </w:r>
      <w:r>
        <w:rPr>
          <w:spacing w:val="-1"/>
        </w:rPr>
        <w:t> </w:t>
      </w:r>
      <w:r>
        <w:rPr/>
        <w:t>и</w:t>
      </w:r>
      <w:r>
        <w:rPr>
          <w:spacing w:val="1"/>
        </w:rPr>
        <w:t> </w:t>
      </w:r>
      <w:r>
        <w:rPr/>
        <w:t>«Казахстаннефтегеофизика» (КНГФ).</w:t>
      </w:r>
    </w:p>
    <w:p>
      <w:pPr>
        <w:pStyle w:val="BodyText"/>
        <w:tabs>
          <w:tab w:pos="1722" w:val="left" w:leader="none"/>
          <w:tab w:pos="1953" w:val="left" w:leader="none"/>
          <w:tab w:pos="2101" w:val="left" w:leader="none"/>
          <w:tab w:pos="2154" w:val="left" w:leader="none"/>
          <w:tab w:pos="2244" w:val="left" w:leader="none"/>
          <w:tab w:pos="2723" w:val="left" w:leader="none"/>
          <w:tab w:pos="3089" w:val="left" w:leader="none"/>
          <w:tab w:pos="3798" w:val="left" w:leader="none"/>
          <w:tab w:pos="3869" w:val="left" w:leader="none"/>
          <w:tab w:pos="4153" w:val="left" w:leader="none"/>
          <w:tab w:pos="4877" w:val="left" w:leader="none"/>
          <w:tab w:pos="5069" w:val="left" w:leader="none"/>
          <w:tab w:pos="5099" w:val="left" w:leader="none"/>
          <w:tab w:pos="5590" w:val="left" w:leader="none"/>
          <w:tab w:pos="5724" w:val="left" w:leader="none"/>
          <w:tab w:pos="6101" w:val="left" w:leader="none"/>
          <w:tab w:pos="6478" w:val="left" w:leader="none"/>
          <w:tab w:pos="6852" w:val="left" w:leader="none"/>
          <w:tab w:pos="7103" w:val="left" w:leader="none"/>
          <w:tab w:pos="7200" w:val="left" w:leader="none"/>
          <w:tab w:pos="7949" w:val="left" w:leader="none"/>
          <w:tab w:pos="8578" w:val="left" w:leader="none"/>
          <w:tab w:pos="8622" w:val="left" w:leader="none"/>
          <w:tab w:pos="8808" w:val="left" w:leader="none"/>
          <w:tab w:pos="9458" w:val="left" w:leader="none"/>
        </w:tabs>
        <w:spacing w:before="4"/>
        <w:ind w:left="259" w:right="426" w:firstLine="710"/>
        <w:jc w:val="left"/>
      </w:pPr>
      <w:r>
        <w:rPr/>
        <w:t>На</w:t>
      </w:r>
      <w:r>
        <w:rPr>
          <w:spacing w:val="2"/>
        </w:rPr>
        <w:t> </w:t>
      </w:r>
      <w:r>
        <w:rPr/>
        <w:t>начальном</w:t>
      </w:r>
      <w:r>
        <w:rPr>
          <w:spacing w:val="2"/>
        </w:rPr>
        <w:t> </w:t>
      </w:r>
      <w:r>
        <w:rPr/>
        <w:t>этапе</w:t>
      </w:r>
      <w:r>
        <w:rPr>
          <w:spacing w:val="2"/>
        </w:rPr>
        <w:t> </w:t>
      </w:r>
      <w:r>
        <w:rPr/>
        <w:t>изучения</w:t>
      </w:r>
      <w:r>
        <w:rPr>
          <w:spacing w:val="3"/>
        </w:rPr>
        <w:t> </w:t>
      </w:r>
      <w:r>
        <w:rPr/>
        <w:t>проведен</w:t>
      </w:r>
      <w:r>
        <w:rPr>
          <w:spacing w:val="1"/>
        </w:rPr>
        <w:t> </w:t>
      </w:r>
      <w:r>
        <w:rPr/>
        <w:t>большой</w:t>
      </w:r>
      <w:r>
        <w:rPr>
          <w:spacing w:val="1"/>
        </w:rPr>
        <w:t> </w:t>
      </w:r>
      <w:r>
        <w:rPr/>
        <w:t>комплекс</w:t>
      </w:r>
      <w:r>
        <w:rPr>
          <w:spacing w:val="2"/>
        </w:rPr>
        <w:t> </w:t>
      </w:r>
      <w:r>
        <w:rPr/>
        <w:t>геолого-</w:t>
      </w:r>
      <w:r>
        <w:rPr>
          <w:spacing w:val="-67"/>
        </w:rPr>
        <w:t> </w:t>
      </w:r>
      <w:r>
        <w:rPr/>
        <w:t>поисковых</w:t>
        <w:tab/>
        <w:tab/>
        <w:t>работ,</w:t>
        <w:tab/>
        <w:tab/>
        <w:t>включающий</w:t>
        <w:tab/>
        <w:tab/>
        <w:tab/>
        <w:t>региональную</w:t>
        <w:tab/>
        <w:tab/>
        <w:tab/>
        <w:t>аэромагнитную</w:t>
        <w:tab/>
        <w:t>и</w:t>
      </w:r>
      <w:r>
        <w:rPr>
          <w:spacing w:val="-67"/>
        </w:rPr>
        <w:t> </w:t>
      </w:r>
      <w:r>
        <w:rPr/>
        <w:t>гравиметрическую</w:t>
        <w:tab/>
        <w:t>съемки,</w:t>
        <w:tab/>
        <w:tab/>
        <w:t>сейсмическое</w:t>
        <w:tab/>
        <w:tab/>
        <w:t>профилирование</w:t>
        <w:tab/>
        <w:t>МОВ</w:t>
        <w:tab/>
        <w:tab/>
        <w:t>(метод</w:t>
      </w:r>
      <w:r>
        <w:rPr>
          <w:spacing w:val="-67"/>
        </w:rPr>
        <w:t> </w:t>
      </w:r>
      <w:r>
        <w:rPr/>
        <w:t>отраженных</w:t>
      </w:r>
      <w:r>
        <w:rPr>
          <w:spacing w:val="58"/>
        </w:rPr>
        <w:t> </w:t>
      </w:r>
      <w:r>
        <w:rPr/>
        <w:t>волн)</w:t>
      </w:r>
      <w:r>
        <w:rPr>
          <w:spacing w:val="57"/>
        </w:rPr>
        <w:t> </w:t>
      </w:r>
      <w:r>
        <w:rPr/>
        <w:t>и</w:t>
      </w:r>
      <w:r>
        <w:rPr>
          <w:spacing w:val="57"/>
        </w:rPr>
        <w:t> </w:t>
      </w:r>
      <w:r>
        <w:rPr/>
        <w:t>КМПВ</w:t>
      </w:r>
      <w:r>
        <w:rPr>
          <w:spacing w:val="60"/>
        </w:rPr>
        <w:t> </w:t>
      </w:r>
      <w:r>
        <w:rPr/>
        <w:t>(корреляционный</w:t>
      </w:r>
      <w:r>
        <w:rPr>
          <w:spacing w:val="58"/>
        </w:rPr>
        <w:t> </w:t>
      </w:r>
      <w:r>
        <w:rPr/>
        <w:t>метод</w:t>
      </w:r>
      <w:r>
        <w:rPr>
          <w:spacing w:val="60"/>
        </w:rPr>
        <w:t> </w:t>
      </w:r>
      <w:r>
        <w:rPr/>
        <w:t>преломленных</w:t>
      </w:r>
      <w:r>
        <w:rPr>
          <w:spacing w:val="62"/>
        </w:rPr>
        <w:t> </w:t>
      </w:r>
      <w:r>
        <w:rPr/>
        <w:t>волн),</w:t>
      </w:r>
      <w:r>
        <w:rPr>
          <w:spacing w:val="-67"/>
        </w:rPr>
        <w:t> </w:t>
      </w:r>
      <w:r>
        <w:rPr/>
        <w:t>государственную</w:t>
      </w:r>
      <w:r>
        <w:rPr>
          <w:spacing w:val="-17"/>
        </w:rPr>
        <w:t> </w:t>
      </w:r>
      <w:r>
        <w:rPr/>
        <w:t>геологическую</w:t>
      </w:r>
      <w:r>
        <w:rPr>
          <w:spacing w:val="-16"/>
        </w:rPr>
        <w:t> </w:t>
      </w:r>
      <w:r>
        <w:rPr/>
        <w:t>съемку</w:t>
      </w:r>
      <w:r>
        <w:rPr>
          <w:spacing w:val="-15"/>
        </w:rPr>
        <w:t> </w:t>
      </w:r>
      <w:r>
        <w:rPr/>
        <w:t>масштаба</w:t>
      </w:r>
      <w:r>
        <w:rPr>
          <w:spacing w:val="-14"/>
        </w:rPr>
        <w:t> </w:t>
      </w:r>
      <w:r>
        <w:rPr/>
        <w:t>1:200000[2].</w:t>
      </w:r>
      <w:r>
        <w:rPr>
          <w:spacing w:val="-12"/>
        </w:rPr>
        <w:t> </w:t>
      </w:r>
      <w:r>
        <w:rPr/>
        <w:t>В</w:t>
      </w:r>
      <w:r>
        <w:rPr>
          <w:spacing w:val="-14"/>
        </w:rPr>
        <w:t> </w:t>
      </w:r>
      <w:r>
        <w:rPr/>
        <w:t>дальнейшем</w:t>
      </w:r>
      <w:r>
        <w:rPr>
          <w:spacing w:val="-67"/>
        </w:rPr>
        <w:t> </w:t>
      </w:r>
      <w:r>
        <w:rPr/>
        <w:t>проводились</w:t>
        <w:tab/>
        <w:tab/>
        <w:tab/>
        <w:t>сейсморазведочные</w:t>
        <w:tab/>
        <w:t>работы</w:t>
        <w:tab/>
        <w:t>МОВ</w:t>
        <w:tab/>
        <w:tab/>
        <w:t>масштаба</w:t>
        <w:tab/>
        <w:tab/>
        <w:t>1:50000,</w:t>
      </w:r>
      <w:r>
        <w:rPr>
          <w:spacing w:val="-67"/>
        </w:rPr>
        <w:t> </w:t>
      </w:r>
      <w:r>
        <w:rPr/>
        <w:t>геологическое</w:t>
        <w:tab/>
        <w:tab/>
        <w:tab/>
      </w:r>
      <w:r>
        <w:rPr>
          <w:spacing w:val="-1"/>
        </w:rPr>
        <w:t>картирование</w:t>
        <w:tab/>
      </w:r>
      <w:r>
        <w:rPr/>
        <w:t>масштаба</w:t>
        <w:tab/>
        <w:t>1:50000,</w:t>
        <w:tab/>
        <w:t>структурно-поисковое,</w:t>
      </w:r>
      <w:r>
        <w:rPr>
          <w:spacing w:val="1"/>
        </w:rPr>
        <w:t> </w:t>
      </w:r>
      <w:r>
        <w:rPr/>
        <w:t>поисковое</w:t>
        <w:tab/>
        <w:t>и</w:t>
        <w:tab/>
        <w:tab/>
        <w:t>разведочное</w:t>
        <w:tab/>
        <w:t>бурение,</w:t>
        <w:tab/>
        <w:tab/>
        <w:t>детальная</w:t>
        <w:tab/>
        <w:t>сейсморазведка</w:t>
        <w:tab/>
        <w:t>методом</w:t>
      </w:r>
      <w:r>
        <w:rPr>
          <w:spacing w:val="-67"/>
        </w:rPr>
        <w:t> </w:t>
      </w:r>
      <w:r>
        <w:rPr/>
        <w:t>отраженных волн и методом общей глубинной точки (ОГТ) в модификации</w:t>
      </w:r>
      <w:r>
        <w:rPr>
          <w:spacing w:val="1"/>
        </w:rPr>
        <w:t> </w:t>
      </w:r>
      <w:r>
        <w:rPr/>
        <w:t>2D</w:t>
      </w:r>
      <w:r>
        <w:rPr>
          <w:spacing w:val="2"/>
        </w:rPr>
        <w:t> </w:t>
      </w:r>
      <w:r>
        <w:rPr/>
        <w:t>[3].</w:t>
      </w:r>
    </w:p>
    <w:p>
      <w:pPr>
        <w:pStyle w:val="BodyText"/>
        <w:ind w:left="259" w:right="423" w:firstLine="710"/>
      </w:pPr>
      <w:r>
        <w:rPr/>
        <w:t>В</w:t>
      </w:r>
      <w:r>
        <w:rPr>
          <w:spacing w:val="-15"/>
        </w:rPr>
        <w:t> </w:t>
      </w:r>
      <w:r>
        <w:rPr/>
        <w:t>пределах</w:t>
      </w:r>
      <w:r>
        <w:rPr>
          <w:spacing w:val="-14"/>
        </w:rPr>
        <w:t> </w:t>
      </w:r>
      <w:r>
        <w:rPr/>
        <w:t>Южно-Мангышлакского</w:t>
      </w:r>
      <w:r>
        <w:rPr>
          <w:spacing w:val="-16"/>
        </w:rPr>
        <w:t> </w:t>
      </w:r>
      <w:r>
        <w:rPr/>
        <w:t>геоблока</w:t>
      </w:r>
      <w:r>
        <w:rPr>
          <w:spacing w:val="-16"/>
        </w:rPr>
        <w:t> </w:t>
      </w:r>
      <w:r>
        <w:rPr/>
        <w:t>Жазгурлинская</w:t>
      </w:r>
      <w:r>
        <w:rPr>
          <w:spacing w:val="-14"/>
        </w:rPr>
        <w:t> </w:t>
      </w:r>
      <w:r>
        <w:rPr/>
        <w:t>депрессия</w:t>
      </w:r>
      <w:r>
        <w:rPr>
          <w:spacing w:val="-68"/>
        </w:rPr>
        <w:t> </w:t>
      </w:r>
      <w:r>
        <w:rPr/>
        <w:t>является наиболее крупным и сложно построенным структурным элементом</w:t>
      </w:r>
      <w:r>
        <w:rPr>
          <w:spacing w:val="1"/>
        </w:rPr>
        <w:t> </w:t>
      </w:r>
      <w:r>
        <w:rPr/>
        <w:t>II порядка. Размеры ее составляют 200*60 км. Депрессия разделена узким</w:t>
      </w:r>
      <w:r>
        <w:rPr>
          <w:spacing w:val="1"/>
        </w:rPr>
        <w:t> </w:t>
      </w:r>
      <w:r>
        <w:rPr/>
        <w:t>субширотно-ориентированным Байрам-Курганбайским валом на Западно- и</w:t>
      </w:r>
      <w:r>
        <w:rPr>
          <w:spacing w:val="1"/>
        </w:rPr>
        <w:t> </w:t>
      </w:r>
      <w:r>
        <w:rPr/>
        <w:t>Восточно-Жазгурлинские</w:t>
      </w:r>
      <w:r>
        <w:rPr>
          <w:spacing w:val="1"/>
        </w:rPr>
        <w:t> </w:t>
      </w:r>
      <w:r>
        <w:rPr/>
        <w:t>участки.</w:t>
      </w:r>
    </w:p>
    <w:p>
      <w:pPr>
        <w:pStyle w:val="BodyText"/>
        <w:ind w:left="259" w:right="433" w:firstLine="710"/>
      </w:pPr>
      <w:r>
        <w:rPr/>
        <w:t>Степень</w:t>
      </w:r>
      <w:r>
        <w:rPr>
          <w:spacing w:val="1"/>
        </w:rPr>
        <w:t> </w:t>
      </w:r>
      <w:r>
        <w:rPr/>
        <w:t>геолого-геофизической</w:t>
      </w:r>
      <w:r>
        <w:rPr>
          <w:spacing w:val="1"/>
        </w:rPr>
        <w:t> </w:t>
      </w:r>
      <w:r>
        <w:rPr/>
        <w:t>изученности</w:t>
      </w:r>
      <w:r>
        <w:rPr>
          <w:spacing w:val="1"/>
        </w:rPr>
        <w:t> </w:t>
      </w:r>
      <w:r>
        <w:rPr/>
        <w:t>этих</w:t>
      </w:r>
      <w:r>
        <w:rPr>
          <w:spacing w:val="1"/>
        </w:rPr>
        <w:t> </w:t>
      </w:r>
      <w:r>
        <w:rPr/>
        <w:t>участков</w:t>
      </w:r>
      <w:r>
        <w:rPr>
          <w:spacing w:val="1"/>
        </w:rPr>
        <w:t> </w:t>
      </w:r>
      <w:r>
        <w:rPr/>
        <w:t>существенно</w:t>
      </w:r>
      <w:r>
        <w:rPr>
          <w:spacing w:val="1"/>
        </w:rPr>
        <w:t> </w:t>
      </w:r>
      <w:r>
        <w:rPr/>
        <w:t>отличается:</w:t>
      </w:r>
      <w:r>
        <w:rPr>
          <w:spacing w:val="1"/>
        </w:rPr>
        <w:t> </w:t>
      </w:r>
      <w:r>
        <w:rPr/>
        <w:t>так,</w:t>
      </w:r>
      <w:r>
        <w:rPr>
          <w:spacing w:val="1"/>
        </w:rPr>
        <w:t> </w:t>
      </w:r>
      <w:r>
        <w:rPr/>
        <w:t>весь</w:t>
      </w:r>
      <w:r>
        <w:rPr>
          <w:spacing w:val="1"/>
        </w:rPr>
        <w:t> </w:t>
      </w:r>
      <w:r>
        <w:rPr/>
        <w:t>объем</w:t>
      </w:r>
      <w:r>
        <w:rPr>
          <w:spacing w:val="1"/>
        </w:rPr>
        <w:t> </w:t>
      </w:r>
      <w:r>
        <w:rPr/>
        <w:t>глубокого</w:t>
      </w:r>
      <w:r>
        <w:rPr>
          <w:spacing w:val="1"/>
        </w:rPr>
        <w:t> </w:t>
      </w:r>
      <w:r>
        <w:rPr/>
        <w:t>бурения</w:t>
      </w:r>
      <w:r>
        <w:rPr>
          <w:spacing w:val="1"/>
        </w:rPr>
        <w:t> </w:t>
      </w:r>
      <w:r>
        <w:rPr/>
        <w:t>приходится</w:t>
      </w:r>
      <w:r>
        <w:rPr>
          <w:spacing w:val="1"/>
        </w:rPr>
        <w:t> </w:t>
      </w:r>
      <w:r>
        <w:rPr>
          <w:w w:val="95"/>
        </w:rPr>
        <w:t>именно на западную часть депрессии и здесь же выше плотность сейсмических</w:t>
      </w:r>
      <w:r>
        <w:rPr>
          <w:spacing w:val="1"/>
          <w:w w:val="95"/>
        </w:rPr>
        <w:t> </w:t>
      </w:r>
      <w:r>
        <w:rPr/>
        <w:t>исследований.</w:t>
      </w:r>
    </w:p>
    <w:p>
      <w:pPr>
        <w:pStyle w:val="BodyText"/>
        <w:ind w:left="259" w:right="434" w:firstLine="710"/>
      </w:pPr>
      <w:r>
        <w:rPr/>
        <w:t>Систематические</w:t>
      </w:r>
      <w:r>
        <w:rPr>
          <w:spacing w:val="1"/>
        </w:rPr>
        <w:t> </w:t>
      </w:r>
      <w:r>
        <w:rPr/>
        <w:t>комплексные</w:t>
      </w:r>
      <w:r>
        <w:rPr>
          <w:spacing w:val="1"/>
        </w:rPr>
        <w:t> </w:t>
      </w:r>
      <w:r>
        <w:rPr/>
        <w:t>геолого-геофизические</w:t>
      </w:r>
      <w:r>
        <w:rPr>
          <w:spacing w:val="1"/>
        </w:rPr>
        <w:t> </w:t>
      </w:r>
      <w:r>
        <w:rPr/>
        <w:t>исследования</w:t>
      </w:r>
      <w:r>
        <w:rPr>
          <w:spacing w:val="1"/>
        </w:rPr>
        <w:t> </w:t>
      </w:r>
      <w:r>
        <w:rPr/>
        <w:t>Жазгурлинской</w:t>
      </w:r>
      <w:r>
        <w:rPr>
          <w:spacing w:val="-13"/>
        </w:rPr>
        <w:t> </w:t>
      </w:r>
      <w:r>
        <w:rPr/>
        <w:t>депрессии</w:t>
      </w:r>
      <w:r>
        <w:rPr>
          <w:spacing w:val="-13"/>
        </w:rPr>
        <w:t> </w:t>
      </w:r>
      <w:r>
        <w:rPr/>
        <w:t>проводятся</w:t>
      </w:r>
      <w:r>
        <w:rPr>
          <w:spacing w:val="-12"/>
        </w:rPr>
        <w:t> </w:t>
      </w:r>
      <w:r>
        <w:rPr/>
        <w:t>с</w:t>
      </w:r>
      <w:r>
        <w:rPr>
          <w:spacing w:val="-12"/>
        </w:rPr>
        <w:t> </w:t>
      </w:r>
      <w:r>
        <w:rPr/>
        <w:t>начала</w:t>
      </w:r>
      <w:r>
        <w:rPr>
          <w:spacing w:val="-12"/>
        </w:rPr>
        <w:t> </w:t>
      </w:r>
      <w:r>
        <w:rPr/>
        <w:t>50-х</w:t>
      </w:r>
      <w:r>
        <w:rPr>
          <w:spacing w:val="-13"/>
        </w:rPr>
        <w:t> </w:t>
      </w:r>
      <w:r>
        <w:rPr/>
        <w:t>годов</w:t>
      </w:r>
      <w:r>
        <w:rPr>
          <w:spacing w:val="-10"/>
        </w:rPr>
        <w:t> </w:t>
      </w:r>
      <w:r>
        <w:rPr/>
        <w:t>прошлого</w:t>
      </w:r>
      <w:r>
        <w:rPr>
          <w:spacing w:val="-13"/>
        </w:rPr>
        <w:t> </w:t>
      </w:r>
      <w:r>
        <w:rPr/>
        <w:t>столетия.</w:t>
      </w:r>
      <w:r>
        <w:rPr>
          <w:spacing w:val="-68"/>
        </w:rPr>
        <w:t> </w:t>
      </w:r>
      <w:r>
        <w:rPr/>
        <w:t>Ведущую</w:t>
      </w:r>
      <w:r>
        <w:rPr>
          <w:spacing w:val="-1"/>
        </w:rPr>
        <w:t> </w:t>
      </w:r>
      <w:r>
        <w:rPr/>
        <w:t>роль</w:t>
      </w:r>
      <w:r>
        <w:rPr>
          <w:spacing w:val="-2"/>
        </w:rPr>
        <w:t> </w:t>
      </w:r>
      <w:r>
        <w:rPr/>
        <w:t>при</w:t>
      </w:r>
      <w:r>
        <w:rPr>
          <w:spacing w:val="1"/>
        </w:rPr>
        <w:t> </w:t>
      </w:r>
      <w:r>
        <w:rPr/>
        <w:t>этом</w:t>
      </w:r>
      <w:r>
        <w:rPr>
          <w:spacing w:val="1"/>
        </w:rPr>
        <w:t> </w:t>
      </w:r>
      <w:r>
        <w:rPr/>
        <w:t>играет сейсморазведка.</w:t>
      </w:r>
    </w:p>
    <w:p>
      <w:pPr>
        <w:pStyle w:val="BodyText"/>
        <w:ind w:left="259" w:right="434" w:firstLine="710"/>
      </w:pPr>
      <w:r>
        <w:rPr/>
        <w:t>Туркменской</w:t>
      </w:r>
      <w:r>
        <w:rPr>
          <w:spacing w:val="1"/>
        </w:rPr>
        <w:t> </w:t>
      </w:r>
      <w:r>
        <w:rPr/>
        <w:t>партией</w:t>
      </w:r>
      <w:r>
        <w:rPr>
          <w:spacing w:val="1"/>
        </w:rPr>
        <w:t> </w:t>
      </w:r>
      <w:r>
        <w:rPr/>
        <w:t>Московского</w:t>
      </w:r>
      <w:r>
        <w:rPr>
          <w:spacing w:val="1"/>
        </w:rPr>
        <w:t> </w:t>
      </w:r>
      <w:r>
        <w:rPr/>
        <w:t>Государственного</w:t>
      </w:r>
      <w:r>
        <w:rPr>
          <w:spacing w:val="1"/>
        </w:rPr>
        <w:t> </w:t>
      </w:r>
      <w:r>
        <w:rPr/>
        <w:t>Университета</w:t>
      </w:r>
      <w:r>
        <w:rPr>
          <w:spacing w:val="1"/>
        </w:rPr>
        <w:t> </w:t>
      </w:r>
      <w:r>
        <w:rPr/>
        <w:t>(МГУ,1957-1958гг.) в пределах Жазгурлинской</w:t>
      </w:r>
      <w:r>
        <w:rPr>
          <w:spacing w:val="1"/>
        </w:rPr>
        <w:t> </w:t>
      </w:r>
      <w:r>
        <w:rPr/>
        <w:t>депрессии</w:t>
      </w:r>
      <w:r>
        <w:rPr>
          <w:spacing w:val="1"/>
        </w:rPr>
        <w:t> </w:t>
      </w:r>
      <w:r>
        <w:rPr/>
        <w:t>была проведена</w:t>
      </w:r>
      <w:r>
        <w:rPr>
          <w:spacing w:val="1"/>
        </w:rPr>
        <w:t> </w:t>
      </w:r>
      <w:r>
        <w:rPr>
          <w:w w:val="95"/>
        </w:rPr>
        <w:t>геолого-структурная съемка масштаба 1:50000 с применением картировочного</w:t>
      </w:r>
      <w:r>
        <w:rPr>
          <w:spacing w:val="1"/>
          <w:w w:val="95"/>
        </w:rPr>
        <w:t> </w:t>
      </w:r>
      <w:r>
        <w:rPr/>
        <w:t>бурения.</w:t>
      </w:r>
    </w:p>
    <w:p>
      <w:pPr>
        <w:pStyle w:val="BodyText"/>
        <w:spacing w:before="2"/>
        <w:ind w:left="259" w:right="427" w:firstLine="710"/>
      </w:pPr>
      <w:r>
        <w:rPr/>
        <w:t>С</w:t>
      </w:r>
      <w:r>
        <w:rPr>
          <w:spacing w:val="-13"/>
        </w:rPr>
        <w:t> </w:t>
      </w:r>
      <w:r>
        <w:rPr/>
        <w:t>целью</w:t>
      </w:r>
      <w:r>
        <w:rPr>
          <w:spacing w:val="-15"/>
        </w:rPr>
        <w:t> </w:t>
      </w:r>
      <w:r>
        <w:rPr/>
        <w:t>усиления</w:t>
      </w:r>
      <w:r>
        <w:rPr>
          <w:spacing w:val="-12"/>
        </w:rPr>
        <w:t> </w:t>
      </w:r>
      <w:r>
        <w:rPr/>
        <w:t>поисково-разведочных</w:t>
      </w:r>
      <w:r>
        <w:rPr>
          <w:spacing w:val="-13"/>
        </w:rPr>
        <w:t> </w:t>
      </w:r>
      <w:r>
        <w:rPr/>
        <w:t>работ</w:t>
      </w:r>
      <w:r>
        <w:rPr>
          <w:spacing w:val="-15"/>
        </w:rPr>
        <w:t> </w:t>
      </w:r>
      <w:r>
        <w:rPr/>
        <w:t>на</w:t>
      </w:r>
      <w:r>
        <w:rPr>
          <w:spacing w:val="-12"/>
        </w:rPr>
        <w:t> </w:t>
      </w:r>
      <w:r>
        <w:rPr/>
        <w:t>Мангышлаке</w:t>
      </w:r>
      <w:r>
        <w:rPr>
          <w:spacing w:val="-12"/>
        </w:rPr>
        <w:t> </w:t>
      </w:r>
      <w:r>
        <w:rPr/>
        <w:t>в</w:t>
      </w:r>
      <w:r>
        <w:rPr>
          <w:spacing w:val="-15"/>
        </w:rPr>
        <w:t> </w:t>
      </w:r>
      <w:r>
        <w:rPr/>
        <w:t>1957г.</w:t>
      </w:r>
      <w:r>
        <w:rPr>
          <w:spacing w:val="-68"/>
        </w:rPr>
        <w:t> </w:t>
      </w:r>
      <w:r>
        <w:rPr/>
        <w:t>был</w:t>
      </w:r>
      <w:r>
        <w:rPr>
          <w:spacing w:val="1"/>
        </w:rPr>
        <w:t> </w:t>
      </w:r>
      <w:r>
        <w:rPr/>
        <w:t>создан</w:t>
      </w:r>
      <w:r>
        <w:rPr>
          <w:spacing w:val="1"/>
        </w:rPr>
        <w:t> </w:t>
      </w:r>
      <w:r>
        <w:rPr/>
        <w:t>трест</w:t>
      </w:r>
      <w:r>
        <w:rPr>
          <w:spacing w:val="1"/>
        </w:rPr>
        <w:t> </w:t>
      </w:r>
      <w:r>
        <w:rPr/>
        <w:t>«Мангышлакнефтегазразведка»</w:t>
      </w:r>
      <w:r>
        <w:rPr>
          <w:spacing w:val="1"/>
        </w:rPr>
        <w:t> </w:t>
      </w:r>
      <w:r>
        <w:rPr/>
        <w:t>(МНГР),</w:t>
      </w:r>
      <w:r>
        <w:rPr>
          <w:spacing w:val="1"/>
        </w:rPr>
        <w:t> </w:t>
      </w:r>
      <w:r>
        <w:rPr/>
        <w:t>которым</w:t>
      </w:r>
      <w:r>
        <w:rPr>
          <w:spacing w:val="1"/>
        </w:rPr>
        <w:t> </w:t>
      </w:r>
      <w:r>
        <w:rPr/>
        <w:t>проводился</w:t>
      </w:r>
      <w:r>
        <w:rPr>
          <w:spacing w:val="1"/>
        </w:rPr>
        <w:t> </w:t>
      </w:r>
      <w:r>
        <w:rPr/>
        <w:t>основной</w:t>
      </w:r>
      <w:r>
        <w:rPr>
          <w:spacing w:val="1"/>
        </w:rPr>
        <w:t> </w:t>
      </w:r>
      <w:r>
        <w:rPr/>
        <w:t>объем</w:t>
      </w:r>
      <w:r>
        <w:rPr>
          <w:spacing w:val="1"/>
        </w:rPr>
        <w:t> </w:t>
      </w:r>
      <w:r>
        <w:rPr/>
        <w:t>структурно-поискового,</w:t>
      </w:r>
      <w:r>
        <w:rPr>
          <w:spacing w:val="1"/>
        </w:rPr>
        <w:t> </w:t>
      </w:r>
      <w:r>
        <w:rPr/>
        <w:t>поискового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разведочного бурения</w:t>
      </w:r>
      <w:r>
        <w:rPr>
          <w:spacing w:val="1"/>
        </w:rPr>
        <w:t> </w:t>
      </w:r>
      <w:r>
        <w:rPr/>
        <w:t>на</w:t>
      </w:r>
      <w:r>
        <w:rPr>
          <w:spacing w:val="2"/>
        </w:rPr>
        <w:t> </w:t>
      </w:r>
      <w:r>
        <w:rPr/>
        <w:t>Южном</w:t>
      </w:r>
      <w:r>
        <w:rPr>
          <w:spacing w:val="1"/>
        </w:rPr>
        <w:t> </w:t>
      </w:r>
      <w:r>
        <w:rPr/>
        <w:t>Мангышлаке.</w:t>
      </w:r>
    </w:p>
    <w:p>
      <w:pPr>
        <w:pStyle w:val="BodyText"/>
        <w:ind w:left="259" w:right="436" w:firstLine="710"/>
      </w:pPr>
      <w:r>
        <w:rPr/>
        <w:t>В</w:t>
      </w:r>
      <w:r>
        <w:rPr>
          <w:spacing w:val="1"/>
        </w:rPr>
        <w:t> </w:t>
      </w:r>
      <w:r>
        <w:rPr/>
        <w:t>1958-62</w:t>
      </w:r>
      <w:r>
        <w:rPr>
          <w:spacing w:val="1"/>
        </w:rPr>
        <w:t> </w:t>
      </w:r>
      <w:r>
        <w:rPr/>
        <w:t>гг.</w:t>
      </w:r>
      <w:r>
        <w:rPr>
          <w:spacing w:val="1"/>
        </w:rPr>
        <w:t> </w:t>
      </w:r>
      <w:r>
        <w:rPr/>
        <w:t>сейсмическими</w:t>
      </w:r>
      <w:r>
        <w:rPr>
          <w:spacing w:val="1"/>
        </w:rPr>
        <w:t> </w:t>
      </w:r>
      <w:r>
        <w:rPr/>
        <w:t>партиями</w:t>
      </w:r>
      <w:r>
        <w:rPr>
          <w:spacing w:val="1"/>
        </w:rPr>
        <w:t> </w:t>
      </w:r>
      <w:r>
        <w:rPr/>
        <w:t>ВНИГРИ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проведены</w:t>
      </w:r>
      <w:r>
        <w:rPr>
          <w:spacing w:val="1"/>
        </w:rPr>
        <w:t> </w:t>
      </w:r>
      <w:r>
        <w:rPr/>
        <w:t>региональные</w:t>
      </w:r>
      <w:r>
        <w:rPr>
          <w:spacing w:val="1"/>
        </w:rPr>
        <w:t> </w:t>
      </w:r>
      <w:r>
        <w:rPr/>
        <w:t>сейсморазведочные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МОВ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КМПВ,</w:t>
      </w:r>
      <w:r>
        <w:rPr>
          <w:spacing w:val="1"/>
        </w:rPr>
        <w:t> </w:t>
      </w:r>
      <w:r>
        <w:rPr/>
        <w:t>позволившие</w:t>
      </w:r>
      <w:r>
        <w:rPr>
          <w:spacing w:val="1"/>
        </w:rPr>
        <w:t> </w:t>
      </w:r>
      <w:r>
        <w:rPr/>
        <w:t>получить</w:t>
      </w:r>
      <w:r>
        <w:rPr>
          <w:spacing w:val="1"/>
        </w:rPr>
        <w:t> </w:t>
      </w:r>
      <w:r>
        <w:rPr/>
        <w:t>достаточно</w:t>
      </w:r>
      <w:r>
        <w:rPr>
          <w:spacing w:val="1"/>
        </w:rPr>
        <w:t> </w:t>
      </w:r>
      <w:r>
        <w:rPr/>
        <w:t>полное</w:t>
      </w:r>
      <w:r>
        <w:rPr>
          <w:spacing w:val="1"/>
        </w:rPr>
        <w:t> </w:t>
      </w:r>
      <w:r>
        <w:rPr/>
        <w:t>представление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геологическом</w:t>
      </w:r>
      <w:r>
        <w:rPr>
          <w:spacing w:val="1"/>
        </w:rPr>
        <w:t> </w:t>
      </w:r>
      <w:r>
        <w:rPr/>
        <w:t>строении</w:t>
      </w:r>
      <w:r>
        <w:rPr>
          <w:spacing w:val="-67"/>
        </w:rPr>
        <w:t> </w:t>
      </w:r>
      <w:r>
        <w:rPr/>
        <w:t>центральной части Южно-Мангышлакского</w:t>
      </w:r>
      <w:r>
        <w:rPr>
          <w:spacing w:val="1"/>
        </w:rPr>
        <w:t> </w:t>
      </w:r>
      <w:r>
        <w:rPr/>
        <w:t>прогиба.</w:t>
      </w:r>
    </w:p>
    <w:p>
      <w:pPr>
        <w:pStyle w:val="BodyText"/>
        <w:ind w:left="259" w:right="442" w:firstLine="710"/>
      </w:pPr>
      <w:r>
        <w:rPr/>
        <w:t>Зaпaднaя чacть Жазгурлинской депрессии xapaктepизуeтcя дocтaтoчнo</w:t>
      </w:r>
      <w:r>
        <w:rPr>
          <w:spacing w:val="1"/>
        </w:rPr>
        <w:t> </w:t>
      </w:r>
      <w:r>
        <w:rPr/>
        <w:t>выcoкoй cтeпенью</w:t>
      </w:r>
      <w:r>
        <w:rPr>
          <w:spacing w:val="-1"/>
        </w:rPr>
        <w:t> </w:t>
      </w:r>
      <w:r>
        <w:rPr/>
        <w:t>гeoлoгo-гeoфизичecкoй изучeннocти.</w:t>
      </w:r>
    </w:p>
    <w:p>
      <w:pPr>
        <w:pStyle w:val="BodyText"/>
        <w:spacing w:line="242" w:lineRule="auto"/>
        <w:ind w:left="259" w:right="431" w:firstLine="710"/>
      </w:pPr>
      <w:r>
        <w:rPr/>
        <w:t>В</w:t>
      </w:r>
      <w:r>
        <w:rPr>
          <w:spacing w:val="1"/>
        </w:rPr>
        <w:t> </w:t>
      </w:r>
      <w:r>
        <w:rPr/>
        <w:t>1962-70</w:t>
      </w:r>
      <w:r>
        <w:rPr>
          <w:spacing w:val="1"/>
        </w:rPr>
        <w:t> </w:t>
      </w:r>
      <w:r>
        <w:rPr/>
        <w:t>гг.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пределах</w:t>
      </w:r>
      <w:r>
        <w:rPr>
          <w:spacing w:val="1"/>
        </w:rPr>
        <w:t> </w:t>
      </w:r>
      <w:r>
        <w:rPr/>
        <w:t>Жазгурлинской</w:t>
      </w:r>
      <w:r>
        <w:rPr>
          <w:spacing w:val="1"/>
        </w:rPr>
        <w:t> </w:t>
      </w:r>
      <w:r>
        <w:rPr/>
        <w:t>депрессии</w:t>
      </w:r>
      <w:r>
        <w:rPr>
          <w:spacing w:val="1"/>
        </w:rPr>
        <w:t> </w:t>
      </w:r>
      <w:r>
        <w:rPr/>
        <w:t>трестом</w:t>
      </w:r>
      <w:r>
        <w:rPr>
          <w:spacing w:val="1"/>
        </w:rPr>
        <w:t> </w:t>
      </w:r>
      <w:r>
        <w:rPr/>
        <w:t>"Казнефтегеофизика" проводились рекогносцировочные площадные работы</w:t>
      </w:r>
      <w:r>
        <w:rPr>
          <w:spacing w:val="1"/>
        </w:rPr>
        <w:t> </w:t>
      </w:r>
      <w:r>
        <w:rPr/>
        <w:t>сейсморазведкой методом</w:t>
      </w:r>
      <w:r>
        <w:rPr>
          <w:spacing w:val="2"/>
        </w:rPr>
        <w:t> </w:t>
      </w:r>
      <w:r>
        <w:rPr/>
        <w:t>отраженных волн.</w:t>
      </w:r>
    </w:p>
    <w:p>
      <w:pPr>
        <w:spacing w:after="0" w:line="242" w:lineRule="auto"/>
        <w:sectPr>
          <w:footerReference w:type="default" r:id="rId11"/>
          <w:pgSz w:w="11910" w:h="16840"/>
          <w:pgMar w:footer="788" w:header="0" w:top="1040" w:bottom="980" w:left="1440" w:right="420"/>
          <w:pgNumType w:start="13"/>
        </w:sectPr>
      </w:pPr>
    </w:p>
    <w:p>
      <w:pPr>
        <w:pStyle w:val="BodyText"/>
        <w:spacing w:before="72"/>
        <w:ind w:left="259" w:right="428" w:firstLine="710"/>
      </w:pPr>
      <w:r>
        <w:rPr/>
        <w:t>В</w:t>
      </w:r>
      <w:r>
        <w:rPr>
          <w:spacing w:val="-8"/>
        </w:rPr>
        <w:t> </w:t>
      </w:r>
      <w:r>
        <w:rPr/>
        <w:t>результате</w:t>
      </w:r>
      <w:r>
        <w:rPr>
          <w:spacing w:val="-9"/>
        </w:rPr>
        <w:t> </w:t>
      </w:r>
      <w:r>
        <w:rPr/>
        <w:t>исследований</w:t>
      </w:r>
      <w:r>
        <w:rPr>
          <w:spacing w:val="-9"/>
        </w:rPr>
        <w:t> </w:t>
      </w:r>
      <w:r>
        <w:rPr/>
        <w:t>по</w:t>
      </w:r>
      <w:r>
        <w:rPr>
          <w:spacing w:val="-9"/>
        </w:rPr>
        <w:t> </w:t>
      </w:r>
      <w:r>
        <w:rPr/>
        <w:t>отражающим</w:t>
      </w:r>
      <w:r>
        <w:rPr>
          <w:spacing w:val="-8"/>
        </w:rPr>
        <w:t> </w:t>
      </w:r>
      <w:r>
        <w:rPr/>
        <w:t>горизонтам</w:t>
      </w:r>
      <w:r>
        <w:rPr>
          <w:spacing w:val="-8"/>
        </w:rPr>
        <w:t> </w:t>
      </w:r>
      <w:r>
        <w:rPr/>
        <w:t>в</w:t>
      </w:r>
      <w:r>
        <w:rPr>
          <w:spacing w:val="-11"/>
        </w:rPr>
        <w:t> </w:t>
      </w:r>
      <w:r>
        <w:rPr/>
        <w:t>верхней</w:t>
      </w:r>
      <w:r>
        <w:rPr>
          <w:spacing w:val="-8"/>
        </w:rPr>
        <w:t> </w:t>
      </w:r>
      <w:r>
        <w:rPr/>
        <w:t>части</w:t>
      </w:r>
      <w:r>
        <w:rPr>
          <w:spacing w:val="-68"/>
        </w:rPr>
        <w:t> </w:t>
      </w:r>
      <w:r>
        <w:rPr/>
        <w:t>платформенного</w:t>
      </w:r>
      <w:r>
        <w:rPr>
          <w:spacing w:val="1"/>
        </w:rPr>
        <w:t> </w:t>
      </w:r>
      <w:r>
        <w:rPr/>
        <w:t>чехла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выявлены</w:t>
      </w:r>
      <w:r>
        <w:rPr>
          <w:spacing w:val="1"/>
        </w:rPr>
        <w:t> </w:t>
      </w:r>
      <w:r>
        <w:rPr/>
        <w:t>поднятия</w:t>
      </w:r>
      <w:r>
        <w:rPr>
          <w:spacing w:val="1"/>
        </w:rPr>
        <w:t> </w:t>
      </w:r>
      <w:r>
        <w:rPr/>
        <w:t>Байрам-Кызыладырское,</w:t>
      </w:r>
      <w:r>
        <w:rPr>
          <w:spacing w:val="1"/>
        </w:rPr>
        <w:t> </w:t>
      </w:r>
      <w:r>
        <w:rPr/>
        <w:t>Каундинское, Курганбайское,</w:t>
      </w:r>
      <w:r>
        <w:rPr>
          <w:spacing w:val="1"/>
        </w:rPr>
        <w:t> </w:t>
      </w:r>
      <w:r>
        <w:rPr/>
        <w:t>Северо-Каундинское, Карабарахтинское.</w:t>
      </w:r>
    </w:p>
    <w:p>
      <w:pPr>
        <w:pStyle w:val="BodyText"/>
        <w:ind w:left="259" w:right="429" w:firstLine="710"/>
      </w:pPr>
      <w:r>
        <w:rPr/>
        <w:t>В</w:t>
      </w:r>
      <w:r>
        <w:rPr>
          <w:spacing w:val="1"/>
        </w:rPr>
        <w:t> </w:t>
      </w:r>
      <w:r>
        <w:rPr/>
        <w:t>1968-69</w:t>
      </w:r>
      <w:r>
        <w:rPr>
          <w:spacing w:val="1"/>
        </w:rPr>
        <w:t> </w:t>
      </w:r>
      <w:r>
        <w:rPr/>
        <w:t>г.г.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пределах</w:t>
      </w:r>
      <w:r>
        <w:rPr>
          <w:spacing w:val="1"/>
        </w:rPr>
        <w:t> </w:t>
      </w:r>
      <w:r>
        <w:rPr/>
        <w:t>рассматриваемой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Турланской</w:t>
      </w:r>
      <w:r>
        <w:rPr>
          <w:spacing w:val="1"/>
        </w:rPr>
        <w:t> </w:t>
      </w:r>
      <w:r>
        <w:rPr/>
        <w:t>геофизической экспедицией «Казгеофизтреста» и конторы «Спецгеофизика»</w:t>
      </w:r>
      <w:r>
        <w:rPr>
          <w:spacing w:val="1"/>
        </w:rPr>
        <w:t> </w:t>
      </w:r>
      <w:r>
        <w:rPr/>
        <w:t>проводились</w:t>
      </w:r>
      <w:r>
        <w:rPr>
          <w:spacing w:val="1"/>
        </w:rPr>
        <w:t> </w:t>
      </w:r>
      <w:r>
        <w:rPr/>
        <w:t>сейсмические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методом</w:t>
      </w:r>
      <w:r>
        <w:rPr>
          <w:spacing w:val="1"/>
        </w:rPr>
        <w:t> </w:t>
      </w:r>
      <w:r>
        <w:rPr/>
        <w:t>(ОВ)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гравиразведка.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результате проведенных сейсмических исследований было выявлено крупное</w:t>
      </w:r>
      <w:r>
        <w:rPr>
          <w:spacing w:val="-67"/>
        </w:rPr>
        <w:t> </w:t>
      </w:r>
      <w:r>
        <w:rPr/>
        <w:t>куполообразное</w:t>
      </w:r>
      <w:r>
        <w:rPr>
          <w:spacing w:val="1"/>
        </w:rPr>
        <w:t> </w:t>
      </w:r>
      <w:r>
        <w:rPr/>
        <w:t>поднятие</w:t>
      </w:r>
      <w:r>
        <w:rPr>
          <w:spacing w:val="2"/>
        </w:rPr>
        <w:t> </w:t>
      </w:r>
      <w:r>
        <w:rPr/>
        <w:t>Курганбай-Лагунное.</w:t>
      </w:r>
    </w:p>
    <w:p>
      <w:pPr>
        <w:pStyle w:val="BodyText"/>
        <w:spacing w:before="3"/>
        <w:ind w:left="259" w:right="426" w:firstLine="710"/>
      </w:pPr>
      <w:r>
        <w:rPr/>
        <w:t>На базе результатов вышеперечисленных работ с 1967 по 1971 годы</w:t>
      </w:r>
      <w:r>
        <w:rPr>
          <w:spacing w:val="1"/>
        </w:rPr>
        <w:t> </w:t>
      </w:r>
      <w:r>
        <w:rPr/>
        <w:t>трестом МНГР проведено опорное и поисковое бурение на юрско-меловые</w:t>
      </w:r>
      <w:r>
        <w:rPr>
          <w:spacing w:val="1"/>
        </w:rPr>
        <w:t> </w:t>
      </w:r>
      <w:r>
        <w:rPr/>
        <w:t>отложения на площадях: Байрам-Кызыладыр (с 1967 по 1970 гг.), Курганбай</w:t>
      </w:r>
      <w:r>
        <w:rPr>
          <w:spacing w:val="1"/>
        </w:rPr>
        <w:t> </w:t>
      </w:r>
      <w:r>
        <w:rPr/>
        <w:t>(с 1967 по 1971 гг.) и Каунды (1970-1971 гг.). Следует отметить, что геолого-</w:t>
      </w:r>
      <w:r>
        <w:rPr>
          <w:spacing w:val="1"/>
        </w:rPr>
        <w:t> </w:t>
      </w:r>
      <w:r>
        <w:rPr/>
        <w:t>геофизические исследования этого периода целиком связаны с изучением</w:t>
      </w:r>
      <w:r>
        <w:rPr>
          <w:spacing w:val="1"/>
        </w:rPr>
        <w:t> </w:t>
      </w:r>
      <w:r>
        <w:rPr/>
        <w:t>геологического строения только юрско-мелового комплекса и с поисками в</w:t>
      </w:r>
      <w:r>
        <w:rPr>
          <w:spacing w:val="1"/>
        </w:rPr>
        <w:t> </w:t>
      </w:r>
      <w:r>
        <w:rPr/>
        <w:t>нем традиционных ловушек структурного типа, с которыми связаны залежи</w:t>
      </w:r>
      <w:r>
        <w:rPr>
          <w:spacing w:val="1"/>
        </w:rPr>
        <w:t> </w:t>
      </w:r>
      <w:r>
        <w:rPr/>
        <w:t>нефти и</w:t>
      </w:r>
      <w:r>
        <w:rPr>
          <w:spacing w:val="1"/>
        </w:rPr>
        <w:t> </w:t>
      </w:r>
      <w:r>
        <w:rPr/>
        <w:t>газа.</w:t>
      </w:r>
    </w:p>
    <w:p>
      <w:pPr>
        <w:pStyle w:val="BodyText"/>
        <w:ind w:left="259" w:right="432" w:firstLine="710"/>
      </w:pPr>
      <w:r>
        <w:rPr/>
        <w:t>B 70-е годы прошлого века после внедрения в производство нового</w:t>
      </w:r>
      <w:r>
        <w:rPr>
          <w:spacing w:val="1"/>
        </w:rPr>
        <w:t> </w:t>
      </w:r>
      <w:r>
        <w:rPr/>
        <w:t>метода</w:t>
      </w:r>
      <w:r>
        <w:rPr>
          <w:spacing w:val="1"/>
        </w:rPr>
        <w:t> </w:t>
      </w:r>
      <w:r>
        <w:rPr/>
        <w:t>общей</w:t>
      </w:r>
      <w:r>
        <w:rPr>
          <w:spacing w:val="1"/>
        </w:rPr>
        <w:t> </w:t>
      </w:r>
      <w:r>
        <w:rPr/>
        <w:t>глубинной</w:t>
      </w:r>
      <w:r>
        <w:rPr>
          <w:spacing w:val="1"/>
        </w:rPr>
        <w:t> </w:t>
      </w:r>
      <w:r>
        <w:rPr/>
        <w:t>точки</w:t>
      </w:r>
      <w:r>
        <w:rPr>
          <w:spacing w:val="1"/>
        </w:rPr>
        <w:t> </w:t>
      </w:r>
      <w:r>
        <w:rPr/>
        <w:t>(МОГТ)</w:t>
      </w:r>
      <w:r>
        <w:rPr>
          <w:spacing w:val="1"/>
        </w:rPr>
        <w:t> </w:t>
      </w:r>
      <w:r>
        <w:rPr/>
        <w:t>началось</w:t>
      </w:r>
      <w:r>
        <w:rPr>
          <w:spacing w:val="1"/>
        </w:rPr>
        <w:t> </w:t>
      </w:r>
      <w:r>
        <w:rPr/>
        <w:t>изучение</w:t>
      </w:r>
      <w:r>
        <w:rPr>
          <w:spacing w:val="1"/>
        </w:rPr>
        <w:t> </w:t>
      </w:r>
      <w:r>
        <w:rPr/>
        <w:t>дoюpcкиx</w:t>
      </w:r>
      <w:r>
        <w:rPr>
          <w:spacing w:val="1"/>
        </w:rPr>
        <w:t> </w:t>
      </w:r>
      <w:r>
        <w:rPr/>
        <w:t>oтлoжeний</w:t>
      </w:r>
      <w:r>
        <w:rPr>
          <w:spacing w:val="1"/>
        </w:rPr>
        <w:t> </w:t>
      </w:r>
      <w:r>
        <w:rPr/>
        <w:t>Жaзгуpлинcкoй</w:t>
      </w:r>
      <w:r>
        <w:rPr>
          <w:spacing w:val="1"/>
        </w:rPr>
        <w:t> </w:t>
      </w:r>
      <w:r>
        <w:rPr/>
        <w:t>дeпpeccии.</w:t>
      </w:r>
      <w:r>
        <w:rPr>
          <w:spacing w:val="1"/>
        </w:rPr>
        <w:t> </w:t>
      </w:r>
      <w:r>
        <w:rPr/>
        <w:t>Сейсморазведочные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рассматриваемой</w:t>
      </w:r>
      <w:r>
        <w:rPr>
          <w:spacing w:val="49"/>
        </w:rPr>
        <w:t> </w:t>
      </w:r>
      <w:r>
        <w:rPr/>
        <w:t>территории</w:t>
      </w:r>
      <w:r>
        <w:rPr>
          <w:spacing w:val="49"/>
        </w:rPr>
        <w:t> </w:t>
      </w:r>
      <w:r>
        <w:rPr/>
        <w:t>проводились</w:t>
      </w:r>
      <w:r>
        <w:rPr>
          <w:spacing w:val="47"/>
        </w:rPr>
        <w:t> </w:t>
      </w:r>
      <w:r>
        <w:rPr/>
        <w:t>партиями</w:t>
      </w:r>
      <w:r>
        <w:rPr>
          <w:spacing w:val="49"/>
        </w:rPr>
        <w:t> </w:t>
      </w:r>
      <w:r>
        <w:rPr/>
        <w:t>треста</w:t>
      </w:r>
    </w:p>
    <w:p>
      <w:pPr>
        <w:pStyle w:val="BodyText"/>
        <w:spacing w:before="1"/>
        <w:ind w:left="259" w:right="437"/>
      </w:pPr>
      <w:r>
        <w:rPr/>
        <w:t>«Мангышлакнефтегеофизика».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результате</w:t>
      </w:r>
      <w:r>
        <w:rPr>
          <w:spacing w:val="1"/>
        </w:rPr>
        <w:t> </w:t>
      </w:r>
      <w:r>
        <w:rPr/>
        <w:t>поисковых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детальных</w:t>
      </w:r>
      <w:r>
        <w:rPr>
          <w:spacing w:val="-67"/>
        </w:rPr>
        <w:t> </w:t>
      </w:r>
      <w:r>
        <w:rPr/>
        <w:t>сейсмических</w:t>
      </w:r>
      <w:r>
        <w:rPr>
          <w:spacing w:val="-17"/>
        </w:rPr>
        <w:t> </w:t>
      </w:r>
      <w:r>
        <w:rPr/>
        <w:t>исследований</w:t>
      </w:r>
      <w:r>
        <w:rPr>
          <w:spacing w:val="-17"/>
        </w:rPr>
        <w:t> </w:t>
      </w:r>
      <w:r>
        <w:rPr/>
        <w:t>МОГТ</w:t>
      </w:r>
      <w:r>
        <w:rPr>
          <w:spacing w:val="-15"/>
        </w:rPr>
        <w:t> </w:t>
      </w:r>
      <w:r>
        <w:rPr/>
        <w:t>были</w:t>
      </w:r>
      <w:r>
        <w:rPr>
          <w:spacing w:val="-16"/>
        </w:rPr>
        <w:t> </w:t>
      </w:r>
      <w:r>
        <w:rPr/>
        <w:t>получены</w:t>
      </w:r>
      <w:r>
        <w:rPr>
          <w:spacing w:val="-17"/>
        </w:rPr>
        <w:t> </w:t>
      </w:r>
      <w:r>
        <w:rPr/>
        <w:t>основные</w:t>
      </w:r>
      <w:r>
        <w:rPr>
          <w:spacing w:val="-16"/>
        </w:rPr>
        <w:t> </w:t>
      </w:r>
      <w:r>
        <w:rPr/>
        <w:t>представления</w:t>
      </w:r>
      <w:r>
        <w:rPr>
          <w:spacing w:val="-15"/>
        </w:rPr>
        <w:t> </w:t>
      </w:r>
      <w:r>
        <w:rPr/>
        <w:t>о</w:t>
      </w:r>
      <w:r>
        <w:rPr>
          <w:spacing w:val="-68"/>
        </w:rPr>
        <w:t> </w:t>
      </w:r>
      <w:r>
        <w:rPr/>
        <w:t>глубинном</w:t>
      </w:r>
      <w:r>
        <w:rPr>
          <w:spacing w:val="1"/>
        </w:rPr>
        <w:t> </w:t>
      </w:r>
      <w:r>
        <w:rPr/>
        <w:t>геологическом</w:t>
      </w:r>
      <w:r>
        <w:rPr>
          <w:spacing w:val="1"/>
        </w:rPr>
        <w:t> </w:t>
      </w:r>
      <w:r>
        <w:rPr/>
        <w:t>строении</w:t>
      </w:r>
      <w:r>
        <w:rPr>
          <w:spacing w:val="1"/>
        </w:rPr>
        <w:t> </w:t>
      </w:r>
      <w:r>
        <w:rPr/>
        <w:t>триасовых</w:t>
      </w:r>
      <w:r>
        <w:rPr>
          <w:spacing w:val="1"/>
        </w:rPr>
        <w:t> </w:t>
      </w:r>
      <w:r>
        <w:rPr/>
        <w:t>отложений,</w:t>
      </w:r>
      <w:r>
        <w:rPr>
          <w:spacing w:val="1"/>
        </w:rPr>
        <w:t> </w:t>
      </w:r>
      <w:r>
        <w:rPr/>
        <w:t>построены</w:t>
      </w:r>
      <w:r>
        <w:rPr>
          <w:spacing w:val="1"/>
        </w:rPr>
        <w:t> </w:t>
      </w:r>
      <w:r>
        <w:rPr/>
        <w:t>структурные карты по отражающим горизонтам, выявлен и подготовлен к</w:t>
      </w:r>
      <w:r>
        <w:rPr>
          <w:spacing w:val="1"/>
        </w:rPr>
        <w:t> </w:t>
      </w:r>
      <w:r>
        <w:rPr/>
        <w:t>глубокому бурению</w:t>
      </w:r>
      <w:r>
        <w:rPr>
          <w:spacing w:val="-1"/>
        </w:rPr>
        <w:t> </w:t>
      </w:r>
      <w:r>
        <w:rPr/>
        <w:t>ряд</w:t>
      </w:r>
      <w:r>
        <w:rPr>
          <w:spacing w:val="3"/>
        </w:rPr>
        <w:t> </w:t>
      </w:r>
      <w:r>
        <w:rPr/>
        <w:t>структур.</w:t>
      </w:r>
    </w:p>
    <w:p>
      <w:pPr>
        <w:pStyle w:val="BodyText"/>
        <w:ind w:left="259" w:right="429" w:firstLine="710"/>
      </w:pPr>
      <w:r>
        <w:rPr/>
        <w:t>Из числа выявленных и подготовленных МОГТ поднятий с наиболее</w:t>
      </w:r>
      <w:r>
        <w:rPr>
          <w:spacing w:val="1"/>
        </w:rPr>
        <w:t> </w:t>
      </w:r>
      <w:r>
        <w:rPr/>
        <w:t>четкой</w:t>
      </w:r>
      <w:r>
        <w:rPr>
          <w:spacing w:val="1"/>
        </w:rPr>
        <w:t> </w:t>
      </w:r>
      <w:r>
        <w:rPr/>
        <w:t>выраженностью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основному</w:t>
      </w:r>
      <w:r>
        <w:rPr>
          <w:spacing w:val="1"/>
        </w:rPr>
        <w:t> </w:t>
      </w:r>
      <w:r>
        <w:rPr/>
        <w:t>отражающему</w:t>
      </w:r>
      <w:r>
        <w:rPr>
          <w:spacing w:val="1"/>
        </w:rPr>
        <w:t> </w:t>
      </w:r>
      <w:r>
        <w:rPr/>
        <w:t>горизонту</w:t>
      </w:r>
      <w:r>
        <w:rPr>
          <w:spacing w:val="1"/>
        </w:rPr>
        <w:t> </w:t>
      </w:r>
      <w:r>
        <w:rPr/>
        <w:t>V2II,</w:t>
      </w:r>
      <w:r>
        <w:rPr>
          <w:spacing w:val="1"/>
        </w:rPr>
        <w:t> </w:t>
      </w:r>
      <w:r>
        <w:rPr/>
        <w:t>соответствующему</w:t>
      </w:r>
      <w:r>
        <w:rPr>
          <w:spacing w:val="-15"/>
        </w:rPr>
        <w:t> </w:t>
      </w:r>
      <w:r>
        <w:rPr/>
        <w:t>кровле</w:t>
      </w:r>
      <w:r>
        <w:rPr>
          <w:spacing w:val="-14"/>
        </w:rPr>
        <w:t> </w:t>
      </w:r>
      <w:r>
        <w:rPr/>
        <w:t>карбонатов</w:t>
      </w:r>
      <w:r>
        <w:rPr>
          <w:spacing w:val="-16"/>
        </w:rPr>
        <w:t> </w:t>
      </w:r>
      <w:r>
        <w:rPr/>
        <w:t>среднего</w:t>
      </w:r>
      <w:r>
        <w:rPr>
          <w:spacing w:val="-15"/>
        </w:rPr>
        <w:t> </w:t>
      </w:r>
      <w:r>
        <w:rPr/>
        <w:t>триаса,</w:t>
      </w:r>
      <w:r>
        <w:rPr>
          <w:spacing w:val="-13"/>
        </w:rPr>
        <w:t> </w:t>
      </w:r>
      <w:r>
        <w:rPr/>
        <w:t>следует</w:t>
      </w:r>
      <w:r>
        <w:rPr>
          <w:spacing w:val="-16"/>
        </w:rPr>
        <w:t> </w:t>
      </w:r>
      <w:r>
        <w:rPr/>
        <w:t>назвать:</w:t>
      </w:r>
      <w:r>
        <w:rPr>
          <w:spacing w:val="-16"/>
        </w:rPr>
        <w:t> </w:t>
      </w:r>
      <w:r>
        <w:rPr/>
        <w:t>Алак,</w:t>
      </w:r>
      <w:r>
        <w:rPr>
          <w:spacing w:val="-67"/>
        </w:rPr>
        <w:t> </w:t>
      </w:r>
      <w:r>
        <w:rPr/>
        <w:t>Байрам-Кызыладыр, Акташ, Демал, Кокбахты, Кумак, Курганбай, Кумбар,</w:t>
      </w:r>
      <w:r>
        <w:rPr>
          <w:spacing w:val="1"/>
        </w:rPr>
        <w:t> </w:t>
      </w:r>
      <w:r>
        <w:rPr/>
        <w:t>Махат-Прибрежная,</w:t>
      </w:r>
      <w:r>
        <w:rPr>
          <w:spacing w:val="1"/>
        </w:rPr>
        <w:t> </w:t>
      </w:r>
      <w:r>
        <w:rPr/>
        <w:t>Сор-Батыр,</w:t>
      </w:r>
      <w:r>
        <w:rPr>
          <w:spacing w:val="1"/>
        </w:rPr>
        <w:t> </w:t>
      </w:r>
      <w:r>
        <w:rPr/>
        <w:t>Тасмурун,</w:t>
      </w:r>
      <w:r>
        <w:rPr>
          <w:spacing w:val="1"/>
        </w:rPr>
        <w:t> </w:t>
      </w:r>
      <w:r>
        <w:rPr/>
        <w:t>Токмак,</w:t>
      </w:r>
      <w:r>
        <w:rPr>
          <w:spacing w:val="1"/>
        </w:rPr>
        <w:t> </w:t>
      </w:r>
      <w:r>
        <w:rPr/>
        <w:t>Тематическая,</w:t>
      </w:r>
      <w:r>
        <w:rPr>
          <w:spacing w:val="1"/>
        </w:rPr>
        <w:t> </w:t>
      </w:r>
      <w:r>
        <w:rPr/>
        <w:t>Учма,</w:t>
      </w:r>
      <w:r>
        <w:rPr>
          <w:spacing w:val="1"/>
        </w:rPr>
        <w:t> </w:t>
      </w:r>
      <w:r>
        <w:rPr/>
        <w:t>Ушбас,</w:t>
      </w:r>
      <w:r>
        <w:rPr>
          <w:spacing w:val="3"/>
        </w:rPr>
        <w:t> </w:t>
      </w:r>
      <w:r>
        <w:rPr/>
        <w:t>Жарты,</w:t>
      </w:r>
      <w:r>
        <w:rPr>
          <w:spacing w:val="4"/>
        </w:rPr>
        <w:t> </w:t>
      </w:r>
      <w:r>
        <w:rPr/>
        <w:t>Каунды.</w:t>
      </w:r>
    </w:p>
    <w:p>
      <w:pPr>
        <w:pStyle w:val="BodyText"/>
        <w:spacing w:before="2"/>
        <w:ind w:left="259" w:right="426" w:firstLine="710"/>
      </w:pPr>
      <w:r>
        <w:rPr/>
        <w:t>Следует</w:t>
      </w:r>
      <w:r>
        <w:rPr>
          <w:spacing w:val="1"/>
        </w:rPr>
        <w:t> </w:t>
      </w:r>
      <w:r>
        <w:rPr/>
        <w:t>отметить,</w:t>
      </w:r>
      <w:r>
        <w:rPr>
          <w:spacing w:val="1"/>
        </w:rPr>
        <w:t> </w:t>
      </w:r>
      <w:r>
        <w:rPr/>
        <w:t>что,</w:t>
      </w:r>
      <w:r>
        <w:rPr>
          <w:spacing w:val="1"/>
        </w:rPr>
        <w:t> </w:t>
      </w:r>
      <w:r>
        <w:rPr/>
        <w:t>кроме</w:t>
      </w:r>
      <w:r>
        <w:rPr>
          <w:spacing w:val="1"/>
        </w:rPr>
        <w:t> </w:t>
      </w:r>
      <w:r>
        <w:rPr/>
        <w:t>сейсмических</w:t>
      </w:r>
      <w:r>
        <w:rPr>
          <w:spacing w:val="1"/>
        </w:rPr>
        <w:t> </w:t>
      </w:r>
      <w:r>
        <w:rPr/>
        <w:t>исследований,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территории Жазгурлинской депрессии с 1982 года Мангышлакская опытно-</w:t>
      </w:r>
      <w:r>
        <w:rPr>
          <w:spacing w:val="1"/>
        </w:rPr>
        <w:t> </w:t>
      </w:r>
      <w:r>
        <w:rPr/>
        <w:t>методическая</w:t>
      </w:r>
      <w:r>
        <w:rPr>
          <w:spacing w:val="1"/>
        </w:rPr>
        <w:t> </w:t>
      </w:r>
      <w:r>
        <w:rPr/>
        <w:t>партия</w:t>
      </w:r>
      <w:r>
        <w:rPr>
          <w:spacing w:val="1"/>
        </w:rPr>
        <w:t> </w:t>
      </w:r>
      <w:r>
        <w:rPr/>
        <w:t>Киевского</w:t>
      </w:r>
      <w:r>
        <w:rPr>
          <w:spacing w:val="1"/>
        </w:rPr>
        <w:t> </w:t>
      </w:r>
      <w:r>
        <w:rPr/>
        <w:t>отдела</w:t>
      </w:r>
      <w:r>
        <w:rPr>
          <w:spacing w:val="1"/>
        </w:rPr>
        <w:t> </w:t>
      </w:r>
      <w:r>
        <w:rPr/>
        <w:t>ИГиРГИ</w:t>
      </w:r>
      <w:r>
        <w:rPr>
          <w:spacing w:val="1"/>
        </w:rPr>
        <w:t> </w:t>
      </w:r>
      <w:r>
        <w:rPr/>
        <w:t>проводила</w:t>
      </w:r>
      <w:r>
        <w:rPr>
          <w:spacing w:val="1"/>
        </w:rPr>
        <w:t> </w:t>
      </w:r>
      <w:r>
        <w:rPr/>
        <w:t>детальные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>
          <w:spacing w:val="-1"/>
        </w:rPr>
        <w:t>опытно-методические </w:t>
      </w:r>
      <w:r>
        <w:rPr/>
        <w:t>аэрокосмогеологические дистанционные исследования.</w:t>
      </w:r>
      <w:r>
        <w:rPr>
          <w:spacing w:val="-67"/>
        </w:rPr>
        <w:t> </w:t>
      </w:r>
      <w:r>
        <w:rPr/>
        <w:t>Комплекс</w:t>
      </w:r>
      <w:r>
        <w:rPr>
          <w:spacing w:val="1"/>
        </w:rPr>
        <w:t> </w:t>
      </w:r>
      <w:r>
        <w:rPr/>
        <w:t>аэрокосмогеологических</w:t>
      </w:r>
      <w:r>
        <w:rPr>
          <w:spacing w:val="1"/>
        </w:rPr>
        <w:t> </w:t>
      </w:r>
      <w:r>
        <w:rPr/>
        <w:t>исследований</w:t>
      </w:r>
      <w:r>
        <w:rPr>
          <w:spacing w:val="1"/>
        </w:rPr>
        <w:t> </w:t>
      </w:r>
      <w:r>
        <w:rPr/>
        <w:t>включал</w:t>
      </w:r>
      <w:r>
        <w:rPr>
          <w:spacing w:val="1"/>
        </w:rPr>
        <w:t> </w:t>
      </w:r>
      <w:r>
        <w:rPr/>
        <w:t>ландшафтно-</w:t>
      </w:r>
      <w:r>
        <w:rPr>
          <w:spacing w:val="1"/>
        </w:rPr>
        <w:t> </w:t>
      </w:r>
      <w:r>
        <w:rPr/>
        <w:t>индикационное</w:t>
      </w:r>
      <w:r>
        <w:rPr>
          <w:spacing w:val="1"/>
        </w:rPr>
        <w:t> </w:t>
      </w:r>
      <w:r>
        <w:rPr/>
        <w:t>(геоиндикационное)</w:t>
      </w:r>
      <w:r>
        <w:rPr>
          <w:spacing w:val="1"/>
        </w:rPr>
        <w:t> </w:t>
      </w:r>
      <w:r>
        <w:rPr/>
        <w:t>дефиширование</w:t>
      </w:r>
      <w:r>
        <w:rPr>
          <w:spacing w:val="1"/>
        </w:rPr>
        <w:t> </w:t>
      </w:r>
      <w:r>
        <w:rPr/>
        <w:t>космических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аэрофотоснимков</w:t>
      </w:r>
      <w:r>
        <w:rPr>
          <w:spacing w:val="1"/>
        </w:rPr>
        <w:t> </w:t>
      </w:r>
      <w:r>
        <w:rPr/>
        <w:t>различных</w:t>
      </w:r>
      <w:r>
        <w:rPr>
          <w:spacing w:val="1"/>
        </w:rPr>
        <w:t> </w:t>
      </w:r>
      <w:r>
        <w:rPr/>
        <w:t>масштабов,</w:t>
      </w:r>
      <w:r>
        <w:rPr>
          <w:spacing w:val="1"/>
        </w:rPr>
        <w:t> </w:t>
      </w:r>
      <w:r>
        <w:rPr/>
        <w:t>анализ</w:t>
      </w:r>
      <w:r>
        <w:rPr>
          <w:spacing w:val="1"/>
        </w:rPr>
        <w:t> </w:t>
      </w:r>
      <w:r>
        <w:rPr/>
        <w:t>структурно-</w:t>
      </w:r>
      <w:r>
        <w:rPr>
          <w:spacing w:val="1"/>
        </w:rPr>
        <w:t> </w:t>
      </w:r>
      <w:r>
        <w:rPr/>
        <w:t>геоморфологических</w:t>
      </w:r>
      <w:r>
        <w:rPr>
          <w:spacing w:val="1"/>
        </w:rPr>
        <w:t> </w:t>
      </w:r>
      <w:r>
        <w:rPr/>
        <w:t>особенностей</w:t>
      </w:r>
      <w:r>
        <w:rPr>
          <w:spacing w:val="1"/>
        </w:rPr>
        <w:t> </w:t>
      </w:r>
      <w:r>
        <w:rPr/>
        <w:t>рельефа</w:t>
      </w:r>
      <w:r>
        <w:rPr>
          <w:spacing w:val="1"/>
        </w:rPr>
        <w:t> </w:t>
      </w:r>
      <w:r>
        <w:rPr/>
        <w:t>топокарт,</w:t>
      </w:r>
      <w:r>
        <w:rPr>
          <w:spacing w:val="1"/>
        </w:rPr>
        <w:t> </w:t>
      </w:r>
      <w:r>
        <w:rPr/>
        <w:t>аэровизуальные</w:t>
      </w:r>
      <w:r>
        <w:rPr>
          <w:spacing w:val="1"/>
        </w:rPr>
        <w:t> </w:t>
      </w:r>
      <w:r>
        <w:rPr/>
        <w:t>наблюдения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наземные</w:t>
      </w:r>
      <w:r>
        <w:rPr>
          <w:spacing w:val="1"/>
        </w:rPr>
        <w:t> </w:t>
      </w:r>
      <w:r>
        <w:rPr/>
        <w:t>маршруты.</w:t>
      </w:r>
      <w:r>
        <w:rPr>
          <w:spacing w:val="1"/>
        </w:rPr>
        <w:t> </w:t>
      </w:r>
      <w:r>
        <w:rPr/>
        <w:t>Основной</w:t>
      </w:r>
      <w:r>
        <w:rPr>
          <w:spacing w:val="1"/>
        </w:rPr>
        <w:t> </w:t>
      </w:r>
      <w:r>
        <w:rPr/>
        <w:t>целью</w:t>
      </w:r>
      <w:r>
        <w:rPr>
          <w:spacing w:val="1"/>
        </w:rPr>
        <w:t> </w:t>
      </w:r>
      <w:r>
        <w:rPr/>
        <w:t>этих</w:t>
      </w:r>
      <w:r>
        <w:rPr>
          <w:spacing w:val="1"/>
        </w:rPr>
        <w:t> </w:t>
      </w:r>
      <w:r>
        <w:rPr/>
        <w:t>работ</w:t>
      </w:r>
      <w:r>
        <w:rPr>
          <w:spacing w:val="1"/>
        </w:rPr>
        <w:t> </w:t>
      </w:r>
      <w:r>
        <w:rPr/>
        <w:t>являлось:прогнозирование зон развития вторичных коллекторов в доюрской</w:t>
      </w:r>
      <w:r>
        <w:rPr>
          <w:spacing w:val="1"/>
        </w:rPr>
        <w:t> </w:t>
      </w:r>
      <w:r>
        <w:rPr/>
        <w:t>толще; изучение глубинного строения территории, выявление и трассировка</w:t>
      </w:r>
      <w:r>
        <w:rPr>
          <w:spacing w:val="1"/>
        </w:rPr>
        <w:t> </w:t>
      </w:r>
      <w:r>
        <w:rPr/>
        <w:t>разрывных нарушений; прогнозирование локальных объектов перспективных</w:t>
      </w:r>
      <w:r>
        <w:rPr>
          <w:spacing w:val="-67"/>
        </w:rPr>
        <w:t> </w:t>
      </w:r>
      <w:r>
        <w:rPr/>
        <w:t>для</w:t>
      </w:r>
      <w:r>
        <w:rPr>
          <w:spacing w:val="2"/>
        </w:rPr>
        <w:t> </w:t>
      </w:r>
      <w:r>
        <w:rPr/>
        <w:t>поиска</w:t>
      </w:r>
      <w:r>
        <w:rPr>
          <w:spacing w:val="2"/>
        </w:rPr>
        <w:t> </w:t>
      </w:r>
      <w:r>
        <w:rPr/>
        <w:t>залежей</w:t>
      </w:r>
      <w:r>
        <w:rPr>
          <w:spacing w:val="2"/>
        </w:rPr>
        <w:t> </w:t>
      </w:r>
      <w:r>
        <w:rPr/>
        <w:t>нефти и</w:t>
      </w:r>
      <w:r>
        <w:rPr>
          <w:spacing w:val="1"/>
        </w:rPr>
        <w:t> </w:t>
      </w:r>
      <w:r>
        <w:rPr/>
        <w:t>газа.</w:t>
      </w:r>
    </w:p>
    <w:p>
      <w:pPr>
        <w:spacing w:after="0"/>
        <w:sectPr>
          <w:pgSz w:w="11910" w:h="16840"/>
          <w:pgMar w:header="0" w:footer="788" w:top="1040" w:bottom="1000" w:left="1440" w:right="420"/>
        </w:sectPr>
      </w:pPr>
    </w:p>
    <w:p>
      <w:pPr>
        <w:pStyle w:val="BodyText"/>
        <w:spacing w:before="72"/>
        <w:ind w:left="259" w:right="428" w:firstLine="710"/>
      </w:pPr>
      <w:r>
        <w:rPr/>
        <w:t>Степень сейсмогеологической изученности Восточно-Жазгурлинского</w:t>
      </w:r>
      <w:r>
        <w:rPr>
          <w:spacing w:val="1"/>
        </w:rPr>
        <w:t> </w:t>
      </w:r>
      <w:r>
        <w:rPr/>
        <w:t>участка</w:t>
      </w:r>
      <w:r>
        <w:rPr>
          <w:spacing w:val="1"/>
        </w:rPr>
        <w:t> </w:t>
      </w:r>
      <w:r>
        <w:rPr/>
        <w:t>весьма</w:t>
      </w:r>
      <w:r>
        <w:rPr>
          <w:spacing w:val="1"/>
        </w:rPr>
        <w:t> </w:t>
      </w:r>
      <w:r>
        <w:rPr/>
        <w:t>неоднозначна.</w:t>
      </w:r>
      <w:r>
        <w:rPr>
          <w:spacing w:val="1"/>
        </w:rPr>
        <w:t> </w:t>
      </w:r>
      <w:r>
        <w:rPr/>
        <w:t>Северная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центральная</w:t>
      </w:r>
      <w:r>
        <w:rPr>
          <w:spacing w:val="1"/>
        </w:rPr>
        <w:t> </w:t>
      </w:r>
      <w:r>
        <w:rPr/>
        <w:t>части</w:t>
      </w:r>
      <w:r>
        <w:rPr>
          <w:spacing w:val="1"/>
        </w:rPr>
        <w:t> </w:t>
      </w:r>
      <w:r>
        <w:rPr/>
        <w:t>восточной</w:t>
      </w:r>
      <w:r>
        <w:rPr>
          <w:spacing w:val="1"/>
        </w:rPr>
        <w:t> </w:t>
      </w:r>
      <w:r>
        <w:rPr/>
        <w:t>центриклинали</w:t>
      </w:r>
      <w:r>
        <w:rPr>
          <w:spacing w:val="1"/>
        </w:rPr>
        <w:t> </w:t>
      </w:r>
      <w:r>
        <w:rPr/>
        <w:t>депрессии,</w:t>
      </w:r>
      <w:r>
        <w:rPr>
          <w:spacing w:val="1"/>
        </w:rPr>
        <w:t> </w:t>
      </w:r>
      <w:r>
        <w:rPr/>
        <w:t>покрытые</w:t>
      </w:r>
      <w:r>
        <w:rPr>
          <w:spacing w:val="1"/>
        </w:rPr>
        <w:t> </w:t>
      </w:r>
      <w:r>
        <w:rPr/>
        <w:t>сейсмосъемкой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96-ти</w:t>
      </w:r>
      <w:r>
        <w:rPr>
          <w:spacing w:val="1"/>
        </w:rPr>
        <w:t> </w:t>
      </w:r>
      <w:r>
        <w:rPr/>
        <w:t>кратным</w:t>
      </w:r>
      <w:r>
        <w:rPr>
          <w:spacing w:val="1"/>
        </w:rPr>
        <w:t> </w:t>
      </w:r>
      <w:r>
        <w:rPr/>
        <w:t>накапливанием в 1989-1992 годах, по качеству материала и достоверности</w:t>
      </w:r>
      <w:r>
        <w:rPr>
          <w:spacing w:val="1"/>
        </w:rPr>
        <w:t> </w:t>
      </w:r>
      <w:r>
        <w:rPr/>
        <w:t>закартированных</w:t>
      </w:r>
      <w:r>
        <w:rPr>
          <w:spacing w:val="1"/>
        </w:rPr>
        <w:t> </w:t>
      </w:r>
      <w:r>
        <w:rPr/>
        <w:t>объектов</w:t>
      </w:r>
      <w:r>
        <w:rPr>
          <w:spacing w:val="1"/>
        </w:rPr>
        <w:t> </w:t>
      </w:r>
      <w:r>
        <w:rPr/>
        <w:t>существенно</w:t>
      </w:r>
      <w:r>
        <w:rPr>
          <w:spacing w:val="1"/>
        </w:rPr>
        <w:t> </w:t>
      </w:r>
      <w:r>
        <w:rPr/>
        <w:t>превосходят</w:t>
      </w:r>
      <w:r>
        <w:rPr>
          <w:spacing w:val="1"/>
        </w:rPr>
        <w:t> </w:t>
      </w:r>
      <w:r>
        <w:rPr/>
        <w:t>восточный</w:t>
      </w:r>
      <w:r>
        <w:rPr>
          <w:spacing w:val="1"/>
        </w:rPr>
        <w:t> </w:t>
      </w:r>
      <w:r>
        <w:rPr/>
        <w:t>фрагмент</w:t>
      </w:r>
      <w:r>
        <w:rPr>
          <w:spacing w:val="-67"/>
        </w:rPr>
        <w:t> </w:t>
      </w:r>
      <w:r>
        <w:rPr/>
        <w:t>южного</w:t>
      </w:r>
      <w:r>
        <w:rPr>
          <w:spacing w:val="1"/>
        </w:rPr>
        <w:t> </w:t>
      </w:r>
      <w:r>
        <w:rPr/>
        <w:t>борта,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которому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проводились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1978-1980</w:t>
      </w:r>
      <w:r>
        <w:rPr>
          <w:spacing w:val="1"/>
        </w:rPr>
        <w:t> </w:t>
      </w:r>
      <w:r>
        <w:rPr/>
        <w:t>гг.</w:t>
      </w:r>
      <w:r>
        <w:rPr>
          <w:spacing w:val="1"/>
        </w:rPr>
        <w:t> </w:t>
      </w:r>
      <w:r>
        <w:rPr/>
        <w:t>менее</w:t>
      </w:r>
      <w:r>
        <w:rPr>
          <w:spacing w:val="1"/>
        </w:rPr>
        <w:t> </w:t>
      </w:r>
      <w:r>
        <w:rPr/>
        <w:t>совершенной</w:t>
      </w:r>
      <w:r>
        <w:rPr>
          <w:spacing w:val="-13"/>
        </w:rPr>
        <w:t> </w:t>
      </w:r>
      <w:r>
        <w:rPr/>
        <w:t>методикой.</w:t>
      </w:r>
      <w:r>
        <w:rPr>
          <w:spacing w:val="-11"/>
        </w:rPr>
        <w:t> </w:t>
      </w:r>
      <w:r>
        <w:rPr/>
        <w:t>Всег</w:t>
      </w:r>
      <w:r>
        <w:rPr>
          <w:spacing w:val="-11"/>
        </w:rPr>
        <w:t> </w:t>
      </w:r>
      <w:r>
        <w:rPr/>
        <w:t>о</w:t>
      </w:r>
      <w:r>
        <w:rPr>
          <w:spacing w:val="-13"/>
        </w:rPr>
        <w:t> </w:t>
      </w:r>
      <w:r>
        <w:rPr/>
        <w:t>в</w:t>
      </w:r>
      <w:r>
        <w:rPr>
          <w:spacing w:val="-14"/>
        </w:rPr>
        <w:t> </w:t>
      </w:r>
      <w:r>
        <w:rPr/>
        <w:t>пределах</w:t>
      </w:r>
      <w:r>
        <w:rPr>
          <w:spacing w:val="-13"/>
        </w:rPr>
        <w:t> </w:t>
      </w:r>
      <w:r>
        <w:rPr/>
        <w:t>рассматриваемой</w:t>
      </w:r>
      <w:r>
        <w:rPr>
          <w:spacing w:val="-12"/>
        </w:rPr>
        <w:t> </w:t>
      </w:r>
      <w:r>
        <w:rPr/>
        <w:t>зоны</w:t>
      </w:r>
      <w:r>
        <w:rPr>
          <w:spacing w:val="-13"/>
        </w:rPr>
        <w:t> </w:t>
      </w:r>
      <w:r>
        <w:rPr/>
        <w:t>выявлено</w:t>
      </w:r>
      <w:r>
        <w:rPr>
          <w:spacing w:val="-12"/>
        </w:rPr>
        <w:t> </w:t>
      </w:r>
      <w:r>
        <w:rPr/>
        <w:t>и</w:t>
      </w:r>
      <w:r>
        <w:rPr>
          <w:spacing w:val="-68"/>
        </w:rPr>
        <w:t> </w:t>
      </w:r>
      <w:r>
        <w:rPr/>
        <w:t>подготовлено сейсморазведкой МОГТ в триасовых отложениях два десятка</w:t>
      </w:r>
      <w:r>
        <w:rPr>
          <w:spacing w:val="1"/>
        </w:rPr>
        <w:t> </w:t>
      </w:r>
      <w:r>
        <w:rPr/>
        <w:t>локальных</w:t>
      </w:r>
      <w:r>
        <w:rPr>
          <w:spacing w:val="1"/>
        </w:rPr>
        <w:t> </w:t>
      </w:r>
      <w:r>
        <w:rPr/>
        <w:t>поднятий,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которых</w:t>
      </w:r>
      <w:r>
        <w:rPr>
          <w:spacing w:val="1"/>
        </w:rPr>
        <w:t> </w:t>
      </w:r>
      <w:r>
        <w:rPr/>
        <w:t>особо</w:t>
      </w:r>
      <w:r>
        <w:rPr>
          <w:spacing w:val="1"/>
        </w:rPr>
        <w:t> </w:t>
      </w:r>
      <w:r>
        <w:rPr/>
        <w:t>следует</w:t>
      </w:r>
      <w:r>
        <w:rPr>
          <w:spacing w:val="1"/>
        </w:rPr>
        <w:t> </w:t>
      </w:r>
      <w:r>
        <w:rPr/>
        <w:t>выделить: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севере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центральной части Жартас, Юж. Жарылгасын, Сев. Карабахты, Бель, Балга,</w:t>
      </w:r>
      <w:r>
        <w:rPr>
          <w:spacing w:val="1"/>
        </w:rPr>
        <w:t> </w:t>
      </w:r>
      <w:r>
        <w:rPr/>
        <w:t>Ащак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Косбулак,</w:t>
      </w:r>
      <w:r>
        <w:rPr>
          <w:spacing w:val="2"/>
        </w:rPr>
        <w:t> </w:t>
      </w:r>
      <w:r>
        <w:rPr/>
        <w:t>а</w:t>
      </w:r>
      <w:r>
        <w:rPr>
          <w:spacing w:val="-3"/>
        </w:rPr>
        <w:t> </w:t>
      </w:r>
      <w:r>
        <w:rPr/>
        <w:t>на юге</w:t>
      </w:r>
      <w:r>
        <w:rPr>
          <w:spacing w:val="6"/>
        </w:rPr>
        <w:t> </w:t>
      </w:r>
      <w:r>
        <w:rPr/>
        <w:t>– Бесторткуль,</w:t>
      </w:r>
      <w:r>
        <w:rPr>
          <w:spacing w:val="3"/>
        </w:rPr>
        <w:t> </w:t>
      </w:r>
      <w:r>
        <w:rPr/>
        <w:t>Вост.</w:t>
      </w:r>
      <w:r>
        <w:rPr>
          <w:spacing w:val="2"/>
        </w:rPr>
        <w:t> </w:t>
      </w:r>
      <w:r>
        <w:rPr/>
        <w:t>Бесторткуль</w:t>
      </w:r>
      <w:r>
        <w:rPr>
          <w:spacing w:val="-3"/>
        </w:rPr>
        <w:t> </w:t>
      </w:r>
      <w:r>
        <w:rPr/>
        <w:t>и</w:t>
      </w:r>
      <w:r>
        <w:rPr>
          <w:spacing w:val="-1"/>
        </w:rPr>
        <w:t> </w:t>
      </w:r>
      <w:r>
        <w:rPr/>
        <w:t>Гезал.</w:t>
      </w:r>
    </w:p>
    <w:p>
      <w:pPr>
        <w:pStyle w:val="BodyText"/>
        <w:spacing w:before="2"/>
        <w:ind w:left="259" w:right="432" w:firstLine="710"/>
      </w:pPr>
      <w:r>
        <w:rPr/>
        <w:t>Жетыбай-Узеньская ступень сочленяется с Жазгурлинской депрессией</w:t>
      </w:r>
      <w:r>
        <w:rPr>
          <w:spacing w:val="1"/>
        </w:rPr>
        <w:t> </w:t>
      </w:r>
      <w:r>
        <w:rPr/>
        <w:t>через</w:t>
      </w:r>
      <w:r>
        <w:rPr>
          <w:spacing w:val="1"/>
        </w:rPr>
        <w:t> </w:t>
      </w:r>
      <w:r>
        <w:rPr/>
        <w:t>флексурную</w:t>
      </w:r>
      <w:r>
        <w:rPr>
          <w:spacing w:val="1"/>
        </w:rPr>
        <w:t> </w:t>
      </w:r>
      <w:r>
        <w:rPr/>
        <w:t>зону,</w:t>
      </w:r>
      <w:r>
        <w:rPr>
          <w:spacing w:val="1"/>
        </w:rPr>
        <w:t> </w:t>
      </w:r>
      <w:r>
        <w:rPr/>
        <w:t>осложненную</w:t>
      </w:r>
      <w:r>
        <w:rPr>
          <w:spacing w:val="1"/>
        </w:rPr>
        <w:t> </w:t>
      </w:r>
      <w:r>
        <w:rPr/>
        <w:t>многочисленными</w:t>
      </w:r>
      <w:r>
        <w:rPr>
          <w:spacing w:val="1"/>
        </w:rPr>
        <w:t> </w:t>
      </w:r>
      <w:r>
        <w:rPr/>
        <w:t>разрывными</w:t>
      </w:r>
      <w:r>
        <w:rPr>
          <w:spacing w:val="1"/>
        </w:rPr>
        <w:t> </w:t>
      </w:r>
      <w:r>
        <w:rPr/>
        <w:t>нарушениями, преимущественно</w:t>
      </w:r>
      <w:r>
        <w:rPr>
          <w:spacing w:val="-1"/>
        </w:rPr>
        <w:t> </w:t>
      </w:r>
      <w:r>
        <w:rPr/>
        <w:t>субширотного</w:t>
      </w:r>
      <w:r>
        <w:rPr>
          <w:spacing w:val="-1"/>
        </w:rPr>
        <w:t> </w:t>
      </w:r>
      <w:r>
        <w:rPr/>
        <w:t>простирания</w:t>
      </w:r>
      <w:r>
        <w:rPr>
          <w:spacing w:val="11"/>
        </w:rPr>
        <w:t> </w:t>
      </w:r>
      <w:r>
        <w:rPr/>
        <w:t>[4].</w:t>
      </w:r>
    </w:p>
    <w:p>
      <w:pPr>
        <w:pStyle w:val="BodyText"/>
        <w:ind w:left="259" w:right="437" w:firstLine="710"/>
      </w:pPr>
      <w:r>
        <w:rPr/>
        <w:t>По отложениям триасового комплекса эта флексура рассматривается в</w:t>
      </w:r>
      <w:r>
        <w:rPr>
          <w:spacing w:val="1"/>
        </w:rPr>
        <w:t> </w:t>
      </w:r>
      <w:r>
        <w:rPr/>
        <w:t>качестве</w:t>
      </w:r>
      <w:r>
        <w:rPr>
          <w:spacing w:val="1"/>
        </w:rPr>
        <w:t> </w:t>
      </w:r>
      <w:r>
        <w:rPr/>
        <w:t>самостоятельного</w:t>
      </w:r>
      <w:r>
        <w:rPr>
          <w:spacing w:val="1"/>
        </w:rPr>
        <w:t> </w:t>
      </w:r>
      <w:r>
        <w:rPr/>
        <w:t>тектонического</w:t>
      </w:r>
      <w:r>
        <w:rPr>
          <w:spacing w:val="1"/>
        </w:rPr>
        <w:t> </w:t>
      </w:r>
      <w:r>
        <w:rPr/>
        <w:t>элемента</w:t>
      </w:r>
      <w:r>
        <w:rPr>
          <w:spacing w:val="1"/>
        </w:rPr>
        <w:t> </w:t>
      </w:r>
      <w:r>
        <w:rPr/>
        <w:t>II</w:t>
      </w:r>
      <w:r>
        <w:rPr>
          <w:spacing w:val="1"/>
        </w:rPr>
        <w:t> </w:t>
      </w:r>
      <w:r>
        <w:rPr/>
        <w:t>порядка.</w:t>
      </w:r>
      <w:r>
        <w:rPr>
          <w:spacing w:val="1"/>
        </w:rPr>
        <w:t> </w:t>
      </w:r>
      <w:r>
        <w:rPr/>
        <w:t>Размеры</w:t>
      </w:r>
      <w:r>
        <w:rPr>
          <w:spacing w:val="1"/>
        </w:rPr>
        <w:t> </w:t>
      </w:r>
      <w:r>
        <w:rPr/>
        <w:t>Большой Мангышлакской флексуры в целом, составляют 235*5 км. Западная</w:t>
      </w:r>
      <w:r>
        <w:rPr>
          <w:spacing w:val="1"/>
        </w:rPr>
        <w:t> </w:t>
      </w:r>
      <w:r>
        <w:rPr/>
        <w:t>часть</w:t>
      </w:r>
      <w:r>
        <w:rPr>
          <w:spacing w:val="1"/>
        </w:rPr>
        <w:t> </w:t>
      </w:r>
      <w:r>
        <w:rPr/>
        <w:t>Большой</w:t>
      </w:r>
      <w:r>
        <w:rPr>
          <w:spacing w:val="1"/>
        </w:rPr>
        <w:t> </w:t>
      </w:r>
      <w:r>
        <w:rPr/>
        <w:t>Мангышлакской</w:t>
      </w:r>
      <w:r>
        <w:rPr>
          <w:spacing w:val="1"/>
        </w:rPr>
        <w:t> </w:t>
      </w:r>
      <w:r>
        <w:rPr/>
        <w:t>флексуры</w:t>
      </w:r>
      <w:r>
        <w:rPr>
          <w:spacing w:val="1"/>
        </w:rPr>
        <w:t> </w:t>
      </w:r>
      <w:r>
        <w:rPr/>
        <w:t>характеризуется</w:t>
      </w:r>
      <w:r>
        <w:rPr>
          <w:spacing w:val="1"/>
        </w:rPr>
        <w:t> </w:t>
      </w:r>
      <w:r>
        <w:rPr/>
        <w:t>достаточно</w:t>
      </w:r>
      <w:r>
        <w:rPr>
          <w:spacing w:val="1"/>
        </w:rPr>
        <w:t> </w:t>
      </w:r>
      <w:r>
        <w:rPr/>
        <w:t>высокой</w:t>
      </w:r>
      <w:r>
        <w:rPr>
          <w:spacing w:val="-1"/>
        </w:rPr>
        <w:t> </w:t>
      </w:r>
      <w:r>
        <w:rPr/>
        <w:t>степенью</w:t>
      </w:r>
      <w:r>
        <w:rPr>
          <w:spacing w:val="-1"/>
        </w:rPr>
        <w:t> </w:t>
      </w:r>
      <w:r>
        <w:rPr/>
        <w:t>геолого-геофизической изученности</w:t>
      </w:r>
      <w:r>
        <w:rPr>
          <w:spacing w:val="5"/>
        </w:rPr>
        <w:t> </w:t>
      </w:r>
      <w:r>
        <w:rPr/>
        <w:t>[5].</w:t>
      </w:r>
    </w:p>
    <w:p>
      <w:pPr>
        <w:pStyle w:val="BodyText"/>
        <w:spacing w:before="2"/>
        <w:ind w:left="259" w:right="431" w:firstLine="710"/>
      </w:pPr>
      <w:r>
        <w:rPr/>
        <w:t>В 1967-75 гг. Илийской геофизической экспедицией в районе флексуры</w:t>
      </w:r>
      <w:r>
        <w:rPr>
          <w:spacing w:val="-67"/>
        </w:rPr>
        <w:t> </w:t>
      </w:r>
      <w:r>
        <w:rPr/>
        <w:t>и к югу от нее проводились поисковые работы комплексом методов прямых</w:t>
      </w:r>
      <w:r>
        <w:rPr>
          <w:spacing w:val="1"/>
        </w:rPr>
        <w:t> </w:t>
      </w:r>
      <w:r>
        <w:rPr/>
        <w:t>поисков залежей нефти и газа, включающих высокоточную гравиразведку,</w:t>
      </w:r>
      <w:r>
        <w:rPr>
          <w:spacing w:val="1"/>
        </w:rPr>
        <w:t> </w:t>
      </w:r>
      <w:r>
        <w:rPr/>
        <w:t>профильную</w:t>
      </w:r>
      <w:r>
        <w:rPr>
          <w:spacing w:val="1"/>
        </w:rPr>
        <w:t> </w:t>
      </w:r>
      <w:r>
        <w:rPr/>
        <w:t>электроразведку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газохимическую</w:t>
      </w:r>
      <w:r>
        <w:rPr>
          <w:spacing w:val="1"/>
        </w:rPr>
        <w:t> </w:t>
      </w:r>
      <w:r>
        <w:rPr/>
        <w:t>съемку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шнековым</w:t>
      </w:r>
      <w:r>
        <w:rPr>
          <w:spacing w:val="-67"/>
        </w:rPr>
        <w:t> </w:t>
      </w:r>
      <w:r>
        <w:rPr/>
        <w:t>скважинам</w:t>
      </w:r>
      <w:r>
        <w:rPr>
          <w:spacing w:val="2"/>
        </w:rPr>
        <w:t> </w:t>
      </w:r>
      <w:r>
        <w:rPr/>
        <w:t>(глубиной</w:t>
      </w:r>
      <w:r>
        <w:rPr>
          <w:spacing w:val="1"/>
        </w:rPr>
        <w:t> </w:t>
      </w:r>
      <w:r>
        <w:rPr/>
        <w:t>25</w:t>
      </w:r>
      <w:r>
        <w:rPr>
          <w:spacing w:val="1"/>
        </w:rPr>
        <w:t> </w:t>
      </w:r>
      <w:r>
        <w:rPr/>
        <w:t>м)</w:t>
      </w:r>
      <w:r>
        <w:rPr>
          <w:spacing w:val="3"/>
        </w:rPr>
        <w:t> </w:t>
      </w:r>
      <w:r>
        <w:rPr/>
        <w:t>[6].</w:t>
      </w:r>
    </w:p>
    <w:p>
      <w:pPr>
        <w:pStyle w:val="BodyText"/>
        <w:ind w:left="259" w:right="431" w:firstLine="710"/>
      </w:pPr>
      <w:r>
        <w:rPr/>
        <w:t>В</w:t>
      </w:r>
      <w:r>
        <w:rPr>
          <w:spacing w:val="1"/>
        </w:rPr>
        <w:t> </w:t>
      </w:r>
      <w:r>
        <w:rPr/>
        <w:t>результате</w:t>
      </w:r>
      <w:r>
        <w:rPr>
          <w:spacing w:val="1"/>
        </w:rPr>
        <w:t> </w:t>
      </w:r>
      <w:r>
        <w:rPr/>
        <w:t>сейсмических</w:t>
      </w:r>
      <w:r>
        <w:rPr>
          <w:spacing w:val="1"/>
        </w:rPr>
        <w:t> </w:t>
      </w:r>
      <w:r>
        <w:rPr/>
        <w:t>исследований</w:t>
      </w:r>
      <w:r>
        <w:rPr>
          <w:spacing w:val="1"/>
        </w:rPr>
        <w:t> </w:t>
      </w:r>
      <w:r>
        <w:rPr/>
        <w:t>МОГТ</w:t>
      </w:r>
      <w:r>
        <w:rPr>
          <w:spacing w:val="1"/>
        </w:rPr>
        <w:t> </w:t>
      </w:r>
      <w:r>
        <w:rPr/>
        <w:t>с.п.</w:t>
      </w:r>
      <w:r>
        <w:rPr>
          <w:spacing w:val="1"/>
        </w:rPr>
        <w:t> </w:t>
      </w:r>
      <w:r>
        <w:rPr/>
        <w:t>1/76-77</w:t>
      </w:r>
      <w:r>
        <w:rPr>
          <w:spacing w:val="1"/>
        </w:rPr>
        <w:t> </w:t>
      </w:r>
      <w:r>
        <w:rPr/>
        <w:t>треста</w:t>
      </w:r>
      <w:r>
        <w:rPr>
          <w:spacing w:val="-67"/>
        </w:rPr>
        <w:t> </w:t>
      </w:r>
      <w:r>
        <w:rPr/>
        <w:t>МНГФ</w:t>
      </w:r>
      <w:r>
        <w:rPr>
          <w:spacing w:val="1"/>
        </w:rPr>
        <w:t> </w:t>
      </w:r>
      <w:r>
        <w:rPr/>
        <w:t>установлено</w:t>
      </w:r>
      <w:r>
        <w:rPr>
          <w:spacing w:val="1"/>
        </w:rPr>
        <w:t> </w:t>
      </w:r>
      <w:r>
        <w:rPr/>
        <w:t>наличие</w:t>
      </w:r>
      <w:r>
        <w:rPr>
          <w:spacing w:val="1"/>
        </w:rPr>
        <w:t> </w:t>
      </w:r>
      <w:r>
        <w:rPr/>
        <w:t>Бакандского</w:t>
      </w:r>
      <w:r>
        <w:rPr>
          <w:spacing w:val="1"/>
        </w:rPr>
        <w:t> </w:t>
      </w:r>
      <w:r>
        <w:rPr/>
        <w:t>поднятия,</w:t>
      </w:r>
      <w:r>
        <w:rPr>
          <w:spacing w:val="1"/>
        </w:rPr>
        <w:t> </w:t>
      </w:r>
      <w:r>
        <w:rPr/>
        <w:t>которое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V2</w:t>
      </w:r>
      <w:r>
        <w:rPr>
          <w:spacing w:val="1"/>
        </w:rPr>
        <w:t> </w:t>
      </w:r>
      <w:r>
        <w:rPr/>
        <w:t>отражающему</w:t>
      </w:r>
      <w:r>
        <w:rPr>
          <w:spacing w:val="1"/>
        </w:rPr>
        <w:t> </w:t>
      </w:r>
      <w:r>
        <w:rPr/>
        <w:t>горизонту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триасе</w:t>
      </w:r>
      <w:r>
        <w:rPr>
          <w:spacing w:val="1"/>
        </w:rPr>
        <w:t> </w:t>
      </w:r>
      <w:r>
        <w:rPr/>
        <w:t>представляет</w:t>
      </w:r>
      <w:r>
        <w:rPr>
          <w:spacing w:val="1"/>
        </w:rPr>
        <w:t> </w:t>
      </w:r>
      <w:r>
        <w:rPr/>
        <w:t>собой</w:t>
      </w:r>
      <w:r>
        <w:rPr>
          <w:spacing w:val="1"/>
        </w:rPr>
        <w:t> </w:t>
      </w:r>
      <w:r>
        <w:rPr/>
        <w:t>полусвод,</w:t>
      </w:r>
      <w:r>
        <w:rPr>
          <w:spacing w:val="1"/>
        </w:rPr>
        <w:t> </w:t>
      </w:r>
      <w:r>
        <w:rPr/>
        <w:t>примыкающий</w:t>
      </w:r>
      <w:r>
        <w:rPr>
          <w:spacing w:val="-1"/>
        </w:rPr>
        <w:t> </w:t>
      </w:r>
      <w:r>
        <w:rPr/>
        <w:t>к разлому субширотного</w:t>
      </w:r>
      <w:r>
        <w:rPr>
          <w:spacing w:val="5"/>
        </w:rPr>
        <w:t> </w:t>
      </w:r>
      <w:r>
        <w:rPr/>
        <w:t>простирания</w:t>
      </w:r>
      <w:r>
        <w:rPr>
          <w:spacing w:val="5"/>
        </w:rPr>
        <w:t> </w:t>
      </w:r>
      <w:r>
        <w:rPr/>
        <w:t>[7].</w:t>
      </w:r>
    </w:p>
    <w:p>
      <w:pPr>
        <w:pStyle w:val="BodyText"/>
        <w:ind w:left="259" w:right="440" w:firstLine="710"/>
      </w:pPr>
      <w:r>
        <w:rPr/>
        <w:t>Тематической</w:t>
      </w:r>
      <w:r>
        <w:rPr>
          <w:spacing w:val="1"/>
        </w:rPr>
        <w:t> </w:t>
      </w:r>
      <w:r>
        <w:rPr/>
        <w:t>партией</w:t>
      </w:r>
      <w:r>
        <w:rPr>
          <w:spacing w:val="1"/>
        </w:rPr>
        <w:t> </w:t>
      </w:r>
      <w:r>
        <w:rPr/>
        <w:t>7/77</w:t>
      </w:r>
      <w:r>
        <w:rPr>
          <w:spacing w:val="1"/>
        </w:rPr>
        <w:t> </w:t>
      </w:r>
      <w:r>
        <w:rPr/>
        <w:t>треста</w:t>
      </w:r>
      <w:r>
        <w:rPr>
          <w:spacing w:val="1"/>
        </w:rPr>
        <w:t> </w:t>
      </w:r>
      <w:r>
        <w:rPr/>
        <w:t>МНГФ</w:t>
      </w:r>
      <w:r>
        <w:rPr>
          <w:spacing w:val="1"/>
        </w:rPr>
        <w:t> </w:t>
      </w:r>
      <w:r>
        <w:rPr/>
        <w:t>(1977)</w:t>
      </w:r>
      <w:r>
        <w:rPr>
          <w:spacing w:val="1"/>
        </w:rPr>
        <w:t> </w:t>
      </w:r>
      <w:r>
        <w:rPr/>
        <w:t>была</w:t>
      </w:r>
      <w:r>
        <w:rPr>
          <w:spacing w:val="1"/>
        </w:rPr>
        <w:t> </w:t>
      </w:r>
      <w:r>
        <w:rPr/>
        <w:t>проведена</w:t>
      </w:r>
      <w:r>
        <w:rPr>
          <w:spacing w:val="1"/>
        </w:rPr>
        <w:t> </w:t>
      </w:r>
      <w:r>
        <w:rPr/>
        <w:t>переинтерпретация</w:t>
      </w:r>
      <w:r>
        <w:rPr>
          <w:spacing w:val="1"/>
        </w:rPr>
        <w:t> </w:t>
      </w:r>
      <w:r>
        <w:rPr/>
        <w:t>материалов</w:t>
      </w:r>
      <w:r>
        <w:rPr>
          <w:spacing w:val="1"/>
        </w:rPr>
        <w:t> </w:t>
      </w:r>
      <w:r>
        <w:rPr/>
        <w:t>МОГТ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площади</w:t>
      </w:r>
      <w:r>
        <w:rPr>
          <w:spacing w:val="1"/>
        </w:rPr>
        <w:t> </w:t>
      </w:r>
      <w:r>
        <w:rPr/>
        <w:t>Саукудук,</w:t>
      </w:r>
      <w:r>
        <w:rPr>
          <w:spacing w:val="1"/>
        </w:rPr>
        <w:t> </w:t>
      </w:r>
      <w:r>
        <w:rPr/>
        <w:t>которая</w:t>
      </w:r>
      <w:r>
        <w:rPr>
          <w:spacing w:val="1"/>
        </w:rPr>
        <w:t> </w:t>
      </w:r>
      <w:r>
        <w:rPr/>
        <w:t>позволила оконтурить данное поднятие и установить структуры Западный и</w:t>
      </w:r>
      <w:r>
        <w:rPr>
          <w:spacing w:val="1"/>
        </w:rPr>
        <w:t> </w:t>
      </w:r>
      <w:r>
        <w:rPr/>
        <w:t>Восточный Саукудук.</w:t>
      </w:r>
    </w:p>
    <w:p>
      <w:pPr>
        <w:pStyle w:val="BodyText"/>
        <w:spacing w:before="2"/>
        <w:ind w:left="259" w:right="436" w:firstLine="710"/>
      </w:pPr>
      <w:r>
        <w:rPr/>
        <w:t>Сейсмопартия</w:t>
      </w:r>
      <w:r>
        <w:rPr>
          <w:spacing w:val="1"/>
        </w:rPr>
        <w:t> </w:t>
      </w:r>
      <w:r>
        <w:rPr/>
        <w:t>1/78</w:t>
      </w:r>
      <w:r>
        <w:rPr>
          <w:spacing w:val="1"/>
        </w:rPr>
        <w:t> </w:t>
      </w:r>
      <w:r>
        <w:rPr/>
        <w:t>треста</w:t>
      </w:r>
      <w:r>
        <w:rPr>
          <w:spacing w:val="1"/>
        </w:rPr>
        <w:t> </w:t>
      </w:r>
      <w:r>
        <w:rPr/>
        <w:t>МНГФ</w:t>
      </w:r>
      <w:r>
        <w:rPr>
          <w:spacing w:val="1"/>
        </w:rPr>
        <w:t> </w:t>
      </w:r>
      <w:r>
        <w:rPr/>
        <w:t>(1978)</w:t>
      </w:r>
      <w:r>
        <w:rPr>
          <w:spacing w:val="1"/>
        </w:rPr>
        <w:t> </w:t>
      </w:r>
      <w:r>
        <w:rPr/>
        <w:t>проводила</w:t>
      </w:r>
      <w:r>
        <w:rPr>
          <w:spacing w:val="1"/>
        </w:rPr>
        <w:t> </w:t>
      </w:r>
      <w:r>
        <w:rPr/>
        <w:t>детальные</w:t>
      </w:r>
      <w:r>
        <w:rPr>
          <w:spacing w:val="1"/>
        </w:rPr>
        <w:t> </w:t>
      </w:r>
      <w:r>
        <w:rPr/>
        <w:t>сейсмические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выявлению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картированную</w:t>
      </w:r>
      <w:r>
        <w:rPr>
          <w:spacing w:val="1"/>
        </w:rPr>
        <w:t> </w:t>
      </w:r>
      <w:r>
        <w:rPr/>
        <w:t>аномалий</w:t>
      </w:r>
      <w:r>
        <w:rPr>
          <w:spacing w:val="1"/>
        </w:rPr>
        <w:t> </w:t>
      </w:r>
      <w:r>
        <w:rPr/>
        <w:t>типа</w:t>
      </w:r>
      <w:r>
        <w:rPr>
          <w:spacing w:val="-67"/>
        </w:rPr>
        <w:t> </w:t>
      </w:r>
      <w:r>
        <w:rPr/>
        <w:t>литологических (АТЛ). Результатом этих исследований явилось нанесение на</w:t>
      </w:r>
      <w:r>
        <w:rPr>
          <w:spacing w:val="-67"/>
        </w:rPr>
        <w:t> </w:t>
      </w:r>
      <w:r>
        <w:rPr>
          <w:spacing w:val="-1"/>
        </w:rPr>
        <w:t>структурные</w:t>
      </w:r>
      <w:r>
        <w:rPr>
          <w:spacing w:val="-15"/>
        </w:rPr>
        <w:t> </w:t>
      </w:r>
      <w:r>
        <w:rPr>
          <w:spacing w:val="-1"/>
        </w:rPr>
        <w:t>карты</w:t>
      </w:r>
      <w:r>
        <w:rPr>
          <w:spacing w:val="-15"/>
        </w:rPr>
        <w:t> </w:t>
      </w:r>
      <w:r>
        <w:rPr>
          <w:spacing w:val="-1"/>
        </w:rPr>
        <w:t>по</w:t>
      </w:r>
      <w:r>
        <w:rPr>
          <w:spacing w:val="-15"/>
        </w:rPr>
        <w:t> </w:t>
      </w:r>
      <w:r>
        <w:rPr>
          <w:spacing w:val="-1"/>
        </w:rPr>
        <w:t>V2II,</w:t>
      </w:r>
      <w:r>
        <w:rPr>
          <w:spacing w:val="-13"/>
        </w:rPr>
        <w:t> </w:t>
      </w:r>
      <w:r>
        <w:rPr/>
        <w:t>V2IV</w:t>
      </w:r>
      <w:r>
        <w:rPr>
          <w:spacing w:val="-14"/>
        </w:rPr>
        <w:t> </w:t>
      </w:r>
      <w:r>
        <w:rPr/>
        <w:t>отражающим</w:t>
      </w:r>
      <w:r>
        <w:rPr>
          <w:spacing w:val="-14"/>
        </w:rPr>
        <w:t> </w:t>
      </w:r>
      <w:r>
        <w:rPr/>
        <w:t>горизонтам</w:t>
      </w:r>
      <w:r>
        <w:rPr>
          <w:spacing w:val="-14"/>
        </w:rPr>
        <w:t> </w:t>
      </w:r>
      <w:r>
        <w:rPr/>
        <w:t>контуров</w:t>
      </w:r>
      <w:r>
        <w:rPr>
          <w:spacing w:val="-17"/>
        </w:rPr>
        <w:t> </w:t>
      </w:r>
      <w:r>
        <w:rPr/>
        <w:t>рифовых</w:t>
      </w:r>
      <w:r>
        <w:rPr>
          <w:spacing w:val="-68"/>
        </w:rPr>
        <w:t> </w:t>
      </w:r>
      <w:r>
        <w:rPr/>
        <w:t>тел. В выделенной на карте зоне распространения рифогенных образований</w:t>
      </w:r>
      <w:r>
        <w:rPr>
          <w:spacing w:val="1"/>
        </w:rPr>
        <w:t> </w:t>
      </w:r>
      <w:r>
        <w:rPr/>
        <w:t>закартировано</w:t>
      </w:r>
      <w:r>
        <w:rPr>
          <w:spacing w:val="-16"/>
        </w:rPr>
        <w:t> </w:t>
      </w:r>
      <w:r>
        <w:rPr/>
        <w:t>поднятие</w:t>
      </w:r>
      <w:r>
        <w:rPr>
          <w:spacing w:val="-15"/>
        </w:rPr>
        <w:t> </w:t>
      </w:r>
      <w:r>
        <w:rPr/>
        <w:t>Пионерское,</w:t>
      </w:r>
      <w:r>
        <w:rPr>
          <w:spacing w:val="-13"/>
        </w:rPr>
        <w:t> </w:t>
      </w:r>
      <w:r>
        <w:rPr/>
        <w:t>примыкающее</w:t>
      </w:r>
      <w:r>
        <w:rPr>
          <w:spacing w:val="-15"/>
        </w:rPr>
        <w:t> </w:t>
      </w:r>
      <w:r>
        <w:rPr/>
        <w:t>с</w:t>
      </w:r>
      <w:r>
        <w:rPr>
          <w:spacing w:val="-15"/>
        </w:rPr>
        <w:t> </w:t>
      </w:r>
      <w:r>
        <w:rPr/>
        <w:t>севера</w:t>
      </w:r>
      <w:r>
        <w:rPr>
          <w:spacing w:val="-14"/>
        </w:rPr>
        <w:t> </w:t>
      </w:r>
      <w:r>
        <w:rPr/>
        <w:t>к</w:t>
      </w:r>
      <w:r>
        <w:rPr>
          <w:spacing w:val="-17"/>
        </w:rPr>
        <w:t> </w:t>
      </w:r>
      <w:r>
        <w:rPr/>
        <w:t>региональному</w:t>
      </w:r>
      <w:r>
        <w:rPr>
          <w:spacing w:val="-67"/>
        </w:rPr>
        <w:t> </w:t>
      </w:r>
      <w:r>
        <w:rPr/>
        <w:t>тектоническому разлому</w:t>
      </w:r>
      <w:r>
        <w:rPr>
          <w:spacing w:val="6"/>
        </w:rPr>
        <w:t> </w:t>
      </w:r>
      <w:r>
        <w:rPr/>
        <w:t>[8].</w:t>
      </w:r>
    </w:p>
    <w:p>
      <w:pPr>
        <w:pStyle w:val="BodyText"/>
        <w:ind w:left="259" w:right="431" w:firstLine="710"/>
      </w:pPr>
      <w:r>
        <w:rPr/>
        <w:t>В</w:t>
      </w:r>
      <w:r>
        <w:rPr>
          <w:spacing w:val="1"/>
        </w:rPr>
        <w:t> </w:t>
      </w:r>
      <w:r>
        <w:rPr/>
        <w:t>пределах</w:t>
      </w:r>
      <w:r>
        <w:rPr>
          <w:spacing w:val="1"/>
        </w:rPr>
        <w:t> </w:t>
      </w:r>
      <w:r>
        <w:rPr/>
        <w:t>Бакандской</w:t>
      </w:r>
      <w:r>
        <w:rPr>
          <w:spacing w:val="1"/>
        </w:rPr>
        <w:t> </w:t>
      </w:r>
      <w:r>
        <w:rPr/>
        <w:t>площади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V</w:t>
      </w:r>
      <w:r>
        <w:rPr>
          <w:vertAlign w:val="subscript"/>
        </w:rPr>
        <w:t>2</w:t>
      </w:r>
      <w:r>
        <w:rPr>
          <w:vertAlign w:val="baseline"/>
        </w:rPr>
        <w:t>II</w:t>
      </w:r>
      <w:r>
        <w:rPr>
          <w:spacing w:val="1"/>
          <w:vertAlign w:val="baseline"/>
        </w:rPr>
        <w:t> </w:t>
      </w:r>
      <w:r>
        <w:rPr>
          <w:vertAlign w:val="baseline"/>
        </w:rPr>
        <w:t>отражающему</w:t>
      </w:r>
      <w:r>
        <w:rPr>
          <w:spacing w:val="1"/>
          <w:vertAlign w:val="baseline"/>
        </w:rPr>
        <w:t> </w:t>
      </w:r>
      <w:r>
        <w:rPr>
          <w:vertAlign w:val="baseline"/>
        </w:rPr>
        <w:t>горизонту</w:t>
      </w:r>
      <w:r>
        <w:rPr>
          <w:spacing w:val="1"/>
          <w:vertAlign w:val="baseline"/>
        </w:rPr>
        <w:t> </w:t>
      </w:r>
      <w:r>
        <w:rPr>
          <w:vertAlign w:val="baseline"/>
        </w:rPr>
        <w:t>выявлено</w:t>
      </w:r>
      <w:r>
        <w:rPr>
          <w:spacing w:val="1"/>
          <w:vertAlign w:val="baseline"/>
        </w:rPr>
        <w:t> </w:t>
      </w:r>
      <w:r>
        <w:rPr>
          <w:vertAlign w:val="baseline"/>
        </w:rPr>
        <w:t>локальное</w:t>
      </w:r>
      <w:r>
        <w:rPr>
          <w:spacing w:val="1"/>
          <w:vertAlign w:val="baseline"/>
        </w:rPr>
        <w:t> </w:t>
      </w:r>
      <w:r>
        <w:rPr>
          <w:vertAlign w:val="baseline"/>
        </w:rPr>
        <w:t>брахиантклинальное</w:t>
      </w:r>
      <w:r>
        <w:rPr>
          <w:spacing w:val="1"/>
          <w:vertAlign w:val="baseline"/>
        </w:rPr>
        <w:t> </w:t>
      </w:r>
      <w:r>
        <w:rPr>
          <w:vertAlign w:val="baseline"/>
        </w:rPr>
        <w:t>поднятие</w:t>
      </w:r>
      <w:r>
        <w:rPr>
          <w:spacing w:val="1"/>
          <w:vertAlign w:val="baseline"/>
        </w:rPr>
        <w:t> </w:t>
      </w:r>
      <w:r>
        <w:rPr>
          <w:vertAlign w:val="baseline"/>
        </w:rPr>
        <w:t>субширотного</w:t>
      </w:r>
      <w:r>
        <w:rPr>
          <w:spacing w:val="-67"/>
          <w:vertAlign w:val="baseline"/>
        </w:rPr>
        <w:t> </w:t>
      </w:r>
      <w:r>
        <w:rPr>
          <w:vertAlign w:val="baseline"/>
        </w:rPr>
        <w:t>простирания.</w:t>
      </w:r>
      <w:r>
        <w:rPr>
          <w:spacing w:val="1"/>
          <w:vertAlign w:val="baseline"/>
        </w:rPr>
        <w:t> </w:t>
      </w:r>
      <w:r>
        <w:rPr>
          <w:vertAlign w:val="baseline"/>
        </w:rPr>
        <w:t>Характер</w:t>
      </w:r>
      <w:r>
        <w:rPr>
          <w:spacing w:val="1"/>
          <w:vertAlign w:val="baseline"/>
        </w:rPr>
        <w:t> </w:t>
      </w:r>
      <w:r>
        <w:rPr>
          <w:vertAlign w:val="baseline"/>
        </w:rPr>
        <w:t>волновой</w:t>
      </w:r>
      <w:r>
        <w:rPr>
          <w:spacing w:val="1"/>
          <w:vertAlign w:val="baseline"/>
        </w:rPr>
        <w:t> </w:t>
      </w:r>
      <w:r>
        <w:rPr>
          <w:vertAlign w:val="baseline"/>
        </w:rPr>
        <w:t>картины</w:t>
      </w:r>
      <w:r>
        <w:rPr>
          <w:spacing w:val="1"/>
          <w:vertAlign w:val="baseline"/>
        </w:rPr>
        <w:t> </w:t>
      </w:r>
      <w:r>
        <w:rPr>
          <w:vertAlign w:val="baseline"/>
        </w:rPr>
        <w:t>на</w:t>
      </w:r>
      <w:r>
        <w:rPr>
          <w:spacing w:val="1"/>
          <w:vertAlign w:val="baseline"/>
        </w:rPr>
        <w:t> </w:t>
      </w:r>
      <w:r>
        <w:rPr>
          <w:vertAlign w:val="baseline"/>
        </w:rPr>
        <w:t>временных</w:t>
      </w:r>
      <w:r>
        <w:rPr>
          <w:spacing w:val="1"/>
          <w:vertAlign w:val="baseline"/>
        </w:rPr>
        <w:t> </w:t>
      </w:r>
      <w:r>
        <w:rPr>
          <w:vertAlign w:val="baseline"/>
        </w:rPr>
        <w:t>разрезах</w:t>
      </w:r>
      <w:r>
        <w:rPr>
          <w:spacing w:val="1"/>
          <w:vertAlign w:val="baseline"/>
        </w:rPr>
        <w:t> </w:t>
      </w:r>
      <w:r>
        <w:rPr>
          <w:vertAlign w:val="baseline"/>
        </w:rPr>
        <w:t>МОГТ</w:t>
      </w:r>
      <w:r>
        <w:rPr>
          <w:spacing w:val="1"/>
          <w:vertAlign w:val="baseline"/>
        </w:rPr>
        <w:t> </w:t>
      </w:r>
      <w:r>
        <w:rPr>
          <w:vertAlign w:val="baseline"/>
        </w:rPr>
        <w:t>позволил</w:t>
      </w:r>
      <w:r>
        <w:rPr>
          <w:spacing w:val="-10"/>
          <w:vertAlign w:val="baseline"/>
        </w:rPr>
        <w:t> </w:t>
      </w:r>
      <w:r>
        <w:rPr>
          <w:vertAlign w:val="baseline"/>
        </w:rPr>
        <w:t>предположить,</w:t>
      </w:r>
      <w:r>
        <w:rPr>
          <w:spacing w:val="-8"/>
          <w:vertAlign w:val="baseline"/>
        </w:rPr>
        <w:t> </w:t>
      </w:r>
      <w:r>
        <w:rPr>
          <w:vertAlign w:val="baseline"/>
        </w:rPr>
        <w:t>что</w:t>
      </w:r>
      <w:r>
        <w:rPr>
          <w:spacing w:val="-10"/>
          <w:vertAlign w:val="baseline"/>
        </w:rPr>
        <w:t> </w:t>
      </w:r>
      <w:r>
        <w:rPr>
          <w:vertAlign w:val="baseline"/>
        </w:rPr>
        <w:t>Бакандская</w:t>
      </w:r>
      <w:r>
        <w:rPr>
          <w:spacing w:val="-8"/>
          <w:vertAlign w:val="baseline"/>
        </w:rPr>
        <w:t> </w:t>
      </w:r>
      <w:r>
        <w:rPr>
          <w:vertAlign w:val="baseline"/>
        </w:rPr>
        <w:t>структура</w:t>
      </w:r>
      <w:r>
        <w:rPr>
          <w:spacing w:val="-10"/>
          <w:vertAlign w:val="baseline"/>
        </w:rPr>
        <w:t> </w:t>
      </w:r>
      <w:r>
        <w:rPr>
          <w:vertAlign w:val="baseline"/>
        </w:rPr>
        <w:t>по</w:t>
      </w:r>
      <w:r>
        <w:rPr>
          <w:spacing w:val="-10"/>
          <w:vertAlign w:val="baseline"/>
        </w:rPr>
        <w:t> </w:t>
      </w:r>
      <w:r>
        <w:rPr>
          <w:vertAlign w:val="baseline"/>
        </w:rPr>
        <w:t>триасовым</w:t>
      </w:r>
      <w:r>
        <w:rPr>
          <w:spacing w:val="-8"/>
          <w:vertAlign w:val="baseline"/>
        </w:rPr>
        <w:t> </w:t>
      </w:r>
      <w:r>
        <w:rPr>
          <w:vertAlign w:val="baseline"/>
        </w:rPr>
        <w:t>отложениям</w:t>
      </w:r>
      <w:r>
        <w:rPr>
          <w:spacing w:val="-68"/>
          <w:vertAlign w:val="baseline"/>
        </w:rPr>
        <w:t> </w:t>
      </w:r>
      <w:r>
        <w:rPr>
          <w:vertAlign w:val="baseline"/>
        </w:rPr>
        <w:t>также</w:t>
      </w:r>
      <w:r>
        <w:rPr>
          <w:spacing w:val="1"/>
          <w:vertAlign w:val="baseline"/>
        </w:rPr>
        <w:t> </w:t>
      </w:r>
      <w:r>
        <w:rPr>
          <w:vertAlign w:val="baseline"/>
        </w:rPr>
        <w:t>является</w:t>
      </w:r>
      <w:r>
        <w:rPr>
          <w:spacing w:val="2"/>
          <w:vertAlign w:val="baseline"/>
        </w:rPr>
        <w:t> </w:t>
      </w:r>
      <w:r>
        <w:rPr>
          <w:vertAlign w:val="baseline"/>
        </w:rPr>
        <w:t>рифогенной</w:t>
      </w:r>
      <w:r>
        <w:rPr>
          <w:spacing w:val="1"/>
          <w:vertAlign w:val="baseline"/>
        </w:rPr>
        <w:t> </w:t>
      </w:r>
      <w:r>
        <w:rPr>
          <w:vertAlign w:val="baseline"/>
        </w:rPr>
        <w:t>постройкой</w:t>
      </w:r>
      <w:r>
        <w:rPr>
          <w:spacing w:val="10"/>
          <w:vertAlign w:val="baseline"/>
        </w:rPr>
        <w:t> </w:t>
      </w:r>
      <w:r>
        <w:rPr>
          <w:vertAlign w:val="baseline"/>
        </w:rPr>
        <w:t>[9].</w:t>
      </w:r>
    </w:p>
    <w:p>
      <w:pPr>
        <w:spacing w:after="0"/>
        <w:sectPr>
          <w:pgSz w:w="11910" w:h="16840"/>
          <w:pgMar w:header="0" w:footer="788" w:top="1040" w:bottom="1000" w:left="1440" w:right="420"/>
        </w:sectPr>
      </w:pPr>
    </w:p>
    <w:p>
      <w:pPr>
        <w:pStyle w:val="BodyText"/>
        <w:spacing w:before="72"/>
        <w:ind w:left="259" w:right="428" w:firstLine="710"/>
      </w:pPr>
      <w:r>
        <w:rPr/>
        <w:t>Проведены переинтерпретация и обобщение сейсмического материала,</w:t>
      </w:r>
      <w:r>
        <w:rPr>
          <w:spacing w:val="1"/>
        </w:rPr>
        <w:t> </w:t>
      </w:r>
      <w:r>
        <w:rPr/>
        <w:t>полученного по северному борту Жазгурлинской депрессии (МНГФ,1979).</w:t>
      </w:r>
      <w:r>
        <w:rPr>
          <w:spacing w:val="1"/>
        </w:rPr>
        <w:t> </w:t>
      </w:r>
      <w:r>
        <w:rPr/>
        <w:t>Структурные</w:t>
      </w:r>
      <w:r>
        <w:rPr>
          <w:spacing w:val="1"/>
        </w:rPr>
        <w:t> </w:t>
      </w:r>
      <w:r>
        <w:rPr/>
        <w:t>построения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триасовым</w:t>
      </w:r>
      <w:r>
        <w:rPr>
          <w:spacing w:val="1"/>
        </w:rPr>
        <w:t> </w:t>
      </w:r>
      <w:r>
        <w:rPr/>
        <w:t>отложениям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районе</w:t>
      </w:r>
      <w:r>
        <w:rPr>
          <w:spacing w:val="1"/>
        </w:rPr>
        <w:t> </w:t>
      </w:r>
      <w:r>
        <w:rPr/>
        <w:t>Баканда</w:t>
      </w:r>
      <w:r>
        <w:rPr>
          <w:spacing w:val="1"/>
        </w:rPr>
        <w:t> </w:t>
      </w:r>
      <w:r>
        <w:rPr/>
        <w:t>подтвердились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основании</w:t>
      </w:r>
      <w:r>
        <w:rPr>
          <w:spacing w:val="1"/>
        </w:rPr>
        <w:t> </w:t>
      </w:r>
      <w:r>
        <w:rPr/>
        <w:t>сейсмического</w:t>
      </w:r>
      <w:r>
        <w:rPr>
          <w:spacing w:val="1"/>
        </w:rPr>
        <w:t> </w:t>
      </w:r>
      <w:r>
        <w:rPr/>
        <w:t>материала,</w:t>
      </w:r>
      <w:r>
        <w:rPr>
          <w:spacing w:val="1"/>
        </w:rPr>
        <w:t> </w:t>
      </w:r>
      <w:r>
        <w:rPr/>
        <w:t>Бакандское</w:t>
      </w:r>
      <w:r>
        <w:rPr>
          <w:spacing w:val="1"/>
        </w:rPr>
        <w:t> </w:t>
      </w:r>
      <w:r>
        <w:rPr/>
        <w:t>поднятие рассматривалось как комбинированная ловушка. На глубине свыше</w:t>
      </w:r>
      <w:r>
        <w:rPr>
          <w:spacing w:val="-67"/>
        </w:rPr>
        <w:t> </w:t>
      </w:r>
      <w:r>
        <w:rPr/>
        <w:t>4300</w:t>
      </w:r>
      <w:r>
        <w:rPr>
          <w:spacing w:val="1"/>
        </w:rPr>
        <w:t> </w:t>
      </w:r>
      <w:r>
        <w:rPr/>
        <w:t>м</w:t>
      </w:r>
      <w:r>
        <w:rPr>
          <w:spacing w:val="1"/>
        </w:rPr>
        <w:t> </w:t>
      </w:r>
      <w:r>
        <w:rPr/>
        <w:t>предполагалось</w:t>
      </w:r>
      <w:r>
        <w:rPr>
          <w:spacing w:val="1"/>
        </w:rPr>
        <w:t> </w:t>
      </w:r>
      <w:r>
        <w:rPr/>
        <w:t>наличие</w:t>
      </w:r>
      <w:r>
        <w:rPr>
          <w:spacing w:val="1"/>
        </w:rPr>
        <w:t> </w:t>
      </w:r>
      <w:r>
        <w:rPr/>
        <w:t>рифогенной</w:t>
      </w:r>
      <w:r>
        <w:rPr>
          <w:spacing w:val="1"/>
        </w:rPr>
        <w:t> </w:t>
      </w:r>
      <w:r>
        <w:rPr/>
        <w:t>постройки,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вышележащие</w:t>
      </w:r>
      <w:r>
        <w:rPr>
          <w:spacing w:val="1"/>
        </w:rPr>
        <w:t> </w:t>
      </w:r>
      <w:r>
        <w:rPr/>
        <w:t>надрифовые отложения</w:t>
      </w:r>
      <w:r>
        <w:rPr>
          <w:spacing w:val="1"/>
        </w:rPr>
        <w:t> </w:t>
      </w:r>
      <w:r>
        <w:rPr/>
        <w:t>формируют</w:t>
      </w:r>
      <w:r>
        <w:rPr>
          <w:spacing w:val="-2"/>
        </w:rPr>
        <w:t> </w:t>
      </w:r>
      <w:r>
        <w:rPr/>
        <w:t>складку облекания</w:t>
      </w:r>
      <w:r>
        <w:rPr>
          <w:spacing w:val="9"/>
        </w:rPr>
        <w:t> </w:t>
      </w:r>
      <w:r>
        <w:rPr/>
        <w:t>(рисунок</w:t>
      </w:r>
      <w:r>
        <w:rPr>
          <w:spacing w:val="-2"/>
        </w:rPr>
        <w:t> </w:t>
      </w:r>
      <w:r>
        <w:rPr/>
        <w:t>1).</w:t>
      </w:r>
    </w:p>
    <w:p>
      <w:pPr>
        <w:pStyle w:val="BodyText"/>
        <w:spacing w:before="3"/>
        <w:ind w:left="259" w:right="433" w:firstLine="710"/>
      </w:pPr>
      <w:r>
        <w:rPr/>
        <w:t>В 1980-81 гг. на площадях Саукудук и Баканд проводились детальные</w:t>
      </w:r>
      <w:r>
        <w:rPr>
          <w:spacing w:val="1"/>
        </w:rPr>
        <w:t> </w:t>
      </w:r>
      <w:r>
        <w:rPr/>
        <w:t>сейсморазведочные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МОГТ,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результате</w:t>
      </w:r>
      <w:r>
        <w:rPr>
          <w:spacing w:val="1"/>
        </w:rPr>
        <w:t> </w:t>
      </w:r>
      <w:r>
        <w:rPr/>
        <w:t>чего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построены</w:t>
      </w:r>
      <w:r>
        <w:rPr>
          <w:spacing w:val="-67"/>
        </w:rPr>
        <w:t> </w:t>
      </w:r>
      <w:r>
        <w:rPr/>
        <w:t>структурные карты по отражающим горизонтам в триасе и подтверждено</w:t>
      </w:r>
      <w:r>
        <w:rPr>
          <w:spacing w:val="1"/>
        </w:rPr>
        <w:t> </w:t>
      </w:r>
      <w:r>
        <w:rPr/>
        <w:t>наличие</w:t>
      </w:r>
      <w:r>
        <w:rPr>
          <w:spacing w:val="1"/>
        </w:rPr>
        <w:t> </w:t>
      </w:r>
      <w:r>
        <w:rPr/>
        <w:t>положительных</w:t>
      </w:r>
      <w:r>
        <w:rPr>
          <w:spacing w:val="1"/>
        </w:rPr>
        <w:t> </w:t>
      </w:r>
      <w:r>
        <w:rPr/>
        <w:t>структур.</w:t>
      </w:r>
      <w:r>
        <w:rPr>
          <w:spacing w:val="1"/>
        </w:rPr>
        <w:t> </w:t>
      </w:r>
      <w:r>
        <w:rPr/>
        <w:t>Кроме</w:t>
      </w:r>
      <w:r>
        <w:rPr>
          <w:spacing w:val="1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результате</w:t>
      </w:r>
      <w:r>
        <w:rPr>
          <w:spacing w:val="-67"/>
        </w:rPr>
        <w:t> </w:t>
      </w:r>
      <w:r>
        <w:rPr/>
        <w:t>переинтерпретации</w:t>
      </w:r>
      <w:r>
        <w:rPr>
          <w:spacing w:val="1"/>
        </w:rPr>
        <w:t> </w:t>
      </w:r>
      <w:r>
        <w:rPr/>
        <w:t>сейсмических</w:t>
      </w:r>
      <w:r>
        <w:rPr>
          <w:spacing w:val="1"/>
        </w:rPr>
        <w:t> </w:t>
      </w:r>
      <w:r>
        <w:rPr/>
        <w:t>материалов</w:t>
      </w:r>
      <w:r>
        <w:rPr>
          <w:spacing w:val="1"/>
        </w:rPr>
        <w:t> </w:t>
      </w:r>
      <w:r>
        <w:rPr/>
        <w:t>МОГТ</w:t>
      </w:r>
      <w:r>
        <w:rPr>
          <w:spacing w:val="1"/>
        </w:rPr>
        <w:t> </w:t>
      </w:r>
      <w:r>
        <w:rPr/>
        <w:t>(с.п.</w:t>
      </w:r>
      <w:r>
        <w:rPr>
          <w:spacing w:val="1"/>
        </w:rPr>
        <w:t> </w:t>
      </w:r>
      <w:r>
        <w:rPr/>
        <w:t>7/77)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установлены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закартированы</w:t>
      </w:r>
      <w:r>
        <w:rPr>
          <w:spacing w:val="-4"/>
        </w:rPr>
        <w:t> </w:t>
      </w:r>
      <w:r>
        <w:rPr/>
        <w:t>структуры</w:t>
      </w:r>
      <w:r>
        <w:rPr>
          <w:spacing w:val="3"/>
        </w:rPr>
        <w:t> </w:t>
      </w:r>
      <w:r>
        <w:rPr/>
        <w:t>Западный</w:t>
      </w:r>
      <w:r>
        <w:rPr>
          <w:spacing w:val="-3"/>
        </w:rPr>
        <w:t> </w:t>
      </w:r>
      <w:r>
        <w:rPr/>
        <w:t>и</w:t>
      </w:r>
      <w:r>
        <w:rPr>
          <w:spacing w:val="-4"/>
        </w:rPr>
        <w:t> </w:t>
      </w:r>
      <w:r>
        <w:rPr/>
        <w:t>Восточный</w:t>
      </w:r>
      <w:r>
        <w:rPr>
          <w:spacing w:val="-3"/>
        </w:rPr>
        <w:t> </w:t>
      </w:r>
      <w:r>
        <w:rPr/>
        <w:t>Саукудук.</w:t>
      </w:r>
    </w:p>
    <w:p>
      <w:pPr>
        <w:pStyle w:val="BodyText"/>
        <w:ind w:left="259" w:right="432" w:firstLine="710"/>
      </w:pPr>
      <w:r>
        <w:rPr/>
        <w:t>Таким</w:t>
      </w:r>
      <w:r>
        <w:rPr>
          <w:spacing w:val="1"/>
        </w:rPr>
        <w:t> </w:t>
      </w:r>
      <w:r>
        <w:rPr/>
        <w:t>образом,</w:t>
      </w:r>
      <w:r>
        <w:rPr>
          <w:spacing w:val="1"/>
        </w:rPr>
        <w:t> </w:t>
      </w:r>
      <w:r>
        <w:rPr/>
        <w:t>следует</w:t>
      </w:r>
      <w:r>
        <w:rPr>
          <w:spacing w:val="1"/>
        </w:rPr>
        <w:t> </w:t>
      </w:r>
      <w:r>
        <w:rPr/>
        <w:t>отметит,</w:t>
      </w:r>
      <w:r>
        <w:rPr>
          <w:spacing w:val="1"/>
        </w:rPr>
        <w:t> </w:t>
      </w:r>
      <w:r>
        <w:rPr/>
        <w:t>это</w:t>
      </w:r>
      <w:r>
        <w:rPr>
          <w:spacing w:val="1"/>
        </w:rPr>
        <w:t> </w:t>
      </w:r>
      <w:r>
        <w:rPr/>
        <w:t>западная</w:t>
      </w:r>
      <w:r>
        <w:rPr>
          <w:spacing w:val="1"/>
        </w:rPr>
        <w:t> </w:t>
      </w:r>
      <w:r>
        <w:rPr/>
        <w:t>часть</w:t>
      </w:r>
      <w:r>
        <w:rPr>
          <w:spacing w:val="1"/>
        </w:rPr>
        <w:t> </w:t>
      </w:r>
      <w:r>
        <w:rPr/>
        <w:t>Большой</w:t>
      </w:r>
      <w:r>
        <w:rPr>
          <w:spacing w:val="1"/>
        </w:rPr>
        <w:t> </w:t>
      </w:r>
      <w:r>
        <w:rPr/>
        <w:t>Мангышлакской</w:t>
      </w:r>
      <w:r>
        <w:rPr>
          <w:spacing w:val="-15"/>
        </w:rPr>
        <w:t> </w:t>
      </w:r>
      <w:r>
        <w:rPr/>
        <w:t>флексуры</w:t>
      </w:r>
      <w:r>
        <w:rPr>
          <w:spacing w:val="-15"/>
        </w:rPr>
        <w:t> </w:t>
      </w:r>
      <w:r>
        <w:rPr/>
        <w:t>была</w:t>
      </w:r>
      <w:r>
        <w:rPr>
          <w:spacing w:val="-15"/>
        </w:rPr>
        <w:t> </w:t>
      </w:r>
      <w:r>
        <w:rPr/>
        <w:t>изучена</w:t>
      </w:r>
      <w:r>
        <w:rPr>
          <w:spacing w:val="-9"/>
        </w:rPr>
        <w:t> </w:t>
      </w:r>
      <w:r>
        <w:rPr/>
        <w:t>сейсморазведкой</w:t>
      </w:r>
      <w:r>
        <w:rPr>
          <w:spacing w:val="-15"/>
        </w:rPr>
        <w:t> </w:t>
      </w:r>
      <w:r>
        <w:rPr/>
        <w:t>в</w:t>
      </w:r>
      <w:r>
        <w:rPr>
          <w:spacing w:val="-17"/>
        </w:rPr>
        <w:t> </w:t>
      </w:r>
      <w:r>
        <w:rPr/>
        <w:t>большей</w:t>
      </w:r>
      <w:r>
        <w:rPr>
          <w:spacing w:val="-15"/>
        </w:rPr>
        <w:t> </w:t>
      </w:r>
      <w:r>
        <w:rPr/>
        <w:t>степени,</w:t>
      </w:r>
      <w:r>
        <w:rPr>
          <w:spacing w:val="-68"/>
        </w:rPr>
        <w:t> </w:t>
      </w:r>
      <w:r>
        <w:rPr/>
        <w:t>чем</w:t>
      </w:r>
      <w:r>
        <w:rPr>
          <w:spacing w:val="1"/>
        </w:rPr>
        <w:t> </w:t>
      </w:r>
      <w:r>
        <w:rPr/>
        <w:t>ее</w:t>
      </w:r>
      <w:r>
        <w:rPr>
          <w:spacing w:val="1"/>
        </w:rPr>
        <w:t> </w:t>
      </w:r>
      <w:r>
        <w:rPr/>
        <w:t>восточная</w:t>
      </w:r>
      <w:r>
        <w:rPr>
          <w:spacing w:val="1"/>
        </w:rPr>
        <w:t> </w:t>
      </w:r>
      <w:r>
        <w:rPr/>
        <w:t>часть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применение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то</w:t>
      </w:r>
      <w:r>
        <w:rPr>
          <w:spacing w:val="1"/>
        </w:rPr>
        <w:t> </w:t>
      </w:r>
      <w:r>
        <w:rPr/>
        <w:t>время</w:t>
      </w:r>
      <w:r>
        <w:rPr>
          <w:spacing w:val="1"/>
        </w:rPr>
        <w:t> </w:t>
      </w:r>
      <w:r>
        <w:rPr/>
        <w:t>новейших</w:t>
      </w:r>
      <w:r>
        <w:rPr>
          <w:spacing w:val="1"/>
        </w:rPr>
        <w:t> </w:t>
      </w:r>
      <w:r>
        <w:rPr/>
        <w:t>методов</w:t>
      </w:r>
      <w:r>
        <w:rPr>
          <w:spacing w:val="1"/>
        </w:rPr>
        <w:t> </w:t>
      </w:r>
      <w:r>
        <w:rPr/>
        <w:t>сейсморазведки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МОГТ,</w:t>
      </w:r>
      <w:r>
        <w:rPr>
          <w:spacing w:val="1"/>
        </w:rPr>
        <w:t> </w:t>
      </w:r>
      <w:r>
        <w:rPr/>
        <w:t>сыграло</w:t>
      </w:r>
      <w:r>
        <w:rPr>
          <w:spacing w:val="1"/>
        </w:rPr>
        <w:t> </w:t>
      </w:r>
      <w:r>
        <w:rPr/>
        <w:t>значительную</w:t>
      </w:r>
      <w:r>
        <w:rPr>
          <w:spacing w:val="1"/>
        </w:rPr>
        <w:t> </w:t>
      </w:r>
      <w:r>
        <w:rPr/>
        <w:t>роль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выявлении</w:t>
      </w:r>
      <w:r>
        <w:rPr>
          <w:spacing w:val="1"/>
        </w:rPr>
        <w:t> </w:t>
      </w:r>
      <w:r>
        <w:rPr/>
        <w:t>локальных структур</w:t>
      </w:r>
      <w:r>
        <w:rPr>
          <w:spacing w:val="1"/>
        </w:rPr>
        <w:t> </w:t>
      </w:r>
      <w:r>
        <w:rPr/>
        <w:t>на</w:t>
      </w:r>
      <w:r>
        <w:rPr>
          <w:spacing w:val="2"/>
        </w:rPr>
        <w:t> </w:t>
      </w:r>
      <w:r>
        <w:rPr/>
        <w:t>большой глубине.</w:t>
      </w:r>
    </w:p>
    <w:p>
      <w:pPr>
        <w:pStyle w:val="BodyText"/>
        <w:spacing w:before="8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2335910</wp:posOffset>
            </wp:positionH>
            <wp:positionV relativeFrom="paragraph">
              <wp:posOffset>205671</wp:posOffset>
            </wp:positionV>
            <wp:extent cx="3408084" cy="4898517"/>
            <wp:effectExtent l="0" t="0" r="0" b="0"/>
            <wp:wrapTopAndBottom/>
            <wp:docPr id="1" name="image1.jpeg" descr="C:\Users\zhbekeshova\Desktop\CorelDRAW X5 in Документ45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8084" cy="48985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4"/>
        <w:ind w:left="725" w:right="883" w:firstLine="0"/>
        <w:jc w:val="center"/>
        <w:rPr>
          <w:sz w:val="26"/>
        </w:rPr>
      </w:pPr>
      <w:r>
        <w:rPr>
          <w:sz w:val="26"/>
        </w:rPr>
        <w:t>Рисунок</w:t>
      </w:r>
      <w:r>
        <w:rPr>
          <w:spacing w:val="-1"/>
          <w:sz w:val="26"/>
        </w:rPr>
        <w:t> </w:t>
      </w:r>
      <w:r>
        <w:rPr>
          <w:sz w:val="26"/>
        </w:rPr>
        <w:t>1 - Обзорная</w:t>
      </w:r>
      <w:r>
        <w:rPr>
          <w:spacing w:val="-1"/>
          <w:sz w:val="26"/>
        </w:rPr>
        <w:t> </w:t>
      </w:r>
      <w:r>
        <w:rPr>
          <w:sz w:val="26"/>
        </w:rPr>
        <w:t>карта</w:t>
      </w:r>
    </w:p>
    <w:p>
      <w:pPr>
        <w:spacing w:after="0"/>
        <w:jc w:val="center"/>
        <w:rPr>
          <w:sz w:val="26"/>
        </w:rPr>
        <w:sectPr>
          <w:pgSz w:w="11910" w:h="16840"/>
          <w:pgMar w:header="0" w:footer="788" w:top="1040" w:bottom="1000" w:left="1440" w:right="420"/>
        </w:sectPr>
      </w:pPr>
    </w:p>
    <w:p>
      <w:pPr>
        <w:pStyle w:val="Heading1"/>
        <w:ind w:left="686"/>
        <w:jc w:val="left"/>
      </w:pPr>
      <w:bookmarkStart w:name="_bookmark6" w:id="9"/>
      <w:bookmarkEnd w:id="9"/>
      <w:r>
        <w:rPr>
          <w:b w:val="0"/>
        </w:rPr>
      </w:r>
      <w:r>
        <w:rPr/>
        <w:t>2ГЕОЛОГИЧЕСКОЕ</w:t>
      </w:r>
      <w:r>
        <w:rPr>
          <w:spacing w:val="-6"/>
        </w:rPr>
        <w:t> </w:t>
      </w:r>
      <w:r>
        <w:rPr/>
        <w:t>СТРОЕНИЕ</w:t>
      </w:r>
      <w:r>
        <w:rPr>
          <w:spacing w:val="-1"/>
        </w:rPr>
        <w:t> </w:t>
      </w:r>
      <w:r>
        <w:rPr/>
        <w:t>ЖАЗГУРЛИНСКОЙ</w:t>
      </w:r>
      <w:r>
        <w:rPr>
          <w:spacing w:val="-7"/>
        </w:rPr>
        <w:t> </w:t>
      </w:r>
      <w:r>
        <w:rPr/>
        <w:t>ДЕПРЕССИИ</w:t>
      </w:r>
    </w:p>
    <w:p>
      <w:pPr>
        <w:pStyle w:val="Heading1"/>
        <w:numPr>
          <w:ilvl w:val="1"/>
          <w:numId w:val="6"/>
        </w:numPr>
        <w:tabs>
          <w:tab w:pos="1109" w:val="left" w:leader="none"/>
        </w:tabs>
        <w:spacing w:line="322" w:lineRule="exact" w:before="240" w:after="0"/>
        <w:ind w:left="1109" w:right="0" w:hanging="423"/>
        <w:jc w:val="both"/>
      </w:pPr>
      <w:bookmarkStart w:name="_bookmark7" w:id="10"/>
      <w:bookmarkEnd w:id="10"/>
      <w:r>
        <w:rPr>
          <w:b w:val="0"/>
        </w:rPr>
      </w:r>
      <w:bookmarkStart w:name="_bookmark7" w:id="11"/>
      <w:bookmarkEnd w:id="11"/>
      <w:r>
        <w:rPr>
          <w:w w:val="95"/>
        </w:rPr>
        <w:t>Л</w:t>
      </w:r>
      <w:r>
        <w:rPr>
          <w:w w:val="95"/>
        </w:rPr>
        <w:t>итолого-стратиграфическая</w:t>
      </w:r>
      <w:r>
        <w:rPr>
          <w:spacing w:val="96"/>
        </w:rPr>
        <w:t> </w:t>
      </w:r>
      <w:r>
        <w:rPr>
          <w:spacing w:val="96"/>
        </w:rPr>
        <w:t> </w:t>
      </w:r>
      <w:r>
        <w:rPr>
          <w:w w:val="95"/>
        </w:rPr>
        <w:t>характеристика</w:t>
      </w:r>
    </w:p>
    <w:p>
      <w:pPr>
        <w:pStyle w:val="BodyText"/>
        <w:spacing w:line="242" w:lineRule="auto"/>
        <w:ind w:left="119" w:right="250" w:firstLine="710"/>
      </w:pPr>
      <w:r>
        <w:rPr/>
        <w:t>На Жазгурлинской депрессии и Большой Мангышлакской флексуре по</w:t>
      </w:r>
      <w:r>
        <w:rPr>
          <w:spacing w:val="1"/>
        </w:rPr>
        <w:t> </w:t>
      </w:r>
      <w:r>
        <w:rPr/>
        <w:t>данным поисково-разведочного бурения установлено присутствие в разрезах</w:t>
      </w:r>
      <w:r>
        <w:rPr>
          <w:spacing w:val="1"/>
        </w:rPr>
        <w:t> </w:t>
      </w:r>
      <w:r>
        <w:rPr/>
        <w:t>отложении,</w:t>
      </w:r>
      <w:r>
        <w:rPr>
          <w:spacing w:val="1"/>
        </w:rPr>
        <w:t> </w:t>
      </w:r>
      <w:r>
        <w:rPr/>
        <w:t>сформировавшихся</w:t>
      </w:r>
      <w:r>
        <w:rPr>
          <w:spacing w:val="1"/>
        </w:rPr>
        <w:t> </w:t>
      </w:r>
      <w:r>
        <w:rPr/>
        <w:t>в</w:t>
      </w:r>
      <w:r>
        <w:rPr>
          <w:spacing w:val="-1"/>
        </w:rPr>
        <w:t> </w:t>
      </w:r>
      <w:r>
        <w:rPr/>
        <w:t>мезозой-кайнозойское время</w:t>
      </w:r>
      <w:r>
        <w:rPr>
          <w:spacing w:val="5"/>
        </w:rPr>
        <w:t> </w:t>
      </w:r>
      <w:r>
        <w:rPr/>
        <w:t>[10].</w:t>
      </w:r>
    </w:p>
    <w:p>
      <w:pPr>
        <w:pStyle w:val="BodyText"/>
        <w:ind w:left="119" w:right="255" w:firstLine="710"/>
      </w:pPr>
      <w:r>
        <w:rPr/>
        <w:t>Выделение стратиграфических комплексов производилось на основании</w:t>
      </w:r>
      <w:r>
        <w:rPr>
          <w:spacing w:val="1"/>
        </w:rPr>
        <w:t> </w:t>
      </w:r>
      <w:r>
        <w:rPr/>
        <w:t>имеющихся палеонтологических и литолого-минералогических исследований</w:t>
      </w:r>
      <w:r>
        <w:rPr>
          <w:spacing w:val="1"/>
        </w:rPr>
        <w:t> </w:t>
      </w:r>
      <w:r>
        <w:rPr/>
        <w:t>керна,</w:t>
      </w:r>
      <w:r>
        <w:rPr>
          <w:spacing w:val="3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2"/>
        </w:rPr>
        <w:t> </w:t>
      </w:r>
      <w:r>
        <w:rPr/>
        <w:t>корреляции каротажных</w:t>
      </w:r>
      <w:r>
        <w:rPr>
          <w:spacing w:val="5"/>
        </w:rPr>
        <w:t> </w:t>
      </w:r>
      <w:r>
        <w:rPr/>
        <w:t>диаграмм.</w:t>
      </w:r>
    </w:p>
    <w:p>
      <w:pPr>
        <w:pStyle w:val="BodyText"/>
        <w:ind w:left="119" w:right="258" w:firstLine="710"/>
      </w:pPr>
      <w:r>
        <w:rPr/>
        <w:t>Ниже проводится описание литологии и стратиграфии вскрытого разреза</w:t>
      </w:r>
      <w:r>
        <w:rPr>
          <w:spacing w:val="1"/>
        </w:rPr>
        <w:t> </w:t>
      </w:r>
      <w:r>
        <w:rPr/>
        <w:t>поисковых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разведочных</w:t>
      </w:r>
      <w:r>
        <w:rPr>
          <w:spacing w:val="1"/>
        </w:rPr>
        <w:t> </w:t>
      </w:r>
      <w:r>
        <w:rPr/>
        <w:t>скважин,</w:t>
      </w:r>
      <w:r>
        <w:rPr>
          <w:spacing w:val="1"/>
        </w:rPr>
        <w:t> </w:t>
      </w:r>
      <w:r>
        <w:rPr/>
        <w:t>пробуренных</w:t>
      </w:r>
      <w:r>
        <w:rPr>
          <w:spacing w:val="1"/>
        </w:rPr>
        <w:t> </w:t>
      </w:r>
      <w:r>
        <w:rPr/>
        <w:t>непосредственно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тектонических элементах</w:t>
      </w:r>
      <w:r>
        <w:rPr>
          <w:spacing w:val="6"/>
        </w:rPr>
        <w:t> </w:t>
      </w:r>
      <w:r>
        <w:rPr/>
        <w:t>II</w:t>
      </w:r>
      <w:r>
        <w:rPr>
          <w:spacing w:val="-1"/>
        </w:rPr>
        <w:t> </w:t>
      </w:r>
      <w:r>
        <w:rPr/>
        <w:t>порядка.</w:t>
      </w:r>
    </w:p>
    <w:p>
      <w:pPr>
        <w:pStyle w:val="BodyText"/>
        <w:ind w:left="119" w:right="257" w:firstLine="710"/>
      </w:pPr>
      <w:r>
        <w:rPr>
          <w:u w:val="single"/>
        </w:rPr>
        <w:t>Палеозой</w:t>
      </w:r>
      <w:r>
        <w:rPr>
          <w:spacing w:val="1"/>
          <w:u w:val="single"/>
        </w:rPr>
        <w:t> </w:t>
      </w:r>
      <w:r>
        <w:rPr>
          <w:u w:val="single"/>
        </w:rPr>
        <w:t>Рz</w:t>
      </w:r>
      <w:r>
        <w:rPr>
          <w:b/>
        </w:rPr>
        <w:t>.</w:t>
      </w:r>
      <w:r>
        <w:rPr>
          <w:b/>
          <w:spacing w:val="1"/>
        </w:rPr>
        <w:t> </w:t>
      </w:r>
      <w:r>
        <w:rPr/>
        <w:t>Нерасчлененные</w:t>
      </w:r>
      <w:r>
        <w:rPr>
          <w:spacing w:val="1"/>
        </w:rPr>
        <w:t> </w:t>
      </w:r>
      <w:r>
        <w:rPr/>
        <w:t>отложения</w:t>
      </w:r>
      <w:r>
        <w:rPr>
          <w:spacing w:val="1"/>
        </w:rPr>
        <w:t> </w:t>
      </w:r>
      <w:r>
        <w:rPr/>
        <w:t>палеозойской</w:t>
      </w:r>
      <w:r>
        <w:rPr>
          <w:spacing w:val="1"/>
        </w:rPr>
        <w:t> </w:t>
      </w:r>
      <w:r>
        <w:rPr/>
        <w:t>группы</w:t>
      </w:r>
      <w:r>
        <w:rPr>
          <w:spacing w:val="1"/>
        </w:rPr>
        <w:t> </w:t>
      </w:r>
      <w:r>
        <w:rPr>
          <w:w w:val="95"/>
        </w:rPr>
        <w:t>представлены чередованием карбонатных песчаников, алевролитов и аргиллитов</w:t>
      </w:r>
      <w:r>
        <w:rPr>
          <w:spacing w:val="1"/>
          <w:w w:val="95"/>
        </w:rPr>
        <w:t> </w:t>
      </w:r>
      <w:r>
        <w:rPr/>
        <w:t>темного</w:t>
      </w:r>
      <w:r>
        <w:rPr>
          <w:spacing w:val="1"/>
        </w:rPr>
        <w:t> </w:t>
      </w:r>
      <w:r>
        <w:rPr/>
        <w:t>цвета.</w:t>
      </w:r>
      <w:r>
        <w:rPr>
          <w:spacing w:val="1"/>
        </w:rPr>
        <w:t> </w:t>
      </w:r>
      <w:r>
        <w:rPr/>
        <w:t>Вскрытая</w:t>
      </w:r>
      <w:r>
        <w:rPr>
          <w:spacing w:val="1"/>
        </w:rPr>
        <w:t> </w:t>
      </w:r>
      <w:r>
        <w:rPr/>
        <w:t>мощность</w:t>
      </w:r>
      <w:r>
        <w:rPr>
          <w:spacing w:val="1"/>
        </w:rPr>
        <w:t> </w:t>
      </w:r>
      <w:r>
        <w:rPr/>
        <w:t>палеозоя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площади</w:t>
      </w:r>
      <w:r>
        <w:rPr>
          <w:spacing w:val="1"/>
        </w:rPr>
        <w:t> </w:t>
      </w:r>
      <w:r>
        <w:rPr/>
        <w:t>Саукудук</w:t>
      </w:r>
      <w:r>
        <w:rPr>
          <w:spacing w:val="1"/>
        </w:rPr>
        <w:t> </w:t>
      </w:r>
      <w:r>
        <w:rPr/>
        <w:t>227</w:t>
      </w:r>
      <w:r>
        <w:rPr>
          <w:spacing w:val="1"/>
        </w:rPr>
        <w:t> </w:t>
      </w:r>
      <w:r>
        <w:rPr/>
        <w:t>м</w:t>
      </w:r>
      <w:r>
        <w:rPr>
          <w:spacing w:val="1"/>
        </w:rPr>
        <w:t> </w:t>
      </w:r>
      <w:r>
        <w:rPr/>
        <w:t>(скважина</w:t>
      </w:r>
      <w:r>
        <w:rPr>
          <w:spacing w:val="1"/>
        </w:rPr>
        <w:t> </w:t>
      </w:r>
      <w:r>
        <w:rPr/>
        <w:t>№ 10</w:t>
      </w:r>
      <w:r>
        <w:rPr>
          <w:spacing w:val="1"/>
        </w:rPr>
        <w:t> </w:t>
      </w:r>
      <w:r>
        <w:rPr/>
        <w:t>).</w:t>
      </w:r>
    </w:p>
    <w:p>
      <w:pPr>
        <w:pStyle w:val="BodyText"/>
        <w:ind w:left="119" w:right="250" w:firstLine="710"/>
      </w:pPr>
      <w:r>
        <w:rPr>
          <w:u w:val="single"/>
        </w:rPr>
        <w:t>Мезазой</w:t>
      </w:r>
      <w:r>
        <w:rPr>
          <w:spacing w:val="1"/>
          <w:u w:val="single"/>
        </w:rPr>
        <w:t> </w:t>
      </w:r>
      <w:r>
        <w:rPr>
          <w:u w:val="single"/>
        </w:rPr>
        <w:t>(Mz).Триасовая</w:t>
      </w:r>
      <w:r>
        <w:rPr>
          <w:spacing w:val="1"/>
          <w:u w:val="single"/>
        </w:rPr>
        <w:t> </w:t>
      </w:r>
      <w:r>
        <w:rPr>
          <w:u w:val="single"/>
        </w:rPr>
        <w:t>система</w:t>
      </w:r>
      <w:r>
        <w:rPr>
          <w:spacing w:val="1"/>
          <w:u w:val="single"/>
        </w:rPr>
        <w:t> </w:t>
      </w:r>
      <w:r>
        <w:rPr>
          <w:u w:val="single"/>
        </w:rPr>
        <w:t>(Т)</w:t>
      </w:r>
      <w:r>
        <w:rPr/>
        <w:t>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исследуемом</w:t>
      </w:r>
      <w:r>
        <w:rPr>
          <w:spacing w:val="1"/>
        </w:rPr>
        <w:t> </w:t>
      </w:r>
      <w:r>
        <w:rPr/>
        <w:t>регионе</w:t>
      </w:r>
      <w:r>
        <w:rPr>
          <w:spacing w:val="1"/>
        </w:rPr>
        <w:t> </w:t>
      </w:r>
      <w:r>
        <w:rPr/>
        <w:t>сейсмические</w:t>
      </w:r>
      <w:r>
        <w:rPr>
          <w:spacing w:val="1"/>
        </w:rPr>
        <w:t> </w:t>
      </w:r>
      <w:r>
        <w:rPr/>
        <w:t>данные</w:t>
      </w:r>
      <w:r>
        <w:rPr>
          <w:spacing w:val="1"/>
        </w:rPr>
        <w:t> </w:t>
      </w:r>
      <w:r>
        <w:rPr/>
        <w:t>позволяют</w:t>
      </w:r>
      <w:r>
        <w:rPr>
          <w:spacing w:val="1"/>
        </w:rPr>
        <w:t> </w:t>
      </w:r>
      <w:r>
        <w:rPr/>
        <w:t>выделить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волновой</w:t>
      </w:r>
      <w:r>
        <w:rPr>
          <w:spacing w:val="1"/>
        </w:rPr>
        <w:t> </w:t>
      </w:r>
      <w:r>
        <w:rPr/>
        <w:t>картине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разрезе</w:t>
      </w:r>
      <w:r>
        <w:rPr>
          <w:spacing w:val="1"/>
        </w:rPr>
        <w:t> </w:t>
      </w:r>
      <w:r>
        <w:rPr/>
        <w:t>триасовых</w:t>
      </w:r>
      <w:r>
        <w:rPr>
          <w:spacing w:val="1"/>
        </w:rPr>
        <w:t> </w:t>
      </w:r>
      <w:r>
        <w:rPr/>
        <w:t>отложений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три</w:t>
      </w:r>
      <w:r>
        <w:rPr>
          <w:spacing w:val="1"/>
        </w:rPr>
        <w:t> </w:t>
      </w:r>
      <w:r>
        <w:rPr/>
        <w:t>отдела.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зоне</w:t>
      </w:r>
      <w:r>
        <w:rPr>
          <w:spacing w:val="1"/>
        </w:rPr>
        <w:t> </w:t>
      </w:r>
      <w:r>
        <w:rPr/>
        <w:t>сочленения</w:t>
      </w:r>
      <w:r>
        <w:rPr>
          <w:spacing w:val="1"/>
        </w:rPr>
        <w:t> </w:t>
      </w:r>
      <w:r>
        <w:rPr/>
        <w:t>Большой</w:t>
      </w:r>
      <w:r>
        <w:rPr>
          <w:spacing w:val="-67"/>
        </w:rPr>
        <w:t> </w:t>
      </w:r>
      <w:r>
        <w:rPr/>
        <w:t>Мангышлакской</w:t>
      </w:r>
      <w:r>
        <w:rPr>
          <w:spacing w:val="1"/>
        </w:rPr>
        <w:t> </w:t>
      </w:r>
      <w:r>
        <w:rPr/>
        <w:t>флексуры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Кокумбайской</w:t>
      </w:r>
      <w:r>
        <w:rPr>
          <w:spacing w:val="1"/>
        </w:rPr>
        <w:t> </w:t>
      </w:r>
      <w:r>
        <w:rPr/>
        <w:t>ступенью</w:t>
      </w:r>
      <w:r>
        <w:rPr>
          <w:spacing w:val="1"/>
        </w:rPr>
        <w:t> </w:t>
      </w:r>
      <w:r>
        <w:rPr/>
        <w:t>мощности</w:t>
      </w:r>
      <w:r>
        <w:rPr>
          <w:spacing w:val="1"/>
        </w:rPr>
        <w:t> </w:t>
      </w:r>
      <w:r>
        <w:rPr/>
        <w:t>верхнего</w:t>
      </w:r>
      <w:r>
        <w:rPr>
          <w:spacing w:val="1"/>
        </w:rPr>
        <w:t> </w:t>
      </w:r>
      <w:r>
        <w:rPr/>
        <w:t>и</w:t>
      </w:r>
      <w:r>
        <w:rPr>
          <w:spacing w:val="-67"/>
        </w:rPr>
        <w:t> </w:t>
      </w:r>
      <w:r>
        <w:rPr/>
        <w:t>среднего</w:t>
      </w:r>
      <w:r>
        <w:rPr>
          <w:spacing w:val="1"/>
        </w:rPr>
        <w:t> </w:t>
      </w:r>
      <w:r>
        <w:rPr/>
        <w:t>триаса</w:t>
      </w:r>
      <w:r>
        <w:rPr>
          <w:spacing w:val="1"/>
        </w:rPr>
        <w:t> </w:t>
      </w:r>
      <w:r>
        <w:rPr/>
        <w:t>сокращаются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северо-западном</w:t>
      </w:r>
      <w:r>
        <w:rPr>
          <w:spacing w:val="1"/>
        </w:rPr>
        <w:t> </w:t>
      </w:r>
      <w:r>
        <w:rPr/>
        <w:t>направлении,</w:t>
      </w:r>
      <w:r>
        <w:rPr>
          <w:spacing w:val="1"/>
        </w:rPr>
        <w:t> </w:t>
      </w:r>
      <w:r>
        <w:rPr/>
        <w:t>вплоть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полного</w:t>
      </w:r>
      <w:r>
        <w:rPr>
          <w:spacing w:val="1"/>
        </w:rPr>
        <w:t> </w:t>
      </w:r>
      <w:r>
        <w:rPr/>
        <w:t>срезания</w:t>
      </w:r>
      <w:r>
        <w:rPr>
          <w:spacing w:val="1"/>
        </w:rPr>
        <w:t> </w:t>
      </w:r>
      <w:r>
        <w:rPr/>
        <w:t>этих</w:t>
      </w:r>
      <w:r>
        <w:rPr>
          <w:spacing w:val="1"/>
        </w:rPr>
        <w:t> </w:t>
      </w:r>
      <w:r>
        <w:rPr/>
        <w:t>отложений</w:t>
      </w:r>
      <w:r>
        <w:rPr>
          <w:spacing w:val="1"/>
        </w:rPr>
        <w:t> </w:t>
      </w:r>
      <w:r>
        <w:rPr/>
        <w:t>предъюрской</w:t>
      </w:r>
      <w:r>
        <w:rPr>
          <w:spacing w:val="1"/>
        </w:rPr>
        <w:t> </w:t>
      </w:r>
      <w:r>
        <w:rPr/>
        <w:t>поверхностью</w:t>
      </w:r>
      <w:r>
        <w:rPr>
          <w:spacing w:val="1"/>
        </w:rPr>
        <w:t> </w:t>
      </w:r>
      <w:r>
        <w:rPr/>
        <w:t>размыва.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Тумгачинском</w:t>
      </w:r>
      <w:r>
        <w:rPr>
          <w:spacing w:val="-10"/>
        </w:rPr>
        <w:t> </w:t>
      </w:r>
      <w:r>
        <w:rPr/>
        <w:t>вале</w:t>
      </w:r>
      <w:r>
        <w:rPr>
          <w:spacing w:val="-10"/>
        </w:rPr>
        <w:t> </w:t>
      </w:r>
      <w:r>
        <w:rPr/>
        <w:t>и</w:t>
      </w:r>
      <w:r>
        <w:rPr>
          <w:spacing w:val="-11"/>
        </w:rPr>
        <w:t> </w:t>
      </w:r>
      <w:r>
        <w:rPr/>
        <w:t>Кансуйском</w:t>
      </w:r>
      <w:r>
        <w:rPr>
          <w:spacing w:val="-13"/>
        </w:rPr>
        <w:t> </w:t>
      </w:r>
      <w:r>
        <w:rPr/>
        <w:t>блоке</w:t>
      </w:r>
      <w:r>
        <w:rPr>
          <w:spacing w:val="-8"/>
        </w:rPr>
        <w:t> </w:t>
      </w:r>
      <w:r>
        <w:rPr/>
        <w:t>установлено</w:t>
      </w:r>
      <w:r>
        <w:rPr>
          <w:spacing w:val="-7"/>
        </w:rPr>
        <w:t> </w:t>
      </w:r>
      <w:r>
        <w:rPr/>
        <w:t>отсутствие</w:t>
      </w:r>
      <w:r>
        <w:rPr>
          <w:spacing w:val="-6"/>
        </w:rPr>
        <w:t> </w:t>
      </w:r>
      <w:r>
        <w:rPr/>
        <w:t>пород</w:t>
      </w:r>
      <w:r>
        <w:rPr>
          <w:spacing w:val="-1"/>
        </w:rPr>
        <w:t> </w:t>
      </w:r>
      <w:r>
        <w:rPr/>
        <w:t>верхнего</w:t>
      </w:r>
      <w:r>
        <w:rPr>
          <w:spacing w:val="-67"/>
        </w:rPr>
        <w:t> </w:t>
      </w:r>
      <w:r>
        <w:rPr/>
        <w:t>и среднего</w:t>
      </w:r>
      <w:r>
        <w:rPr>
          <w:spacing w:val="1"/>
        </w:rPr>
        <w:t> </w:t>
      </w:r>
      <w:r>
        <w:rPr/>
        <w:t>триаса</w:t>
      </w:r>
    </w:p>
    <w:p>
      <w:pPr>
        <w:pStyle w:val="BodyText"/>
        <w:ind w:left="119" w:right="244" w:firstLine="710"/>
      </w:pPr>
      <w:r>
        <w:rPr/>
        <w:t>На исследуемых территориях максимальная площади мощность вскрытых</w:t>
      </w:r>
      <w:r>
        <w:rPr>
          <w:spacing w:val="-67"/>
        </w:rPr>
        <w:t> </w:t>
      </w:r>
      <w:r>
        <w:rPr/>
        <w:t>триасовых</w:t>
      </w:r>
      <w:r>
        <w:rPr>
          <w:spacing w:val="-7"/>
        </w:rPr>
        <w:t> </w:t>
      </w:r>
      <w:r>
        <w:rPr/>
        <w:t>отложении</w:t>
      </w:r>
      <w:r>
        <w:rPr>
          <w:spacing w:val="-7"/>
        </w:rPr>
        <w:t> </w:t>
      </w:r>
      <w:r>
        <w:rPr/>
        <w:t>составляет</w:t>
      </w:r>
      <w:r>
        <w:rPr>
          <w:spacing w:val="-8"/>
        </w:rPr>
        <w:t> </w:t>
      </w:r>
      <w:r>
        <w:rPr/>
        <w:t>1155</w:t>
      </w:r>
      <w:r>
        <w:rPr>
          <w:spacing w:val="-7"/>
        </w:rPr>
        <w:t> </w:t>
      </w:r>
      <w:r>
        <w:rPr/>
        <w:t>м</w:t>
      </w:r>
      <w:r>
        <w:rPr>
          <w:spacing w:val="-10"/>
        </w:rPr>
        <w:t> </w:t>
      </w:r>
      <w:r>
        <w:rPr/>
        <w:t>(скважина</w:t>
      </w:r>
      <w:r>
        <w:rPr>
          <w:spacing w:val="-5"/>
        </w:rPr>
        <w:t> </w:t>
      </w:r>
      <w:r>
        <w:rPr/>
        <w:t>Саукудук</w:t>
      </w:r>
      <w:r>
        <w:rPr>
          <w:spacing w:val="-7"/>
        </w:rPr>
        <w:t> </w:t>
      </w:r>
      <w:r>
        <w:rPr/>
        <w:t>10).</w:t>
      </w:r>
    </w:p>
    <w:p>
      <w:pPr>
        <w:pStyle w:val="BodyText"/>
        <w:ind w:left="119" w:right="234"/>
      </w:pPr>
      <w:r>
        <w:rPr/>
        <w:t>В</w:t>
      </w:r>
      <w:r>
        <w:rPr>
          <w:spacing w:val="1"/>
        </w:rPr>
        <w:t> </w:t>
      </w:r>
      <w:r>
        <w:rPr/>
        <w:t>составе</w:t>
      </w:r>
      <w:r>
        <w:rPr>
          <w:spacing w:val="1"/>
        </w:rPr>
        <w:t> </w:t>
      </w:r>
      <w:r>
        <w:rPr/>
        <w:t>триасового</w:t>
      </w:r>
      <w:r>
        <w:rPr>
          <w:spacing w:val="1"/>
        </w:rPr>
        <w:t> </w:t>
      </w:r>
      <w:r>
        <w:rPr/>
        <w:t>разреза</w:t>
      </w:r>
      <w:r>
        <w:rPr>
          <w:spacing w:val="1"/>
        </w:rPr>
        <w:t> </w:t>
      </w:r>
      <w:r>
        <w:rPr/>
        <w:t>выделяются</w:t>
      </w:r>
      <w:r>
        <w:rPr>
          <w:spacing w:val="1"/>
        </w:rPr>
        <w:t> </w:t>
      </w:r>
      <w:r>
        <w:rPr/>
        <w:t>пестроцветный,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основном,</w:t>
      </w:r>
      <w:r>
        <w:rPr>
          <w:spacing w:val="1"/>
        </w:rPr>
        <w:t> </w:t>
      </w:r>
      <w:r>
        <w:rPr/>
        <w:t>алевролито-аргиллитовый</w:t>
      </w:r>
      <w:r>
        <w:rPr>
          <w:spacing w:val="1"/>
        </w:rPr>
        <w:t> </w:t>
      </w:r>
      <w:r>
        <w:rPr/>
        <w:t>комплекс</w:t>
      </w:r>
      <w:r>
        <w:rPr>
          <w:spacing w:val="1"/>
        </w:rPr>
        <w:t> </w:t>
      </w:r>
      <w:r>
        <w:rPr/>
        <w:t>нижнего</w:t>
      </w:r>
      <w:r>
        <w:rPr>
          <w:spacing w:val="1"/>
        </w:rPr>
        <w:t> </w:t>
      </w:r>
      <w:r>
        <w:rPr/>
        <w:t>триаса,</w:t>
      </w:r>
      <w:r>
        <w:rPr>
          <w:spacing w:val="1"/>
        </w:rPr>
        <w:t> </w:t>
      </w:r>
      <w:r>
        <w:rPr/>
        <w:t>сформировавшийся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континентальной</w:t>
      </w:r>
      <w:r>
        <w:rPr>
          <w:spacing w:val="1"/>
        </w:rPr>
        <w:t> </w:t>
      </w:r>
      <w:r>
        <w:rPr/>
        <w:t>обстановке,</w:t>
      </w:r>
      <w:r>
        <w:rPr>
          <w:spacing w:val="1"/>
        </w:rPr>
        <w:t> </w:t>
      </w:r>
      <w:r>
        <w:rPr/>
        <w:t>вулканогенно-карбонатный</w:t>
      </w:r>
      <w:r>
        <w:rPr>
          <w:spacing w:val="1"/>
        </w:rPr>
        <w:t> </w:t>
      </w:r>
      <w:r>
        <w:rPr/>
        <w:t>морской</w:t>
      </w:r>
      <w:r>
        <w:rPr>
          <w:spacing w:val="1"/>
        </w:rPr>
        <w:t> </w:t>
      </w:r>
      <w:r>
        <w:rPr/>
        <w:t>среднетриасовый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вулканогенно-терригенный</w:t>
      </w:r>
      <w:r>
        <w:rPr>
          <w:spacing w:val="1"/>
        </w:rPr>
        <w:t> </w:t>
      </w:r>
      <w:r>
        <w:rPr/>
        <w:t>верхнетриасовый</w:t>
      </w:r>
      <w:r>
        <w:rPr>
          <w:spacing w:val="1"/>
        </w:rPr>
        <w:t> </w:t>
      </w:r>
      <w:r>
        <w:rPr/>
        <w:t>комплексы</w:t>
      </w:r>
      <w:r>
        <w:rPr>
          <w:spacing w:val="1"/>
        </w:rPr>
        <w:t> </w:t>
      </w:r>
      <w:r>
        <w:rPr/>
        <w:t>отложений.</w:t>
      </w:r>
    </w:p>
    <w:p>
      <w:pPr>
        <w:pStyle w:val="BodyText"/>
        <w:ind w:left="119" w:right="246" w:firstLine="720"/>
      </w:pPr>
      <w:r>
        <w:rPr>
          <w:u w:val="single"/>
        </w:rPr>
        <w:t>Нижний отдел (T</w:t>
      </w:r>
      <w:r>
        <w:rPr>
          <w:u w:val="single"/>
          <w:vertAlign w:val="subscript"/>
        </w:rPr>
        <w:t>1</w:t>
      </w:r>
      <w:r>
        <w:rPr>
          <w:u w:val="single"/>
          <w:vertAlign w:val="baseline"/>
        </w:rPr>
        <w:t>).</w:t>
      </w:r>
      <w:r>
        <w:rPr>
          <w:vertAlign w:val="baseline"/>
        </w:rPr>
        <w:t> Отложения</w:t>
      </w:r>
      <w:r>
        <w:rPr>
          <w:spacing w:val="1"/>
          <w:vertAlign w:val="baseline"/>
        </w:rPr>
        <w:t> </w:t>
      </w:r>
      <w:r>
        <w:rPr>
          <w:vertAlign w:val="baseline"/>
        </w:rPr>
        <w:t>широко</w:t>
      </w:r>
      <w:r>
        <w:rPr>
          <w:spacing w:val="1"/>
          <w:vertAlign w:val="baseline"/>
        </w:rPr>
        <w:t> </w:t>
      </w:r>
      <w:r>
        <w:rPr>
          <w:vertAlign w:val="baseline"/>
        </w:rPr>
        <w:t>представлены</w:t>
      </w:r>
      <w:r>
        <w:rPr>
          <w:spacing w:val="1"/>
          <w:vertAlign w:val="baseline"/>
        </w:rPr>
        <w:t> </w:t>
      </w:r>
      <w:r>
        <w:rPr>
          <w:vertAlign w:val="baseline"/>
        </w:rPr>
        <w:t>практически</w:t>
      </w:r>
      <w:r>
        <w:rPr>
          <w:spacing w:val="70"/>
          <w:vertAlign w:val="baseline"/>
        </w:rPr>
        <w:t> </w:t>
      </w:r>
      <w:r>
        <w:rPr>
          <w:vertAlign w:val="baseline"/>
        </w:rPr>
        <w:t>на</w:t>
      </w:r>
      <w:r>
        <w:rPr>
          <w:spacing w:val="1"/>
          <w:vertAlign w:val="baseline"/>
        </w:rPr>
        <w:t> </w:t>
      </w:r>
      <w:r>
        <w:rPr>
          <w:vertAlign w:val="baseline"/>
        </w:rPr>
        <w:t>всей</w:t>
      </w:r>
      <w:r>
        <w:rPr>
          <w:spacing w:val="1"/>
          <w:vertAlign w:val="baseline"/>
        </w:rPr>
        <w:t> </w:t>
      </w:r>
      <w:r>
        <w:rPr>
          <w:vertAlign w:val="baseline"/>
        </w:rPr>
        <w:t>территории</w:t>
      </w:r>
      <w:r>
        <w:rPr>
          <w:spacing w:val="1"/>
          <w:vertAlign w:val="baseline"/>
        </w:rPr>
        <w:t> </w:t>
      </w:r>
      <w:r>
        <w:rPr>
          <w:vertAlign w:val="baseline"/>
        </w:rPr>
        <w:t>Южного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Мангышлака,</w:t>
      </w:r>
      <w:r>
        <w:rPr>
          <w:spacing w:val="1"/>
          <w:vertAlign w:val="baseline"/>
        </w:rPr>
        <w:t> </w:t>
      </w:r>
      <w:r>
        <w:rPr>
          <w:vertAlign w:val="baseline"/>
        </w:rPr>
        <w:t>причем</w:t>
      </w:r>
      <w:r>
        <w:rPr>
          <w:spacing w:val="1"/>
          <w:vertAlign w:val="baseline"/>
        </w:rPr>
        <w:t> </w:t>
      </w:r>
      <w:r>
        <w:rPr>
          <w:vertAlign w:val="baseline"/>
        </w:rPr>
        <w:t>их</w:t>
      </w:r>
      <w:r>
        <w:rPr>
          <w:spacing w:val="1"/>
          <w:vertAlign w:val="baseline"/>
        </w:rPr>
        <w:t> </w:t>
      </w:r>
      <w:r>
        <w:rPr>
          <w:vertAlign w:val="baseline"/>
        </w:rPr>
        <w:t>толщина</w:t>
      </w:r>
      <w:r>
        <w:rPr>
          <w:spacing w:val="1"/>
          <w:vertAlign w:val="baseline"/>
        </w:rPr>
        <w:t> </w:t>
      </w:r>
      <w:r>
        <w:rPr>
          <w:vertAlign w:val="baseline"/>
        </w:rPr>
        <w:t>возрастает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северном</w:t>
      </w:r>
      <w:r>
        <w:rPr>
          <w:spacing w:val="1"/>
          <w:vertAlign w:val="baseline"/>
        </w:rPr>
        <w:t> </w:t>
      </w:r>
      <w:r>
        <w:rPr>
          <w:vertAlign w:val="baseline"/>
        </w:rPr>
        <w:t>направлении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сторону</w:t>
      </w:r>
      <w:r>
        <w:rPr>
          <w:spacing w:val="1"/>
          <w:vertAlign w:val="baseline"/>
        </w:rPr>
        <w:t> </w:t>
      </w:r>
      <w:r>
        <w:rPr>
          <w:vertAlign w:val="baseline"/>
        </w:rPr>
        <w:t>Беке-Башкудукского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вала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Горного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Мангьшлака.</w:t>
      </w:r>
      <w:r>
        <w:rPr>
          <w:spacing w:val="1"/>
          <w:vertAlign w:val="baseline"/>
        </w:rPr>
        <w:t> </w:t>
      </w:r>
      <w:r>
        <w:rPr>
          <w:vertAlign w:val="baseline"/>
        </w:rPr>
        <w:t>Повсеместно</w:t>
      </w:r>
      <w:r>
        <w:rPr>
          <w:spacing w:val="1"/>
          <w:vertAlign w:val="baseline"/>
        </w:rPr>
        <w:t> </w:t>
      </w:r>
      <w:r>
        <w:rPr>
          <w:vertAlign w:val="baseline"/>
        </w:rPr>
        <w:t>разрез</w:t>
      </w:r>
      <w:r>
        <w:rPr>
          <w:spacing w:val="1"/>
          <w:vertAlign w:val="baseline"/>
        </w:rPr>
        <w:t> </w:t>
      </w:r>
      <w:r>
        <w:rPr>
          <w:vertAlign w:val="baseline"/>
        </w:rPr>
        <w:t>нижнего</w:t>
      </w:r>
      <w:r>
        <w:rPr>
          <w:spacing w:val="1"/>
          <w:vertAlign w:val="baseline"/>
        </w:rPr>
        <w:t> </w:t>
      </w:r>
      <w:r>
        <w:rPr>
          <w:vertAlign w:val="baseline"/>
        </w:rPr>
        <w:t>триаса</w:t>
      </w:r>
      <w:r>
        <w:rPr>
          <w:spacing w:val="1"/>
          <w:vertAlign w:val="baseline"/>
        </w:rPr>
        <w:t> </w:t>
      </w:r>
      <w:r>
        <w:rPr>
          <w:vertAlign w:val="baseline"/>
        </w:rPr>
        <w:t>сложен</w:t>
      </w:r>
      <w:r>
        <w:rPr>
          <w:spacing w:val="1"/>
          <w:vertAlign w:val="baseline"/>
        </w:rPr>
        <w:t> </w:t>
      </w:r>
      <w:r>
        <w:rPr>
          <w:vertAlign w:val="baseline"/>
        </w:rPr>
        <w:t>озерно-</w:t>
      </w:r>
      <w:r>
        <w:rPr>
          <w:spacing w:val="1"/>
          <w:vertAlign w:val="baseline"/>
        </w:rPr>
        <w:t> </w:t>
      </w:r>
      <w:r>
        <w:rPr>
          <w:vertAlign w:val="baseline"/>
        </w:rPr>
        <w:t>континентальными</w:t>
      </w:r>
      <w:r>
        <w:rPr>
          <w:spacing w:val="1"/>
          <w:vertAlign w:val="baseline"/>
        </w:rPr>
        <w:t> </w:t>
      </w:r>
      <w:r>
        <w:rPr>
          <w:vertAlign w:val="baseline"/>
        </w:rPr>
        <w:t>пестроцветными</w:t>
      </w:r>
      <w:r>
        <w:rPr>
          <w:spacing w:val="1"/>
          <w:vertAlign w:val="baseline"/>
        </w:rPr>
        <w:t> </w:t>
      </w:r>
      <w:r>
        <w:rPr>
          <w:vertAlign w:val="baseline"/>
        </w:rPr>
        <w:t>образованиями</w:t>
      </w:r>
      <w:r>
        <w:rPr>
          <w:spacing w:val="1"/>
          <w:vertAlign w:val="baseline"/>
        </w:rPr>
        <w:t> </w:t>
      </w:r>
      <w:r>
        <w:rPr>
          <w:vertAlign w:val="baseline"/>
        </w:rPr>
        <w:t>индского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оленекского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ярусов.</w:t>
      </w:r>
    </w:p>
    <w:p>
      <w:pPr>
        <w:pStyle w:val="BodyText"/>
        <w:ind w:left="119" w:right="242" w:firstLine="720"/>
      </w:pPr>
      <w:r>
        <w:rPr/>
        <w:t>Нижняя</w:t>
      </w:r>
      <w:r>
        <w:rPr>
          <w:spacing w:val="1"/>
        </w:rPr>
        <w:t> </w:t>
      </w:r>
      <w:r>
        <w:rPr/>
        <w:t>граница</w:t>
      </w:r>
      <w:r>
        <w:rPr>
          <w:spacing w:val="1"/>
        </w:rPr>
        <w:t> </w:t>
      </w:r>
      <w:r>
        <w:rPr/>
        <w:t>триаса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палеозойскими</w:t>
      </w:r>
      <w:r>
        <w:rPr>
          <w:spacing w:val="1"/>
        </w:rPr>
        <w:t> </w:t>
      </w:r>
      <w:r>
        <w:rPr/>
        <w:t>отложениями</w:t>
      </w:r>
      <w:r>
        <w:rPr>
          <w:spacing w:val="1"/>
        </w:rPr>
        <w:t> </w:t>
      </w:r>
      <w:r>
        <w:rPr/>
        <w:t>условно</w:t>
      </w:r>
      <w:r>
        <w:rPr>
          <w:spacing w:val="-67"/>
        </w:rPr>
        <w:t> </w:t>
      </w:r>
      <w:r>
        <w:rPr>
          <w:w w:val="95"/>
        </w:rPr>
        <w:t>принимается по базальному слою в основании красноцветных терригенных пород</w:t>
      </w:r>
      <w:r>
        <w:rPr>
          <w:w w:val="95"/>
          <w:vertAlign w:val="subscript"/>
        </w:rPr>
        <w:t>,</w:t>
      </w:r>
      <w:r>
        <w:rPr>
          <w:spacing w:val="1"/>
          <w:w w:val="95"/>
          <w:vertAlign w:val="baseline"/>
        </w:rPr>
        <w:t> </w:t>
      </w:r>
      <w:r>
        <w:rPr>
          <w:vertAlign w:val="baseline"/>
        </w:rPr>
        <w:t>рассматриваемых</w:t>
      </w:r>
      <w:r>
        <w:rPr>
          <w:spacing w:val="1"/>
          <w:vertAlign w:val="baseline"/>
        </w:rPr>
        <w:t> </w:t>
      </w:r>
      <w:r>
        <w:rPr>
          <w:vertAlign w:val="baseline"/>
        </w:rPr>
        <w:t>как</w:t>
      </w:r>
      <w:r>
        <w:rPr>
          <w:spacing w:val="1"/>
          <w:vertAlign w:val="baseline"/>
        </w:rPr>
        <w:t> </w:t>
      </w:r>
      <w:r>
        <w:rPr>
          <w:vertAlign w:val="baseline"/>
        </w:rPr>
        <w:t>нерасчлененные</w:t>
      </w:r>
      <w:r>
        <w:rPr>
          <w:spacing w:val="1"/>
          <w:vertAlign w:val="baseline"/>
        </w:rPr>
        <w:t> </w:t>
      </w:r>
      <w:r>
        <w:rPr>
          <w:vertAlign w:val="baseline"/>
        </w:rPr>
        <w:t>верхнепермско-нижнетриасовые</w:t>
      </w:r>
      <w:r>
        <w:rPr>
          <w:spacing w:val="1"/>
          <w:vertAlign w:val="baseline"/>
        </w:rPr>
        <w:t> </w:t>
      </w:r>
      <w:r>
        <w:rPr>
          <w:vertAlign w:val="baseline"/>
        </w:rPr>
        <w:t>отложения. В нижней части отдела (индский ярус) залегают пачки кирпично-</w:t>
      </w:r>
      <w:r>
        <w:rPr>
          <w:spacing w:val="1"/>
          <w:vertAlign w:val="baseline"/>
        </w:rPr>
        <w:t> </w:t>
      </w:r>
      <w:r>
        <w:rPr>
          <w:vertAlign w:val="baseline"/>
        </w:rPr>
        <w:t>красных,</w:t>
      </w:r>
      <w:r>
        <w:rPr>
          <w:spacing w:val="1"/>
          <w:vertAlign w:val="baseline"/>
        </w:rPr>
        <w:t> </w:t>
      </w:r>
      <w:r>
        <w:rPr>
          <w:vertAlign w:val="baseline"/>
        </w:rPr>
        <w:t>буровато-коричневых,</w:t>
      </w:r>
      <w:r>
        <w:rPr>
          <w:spacing w:val="1"/>
          <w:vertAlign w:val="baseline"/>
        </w:rPr>
        <w:t> </w:t>
      </w:r>
      <w:r>
        <w:rPr>
          <w:vertAlign w:val="baseline"/>
        </w:rPr>
        <w:t>шоколадных</w:t>
      </w:r>
      <w:r>
        <w:rPr>
          <w:spacing w:val="1"/>
          <w:vertAlign w:val="baseline"/>
        </w:rPr>
        <w:t> </w:t>
      </w:r>
      <w:r>
        <w:rPr>
          <w:vertAlign w:val="baseline"/>
        </w:rPr>
        <w:t>разнозернистых</w:t>
      </w:r>
      <w:r>
        <w:rPr>
          <w:spacing w:val="1"/>
          <w:vertAlign w:val="baseline"/>
        </w:rPr>
        <w:t> </w:t>
      </w:r>
      <w:r>
        <w:rPr>
          <w:vertAlign w:val="baseline"/>
        </w:rPr>
        <w:t>песчаников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аргиллитов.</w:t>
      </w:r>
      <w:r>
        <w:rPr>
          <w:spacing w:val="30"/>
          <w:vertAlign w:val="baseline"/>
        </w:rPr>
        <w:t> </w:t>
      </w:r>
      <w:r>
        <w:rPr>
          <w:vertAlign w:val="baseline"/>
        </w:rPr>
        <w:t>Песчаники</w:t>
      </w:r>
      <w:r>
        <w:rPr>
          <w:spacing w:val="34"/>
          <w:vertAlign w:val="baseline"/>
        </w:rPr>
        <w:t> </w:t>
      </w:r>
      <w:r>
        <w:rPr>
          <w:spacing w:val="9"/>
          <w:vertAlign w:val="baseline"/>
        </w:rPr>
        <w:t>полимиктового,</w:t>
      </w:r>
      <w:r>
        <w:rPr>
          <w:spacing w:val="52"/>
          <w:vertAlign w:val="baseline"/>
        </w:rPr>
        <w:t> </w:t>
      </w:r>
      <w:r>
        <w:rPr>
          <w:spacing w:val="9"/>
          <w:vertAlign w:val="baseline"/>
        </w:rPr>
        <w:t>кварцево-полевошпатового</w:t>
      </w:r>
      <w:r>
        <w:rPr>
          <w:spacing w:val="49"/>
          <w:vertAlign w:val="baseline"/>
        </w:rPr>
        <w:t> </w:t>
      </w:r>
      <w:r>
        <w:rPr>
          <w:vertAlign w:val="baseline"/>
        </w:rPr>
        <w:t>состава</w:t>
      </w:r>
      <w:r>
        <w:rPr>
          <w:spacing w:val="-68"/>
          <w:vertAlign w:val="baseline"/>
        </w:rPr>
        <w:t> </w:t>
      </w:r>
      <w:r>
        <w:rPr>
          <w:vertAlign w:val="baseline"/>
        </w:rPr>
        <w:t>с</w:t>
      </w:r>
      <w:r>
        <w:rPr>
          <w:spacing w:val="6"/>
          <w:vertAlign w:val="baseline"/>
        </w:rPr>
        <w:t> </w:t>
      </w:r>
      <w:r>
        <w:rPr>
          <w:vertAlign w:val="baseline"/>
        </w:rPr>
        <w:t>плохо</w:t>
      </w:r>
      <w:r>
        <w:rPr>
          <w:spacing w:val="5"/>
          <w:vertAlign w:val="baseline"/>
        </w:rPr>
        <w:t> </w:t>
      </w:r>
      <w:r>
        <w:rPr>
          <w:spacing w:val="9"/>
          <w:vertAlign w:val="baseline"/>
        </w:rPr>
        <w:t>окатанными,</w:t>
      </w:r>
      <w:r>
        <w:rPr>
          <w:spacing w:val="60"/>
          <w:vertAlign w:val="baseline"/>
        </w:rPr>
        <w:t> </w:t>
      </w:r>
      <w:r>
        <w:rPr>
          <w:vertAlign w:val="baseline"/>
        </w:rPr>
        <w:t>неотсортированными</w:t>
      </w:r>
      <w:r>
        <w:rPr>
          <w:spacing w:val="47"/>
          <w:vertAlign w:val="baseline"/>
        </w:rPr>
        <w:t> </w:t>
      </w:r>
      <w:r>
        <w:rPr>
          <w:vertAlign w:val="baseline"/>
        </w:rPr>
        <w:t>гравелитами</w:t>
      </w:r>
      <w:r>
        <w:rPr>
          <w:spacing w:val="47"/>
          <w:vertAlign w:val="baseline"/>
        </w:rPr>
        <w:t> </w:t>
      </w:r>
      <w:r>
        <w:rPr>
          <w:vertAlign w:val="baseline"/>
        </w:rPr>
        <w:t>и</w:t>
      </w:r>
      <w:r>
        <w:rPr>
          <w:spacing w:val="47"/>
          <w:vertAlign w:val="baseline"/>
        </w:rPr>
        <w:t> </w:t>
      </w:r>
      <w:r>
        <w:rPr>
          <w:vertAlign w:val="baseline"/>
        </w:rPr>
        <w:t>галькой</w:t>
      </w:r>
      <w:r>
        <w:rPr>
          <w:spacing w:val="42"/>
          <w:vertAlign w:val="baseline"/>
        </w:rPr>
        <w:t> </w:t>
      </w:r>
      <w:r>
        <w:rPr>
          <w:vertAlign w:val="baseline"/>
        </w:rPr>
        <w:t>с</w:t>
      </w:r>
    </w:p>
    <w:p>
      <w:pPr>
        <w:spacing w:after="0"/>
        <w:sectPr>
          <w:pgSz w:w="11910" w:h="16840"/>
          <w:pgMar w:header="0" w:footer="788" w:top="1280" w:bottom="980" w:left="1580" w:right="320"/>
        </w:sectPr>
      </w:pPr>
    </w:p>
    <w:p>
      <w:pPr>
        <w:pStyle w:val="BodyText"/>
        <w:spacing w:before="72"/>
        <w:ind w:left="119" w:right="242"/>
      </w:pPr>
      <w:r>
        <w:rPr/>
        <w:t>включениями</w:t>
      </w:r>
      <w:r>
        <w:rPr>
          <w:spacing w:val="1"/>
        </w:rPr>
        <w:t> </w:t>
      </w:r>
      <w:r>
        <w:rPr/>
        <w:t>туфогенного</w:t>
      </w:r>
      <w:r>
        <w:rPr>
          <w:spacing w:val="1"/>
        </w:rPr>
        <w:t> </w:t>
      </w:r>
      <w:r>
        <w:rPr/>
        <w:t>материала.</w:t>
      </w:r>
      <w:r>
        <w:rPr>
          <w:spacing w:val="1"/>
        </w:rPr>
        <w:t> </w:t>
      </w:r>
      <w:r>
        <w:rPr/>
        <w:t>Аргиллиты</w:t>
      </w:r>
      <w:r>
        <w:rPr>
          <w:spacing w:val="1"/>
        </w:rPr>
        <w:t> </w:t>
      </w:r>
      <w:r>
        <w:rPr/>
        <w:t>тонкодисперсные,</w:t>
      </w:r>
      <w:r>
        <w:rPr>
          <w:spacing w:val="1"/>
        </w:rPr>
        <w:t> </w:t>
      </w:r>
      <w:r>
        <w:rPr>
          <w:spacing w:val="-2"/>
        </w:rPr>
        <w:t>трещиноватые,</w:t>
      </w:r>
      <w:r>
        <w:rPr>
          <w:spacing w:val="-16"/>
        </w:rPr>
        <w:t> </w:t>
      </w:r>
      <w:r>
        <w:rPr>
          <w:spacing w:val="-2"/>
        </w:rPr>
        <w:t>оскольчатые,</w:t>
      </w:r>
      <w:r>
        <w:rPr>
          <w:spacing w:val="-15"/>
        </w:rPr>
        <w:t> </w:t>
      </w:r>
      <w:r>
        <w:rPr>
          <w:spacing w:val="-2"/>
        </w:rPr>
        <w:t>с</w:t>
      </w:r>
      <w:r>
        <w:rPr>
          <w:spacing w:val="-13"/>
        </w:rPr>
        <w:t> </w:t>
      </w:r>
      <w:r>
        <w:rPr>
          <w:spacing w:val="-1"/>
        </w:rPr>
        <w:t>зеркалами</w:t>
      </w:r>
      <w:r>
        <w:rPr>
          <w:spacing w:val="-14"/>
        </w:rPr>
        <w:t> </w:t>
      </w:r>
      <w:r>
        <w:rPr>
          <w:spacing w:val="-1"/>
        </w:rPr>
        <w:t>скольжения,</w:t>
      </w:r>
      <w:r>
        <w:rPr>
          <w:spacing w:val="-11"/>
        </w:rPr>
        <w:t> </w:t>
      </w:r>
      <w:r>
        <w:rPr>
          <w:spacing w:val="-1"/>
        </w:rPr>
        <w:t>слабо</w:t>
      </w:r>
      <w:r>
        <w:rPr>
          <w:spacing w:val="-13"/>
        </w:rPr>
        <w:t> </w:t>
      </w:r>
      <w:r>
        <w:rPr>
          <w:spacing w:val="-1"/>
        </w:rPr>
        <w:t>карбонатные</w:t>
      </w:r>
      <w:r>
        <w:rPr>
          <w:spacing w:val="-12"/>
        </w:rPr>
        <w:t> </w:t>
      </w:r>
      <w:r>
        <w:rPr>
          <w:spacing w:val="-1"/>
        </w:rPr>
        <w:t>(от</w:t>
      </w:r>
      <w:r>
        <w:rPr>
          <w:spacing w:val="-14"/>
        </w:rPr>
        <w:t> </w:t>
      </w:r>
      <w:r>
        <w:rPr>
          <w:spacing w:val="-1"/>
        </w:rPr>
        <w:t>3</w:t>
      </w:r>
      <w:r>
        <w:rPr>
          <w:spacing w:val="-13"/>
        </w:rPr>
        <w:t> </w:t>
      </w:r>
      <w:r>
        <w:rPr>
          <w:spacing w:val="-1"/>
        </w:rPr>
        <w:t>до</w:t>
      </w:r>
      <w:r>
        <w:rPr>
          <w:spacing w:val="-68"/>
        </w:rPr>
        <w:t> </w:t>
      </w:r>
      <w:r>
        <w:rPr/>
        <w:t>20%),</w:t>
      </w:r>
      <w:r>
        <w:rPr>
          <w:spacing w:val="-8"/>
        </w:rPr>
        <w:t> </w:t>
      </w:r>
      <w:r>
        <w:rPr/>
        <w:t>склонные</w:t>
      </w:r>
      <w:r>
        <w:rPr>
          <w:spacing w:val="-4"/>
        </w:rPr>
        <w:t> </w:t>
      </w:r>
      <w:r>
        <w:rPr/>
        <w:t>к</w:t>
      </w:r>
      <w:r>
        <w:rPr>
          <w:spacing w:val="-5"/>
        </w:rPr>
        <w:t> </w:t>
      </w:r>
      <w:r>
        <w:rPr/>
        <w:t>осыпанию</w:t>
      </w:r>
      <w:r>
        <w:rPr>
          <w:spacing w:val="-7"/>
        </w:rPr>
        <w:t> </w:t>
      </w:r>
      <w:r>
        <w:rPr/>
        <w:t>и</w:t>
      </w:r>
      <w:r>
        <w:rPr>
          <w:spacing w:val="-6"/>
        </w:rPr>
        <w:t> </w:t>
      </w:r>
      <w:r>
        <w:rPr/>
        <w:t>кавернообразованию.</w:t>
      </w:r>
    </w:p>
    <w:p>
      <w:pPr>
        <w:pStyle w:val="BodyText"/>
        <w:spacing w:line="244" w:lineRule="auto"/>
        <w:ind w:left="119" w:right="258" w:firstLine="720"/>
      </w:pPr>
      <w:r>
        <w:rPr/>
        <w:t>Разрез монотонный с преобладанием в средней части аргиллитов. Породы</w:t>
      </w:r>
      <w:r>
        <w:rPr>
          <w:spacing w:val="-67"/>
        </w:rPr>
        <w:t> </w:t>
      </w:r>
      <w:r>
        <w:rPr/>
        <w:t>отличаются</w:t>
      </w:r>
      <w:r>
        <w:rPr>
          <w:spacing w:val="2"/>
        </w:rPr>
        <w:t> </w:t>
      </w:r>
      <w:r>
        <w:rPr/>
        <w:t>значительным</w:t>
      </w:r>
      <w:r>
        <w:rPr>
          <w:spacing w:val="11"/>
        </w:rPr>
        <w:t> </w:t>
      </w:r>
      <w:r>
        <w:rPr/>
        <w:t>уплотнением.</w:t>
      </w:r>
    </w:p>
    <w:p>
      <w:pPr>
        <w:pStyle w:val="BodyText"/>
        <w:ind w:left="119" w:right="262" w:firstLine="720"/>
      </w:pPr>
      <w:r>
        <w:rPr/>
        <w:t>Максимальная мощность нижнего триаса на рассматриваемой территории</w:t>
      </w:r>
      <w:r>
        <w:rPr>
          <w:spacing w:val="-68"/>
        </w:rPr>
        <w:t> </w:t>
      </w:r>
      <w:r>
        <w:rPr/>
        <w:t>по</w:t>
      </w:r>
      <w:r>
        <w:rPr>
          <w:spacing w:val="-2"/>
        </w:rPr>
        <w:t> </w:t>
      </w:r>
      <w:r>
        <w:rPr/>
        <w:t>данным</w:t>
      </w:r>
      <w:r>
        <w:rPr>
          <w:spacing w:val="-1"/>
        </w:rPr>
        <w:t> </w:t>
      </w:r>
      <w:r>
        <w:rPr/>
        <w:t>бурения</w:t>
      </w:r>
      <w:r>
        <w:rPr>
          <w:spacing w:val="-1"/>
        </w:rPr>
        <w:t> </w:t>
      </w:r>
      <w:r>
        <w:rPr/>
        <w:t>зафиксирована в</w:t>
      </w:r>
      <w:r>
        <w:rPr>
          <w:spacing w:val="-3"/>
        </w:rPr>
        <w:t> </w:t>
      </w:r>
      <w:r>
        <w:rPr/>
        <w:t>скв</w:t>
      </w:r>
      <w:r>
        <w:rPr>
          <w:spacing w:val="1"/>
        </w:rPr>
        <w:t> </w:t>
      </w:r>
      <w:r>
        <w:rPr/>
        <w:t>№</w:t>
      </w:r>
      <w:r>
        <w:rPr>
          <w:spacing w:val="-2"/>
        </w:rPr>
        <w:t> </w:t>
      </w:r>
      <w:r>
        <w:rPr/>
        <w:t>4</w:t>
      </w:r>
      <w:r>
        <w:rPr>
          <w:spacing w:val="7"/>
        </w:rPr>
        <w:t> </w:t>
      </w:r>
      <w:r>
        <w:rPr/>
        <w:t>–</w:t>
      </w:r>
      <w:r>
        <w:rPr>
          <w:spacing w:val="-1"/>
        </w:rPr>
        <w:t> </w:t>
      </w:r>
      <w:r>
        <w:rPr/>
        <w:t>Жарты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составляет</w:t>
      </w:r>
      <w:r>
        <w:rPr>
          <w:spacing w:val="-2"/>
        </w:rPr>
        <w:t> </w:t>
      </w:r>
      <w:r>
        <w:rPr/>
        <w:t>1020</w:t>
      </w:r>
      <w:r>
        <w:rPr>
          <w:spacing w:val="-2"/>
        </w:rPr>
        <w:t> </w:t>
      </w:r>
      <w:r>
        <w:rPr/>
        <w:t>м.</w:t>
      </w:r>
    </w:p>
    <w:p>
      <w:pPr>
        <w:pStyle w:val="BodyText"/>
        <w:ind w:left="119" w:right="248" w:firstLine="720"/>
      </w:pPr>
      <w:r>
        <w:rPr>
          <w:u w:val="single"/>
        </w:rPr>
        <w:t>Средний</w:t>
      </w:r>
      <w:r>
        <w:rPr>
          <w:spacing w:val="1"/>
          <w:u w:val="single"/>
        </w:rPr>
        <w:t> </w:t>
      </w:r>
      <w:r>
        <w:rPr>
          <w:u w:val="single"/>
        </w:rPr>
        <w:t>отдел</w:t>
      </w:r>
      <w:r>
        <w:rPr>
          <w:spacing w:val="1"/>
          <w:u w:val="single"/>
        </w:rPr>
        <w:t> </w:t>
      </w:r>
      <w:r>
        <w:rPr>
          <w:u w:val="single"/>
        </w:rPr>
        <w:t>(T</w:t>
      </w:r>
      <w:r>
        <w:rPr>
          <w:u w:val="single"/>
          <w:vertAlign w:val="subscript"/>
        </w:rPr>
        <w:t>2</w:t>
      </w:r>
      <w:r>
        <w:rPr>
          <w:u w:val="single"/>
          <w:vertAlign w:val="baseline"/>
        </w:rPr>
        <w:t>).</w:t>
      </w:r>
      <w:r>
        <w:rPr>
          <w:spacing w:val="1"/>
          <w:vertAlign w:val="baseline"/>
        </w:rPr>
        <w:t> </w:t>
      </w:r>
      <w:r>
        <w:rPr>
          <w:vertAlign w:val="baseline"/>
        </w:rPr>
        <w:t>На</w:t>
      </w:r>
      <w:r>
        <w:rPr>
          <w:spacing w:val="1"/>
          <w:vertAlign w:val="baseline"/>
        </w:rPr>
        <w:t> </w:t>
      </w:r>
      <w:r>
        <w:rPr>
          <w:vertAlign w:val="baseline"/>
        </w:rPr>
        <w:t>отложениях</w:t>
      </w:r>
      <w:r>
        <w:rPr>
          <w:spacing w:val="1"/>
          <w:vertAlign w:val="baseline"/>
        </w:rPr>
        <w:t> </w:t>
      </w:r>
      <w:r>
        <w:rPr>
          <w:vertAlign w:val="baseline"/>
        </w:rPr>
        <w:t>нижнего</w:t>
      </w:r>
      <w:r>
        <w:rPr>
          <w:spacing w:val="1"/>
          <w:vertAlign w:val="baseline"/>
        </w:rPr>
        <w:t> </w:t>
      </w:r>
      <w:r>
        <w:rPr>
          <w:vertAlign w:val="baseline"/>
        </w:rPr>
        <w:t>триаса</w:t>
      </w:r>
      <w:r>
        <w:rPr>
          <w:spacing w:val="1"/>
          <w:vertAlign w:val="baseline"/>
        </w:rPr>
        <w:t> </w:t>
      </w:r>
      <w:r>
        <w:rPr>
          <w:vertAlign w:val="baseline"/>
        </w:rPr>
        <w:t>залегает</w:t>
      </w:r>
      <w:r>
        <w:rPr>
          <w:spacing w:val="1"/>
          <w:vertAlign w:val="baseline"/>
        </w:rPr>
        <w:t> </w:t>
      </w:r>
      <w:r>
        <w:rPr>
          <w:vertAlign w:val="baseline"/>
        </w:rPr>
        <w:t>вулканогенно-доломитовая толща среднего триаса. Характерной особенностью</w:t>
      </w:r>
      <w:r>
        <w:rPr>
          <w:spacing w:val="1"/>
          <w:vertAlign w:val="baseline"/>
        </w:rPr>
        <w:t> </w:t>
      </w:r>
      <w:r>
        <w:rPr>
          <w:spacing w:val="-1"/>
          <w:vertAlign w:val="baseline"/>
        </w:rPr>
        <w:t>толщи</w:t>
      </w:r>
      <w:r>
        <w:rPr>
          <w:spacing w:val="-13"/>
          <w:vertAlign w:val="baseline"/>
        </w:rPr>
        <w:t> </w:t>
      </w:r>
      <w:r>
        <w:rPr>
          <w:spacing w:val="-1"/>
          <w:vertAlign w:val="baseline"/>
        </w:rPr>
        <w:t>является</w:t>
      </w:r>
      <w:r>
        <w:rPr>
          <w:spacing w:val="-11"/>
          <w:vertAlign w:val="baseline"/>
        </w:rPr>
        <w:t> </w:t>
      </w:r>
      <w:r>
        <w:rPr>
          <w:spacing w:val="-1"/>
          <w:vertAlign w:val="baseline"/>
        </w:rPr>
        <w:t>широкое</w:t>
      </w:r>
      <w:r>
        <w:rPr>
          <w:spacing w:val="-12"/>
          <w:vertAlign w:val="baseline"/>
        </w:rPr>
        <w:t> </w:t>
      </w:r>
      <w:r>
        <w:rPr>
          <w:spacing w:val="-1"/>
          <w:vertAlign w:val="baseline"/>
        </w:rPr>
        <w:t>развитие</w:t>
      </w:r>
      <w:r>
        <w:rPr>
          <w:spacing w:val="-12"/>
          <w:vertAlign w:val="baseline"/>
        </w:rPr>
        <w:t> </w:t>
      </w:r>
      <w:r>
        <w:rPr>
          <w:spacing w:val="-1"/>
          <w:vertAlign w:val="baseline"/>
        </w:rPr>
        <w:t>в</w:t>
      </w:r>
      <w:r>
        <w:rPr>
          <w:spacing w:val="-15"/>
          <w:vertAlign w:val="baseline"/>
        </w:rPr>
        <w:t> </w:t>
      </w:r>
      <w:r>
        <w:rPr>
          <w:spacing w:val="-1"/>
          <w:vertAlign w:val="baseline"/>
        </w:rPr>
        <w:t>её</w:t>
      </w:r>
      <w:r>
        <w:rPr>
          <w:spacing w:val="-11"/>
          <w:vertAlign w:val="baseline"/>
        </w:rPr>
        <w:t> </w:t>
      </w:r>
      <w:r>
        <w:rPr>
          <w:spacing w:val="-1"/>
          <w:vertAlign w:val="baseline"/>
        </w:rPr>
        <w:t>составе</w:t>
      </w:r>
      <w:r>
        <w:rPr>
          <w:spacing w:val="-12"/>
          <w:vertAlign w:val="baseline"/>
        </w:rPr>
        <w:t> </w:t>
      </w:r>
      <w:r>
        <w:rPr>
          <w:spacing w:val="-1"/>
          <w:vertAlign w:val="baseline"/>
        </w:rPr>
        <w:t>оолитово-комковатых</w:t>
      </w:r>
      <w:r>
        <w:rPr>
          <w:spacing w:val="-13"/>
          <w:vertAlign w:val="baseline"/>
        </w:rPr>
        <w:t> </w:t>
      </w:r>
      <w:r>
        <w:rPr>
          <w:vertAlign w:val="baseline"/>
        </w:rPr>
        <w:t>и</w:t>
      </w:r>
      <w:r>
        <w:rPr>
          <w:spacing w:val="-13"/>
          <w:vertAlign w:val="baseline"/>
        </w:rPr>
        <w:t> </w:t>
      </w:r>
      <w:r>
        <w:rPr>
          <w:vertAlign w:val="baseline"/>
        </w:rPr>
        <w:t>оолитово-</w:t>
      </w:r>
      <w:r>
        <w:rPr>
          <w:spacing w:val="-67"/>
          <w:vertAlign w:val="baseline"/>
        </w:rPr>
        <w:t> </w:t>
      </w:r>
      <w:r>
        <w:rPr>
          <w:vertAlign w:val="baseline"/>
        </w:rPr>
        <w:t>обломочных</w:t>
      </w:r>
      <w:r>
        <w:rPr>
          <w:spacing w:val="1"/>
          <w:vertAlign w:val="baseline"/>
        </w:rPr>
        <w:t> </w:t>
      </w:r>
      <w:r>
        <w:rPr>
          <w:vertAlign w:val="baseline"/>
        </w:rPr>
        <w:t>доломитов,</w:t>
      </w:r>
      <w:r>
        <w:rPr>
          <w:spacing w:val="1"/>
          <w:vertAlign w:val="baseline"/>
        </w:rPr>
        <w:t> </w:t>
      </w:r>
      <w:r>
        <w:rPr>
          <w:vertAlign w:val="baseline"/>
        </w:rPr>
        <w:t>переслаивающихся</w:t>
      </w:r>
      <w:r>
        <w:rPr>
          <w:spacing w:val="1"/>
          <w:vertAlign w:val="baseline"/>
        </w:rPr>
        <w:t> </w:t>
      </w:r>
      <w:r>
        <w:rPr>
          <w:vertAlign w:val="baseline"/>
        </w:rPr>
        <w:t>с</w:t>
      </w:r>
      <w:r>
        <w:rPr>
          <w:spacing w:val="1"/>
          <w:vertAlign w:val="baseline"/>
        </w:rPr>
        <w:t> </w:t>
      </w:r>
      <w:r>
        <w:rPr>
          <w:vertAlign w:val="baseline"/>
        </w:rPr>
        <w:t>туфогенными</w:t>
      </w:r>
      <w:r>
        <w:rPr>
          <w:spacing w:val="1"/>
          <w:vertAlign w:val="baseline"/>
        </w:rPr>
        <w:t> </w:t>
      </w:r>
      <w:r>
        <w:rPr>
          <w:vertAlign w:val="baseline"/>
        </w:rPr>
        <w:t>прослоями,</w:t>
      </w:r>
      <w:r>
        <w:rPr>
          <w:spacing w:val="1"/>
          <w:vertAlign w:val="baseline"/>
        </w:rPr>
        <w:t> </w:t>
      </w:r>
      <w:r>
        <w:rPr>
          <w:vertAlign w:val="baseline"/>
        </w:rPr>
        <w:t>органогенно-детритовыми</w:t>
      </w:r>
      <w:r>
        <w:rPr>
          <w:spacing w:val="-1"/>
          <w:vertAlign w:val="baseline"/>
        </w:rPr>
        <w:t> </w:t>
      </w:r>
      <w:r>
        <w:rPr>
          <w:vertAlign w:val="baseline"/>
        </w:rPr>
        <w:t>и микрозернистыми известняками.</w:t>
      </w:r>
    </w:p>
    <w:p>
      <w:pPr>
        <w:pStyle w:val="BodyText"/>
        <w:ind w:left="119" w:right="256" w:firstLine="720"/>
      </w:pPr>
      <w:r>
        <w:rPr/>
        <w:t>В</w:t>
      </w:r>
      <w:r>
        <w:rPr>
          <w:spacing w:val="1"/>
        </w:rPr>
        <w:t> </w:t>
      </w:r>
      <w:r>
        <w:rPr/>
        <w:t>вышележащей</w:t>
      </w:r>
      <w:r>
        <w:rPr>
          <w:spacing w:val="1"/>
        </w:rPr>
        <w:t> </w:t>
      </w:r>
      <w:r>
        <w:rPr/>
        <w:t>известняково-вулканогенной</w:t>
      </w:r>
      <w:r>
        <w:rPr>
          <w:spacing w:val="1"/>
        </w:rPr>
        <w:t> </w:t>
      </w:r>
      <w:r>
        <w:rPr/>
        <w:t>толще</w:t>
      </w:r>
      <w:r>
        <w:rPr>
          <w:spacing w:val="1"/>
        </w:rPr>
        <w:t> </w:t>
      </w:r>
      <w:r>
        <w:rPr/>
        <w:t>важное</w:t>
      </w:r>
      <w:r>
        <w:rPr>
          <w:spacing w:val="1"/>
        </w:rPr>
        <w:t> </w:t>
      </w:r>
      <w:r>
        <w:rPr/>
        <w:t>значение</w:t>
      </w:r>
      <w:r>
        <w:rPr>
          <w:spacing w:val="1"/>
        </w:rPr>
        <w:t> </w:t>
      </w:r>
      <w:r>
        <w:rPr/>
        <w:t>приобретают</w:t>
      </w:r>
      <w:r>
        <w:rPr>
          <w:spacing w:val="1"/>
        </w:rPr>
        <w:t> </w:t>
      </w:r>
      <w:r>
        <w:rPr/>
        <w:t>вулканокластические</w:t>
      </w:r>
      <w:r>
        <w:rPr>
          <w:spacing w:val="1"/>
        </w:rPr>
        <w:t> </w:t>
      </w:r>
      <w:r>
        <w:rPr/>
        <w:t>породы,</w:t>
      </w:r>
      <w:r>
        <w:rPr>
          <w:spacing w:val="1"/>
        </w:rPr>
        <w:t> </w:t>
      </w:r>
      <w:r>
        <w:rPr/>
        <w:t>чередующиеся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известняками.</w:t>
      </w:r>
      <w:r>
        <w:rPr>
          <w:spacing w:val="1"/>
        </w:rPr>
        <w:t> </w:t>
      </w:r>
      <w:r>
        <w:rPr/>
        <w:t>Подчиненную</w:t>
      </w:r>
      <w:r>
        <w:rPr>
          <w:spacing w:val="-2"/>
        </w:rPr>
        <w:t> </w:t>
      </w:r>
      <w:r>
        <w:rPr/>
        <w:t>роль</w:t>
      </w:r>
      <w:r>
        <w:rPr>
          <w:spacing w:val="-2"/>
        </w:rPr>
        <w:t> </w:t>
      </w:r>
      <w:r>
        <w:rPr/>
        <w:t>играют</w:t>
      </w:r>
      <w:r>
        <w:rPr>
          <w:spacing w:val="-1"/>
        </w:rPr>
        <w:t> </w:t>
      </w:r>
      <w:r>
        <w:rPr/>
        <w:t>песчаники,</w:t>
      </w:r>
      <w:r>
        <w:rPr>
          <w:spacing w:val="2"/>
        </w:rPr>
        <w:t> </w:t>
      </w:r>
      <w:r>
        <w:rPr/>
        <w:t>аргиллиты и</w:t>
      </w:r>
      <w:r>
        <w:rPr>
          <w:spacing w:val="-1"/>
        </w:rPr>
        <w:t> </w:t>
      </w:r>
      <w:r>
        <w:rPr/>
        <w:t>доломиты.</w:t>
      </w:r>
    </w:p>
    <w:p>
      <w:pPr>
        <w:pStyle w:val="BodyText"/>
        <w:tabs>
          <w:tab w:pos="4189" w:val="left" w:leader="none"/>
          <w:tab w:pos="5735" w:val="left" w:leader="none"/>
          <w:tab w:pos="8344" w:val="left" w:leader="none"/>
        </w:tabs>
        <w:ind w:left="119" w:right="249" w:firstLine="720"/>
      </w:pPr>
      <w:r>
        <w:rPr/>
        <w:t>Далее</w:t>
      </w:r>
      <w:r>
        <w:rPr>
          <w:spacing w:val="1"/>
        </w:rPr>
        <w:t> </w:t>
      </w:r>
      <w:r>
        <w:rPr/>
        <w:t>следует</w:t>
      </w:r>
      <w:r>
        <w:rPr>
          <w:spacing w:val="1"/>
        </w:rPr>
        <w:t> </w:t>
      </w:r>
      <w:r>
        <w:rPr/>
        <w:t>вулканогенно-известняковая</w:t>
      </w:r>
      <w:r>
        <w:rPr>
          <w:spacing w:val="1"/>
        </w:rPr>
        <w:t> </w:t>
      </w:r>
      <w:r>
        <w:rPr/>
        <w:t>толща,</w:t>
      </w:r>
      <w:r>
        <w:rPr>
          <w:spacing w:val="1"/>
        </w:rPr>
        <w:t> </w:t>
      </w:r>
      <w:r>
        <w:rPr/>
        <w:t>представленная,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основном, органогенно-детритовыми известняками черного цвета с прослоями,</w:t>
      </w:r>
      <w:r>
        <w:rPr>
          <w:spacing w:val="1"/>
        </w:rPr>
        <w:t> </w:t>
      </w:r>
      <w:r>
        <w:rPr/>
        <w:t>обогащенными вулканогенным материалом. Завершает разрез среднего триаса</w:t>
      </w:r>
      <w:r>
        <w:rPr>
          <w:spacing w:val="1"/>
        </w:rPr>
        <w:t> </w:t>
      </w:r>
      <w:r>
        <w:rPr/>
        <w:t>вулканогенно-аргиллитовая</w:t>
        <w:tab/>
        <w:t>толща,</w:t>
        <w:tab/>
        <w:t>представленная</w:t>
        <w:tab/>
      </w:r>
      <w:r>
        <w:rPr>
          <w:spacing w:val="-1"/>
        </w:rPr>
        <w:t>равномерно</w:t>
      </w:r>
      <w:r>
        <w:rPr>
          <w:spacing w:val="-68"/>
        </w:rPr>
        <w:t> </w:t>
      </w:r>
      <w:r>
        <w:rPr/>
        <w:t>переслаивающимися</w:t>
      </w:r>
      <w:r>
        <w:rPr>
          <w:spacing w:val="1"/>
        </w:rPr>
        <w:t> </w:t>
      </w:r>
      <w:r>
        <w:rPr/>
        <w:t>туфоаргиллитами,</w:t>
      </w:r>
      <w:r>
        <w:rPr>
          <w:spacing w:val="1"/>
        </w:rPr>
        <w:t> </w:t>
      </w:r>
      <w:r>
        <w:rPr/>
        <w:t>аргиллитами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редкими</w:t>
      </w:r>
      <w:r>
        <w:rPr>
          <w:spacing w:val="1"/>
        </w:rPr>
        <w:t> </w:t>
      </w:r>
      <w:r>
        <w:rPr/>
        <w:t>прослоями</w:t>
      </w:r>
      <w:r>
        <w:rPr>
          <w:spacing w:val="1"/>
        </w:rPr>
        <w:t> </w:t>
      </w:r>
      <w:r>
        <w:rPr/>
        <w:t>кристалло-витрокластических</w:t>
      </w:r>
      <w:r>
        <w:rPr>
          <w:spacing w:val="-11"/>
        </w:rPr>
        <w:t> </w:t>
      </w:r>
      <w:r>
        <w:rPr/>
        <w:t>туфов,</w:t>
      </w:r>
      <w:r>
        <w:rPr>
          <w:spacing w:val="-9"/>
        </w:rPr>
        <w:t> </w:t>
      </w:r>
      <w:r>
        <w:rPr/>
        <w:t>единичными</w:t>
      </w:r>
      <w:r>
        <w:rPr>
          <w:spacing w:val="-11"/>
        </w:rPr>
        <w:t> </w:t>
      </w:r>
      <w:r>
        <w:rPr/>
        <w:t>прослоями</w:t>
      </w:r>
      <w:r>
        <w:rPr>
          <w:spacing w:val="-11"/>
        </w:rPr>
        <w:t> </w:t>
      </w:r>
      <w:r>
        <w:rPr/>
        <w:t>туфопесчаников</w:t>
      </w:r>
      <w:r>
        <w:rPr>
          <w:spacing w:val="-13"/>
        </w:rPr>
        <w:t> </w:t>
      </w:r>
      <w:r>
        <w:rPr/>
        <w:t>и</w:t>
      </w:r>
      <w:r>
        <w:rPr>
          <w:spacing w:val="-67"/>
        </w:rPr>
        <w:t> </w:t>
      </w:r>
      <w:r>
        <w:rPr/>
        <w:t>известняков.</w:t>
      </w:r>
      <w:r>
        <w:rPr>
          <w:spacing w:val="3"/>
        </w:rPr>
        <w:t> </w:t>
      </w:r>
      <w:r>
        <w:rPr/>
        <w:t>Преобладает</w:t>
      </w:r>
      <w:r>
        <w:rPr>
          <w:spacing w:val="-1"/>
        </w:rPr>
        <w:t> </w:t>
      </w:r>
      <w:r>
        <w:rPr/>
        <w:t>черная</w:t>
      </w:r>
      <w:r>
        <w:rPr>
          <w:spacing w:val="5"/>
        </w:rPr>
        <w:t> </w:t>
      </w:r>
      <w:r>
        <w:rPr/>
        <w:t>окраска</w:t>
      </w:r>
      <w:r>
        <w:rPr>
          <w:spacing w:val="1"/>
        </w:rPr>
        <w:t> </w:t>
      </w:r>
      <w:r>
        <w:rPr/>
        <w:t>пород.</w:t>
      </w:r>
    </w:p>
    <w:p>
      <w:pPr>
        <w:pStyle w:val="BodyText"/>
        <w:ind w:left="119" w:right="243" w:firstLine="720"/>
      </w:pPr>
      <w:r>
        <w:rPr/>
        <w:t>Максимальная</w:t>
      </w:r>
      <w:r>
        <w:rPr>
          <w:spacing w:val="1"/>
        </w:rPr>
        <w:t> </w:t>
      </w:r>
      <w:r>
        <w:rPr/>
        <w:t>мощность</w:t>
      </w:r>
      <w:r>
        <w:rPr>
          <w:spacing w:val="1"/>
        </w:rPr>
        <w:t> </w:t>
      </w:r>
      <w:r>
        <w:rPr/>
        <w:t>среднего</w:t>
      </w:r>
      <w:r>
        <w:rPr>
          <w:spacing w:val="1"/>
        </w:rPr>
        <w:t> </w:t>
      </w:r>
      <w:r>
        <w:rPr/>
        <w:t>триаса,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исследуемом</w:t>
      </w:r>
      <w:r>
        <w:rPr>
          <w:spacing w:val="1"/>
        </w:rPr>
        <w:t> </w:t>
      </w:r>
      <w:r>
        <w:rPr/>
        <w:t>регионе,</w:t>
      </w:r>
      <w:r>
        <w:rPr>
          <w:spacing w:val="1"/>
        </w:rPr>
        <w:t> </w:t>
      </w:r>
      <w:r>
        <w:rPr/>
        <w:t>составляет</w:t>
      </w:r>
      <w:r>
        <w:rPr>
          <w:spacing w:val="-1"/>
        </w:rPr>
        <w:t> </w:t>
      </w:r>
      <w:r>
        <w:rPr/>
        <w:t>924</w:t>
      </w:r>
      <w:r>
        <w:rPr>
          <w:spacing w:val="1"/>
        </w:rPr>
        <w:t> </w:t>
      </w:r>
      <w:r>
        <w:rPr/>
        <w:t>м</w:t>
      </w:r>
    </w:p>
    <w:p>
      <w:pPr>
        <w:pStyle w:val="BodyText"/>
        <w:ind w:left="119" w:right="251" w:firstLine="720"/>
      </w:pPr>
      <w:r>
        <w:rPr>
          <w:u w:val="single"/>
        </w:rPr>
        <w:t>Верхний отдел (T</w:t>
      </w:r>
      <w:r>
        <w:rPr>
          <w:u w:val="single"/>
          <w:vertAlign w:val="subscript"/>
        </w:rPr>
        <w:t>1</w:t>
      </w:r>
      <w:r>
        <w:rPr>
          <w:u w:val="single"/>
          <w:vertAlign w:val="baseline"/>
        </w:rPr>
        <w:t>).</w:t>
      </w:r>
      <w:r>
        <w:rPr>
          <w:vertAlign w:val="baseline"/>
        </w:rPr>
        <w:t> Верхнетриасовые отложения развиты неповсеместно.</w:t>
      </w:r>
      <w:r>
        <w:rPr>
          <w:spacing w:val="-67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южном</w:t>
      </w:r>
      <w:r>
        <w:rPr>
          <w:spacing w:val="1"/>
          <w:vertAlign w:val="baseline"/>
        </w:rPr>
        <w:t> </w:t>
      </w:r>
      <w:r>
        <w:rPr>
          <w:vertAlign w:val="baseline"/>
        </w:rPr>
        <w:t>направлении</w:t>
      </w:r>
      <w:r>
        <w:rPr>
          <w:spacing w:val="1"/>
          <w:vertAlign w:val="baseline"/>
        </w:rPr>
        <w:t> </w:t>
      </w:r>
      <w:r>
        <w:rPr>
          <w:vertAlign w:val="baseline"/>
        </w:rPr>
        <w:t>рассматриваемой территории</w:t>
      </w:r>
      <w:r>
        <w:rPr>
          <w:spacing w:val="1"/>
          <w:vertAlign w:val="baseline"/>
        </w:rPr>
        <w:t> </w:t>
      </w:r>
      <w:r>
        <w:rPr>
          <w:vertAlign w:val="baseline"/>
        </w:rPr>
        <w:t>набляюдается</w:t>
      </w:r>
      <w:r>
        <w:rPr>
          <w:spacing w:val="1"/>
          <w:vertAlign w:val="baseline"/>
        </w:rPr>
        <w:t> </w:t>
      </w:r>
      <w:r>
        <w:rPr>
          <w:vertAlign w:val="baseline"/>
        </w:rPr>
        <w:t>заметное</w:t>
      </w:r>
      <w:r>
        <w:rPr>
          <w:spacing w:val="1"/>
          <w:vertAlign w:val="baseline"/>
        </w:rPr>
        <w:t> </w:t>
      </w:r>
      <w:r>
        <w:rPr>
          <w:vertAlign w:val="baseline"/>
        </w:rPr>
        <w:t>сокращение мощностей верхне-среднетриасовых отложении. Так на участках</w:t>
      </w:r>
      <w:r>
        <w:rPr>
          <w:spacing w:val="1"/>
          <w:vertAlign w:val="baseline"/>
        </w:rPr>
        <w:t> </w:t>
      </w:r>
      <w:r>
        <w:rPr>
          <w:vertAlign w:val="baseline"/>
        </w:rPr>
        <w:t>Патлак,</w:t>
      </w:r>
      <w:r>
        <w:rPr>
          <w:spacing w:val="1"/>
          <w:vertAlign w:val="baseline"/>
        </w:rPr>
        <w:t> </w:t>
      </w:r>
      <w:r>
        <w:rPr>
          <w:vertAlign w:val="baseline"/>
        </w:rPr>
        <w:t>Улькендале,</w:t>
      </w:r>
      <w:r>
        <w:rPr>
          <w:spacing w:val="1"/>
          <w:vertAlign w:val="baseline"/>
        </w:rPr>
        <w:t> </w:t>
      </w:r>
      <w:r>
        <w:rPr>
          <w:vertAlign w:val="baseline"/>
        </w:rPr>
        <w:t>Чукур,</w:t>
      </w:r>
      <w:r>
        <w:rPr>
          <w:spacing w:val="1"/>
          <w:vertAlign w:val="baseline"/>
        </w:rPr>
        <w:t> </w:t>
      </w:r>
      <w:r>
        <w:rPr>
          <w:vertAlign w:val="baseline"/>
        </w:rPr>
        <w:t>Северный</w:t>
      </w:r>
      <w:r>
        <w:rPr>
          <w:spacing w:val="1"/>
          <w:vertAlign w:val="baseline"/>
        </w:rPr>
        <w:t> </w:t>
      </w:r>
      <w:r>
        <w:rPr>
          <w:vertAlign w:val="baseline"/>
        </w:rPr>
        <w:t>Патлак</w:t>
      </w:r>
      <w:r>
        <w:rPr>
          <w:spacing w:val="1"/>
          <w:vertAlign w:val="baseline"/>
        </w:rPr>
        <w:t> </w:t>
      </w:r>
      <w:r>
        <w:rPr>
          <w:vertAlign w:val="baseline"/>
        </w:rPr>
        <w:t>наблюдается</w:t>
      </w:r>
      <w:r>
        <w:rPr>
          <w:spacing w:val="1"/>
          <w:vertAlign w:val="baseline"/>
        </w:rPr>
        <w:t> </w:t>
      </w:r>
      <w:r>
        <w:rPr>
          <w:vertAlign w:val="baseline"/>
        </w:rPr>
        <w:t>отсутствие</w:t>
      </w:r>
      <w:r>
        <w:rPr>
          <w:spacing w:val="1"/>
          <w:vertAlign w:val="baseline"/>
        </w:rPr>
        <w:t> </w:t>
      </w:r>
      <w:r>
        <w:rPr>
          <w:vertAlign w:val="baseline"/>
        </w:rPr>
        <w:t>верхнетриасовых отложении.</w:t>
      </w:r>
    </w:p>
    <w:p>
      <w:pPr>
        <w:pStyle w:val="BodyText"/>
        <w:ind w:left="119" w:right="261" w:firstLine="720"/>
      </w:pPr>
      <w:r>
        <w:rPr/>
        <w:t>Верхнетриасовые</w:t>
      </w:r>
      <w:r>
        <w:rPr>
          <w:spacing w:val="1"/>
        </w:rPr>
        <w:t> </w:t>
      </w:r>
      <w:r>
        <w:rPr/>
        <w:t>отложения</w:t>
      </w:r>
      <w:r>
        <w:rPr>
          <w:spacing w:val="1"/>
        </w:rPr>
        <w:t> </w:t>
      </w:r>
      <w:r>
        <w:rPr/>
        <w:t>представлены</w:t>
      </w:r>
      <w:r>
        <w:rPr>
          <w:spacing w:val="1"/>
        </w:rPr>
        <w:t> </w:t>
      </w:r>
      <w:r>
        <w:rPr/>
        <w:t>аргиллитами</w:t>
      </w:r>
      <w:r>
        <w:rPr>
          <w:spacing w:val="1"/>
        </w:rPr>
        <w:t> </w:t>
      </w:r>
      <w:r>
        <w:rPr/>
        <w:t>темносерыми,</w:t>
      </w:r>
      <w:r>
        <w:rPr>
          <w:spacing w:val="1"/>
        </w:rPr>
        <w:t> </w:t>
      </w:r>
      <w:r>
        <w:rPr/>
        <w:t>крепкими, плотными и глинами аргиллитоподобными с прослоями алевролитов</w:t>
      </w:r>
      <w:r>
        <w:rPr>
          <w:spacing w:val="-67"/>
        </w:rPr>
        <w:t> </w:t>
      </w:r>
      <w:r>
        <w:rPr/>
        <w:t>и</w:t>
      </w:r>
      <w:r>
        <w:rPr>
          <w:spacing w:val="-1"/>
        </w:rPr>
        <w:t> </w:t>
      </w:r>
      <w:r>
        <w:rPr/>
        <w:t>песчаников</w:t>
      </w:r>
      <w:r>
        <w:rPr>
          <w:spacing w:val="-1"/>
        </w:rPr>
        <w:t> </w:t>
      </w:r>
      <w:r>
        <w:rPr/>
        <w:t>с большим</w:t>
      </w:r>
      <w:r>
        <w:rPr>
          <w:spacing w:val="6"/>
        </w:rPr>
        <w:t> </w:t>
      </w:r>
      <w:r>
        <w:rPr/>
        <w:t>преобладанием</w:t>
      </w:r>
      <w:r>
        <w:rPr>
          <w:spacing w:val="5"/>
        </w:rPr>
        <w:t> </w:t>
      </w:r>
      <w:r>
        <w:rPr/>
        <w:t>первых по</w:t>
      </w:r>
      <w:r>
        <w:rPr>
          <w:spacing w:val="-1"/>
        </w:rPr>
        <w:t> </w:t>
      </w:r>
      <w:r>
        <w:rPr/>
        <w:t>мощности.</w:t>
      </w:r>
    </w:p>
    <w:p>
      <w:pPr>
        <w:pStyle w:val="BodyText"/>
        <w:ind w:left="119" w:right="259" w:firstLine="720"/>
      </w:pPr>
      <w:r>
        <w:rPr/>
        <w:t>Максимальная</w:t>
      </w:r>
      <w:r>
        <w:rPr>
          <w:spacing w:val="1"/>
        </w:rPr>
        <w:t> </w:t>
      </w:r>
      <w:r>
        <w:rPr/>
        <w:t>вскрытая</w:t>
      </w:r>
      <w:r>
        <w:rPr>
          <w:spacing w:val="1"/>
        </w:rPr>
        <w:t> </w:t>
      </w:r>
      <w:r>
        <w:rPr/>
        <w:t>мощность</w:t>
      </w:r>
      <w:r>
        <w:rPr>
          <w:spacing w:val="1"/>
        </w:rPr>
        <w:t> </w:t>
      </w:r>
      <w:r>
        <w:rPr/>
        <w:t>верхнетриасовых</w:t>
      </w:r>
      <w:r>
        <w:rPr>
          <w:spacing w:val="1"/>
        </w:rPr>
        <w:t> </w:t>
      </w:r>
      <w:r>
        <w:rPr/>
        <w:t>отложении</w:t>
      </w:r>
      <w:r>
        <w:rPr>
          <w:spacing w:val="1"/>
        </w:rPr>
        <w:t> </w:t>
      </w:r>
      <w:r>
        <w:rPr/>
        <w:t>зафиксирован</w:t>
      </w:r>
      <w:r>
        <w:rPr>
          <w:spacing w:val="-1"/>
        </w:rPr>
        <w:t> </w:t>
      </w:r>
      <w:r>
        <w:rPr/>
        <w:t>на</w:t>
      </w:r>
      <w:r>
        <w:rPr>
          <w:spacing w:val="1"/>
        </w:rPr>
        <w:t> </w:t>
      </w:r>
      <w:r>
        <w:rPr/>
        <w:t>площади Баканд</w:t>
      </w:r>
      <w:r>
        <w:rPr>
          <w:spacing w:val="2"/>
        </w:rPr>
        <w:t> </w:t>
      </w:r>
      <w:r>
        <w:rPr/>
        <w:t>в</w:t>
      </w:r>
      <w:r>
        <w:rPr>
          <w:spacing w:val="-1"/>
        </w:rPr>
        <w:t> </w:t>
      </w:r>
      <w:r>
        <w:rPr/>
        <w:t>скважине</w:t>
      </w:r>
      <w:r>
        <w:rPr>
          <w:spacing w:val="1"/>
        </w:rPr>
        <w:t> </w:t>
      </w:r>
      <w:r>
        <w:rPr/>
        <w:t>№2 (969 м).</w:t>
      </w:r>
    </w:p>
    <w:p>
      <w:pPr>
        <w:pStyle w:val="BodyText"/>
        <w:ind w:left="119" w:right="260" w:firstLine="720"/>
      </w:pPr>
      <w:r>
        <w:rPr/>
        <w:t>С</w:t>
      </w:r>
      <w:r>
        <w:rPr>
          <w:spacing w:val="1"/>
        </w:rPr>
        <w:t> </w:t>
      </w:r>
      <w:r>
        <w:rPr/>
        <w:t>размытой</w:t>
      </w:r>
      <w:r>
        <w:rPr>
          <w:spacing w:val="1"/>
        </w:rPr>
        <w:t> </w:t>
      </w:r>
      <w:r>
        <w:rPr/>
        <w:t>поверхностью</w:t>
      </w:r>
      <w:r>
        <w:rPr>
          <w:spacing w:val="1"/>
        </w:rPr>
        <w:t> </w:t>
      </w:r>
      <w:r>
        <w:rPr/>
        <w:t>доюрского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связан</w:t>
      </w:r>
      <w:r>
        <w:rPr>
          <w:spacing w:val="1"/>
        </w:rPr>
        <w:t> </w:t>
      </w:r>
      <w:r>
        <w:rPr/>
        <w:t>условный</w:t>
      </w:r>
      <w:r>
        <w:rPr>
          <w:spacing w:val="1"/>
        </w:rPr>
        <w:t> </w:t>
      </w:r>
      <w:r>
        <w:rPr/>
        <w:t>сейсмический горизонт</w:t>
      </w:r>
      <w:r>
        <w:rPr>
          <w:spacing w:val="4"/>
        </w:rPr>
        <w:t> </w:t>
      </w:r>
      <w:r>
        <w:rPr/>
        <w:t>V</w:t>
      </w:r>
      <w:r>
        <w:rPr>
          <w:vertAlign w:val="subscript"/>
        </w:rPr>
        <w:t>1</w:t>
      </w:r>
      <w:r>
        <w:rPr>
          <w:vertAlign w:val="baseline"/>
        </w:rPr>
        <w:t>.</w:t>
      </w:r>
    </w:p>
    <w:p>
      <w:pPr>
        <w:pStyle w:val="BodyText"/>
        <w:ind w:left="119" w:right="106" w:firstLine="710"/>
      </w:pPr>
      <w:r>
        <w:rPr>
          <w:u w:val="single"/>
        </w:rPr>
        <w:t>Юрская</w:t>
      </w:r>
      <w:r>
        <w:rPr>
          <w:spacing w:val="1"/>
          <w:u w:val="single"/>
        </w:rPr>
        <w:t> </w:t>
      </w:r>
      <w:r>
        <w:rPr>
          <w:u w:val="single"/>
        </w:rPr>
        <w:t>cистема</w:t>
      </w:r>
      <w:r>
        <w:rPr>
          <w:spacing w:val="1"/>
          <w:u w:val="single"/>
        </w:rPr>
        <w:t> </w:t>
      </w:r>
      <w:r>
        <w:rPr>
          <w:u w:val="single"/>
        </w:rPr>
        <w:t>(J).</w:t>
      </w:r>
      <w:r>
        <w:rPr/>
        <w:t>Отложения</w:t>
      </w:r>
      <w:r>
        <w:rPr>
          <w:spacing w:val="1"/>
        </w:rPr>
        <w:t> </w:t>
      </w:r>
      <w:r>
        <w:rPr/>
        <w:t>этого</w:t>
      </w:r>
      <w:r>
        <w:rPr>
          <w:spacing w:val="1"/>
        </w:rPr>
        <w:t> </w:t>
      </w:r>
      <w:r>
        <w:rPr/>
        <w:t>возраста</w:t>
      </w:r>
      <w:r>
        <w:rPr>
          <w:spacing w:val="1"/>
        </w:rPr>
        <w:t> </w:t>
      </w:r>
      <w:r>
        <w:rPr/>
        <w:t>залегают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угловым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стратиграфическим</w:t>
      </w:r>
      <w:r>
        <w:rPr>
          <w:spacing w:val="1"/>
        </w:rPr>
        <w:t> </w:t>
      </w:r>
      <w:r>
        <w:rPr/>
        <w:t>несогласием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триасовых</w:t>
      </w:r>
      <w:r>
        <w:rPr>
          <w:spacing w:val="1"/>
        </w:rPr>
        <w:t> </w:t>
      </w:r>
      <w:r>
        <w:rPr/>
        <w:t>отложениях</w:t>
      </w:r>
      <w:r>
        <w:rPr>
          <w:spacing w:val="1"/>
        </w:rPr>
        <w:t> </w:t>
      </w:r>
      <w:r>
        <w:rPr/>
        <w:t>и</w:t>
      </w:r>
      <w:r>
        <w:rPr>
          <w:spacing w:val="70"/>
        </w:rPr>
        <w:t> </w:t>
      </w:r>
      <w:r>
        <w:rPr/>
        <w:t>представлены</w:t>
      </w:r>
      <w:r>
        <w:rPr>
          <w:spacing w:val="1"/>
        </w:rPr>
        <w:t> </w:t>
      </w:r>
      <w:r>
        <w:rPr/>
        <w:t>тремя</w:t>
      </w:r>
      <w:r>
        <w:rPr>
          <w:spacing w:val="1"/>
        </w:rPr>
        <w:t> </w:t>
      </w:r>
      <w:r>
        <w:rPr/>
        <w:t>отделами,</w:t>
      </w:r>
      <w:r>
        <w:rPr>
          <w:spacing w:val="2"/>
        </w:rPr>
        <w:t> </w:t>
      </w:r>
      <w:r>
        <w:rPr/>
        <w:t>из которых средний и</w:t>
      </w:r>
      <w:r>
        <w:rPr>
          <w:spacing w:val="-1"/>
        </w:rPr>
        <w:t> </w:t>
      </w:r>
      <w:r>
        <w:rPr/>
        <w:t>верхний разделены на ярусы.</w:t>
      </w:r>
    </w:p>
    <w:p>
      <w:pPr>
        <w:pStyle w:val="BodyText"/>
        <w:ind w:left="119" w:right="103" w:firstLine="710"/>
      </w:pPr>
      <w:r>
        <w:rPr>
          <w:u w:val="single"/>
        </w:rPr>
        <w:t>Нижний</w:t>
      </w:r>
      <w:r>
        <w:rPr>
          <w:spacing w:val="1"/>
          <w:u w:val="single"/>
        </w:rPr>
        <w:t> </w:t>
      </w:r>
      <w:r>
        <w:rPr>
          <w:u w:val="single"/>
        </w:rPr>
        <w:t>отдел</w:t>
      </w:r>
      <w:r>
        <w:rPr>
          <w:spacing w:val="1"/>
          <w:u w:val="single"/>
        </w:rPr>
        <w:t> </w:t>
      </w:r>
      <w:r>
        <w:rPr>
          <w:u w:val="single"/>
        </w:rPr>
        <w:t>(J</w:t>
      </w:r>
      <w:r>
        <w:rPr>
          <w:u w:val="single"/>
          <w:vertAlign w:val="subscript"/>
        </w:rPr>
        <w:t>1</w:t>
      </w:r>
      <w:r>
        <w:rPr>
          <w:u w:val="single"/>
          <w:vertAlign w:val="baseline"/>
        </w:rPr>
        <w:t>).</w:t>
      </w:r>
      <w:r>
        <w:rPr>
          <w:spacing w:val="1"/>
          <w:vertAlign w:val="baseline"/>
        </w:rPr>
        <w:t> </w:t>
      </w:r>
      <w:r>
        <w:rPr>
          <w:vertAlign w:val="baseline"/>
        </w:rPr>
        <w:t>Породы</w:t>
      </w:r>
      <w:r>
        <w:rPr>
          <w:spacing w:val="1"/>
          <w:vertAlign w:val="baseline"/>
        </w:rPr>
        <w:t> </w:t>
      </w:r>
      <w:r>
        <w:rPr>
          <w:vertAlign w:val="baseline"/>
        </w:rPr>
        <w:t>нижней</w:t>
      </w:r>
      <w:r>
        <w:rPr>
          <w:spacing w:val="1"/>
          <w:vertAlign w:val="baseline"/>
        </w:rPr>
        <w:t> </w:t>
      </w:r>
      <w:r>
        <w:rPr>
          <w:vertAlign w:val="baseline"/>
        </w:rPr>
        <w:t>юры</w:t>
      </w:r>
      <w:r>
        <w:rPr>
          <w:spacing w:val="1"/>
          <w:vertAlign w:val="baseline"/>
        </w:rPr>
        <w:t> </w:t>
      </w:r>
      <w:r>
        <w:rPr>
          <w:vertAlign w:val="baseline"/>
        </w:rPr>
        <w:t>сформировались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континентальной</w:t>
      </w:r>
      <w:r>
        <w:rPr>
          <w:spacing w:val="1"/>
          <w:vertAlign w:val="baseline"/>
        </w:rPr>
        <w:t> </w:t>
      </w:r>
      <w:r>
        <w:rPr>
          <w:vertAlign w:val="baseline"/>
        </w:rPr>
        <w:t>обстановке</w:t>
      </w:r>
      <w:r>
        <w:rPr>
          <w:spacing w:val="1"/>
          <w:vertAlign w:val="baseline"/>
        </w:rPr>
        <w:t> </w:t>
      </w:r>
      <w:r>
        <w:rPr>
          <w:vertAlign w:val="baseline"/>
        </w:rPr>
        <w:t>при</w:t>
      </w:r>
      <w:r>
        <w:rPr>
          <w:spacing w:val="1"/>
          <w:vertAlign w:val="baseline"/>
        </w:rPr>
        <w:t> </w:t>
      </w:r>
      <w:r>
        <w:rPr>
          <w:vertAlign w:val="baseline"/>
        </w:rPr>
        <w:t>алювиально-озерно-болотных</w:t>
      </w:r>
      <w:r>
        <w:rPr>
          <w:spacing w:val="1"/>
          <w:vertAlign w:val="baseline"/>
        </w:rPr>
        <w:t> </w:t>
      </w:r>
      <w:r>
        <w:rPr>
          <w:vertAlign w:val="baseline"/>
        </w:rPr>
        <w:t>условиях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-67"/>
          <w:vertAlign w:val="baseline"/>
        </w:rPr>
        <w:t> </w:t>
      </w:r>
      <w:r>
        <w:rPr>
          <w:vertAlign w:val="baseline"/>
        </w:rPr>
        <w:t>представлены</w:t>
      </w:r>
      <w:r>
        <w:rPr>
          <w:spacing w:val="1"/>
          <w:vertAlign w:val="baseline"/>
        </w:rPr>
        <w:t> </w:t>
      </w:r>
      <w:r>
        <w:rPr>
          <w:vertAlign w:val="baseline"/>
        </w:rPr>
        <w:t>переслаиванием</w:t>
      </w:r>
      <w:r>
        <w:rPr>
          <w:spacing w:val="1"/>
          <w:vertAlign w:val="baseline"/>
        </w:rPr>
        <w:t> </w:t>
      </w:r>
      <w:r>
        <w:rPr>
          <w:vertAlign w:val="baseline"/>
        </w:rPr>
        <w:t>песчаников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глин.</w:t>
      </w:r>
      <w:r>
        <w:rPr>
          <w:spacing w:val="1"/>
          <w:vertAlign w:val="baseline"/>
        </w:rPr>
        <w:t> </w:t>
      </w:r>
      <w:r>
        <w:rPr>
          <w:vertAlign w:val="baseline"/>
        </w:rPr>
        <w:t>Песчаники</w:t>
      </w:r>
      <w:r>
        <w:rPr>
          <w:spacing w:val="1"/>
          <w:vertAlign w:val="baseline"/>
        </w:rPr>
        <w:t> </w:t>
      </w:r>
      <w:r>
        <w:rPr>
          <w:vertAlign w:val="baseline"/>
        </w:rPr>
        <w:t>серые</w:t>
      </w:r>
      <w:r>
        <w:rPr>
          <w:spacing w:val="1"/>
          <w:vertAlign w:val="baseline"/>
        </w:rPr>
        <w:t> </w:t>
      </w:r>
      <w:r>
        <w:rPr>
          <w:vertAlign w:val="baseline"/>
        </w:rPr>
        <w:t>мелко-</w:t>
      </w:r>
      <w:r>
        <w:rPr>
          <w:spacing w:val="1"/>
          <w:vertAlign w:val="baseline"/>
        </w:rPr>
        <w:t> </w:t>
      </w:r>
      <w:r>
        <w:rPr>
          <w:vertAlign w:val="baseline"/>
        </w:rPr>
        <w:t>среднезернистые,</w:t>
      </w:r>
      <w:r>
        <w:rPr>
          <w:spacing w:val="1"/>
          <w:vertAlign w:val="baseline"/>
        </w:rPr>
        <w:t> </w:t>
      </w:r>
      <w:r>
        <w:rPr>
          <w:vertAlign w:val="baseline"/>
        </w:rPr>
        <w:t>полимиктовые</w:t>
      </w:r>
      <w:r>
        <w:rPr>
          <w:spacing w:val="1"/>
          <w:vertAlign w:val="baseline"/>
        </w:rPr>
        <w:t> </w:t>
      </w:r>
      <w:r>
        <w:rPr>
          <w:vertAlign w:val="baseline"/>
        </w:rPr>
        <w:t>неизвестковистые,</w:t>
      </w:r>
      <w:r>
        <w:rPr>
          <w:spacing w:val="1"/>
          <w:vertAlign w:val="baseline"/>
        </w:rPr>
        <w:t> </w:t>
      </w:r>
      <w:r>
        <w:rPr>
          <w:vertAlign w:val="baseline"/>
        </w:rPr>
        <w:t>плохо</w:t>
      </w:r>
      <w:r>
        <w:rPr>
          <w:spacing w:val="1"/>
          <w:vertAlign w:val="baseline"/>
        </w:rPr>
        <w:t> </w:t>
      </w:r>
      <w:r>
        <w:rPr>
          <w:vertAlign w:val="baseline"/>
        </w:rPr>
        <w:t>отсортированные,</w:t>
      </w:r>
      <w:r>
        <w:rPr>
          <w:spacing w:val="1"/>
          <w:vertAlign w:val="baseline"/>
        </w:rPr>
        <w:t> </w:t>
      </w:r>
      <w:r>
        <w:rPr>
          <w:vertAlign w:val="baseline"/>
        </w:rPr>
        <w:t>крепкие с</w:t>
      </w:r>
      <w:r>
        <w:rPr>
          <w:spacing w:val="1"/>
          <w:vertAlign w:val="baseline"/>
        </w:rPr>
        <w:t> </w:t>
      </w:r>
      <w:r>
        <w:rPr>
          <w:vertAlign w:val="baseline"/>
        </w:rPr>
        <w:t>обильными</w:t>
      </w:r>
      <w:r>
        <w:rPr>
          <w:spacing w:val="-1"/>
          <w:vertAlign w:val="baseline"/>
        </w:rPr>
        <w:t> </w:t>
      </w:r>
      <w:r>
        <w:rPr>
          <w:vertAlign w:val="baseline"/>
        </w:rPr>
        <w:t>вкраплениями слюды</w:t>
      </w:r>
      <w:r>
        <w:rPr>
          <w:spacing w:val="-1"/>
          <w:vertAlign w:val="baseline"/>
        </w:rPr>
        <w:t> </w:t>
      </w:r>
      <w:r>
        <w:rPr>
          <w:vertAlign w:val="baseline"/>
        </w:rPr>
        <w:t>и углистого</w:t>
      </w:r>
      <w:r>
        <w:rPr>
          <w:spacing w:val="-1"/>
          <w:vertAlign w:val="baseline"/>
        </w:rPr>
        <w:t> </w:t>
      </w:r>
      <w:r>
        <w:rPr>
          <w:vertAlign w:val="baseline"/>
        </w:rPr>
        <w:t>вещества.</w:t>
      </w:r>
    </w:p>
    <w:p>
      <w:pPr>
        <w:spacing w:after="0"/>
        <w:sectPr>
          <w:pgSz w:w="11910" w:h="16840"/>
          <w:pgMar w:header="0" w:footer="788" w:top="1040" w:bottom="980" w:left="1580" w:right="320"/>
        </w:sectPr>
      </w:pPr>
    </w:p>
    <w:p>
      <w:pPr>
        <w:pStyle w:val="BodyText"/>
        <w:spacing w:line="322" w:lineRule="exact" w:before="72"/>
        <w:ind w:left="840"/>
      </w:pPr>
      <w:r>
        <w:rPr/>
        <w:t>Глины  </w:t>
      </w:r>
      <w:r>
        <w:rPr>
          <w:spacing w:val="16"/>
        </w:rPr>
        <w:t> </w:t>
      </w:r>
      <w:r>
        <w:rPr/>
        <w:t>серые   </w:t>
      </w:r>
      <w:r>
        <w:rPr>
          <w:spacing w:val="14"/>
        </w:rPr>
        <w:t> </w:t>
      </w:r>
      <w:r>
        <w:rPr/>
        <w:t>и   </w:t>
      </w:r>
      <w:r>
        <w:rPr>
          <w:spacing w:val="13"/>
        </w:rPr>
        <w:t> </w:t>
      </w:r>
      <w:r>
        <w:rPr/>
        <w:t>темно-серые,   </w:t>
      </w:r>
      <w:r>
        <w:rPr>
          <w:spacing w:val="16"/>
        </w:rPr>
        <w:t> </w:t>
      </w:r>
      <w:r>
        <w:rPr/>
        <w:t>аргиллитоподобные,   </w:t>
      </w:r>
      <w:r>
        <w:rPr>
          <w:spacing w:val="15"/>
        </w:rPr>
        <w:t> </w:t>
      </w:r>
      <w:r>
        <w:rPr/>
        <w:t>тонкослоистые.</w:t>
      </w:r>
    </w:p>
    <w:p>
      <w:pPr>
        <w:pStyle w:val="BodyText"/>
        <w:spacing w:line="322" w:lineRule="exact"/>
        <w:ind w:left="119"/>
      </w:pPr>
      <w:r>
        <w:rPr/>
        <w:t>Отмечаются</w:t>
      </w:r>
      <w:r>
        <w:rPr>
          <w:spacing w:val="-2"/>
        </w:rPr>
        <w:t> </w:t>
      </w:r>
      <w:r>
        <w:rPr/>
        <w:t>зеркала</w:t>
      </w:r>
      <w:r>
        <w:rPr>
          <w:spacing w:val="-2"/>
        </w:rPr>
        <w:t> </w:t>
      </w:r>
      <w:r>
        <w:rPr/>
        <w:t>скольжения</w:t>
      </w:r>
      <w:r>
        <w:rPr>
          <w:spacing w:val="-2"/>
        </w:rPr>
        <w:t> </w:t>
      </w:r>
      <w:r>
        <w:rPr/>
        <w:t>и</w:t>
      </w:r>
      <w:r>
        <w:rPr>
          <w:spacing w:val="-4"/>
        </w:rPr>
        <w:t> </w:t>
      </w:r>
      <w:r>
        <w:rPr/>
        <w:t>косая</w:t>
      </w:r>
      <w:r>
        <w:rPr>
          <w:spacing w:val="-1"/>
        </w:rPr>
        <w:t> </w:t>
      </w:r>
      <w:r>
        <w:rPr/>
        <w:t>слоистость</w:t>
      </w:r>
      <w:r>
        <w:rPr>
          <w:spacing w:val="-5"/>
        </w:rPr>
        <w:t> </w:t>
      </w:r>
      <w:r>
        <w:rPr/>
        <w:t>под</w:t>
      </w:r>
      <w:r>
        <w:rPr>
          <w:spacing w:val="-2"/>
        </w:rPr>
        <w:t> </w:t>
      </w:r>
      <w:r>
        <w:rPr/>
        <w:t>углом</w:t>
      </w:r>
      <w:r>
        <w:rPr>
          <w:spacing w:val="-1"/>
        </w:rPr>
        <w:t> </w:t>
      </w:r>
      <w:r>
        <w:rPr/>
        <w:t>15-30°.</w:t>
      </w:r>
    </w:p>
    <w:p>
      <w:pPr>
        <w:pStyle w:val="BodyText"/>
        <w:spacing w:line="242" w:lineRule="auto"/>
        <w:ind w:left="119" w:right="101" w:firstLine="720"/>
      </w:pPr>
      <w:r>
        <w:rPr/>
        <w:t>В</w:t>
      </w:r>
      <w:r>
        <w:rPr>
          <w:spacing w:val="1"/>
        </w:rPr>
        <w:t> </w:t>
      </w:r>
      <w:r>
        <w:rPr/>
        <w:t>нижней</w:t>
      </w:r>
      <w:r>
        <w:rPr>
          <w:spacing w:val="1"/>
        </w:rPr>
        <w:t> </w:t>
      </w:r>
      <w:r>
        <w:rPr/>
        <w:t>части</w:t>
      </w:r>
      <w:r>
        <w:rPr>
          <w:spacing w:val="1"/>
        </w:rPr>
        <w:t> </w:t>
      </w:r>
      <w:r>
        <w:rPr/>
        <w:t>отдела</w:t>
      </w:r>
      <w:r>
        <w:rPr>
          <w:spacing w:val="1"/>
        </w:rPr>
        <w:t> </w:t>
      </w:r>
      <w:r>
        <w:rPr/>
        <w:t>прослеживается</w:t>
      </w:r>
      <w:r>
        <w:rPr>
          <w:spacing w:val="1"/>
        </w:rPr>
        <w:t> </w:t>
      </w:r>
      <w:r>
        <w:rPr/>
        <w:t>пласт-коллектор</w:t>
      </w:r>
      <w:r>
        <w:rPr>
          <w:spacing w:val="1"/>
        </w:rPr>
        <w:t> </w:t>
      </w:r>
      <w:r>
        <w:rPr/>
        <w:t>(базальный</w:t>
      </w:r>
      <w:r>
        <w:rPr>
          <w:spacing w:val="1"/>
        </w:rPr>
        <w:t> </w:t>
      </w:r>
      <w:r>
        <w:rPr/>
        <w:t>песчаник),</w:t>
      </w:r>
      <w:r>
        <w:rPr>
          <w:spacing w:val="1"/>
        </w:rPr>
        <w:t> </w:t>
      </w:r>
      <w:r>
        <w:rPr/>
        <w:t>который</w:t>
      </w:r>
      <w:r>
        <w:rPr>
          <w:spacing w:val="1"/>
        </w:rPr>
        <w:t> </w:t>
      </w:r>
      <w:r>
        <w:rPr/>
        <w:t>согласно</w:t>
      </w:r>
      <w:r>
        <w:rPr>
          <w:spacing w:val="1"/>
        </w:rPr>
        <w:t> </w:t>
      </w:r>
      <w:r>
        <w:rPr/>
        <w:t>поднятому</w:t>
      </w:r>
      <w:r>
        <w:rPr>
          <w:spacing w:val="1"/>
        </w:rPr>
        <w:t> </w:t>
      </w:r>
      <w:r>
        <w:rPr/>
        <w:t>керну</w:t>
      </w:r>
      <w:r>
        <w:rPr>
          <w:spacing w:val="1"/>
        </w:rPr>
        <w:t> </w:t>
      </w:r>
      <w:r>
        <w:rPr/>
        <w:t>представлен</w:t>
      </w:r>
      <w:r>
        <w:rPr>
          <w:spacing w:val="1"/>
        </w:rPr>
        <w:t> </w:t>
      </w:r>
      <w:r>
        <w:rPr/>
        <w:t>грубозернистым</w:t>
      </w:r>
      <w:r>
        <w:rPr>
          <w:spacing w:val="1"/>
        </w:rPr>
        <w:t> </w:t>
      </w:r>
      <w:r>
        <w:rPr/>
        <w:t>песчаником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включением</w:t>
      </w:r>
      <w:r>
        <w:rPr>
          <w:spacing w:val="2"/>
        </w:rPr>
        <w:t> </w:t>
      </w:r>
      <w:r>
        <w:rPr/>
        <w:t>зерен мелкозернистого гравия.</w:t>
      </w:r>
    </w:p>
    <w:p>
      <w:pPr>
        <w:pStyle w:val="BodyText"/>
        <w:ind w:left="119" w:right="254" w:firstLine="720"/>
      </w:pPr>
      <w:r>
        <w:rPr/>
        <w:t>Отложения нижней юры вскрыты большинством пробуренных скважин,</w:t>
      </w:r>
      <w:r>
        <w:rPr>
          <w:spacing w:val="1"/>
        </w:rPr>
        <w:t> </w:t>
      </w:r>
      <w:r>
        <w:rPr/>
        <w:t>мощность их изменяется от 105 м (Жарты, скважина №4) до 286 м (Кумак,</w:t>
      </w:r>
      <w:r>
        <w:rPr>
          <w:spacing w:val="1"/>
        </w:rPr>
        <w:t> </w:t>
      </w:r>
      <w:r>
        <w:rPr/>
        <w:t>скважина №1),</w:t>
      </w:r>
      <w:r>
        <w:rPr>
          <w:spacing w:val="3"/>
        </w:rPr>
        <w:t> </w:t>
      </w:r>
      <w:r>
        <w:rPr/>
        <w:t>составляя</w:t>
      </w:r>
      <w:r>
        <w:rPr>
          <w:spacing w:val="1"/>
        </w:rPr>
        <w:t> </w:t>
      </w:r>
      <w:r>
        <w:rPr/>
        <w:t>в</w:t>
      </w:r>
      <w:r>
        <w:rPr>
          <w:spacing w:val="-1"/>
        </w:rPr>
        <w:t> </w:t>
      </w:r>
      <w:r>
        <w:rPr/>
        <w:t>среднем</w:t>
      </w:r>
      <w:r>
        <w:rPr>
          <w:spacing w:val="2"/>
        </w:rPr>
        <w:t> </w:t>
      </w:r>
      <w:r>
        <w:rPr/>
        <w:t>по</w:t>
      </w:r>
      <w:r>
        <w:rPr>
          <w:spacing w:val="-1"/>
        </w:rPr>
        <w:t> </w:t>
      </w:r>
      <w:r>
        <w:rPr/>
        <w:t>площадям</w:t>
      </w:r>
      <w:r>
        <w:rPr>
          <w:spacing w:val="2"/>
        </w:rPr>
        <w:t> </w:t>
      </w:r>
      <w:r>
        <w:rPr/>
        <w:t>порядка 195 м.</w:t>
      </w:r>
    </w:p>
    <w:p>
      <w:pPr>
        <w:pStyle w:val="BodyText"/>
        <w:ind w:left="119" w:right="254" w:firstLine="720"/>
      </w:pPr>
      <w:r>
        <w:rPr>
          <w:u w:val="single"/>
        </w:rPr>
        <w:t>Средний</w:t>
      </w:r>
      <w:r>
        <w:rPr>
          <w:spacing w:val="-14"/>
          <w:u w:val="single"/>
        </w:rPr>
        <w:t> </w:t>
      </w:r>
      <w:r>
        <w:rPr>
          <w:u w:val="single"/>
        </w:rPr>
        <w:t>отдел</w:t>
      </w:r>
      <w:r>
        <w:rPr>
          <w:spacing w:val="-13"/>
          <w:u w:val="single"/>
        </w:rPr>
        <w:t> </w:t>
      </w:r>
      <w:r>
        <w:rPr>
          <w:u w:val="single"/>
        </w:rPr>
        <w:t>(J</w:t>
      </w:r>
      <w:r>
        <w:rPr>
          <w:u w:val="single"/>
          <w:vertAlign w:val="subscript"/>
        </w:rPr>
        <w:t>2</w:t>
      </w:r>
      <w:r>
        <w:rPr>
          <w:u w:val="single"/>
          <w:vertAlign w:val="baseline"/>
        </w:rPr>
        <w:t>)</w:t>
      </w:r>
      <w:r>
        <w:rPr>
          <w:i/>
          <w:u w:val="single"/>
          <w:vertAlign w:val="baseline"/>
        </w:rPr>
        <w:t>.</w:t>
      </w:r>
      <w:r>
        <w:rPr>
          <w:i/>
          <w:spacing w:val="-12"/>
          <w:vertAlign w:val="baseline"/>
        </w:rPr>
        <w:t> </w:t>
      </w:r>
      <w:r>
        <w:rPr>
          <w:vertAlign w:val="baseline"/>
        </w:rPr>
        <w:t>Породы</w:t>
      </w:r>
      <w:r>
        <w:rPr>
          <w:spacing w:val="-14"/>
          <w:vertAlign w:val="baseline"/>
        </w:rPr>
        <w:t> </w:t>
      </w:r>
      <w:r>
        <w:rPr>
          <w:vertAlign w:val="baseline"/>
        </w:rPr>
        <w:t>среднеюрского</w:t>
      </w:r>
      <w:r>
        <w:rPr>
          <w:spacing w:val="-13"/>
          <w:vertAlign w:val="baseline"/>
        </w:rPr>
        <w:t> </w:t>
      </w:r>
      <w:r>
        <w:rPr>
          <w:vertAlign w:val="baseline"/>
        </w:rPr>
        <w:t>отдела</w:t>
      </w:r>
      <w:r>
        <w:rPr>
          <w:spacing w:val="-13"/>
          <w:vertAlign w:val="baseline"/>
        </w:rPr>
        <w:t> </w:t>
      </w:r>
      <w:r>
        <w:rPr>
          <w:vertAlign w:val="baseline"/>
        </w:rPr>
        <w:t>с</w:t>
      </w:r>
      <w:r>
        <w:rPr>
          <w:spacing w:val="-12"/>
          <w:vertAlign w:val="baseline"/>
        </w:rPr>
        <w:t> </w:t>
      </w:r>
      <w:r>
        <w:rPr>
          <w:vertAlign w:val="baseline"/>
        </w:rPr>
        <w:t>размывом</w:t>
      </w:r>
      <w:r>
        <w:rPr>
          <w:spacing w:val="-13"/>
          <w:vertAlign w:val="baseline"/>
        </w:rPr>
        <w:t> </w:t>
      </w:r>
      <w:r>
        <w:rPr>
          <w:vertAlign w:val="baseline"/>
        </w:rPr>
        <w:t>залегают</w:t>
      </w:r>
      <w:r>
        <w:rPr>
          <w:spacing w:val="-15"/>
          <w:vertAlign w:val="baseline"/>
        </w:rPr>
        <w:t> </w:t>
      </w:r>
      <w:r>
        <w:rPr>
          <w:vertAlign w:val="baseline"/>
        </w:rPr>
        <w:t>на</w:t>
      </w:r>
      <w:r>
        <w:rPr>
          <w:spacing w:val="-68"/>
          <w:vertAlign w:val="baseline"/>
        </w:rPr>
        <w:t> </w:t>
      </w:r>
      <w:r>
        <w:rPr>
          <w:vertAlign w:val="baseline"/>
        </w:rPr>
        <w:t>нижнеюрских отложениях и представляют собой второй крупный цикл юрского</w:t>
      </w:r>
      <w:r>
        <w:rPr>
          <w:spacing w:val="-67"/>
          <w:vertAlign w:val="baseline"/>
        </w:rPr>
        <w:t> </w:t>
      </w:r>
      <w:r>
        <w:rPr>
          <w:vertAlign w:val="baseline"/>
        </w:rPr>
        <w:t>седиментогенеза.</w:t>
      </w:r>
      <w:r>
        <w:rPr>
          <w:spacing w:val="1"/>
          <w:vertAlign w:val="baseline"/>
        </w:rPr>
        <w:t> </w:t>
      </w:r>
      <w:r>
        <w:rPr>
          <w:vertAlign w:val="baseline"/>
        </w:rPr>
        <w:t>По</w:t>
      </w:r>
      <w:r>
        <w:rPr>
          <w:spacing w:val="1"/>
          <w:vertAlign w:val="baseline"/>
        </w:rPr>
        <w:t> </w:t>
      </w:r>
      <w:r>
        <w:rPr>
          <w:vertAlign w:val="baseline"/>
        </w:rPr>
        <w:t>палинологическим</w:t>
      </w:r>
      <w:r>
        <w:rPr>
          <w:spacing w:val="1"/>
          <w:vertAlign w:val="baseline"/>
        </w:rPr>
        <w:t> </w:t>
      </w:r>
      <w:r>
        <w:rPr>
          <w:vertAlign w:val="baseline"/>
        </w:rPr>
        <w:t>данным</w:t>
      </w:r>
      <w:r>
        <w:rPr>
          <w:spacing w:val="1"/>
          <w:vertAlign w:val="baseline"/>
        </w:rPr>
        <w:t> </w:t>
      </w:r>
      <w:r>
        <w:rPr>
          <w:vertAlign w:val="baseline"/>
        </w:rPr>
        <w:t>отдел</w:t>
      </w:r>
      <w:r>
        <w:rPr>
          <w:spacing w:val="1"/>
          <w:vertAlign w:val="baseline"/>
        </w:rPr>
        <w:t> </w:t>
      </w:r>
      <w:r>
        <w:rPr>
          <w:vertAlign w:val="baseline"/>
        </w:rPr>
        <w:t>расчленяется</w:t>
      </w:r>
      <w:r>
        <w:rPr>
          <w:spacing w:val="1"/>
          <w:vertAlign w:val="baseline"/>
        </w:rPr>
        <w:t> </w:t>
      </w:r>
      <w:r>
        <w:rPr>
          <w:vertAlign w:val="baseline"/>
        </w:rPr>
        <w:t>на</w:t>
      </w:r>
      <w:r>
        <w:rPr>
          <w:spacing w:val="1"/>
          <w:vertAlign w:val="baseline"/>
        </w:rPr>
        <w:t> </w:t>
      </w:r>
      <w:r>
        <w:rPr>
          <w:vertAlign w:val="baseline"/>
        </w:rPr>
        <w:t>ааленский,</w:t>
      </w:r>
      <w:r>
        <w:rPr>
          <w:spacing w:val="2"/>
          <w:vertAlign w:val="baseline"/>
        </w:rPr>
        <w:t> </w:t>
      </w:r>
      <w:r>
        <w:rPr>
          <w:vertAlign w:val="baseline"/>
        </w:rPr>
        <w:t>байосский,</w:t>
      </w:r>
      <w:r>
        <w:rPr>
          <w:spacing w:val="2"/>
          <w:vertAlign w:val="baseline"/>
        </w:rPr>
        <w:t> </w:t>
      </w:r>
      <w:r>
        <w:rPr>
          <w:vertAlign w:val="baseline"/>
        </w:rPr>
        <w:t>батский,</w:t>
      </w:r>
      <w:r>
        <w:rPr>
          <w:spacing w:val="2"/>
          <w:vertAlign w:val="baseline"/>
        </w:rPr>
        <w:t> </w:t>
      </w:r>
      <w:r>
        <w:rPr>
          <w:vertAlign w:val="baseline"/>
        </w:rPr>
        <w:t>келловейский ярусы</w:t>
      </w:r>
      <w:r>
        <w:rPr>
          <w:spacing w:val="10"/>
          <w:vertAlign w:val="baseline"/>
        </w:rPr>
        <w:t> </w:t>
      </w:r>
      <w:r>
        <w:rPr>
          <w:vertAlign w:val="baseline"/>
        </w:rPr>
        <w:t>.</w:t>
      </w:r>
    </w:p>
    <w:p>
      <w:pPr>
        <w:pStyle w:val="BodyText"/>
        <w:ind w:left="119" w:right="250" w:firstLine="710"/>
      </w:pPr>
      <w:r>
        <w:rPr>
          <w:u w:val="single"/>
        </w:rPr>
        <w:t>Ааленский ярус (J</w:t>
      </w:r>
      <w:r>
        <w:rPr>
          <w:u w:val="single"/>
          <w:vertAlign w:val="subscript"/>
        </w:rPr>
        <w:t>2</w:t>
      </w:r>
      <w:r>
        <w:rPr>
          <w:u w:val="single"/>
          <w:vertAlign w:val="baseline"/>
        </w:rPr>
        <w:t>а).</w:t>
      </w:r>
      <w:r>
        <w:rPr>
          <w:vertAlign w:val="baseline"/>
        </w:rPr>
        <w:t> Осадки ааленского яруса по литолого-фациальному</w:t>
      </w:r>
      <w:r>
        <w:rPr>
          <w:spacing w:val="1"/>
          <w:vertAlign w:val="baseline"/>
        </w:rPr>
        <w:t> </w:t>
      </w:r>
      <w:r>
        <w:rPr>
          <w:vertAlign w:val="baseline"/>
        </w:rPr>
        <w:t>составу</w:t>
      </w:r>
      <w:r>
        <w:rPr>
          <w:spacing w:val="-15"/>
          <w:vertAlign w:val="baseline"/>
        </w:rPr>
        <w:t> </w:t>
      </w:r>
      <w:r>
        <w:rPr>
          <w:vertAlign w:val="baseline"/>
        </w:rPr>
        <w:t>сходны</w:t>
      </w:r>
      <w:r>
        <w:rPr>
          <w:spacing w:val="-15"/>
          <w:vertAlign w:val="baseline"/>
        </w:rPr>
        <w:t> </w:t>
      </w:r>
      <w:r>
        <w:rPr>
          <w:vertAlign w:val="baseline"/>
        </w:rPr>
        <w:t>с</w:t>
      </w:r>
      <w:r>
        <w:rPr>
          <w:spacing w:val="-14"/>
          <w:vertAlign w:val="baseline"/>
        </w:rPr>
        <w:t> </w:t>
      </w:r>
      <w:r>
        <w:rPr>
          <w:vertAlign w:val="baseline"/>
        </w:rPr>
        <w:t>нижнеюрскими</w:t>
      </w:r>
      <w:r>
        <w:rPr>
          <w:spacing w:val="-15"/>
          <w:vertAlign w:val="baseline"/>
        </w:rPr>
        <w:t> </w:t>
      </w:r>
      <w:r>
        <w:rPr>
          <w:vertAlign w:val="baseline"/>
        </w:rPr>
        <w:t>и</w:t>
      </w:r>
      <w:r>
        <w:rPr>
          <w:spacing w:val="-15"/>
          <w:vertAlign w:val="baseline"/>
        </w:rPr>
        <w:t> </w:t>
      </w:r>
      <w:r>
        <w:rPr>
          <w:vertAlign w:val="baseline"/>
        </w:rPr>
        <w:t>представлены</w:t>
      </w:r>
      <w:r>
        <w:rPr>
          <w:spacing w:val="-15"/>
          <w:vertAlign w:val="baseline"/>
        </w:rPr>
        <w:t> </w:t>
      </w:r>
      <w:r>
        <w:rPr>
          <w:vertAlign w:val="baseline"/>
        </w:rPr>
        <w:t>песчаниками</w:t>
      </w:r>
      <w:r>
        <w:rPr>
          <w:spacing w:val="-15"/>
          <w:vertAlign w:val="baseline"/>
        </w:rPr>
        <w:t> </w:t>
      </w:r>
      <w:r>
        <w:rPr>
          <w:vertAlign w:val="baseline"/>
        </w:rPr>
        <w:t>с</w:t>
      </w:r>
      <w:r>
        <w:rPr>
          <w:spacing w:val="-14"/>
          <w:vertAlign w:val="baseline"/>
        </w:rPr>
        <w:t> </w:t>
      </w:r>
      <w:r>
        <w:rPr>
          <w:vertAlign w:val="baseline"/>
        </w:rPr>
        <w:t>прослоями</w:t>
      </w:r>
      <w:r>
        <w:rPr>
          <w:spacing w:val="-15"/>
          <w:vertAlign w:val="baseline"/>
        </w:rPr>
        <w:t> </w:t>
      </w:r>
      <w:r>
        <w:rPr>
          <w:vertAlign w:val="baseline"/>
        </w:rPr>
        <w:t>глин</w:t>
      </w:r>
      <w:r>
        <w:rPr>
          <w:spacing w:val="-68"/>
          <w:vertAlign w:val="baseline"/>
        </w:rPr>
        <w:t> </w:t>
      </w:r>
      <w:r>
        <w:rPr>
          <w:vertAlign w:val="baseline"/>
        </w:rPr>
        <w:t>и в меньшей степени, алевролитов. Песчаники серые мелко- и среднезернистые,</w:t>
      </w:r>
      <w:r>
        <w:rPr>
          <w:spacing w:val="-67"/>
          <w:vertAlign w:val="baseline"/>
        </w:rPr>
        <w:t> </w:t>
      </w:r>
      <w:r>
        <w:rPr>
          <w:vertAlign w:val="baseline"/>
        </w:rPr>
        <w:t>состоят из обломков кварца, кремнисто-слюдистых сланцев и полевых шпатов,</w:t>
      </w:r>
      <w:r>
        <w:rPr>
          <w:spacing w:val="1"/>
          <w:vertAlign w:val="baseline"/>
        </w:rPr>
        <w:t> </w:t>
      </w:r>
      <w:r>
        <w:rPr>
          <w:vertAlign w:val="baseline"/>
        </w:rPr>
        <w:t>крепко сцементированных глинистым цементом. Песчаники залегают в виде</w:t>
      </w:r>
      <w:r>
        <w:rPr>
          <w:spacing w:val="1"/>
          <w:vertAlign w:val="baseline"/>
        </w:rPr>
        <w:t> </w:t>
      </w:r>
      <w:r>
        <w:rPr>
          <w:vertAlign w:val="baseline"/>
        </w:rPr>
        <w:t>крупных</w:t>
      </w:r>
      <w:r>
        <w:rPr>
          <w:spacing w:val="1"/>
          <w:vertAlign w:val="baseline"/>
        </w:rPr>
        <w:t> </w:t>
      </w:r>
      <w:r>
        <w:rPr>
          <w:vertAlign w:val="baseline"/>
        </w:rPr>
        <w:t>(до</w:t>
      </w:r>
      <w:r>
        <w:rPr>
          <w:spacing w:val="1"/>
          <w:vertAlign w:val="baseline"/>
        </w:rPr>
        <w:t> </w:t>
      </w:r>
      <w:r>
        <w:rPr>
          <w:vertAlign w:val="baseline"/>
        </w:rPr>
        <w:t>40</w:t>
      </w:r>
      <w:r>
        <w:rPr>
          <w:spacing w:val="1"/>
          <w:vertAlign w:val="baseline"/>
        </w:rPr>
        <w:t> </w:t>
      </w:r>
      <w:r>
        <w:rPr>
          <w:vertAlign w:val="baseline"/>
        </w:rPr>
        <w:t>м)</w:t>
      </w:r>
      <w:r>
        <w:rPr>
          <w:spacing w:val="1"/>
          <w:vertAlign w:val="baseline"/>
        </w:rPr>
        <w:t> </w:t>
      </w:r>
      <w:r>
        <w:rPr>
          <w:vertAlign w:val="baseline"/>
        </w:rPr>
        <w:t>пачек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нижней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средней</w:t>
      </w:r>
      <w:r>
        <w:rPr>
          <w:spacing w:val="1"/>
          <w:vertAlign w:val="baseline"/>
        </w:rPr>
        <w:t> </w:t>
      </w:r>
      <w:r>
        <w:rPr>
          <w:vertAlign w:val="baseline"/>
        </w:rPr>
        <w:t>частях</w:t>
      </w:r>
      <w:r>
        <w:rPr>
          <w:spacing w:val="1"/>
          <w:vertAlign w:val="baseline"/>
        </w:rPr>
        <w:t> </w:t>
      </w:r>
      <w:r>
        <w:rPr>
          <w:vertAlign w:val="baseline"/>
        </w:rPr>
        <w:t>разреза.</w:t>
      </w:r>
      <w:r>
        <w:rPr>
          <w:spacing w:val="1"/>
          <w:vertAlign w:val="baseline"/>
        </w:rPr>
        <w:t> </w:t>
      </w:r>
      <w:r>
        <w:rPr>
          <w:vertAlign w:val="baseline"/>
        </w:rPr>
        <w:t>Наиболее</w:t>
      </w:r>
      <w:r>
        <w:rPr>
          <w:spacing w:val="1"/>
          <w:vertAlign w:val="baseline"/>
        </w:rPr>
        <w:t> </w:t>
      </w:r>
      <w:r>
        <w:rPr>
          <w:vertAlign w:val="baseline"/>
        </w:rPr>
        <w:t>грубозернистые</w:t>
      </w:r>
      <w:r>
        <w:rPr>
          <w:spacing w:val="1"/>
          <w:vertAlign w:val="baseline"/>
        </w:rPr>
        <w:t> </w:t>
      </w:r>
      <w:r>
        <w:rPr>
          <w:vertAlign w:val="baseline"/>
        </w:rPr>
        <w:t>разности</w:t>
      </w:r>
      <w:r>
        <w:rPr>
          <w:spacing w:val="1"/>
          <w:vertAlign w:val="baseline"/>
        </w:rPr>
        <w:t> </w:t>
      </w:r>
      <w:r>
        <w:rPr>
          <w:vertAlign w:val="baseline"/>
        </w:rPr>
        <w:t>песчаников,</w:t>
      </w:r>
      <w:r>
        <w:rPr>
          <w:spacing w:val="1"/>
          <w:vertAlign w:val="baseline"/>
        </w:rPr>
        <w:t> </w:t>
      </w:r>
      <w:r>
        <w:rPr>
          <w:vertAlign w:val="baseline"/>
        </w:rPr>
        <w:t>нередко</w:t>
      </w:r>
      <w:r>
        <w:rPr>
          <w:spacing w:val="1"/>
          <w:vertAlign w:val="baseline"/>
        </w:rPr>
        <w:t> </w:t>
      </w:r>
      <w:r>
        <w:rPr>
          <w:vertAlign w:val="baseline"/>
        </w:rPr>
        <w:t>переходящие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гравелиты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мелкогалечные конгломераты, развиты в нижней части ааленского яруса. Вверх</w:t>
      </w:r>
      <w:r>
        <w:rPr>
          <w:spacing w:val="-67"/>
          <w:vertAlign w:val="baseline"/>
        </w:rPr>
        <w:t> </w:t>
      </w:r>
      <w:r>
        <w:rPr>
          <w:vertAlign w:val="baseline"/>
        </w:rPr>
        <w:t>по разрезу происходит изменение состава в сторону уменьшения количества</w:t>
      </w:r>
      <w:r>
        <w:rPr>
          <w:spacing w:val="1"/>
          <w:vertAlign w:val="baseline"/>
        </w:rPr>
        <w:t> </w:t>
      </w:r>
      <w:r>
        <w:rPr>
          <w:vertAlign w:val="baseline"/>
        </w:rPr>
        <w:t>грубообломочного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материала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увеличения</w:t>
      </w:r>
      <w:r>
        <w:rPr>
          <w:spacing w:val="1"/>
          <w:vertAlign w:val="baseline"/>
        </w:rPr>
        <w:t> </w:t>
      </w:r>
      <w:r>
        <w:rPr>
          <w:vertAlign w:val="baseline"/>
        </w:rPr>
        <w:t>глинистости.</w:t>
      </w:r>
      <w:r>
        <w:rPr>
          <w:spacing w:val="1"/>
          <w:vertAlign w:val="baseline"/>
        </w:rPr>
        <w:t> </w:t>
      </w:r>
      <w:r>
        <w:rPr>
          <w:vertAlign w:val="baseline"/>
        </w:rPr>
        <w:t>Для</w:t>
      </w:r>
      <w:r>
        <w:rPr>
          <w:spacing w:val="1"/>
          <w:vertAlign w:val="baseline"/>
        </w:rPr>
        <w:t> </w:t>
      </w:r>
      <w:r>
        <w:rPr>
          <w:vertAlign w:val="baseline"/>
        </w:rPr>
        <w:t>верхней</w:t>
      </w:r>
      <w:r>
        <w:rPr>
          <w:spacing w:val="1"/>
          <w:vertAlign w:val="baseline"/>
        </w:rPr>
        <w:t> </w:t>
      </w:r>
      <w:r>
        <w:rPr>
          <w:vertAlign w:val="baseline"/>
        </w:rPr>
        <w:t>трети</w:t>
      </w:r>
      <w:r>
        <w:rPr>
          <w:spacing w:val="-67"/>
          <w:vertAlign w:val="baseline"/>
        </w:rPr>
        <w:t> </w:t>
      </w:r>
      <w:r>
        <w:rPr>
          <w:vertAlign w:val="baseline"/>
        </w:rPr>
        <w:t>ааленской толщи характерно чередование песчаников, алевролитов и глин с</w:t>
      </w:r>
      <w:r>
        <w:rPr>
          <w:spacing w:val="1"/>
          <w:vertAlign w:val="baseline"/>
        </w:rPr>
        <w:t> </w:t>
      </w:r>
      <w:r>
        <w:rPr>
          <w:vertAlign w:val="baseline"/>
        </w:rPr>
        <w:t>преобладанием</w:t>
      </w:r>
      <w:r>
        <w:rPr>
          <w:spacing w:val="-10"/>
          <w:vertAlign w:val="baseline"/>
        </w:rPr>
        <w:t> </w:t>
      </w:r>
      <w:r>
        <w:rPr>
          <w:vertAlign w:val="baseline"/>
        </w:rPr>
        <w:t>последних.</w:t>
      </w:r>
      <w:r>
        <w:rPr>
          <w:spacing w:val="-8"/>
          <w:vertAlign w:val="baseline"/>
        </w:rPr>
        <w:t> </w:t>
      </w:r>
      <w:r>
        <w:rPr>
          <w:vertAlign w:val="baseline"/>
        </w:rPr>
        <w:t>Отмечается</w:t>
      </w:r>
      <w:r>
        <w:rPr>
          <w:spacing w:val="-9"/>
          <w:vertAlign w:val="baseline"/>
        </w:rPr>
        <w:t> </w:t>
      </w:r>
      <w:r>
        <w:rPr>
          <w:vertAlign w:val="baseline"/>
        </w:rPr>
        <w:t>косая</w:t>
      </w:r>
      <w:r>
        <w:rPr>
          <w:spacing w:val="-9"/>
          <w:vertAlign w:val="baseline"/>
        </w:rPr>
        <w:t> </w:t>
      </w:r>
      <w:r>
        <w:rPr>
          <w:vertAlign w:val="baseline"/>
        </w:rPr>
        <w:t>слоистость</w:t>
      </w:r>
      <w:r>
        <w:rPr>
          <w:spacing w:val="-13"/>
          <w:vertAlign w:val="baseline"/>
        </w:rPr>
        <w:t> </w:t>
      </w:r>
      <w:r>
        <w:rPr>
          <w:vertAlign w:val="baseline"/>
        </w:rPr>
        <w:t>с</w:t>
      </w:r>
      <w:r>
        <w:rPr>
          <w:spacing w:val="-10"/>
          <w:vertAlign w:val="baseline"/>
        </w:rPr>
        <w:t> </w:t>
      </w:r>
      <w:r>
        <w:rPr>
          <w:vertAlign w:val="baseline"/>
        </w:rPr>
        <w:t>углами</w:t>
      </w:r>
      <w:r>
        <w:rPr>
          <w:spacing w:val="-10"/>
          <w:vertAlign w:val="baseline"/>
        </w:rPr>
        <w:t> </w:t>
      </w:r>
      <w:r>
        <w:rPr>
          <w:vertAlign w:val="baseline"/>
        </w:rPr>
        <w:t>падения</w:t>
      </w:r>
      <w:r>
        <w:rPr>
          <w:spacing w:val="-10"/>
          <w:vertAlign w:val="baseline"/>
        </w:rPr>
        <w:t> </w:t>
      </w:r>
      <w:r>
        <w:rPr>
          <w:vertAlign w:val="baseline"/>
        </w:rPr>
        <w:t>слоев</w:t>
      </w:r>
      <w:r>
        <w:rPr>
          <w:spacing w:val="-67"/>
          <w:vertAlign w:val="baseline"/>
        </w:rPr>
        <w:t> </w:t>
      </w:r>
      <w:r>
        <w:rPr>
          <w:vertAlign w:val="baseline"/>
        </w:rPr>
        <w:t>от 5-10° до 50-60°. Глины темно-серые плотные, иногда аргиллитоподобные, в</w:t>
      </w:r>
      <w:r>
        <w:rPr>
          <w:spacing w:val="1"/>
          <w:vertAlign w:val="baseline"/>
        </w:rPr>
        <w:t> </w:t>
      </w:r>
      <w:r>
        <w:rPr>
          <w:vertAlign w:val="baseline"/>
        </w:rPr>
        <w:t>различной</w:t>
      </w:r>
      <w:r>
        <w:rPr>
          <w:spacing w:val="1"/>
          <w:vertAlign w:val="baseline"/>
        </w:rPr>
        <w:t> </w:t>
      </w:r>
      <w:r>
        <w:rPr>
          <w:vertAlign w:val="baseline"/>
        </w:rPr>
        <w:t>степени</w:t>
      </w:r>
      <w:r>
        <w:rPr>
          <w:spacing w:val="1"/>
          <w:vertAlign w:val="baseline"/>
        </w:rPr>
        <w:t> </w:t>
      </w:r>
      <w:r>
        <w:rPr>
          <w:vertAlign w:val="baseline"/>
        </w:rPr>
        <w:t>песчанистые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алевритистые,</w:t>
      </w:r>
      <w:r>
        <w:rPr>
          <w:spacing w:val="1"/>
          <w:vertAlign w:val="baseline"/>
        </w:rPr>
        <w:t> </w:t>
      </w:r>
      <w:r>
        <w:rPr>
          <w:vertAlign w:val="baseline"/>
        </w:rPr>
        <w:t>обычно</w:t>
      </w:r>
      <w:r>
        <w:rPr>
          <w:spacing w:val="1"/>
          <w:vertAlign w:val="baseline"/>
        </w:rPr>
        <w:t> </w:t>
      </w:r>
      <w:r>
        <w:rPr>
          <w:vertAlign w:val="baseline"/>
        </w:rPr>
        <w:t>тонкослоистые.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качестве</w:t>
      </w:r>
      <w:r>
        <w:rPr>
          <w:spacing w:val="1"/>
          <w:vertAlign w:val="baseline"/>
        </w:rPr>
        <w:t> </w:t>
      </w:r>
      <w:r>
        <w:rPr>
          <w:vertAlign w:val="baseline"/>
        </w:rPr>
        <w:t>примеси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породах</w:t>
      </w:r>
      <w:r>
        <w:rPr>
          <w:spacing w:val="1"/>
          <w:vertAlign w:val="baseline"/>
        </w:rPr>
        <w:t> </w:t>
      </w:r>
      <w:r>
        <w:rPr>
          <w:vertAlign w:val="baseline"/>
        </w:rPr>
        <w:t>аалена</w:t>
      </w:r>
      <w:r>
        <w:rPr>
          <w:spacing w:val="1"/>
          <w:vertAlign w:val="baseline"/>
        </w:rPr>
        <w:t> </w:t>
      </w:r>
      <w:r>
        <w:rPr>
          <w:vertAlign w:val="baseline"/>
        </w:rPr>
        <w:t>распространены</w:t>
      </w:r>
      <w:r>
        <w:rPr>
          <w:spacing w:val="1"/>
          <w:vertAlign w:val="baseline"/>
        </w:rPr>
        <w:t> </w:t>
      </w:r>
      <w:r>
        <w:rPr>
          <w:vertAlign w:val="baseline"/>
        </w:rPr>
        <w:t>мелкий</w:t>
      </w:r>
      <w:r>
        <w:rPr>
          <w:spacing w:val="1"/>
          <w:vertAlign w:val="baseline"/>
        </w:rPr>
        <w:t> </w:t>
      </w:r>
      <w:r>
        <w:rPr>
          <w:vertAlign w:val="baseline"/>
        </w:rPr>
        <w:t>обугленный</w:t>
      </w:r>
      <w:r>
        <w:rPr>
          <w:spacing w:val="1"/>
          <w:vertAlign w:val="baseline"/>
        </w:rPr>
        <w:t> </w:t>
      </w:r>
      <w:r>
        <w:rPr>
          <w:vertAlign w:val="baseline"/>
        </w:rPr>
        <w:t>растительный</w:t>
      </w:r>
      <w:r>
        <w:rPr>
          <w:spacing w:val="-2"/>
          <w:vertAlign w:val="baseline"/>
        </w:rPr>
        <w:t> </w:t>
      </w:r>
      <w:r>
        <w:rPr>
          <w:vertAlign w:val="baseline"/>
        </w:rPr>
        <w:t>детрит</w:t>
      </w:r>
      <w:r>
        <w:rPr>
          <w:spacing w:val="-3"/>
          <w:vertAlign w:val="baseline"/>
        </w:rPr>
        <w:t> </w:t>
      </w:r>
      <w:r>
        <w:rPr>
          <w:vertAlign w:val="baseline"/>
        </w:rPr>
        <w:t>или</w:t>
      </w:r>
      <w:r>
        <w:rPr>
          <w:spacing w:val="-2"/>
          <w:vertAlign w:val="baseline"/>
        </w:rPr>
        <w:t> </w:t>
      </w:r>
      <w:r>
        <w:rPr>
          <w:vertAlign w:val="baseline"/>
        </w:rPr>
        <w:t>углистые примазки</w:t>
      </w:r>
      <w:r>
        <w:rPr>
          <w:spacing w:val="-3"/>
          <w:vertAlign w:val="baseline"/>
        </w:rPr>
        <w:t> </w:t>
      </w:r>
      <w:r>
        <w:rPr>
          <w:vertAlign w:val="baseline"/>
        </w:rPr>
        <w:t>по</w:t>
      </w:r>
      <w:r>
        <w:rPr>
          <w:spacing w:val="-2"/>
          <w:vertAlign w:val="baseline"/>
        </w:rPr>
        <w:t> </w:t>
      </w:r>
      <w:r>
        <w:rPr>
          <w:vertAlign w:val="baseline"/>
        </w:rPr>
        <w:t>плоскостям слоистости.</w:t>
      </w:r>
    </w:p>
    <w:p>
      <w:pPr>
        <w:pStyle w:val="BodyText"/>
        <w:ind w:left="840"/>
      </w:pPr>
      <w:r>
        <w:rPr/>
        <w:t>Максимальная</w:t>
      </w:r>
      <w:r>
        <w:rPr>
          <w:spacing w:val="-9"/>
        </w:rPr>
        <w:t> </w:t>
      </w:r>
      <w:r>
        <w:rPr/>
        <w:t>мощность</w:t>
      </w:r>
      <w:r>
        <w:rPr>
          <w:spacing w:val="-13"/>
        </w:rPr>
        <w:t> </w:t>
      </w:r>
      <w:r>
        <w:rPr/>
        <w:t>отложений</w:t>
      </w:r>
      <w:r>
        <w:rPr>
          <w:spacing w:val="-10"/>
        </w:rPr>
        <w:t> </w:t>
      </w:r>
      <w:r>
        <w:rPr/>
        <w:t>ааленского</w:t>
      </w:r>
      <w:r>
        <w:rPr>
          <w:spacing w:val="-9"/>
        </w:rPr>
        <w:t> </w:t>
      </w:r>
      <w:r>
        <w:rPr/>
        <w:t>яруса</w:t>
      </w:r>
      <w:r>
        <w:rPr>
          <w:spacing w:val="-10"/>
        </w:rPr>
        <w:t> </w:t>
      </w:r>
      <w:r>
        <w:rPr/>
        <w:t>вскрыта</w:t>
      </w:r>
      <w:r>
        <w:rPr>
          <w:spacing w:val="-10"/>
        </w:rPr>
        <w:t> </w:t>
      </w:r>
      <w:r>
        <w:rPr/>
        <w:t>в</w:t>
      </w:r>
      <w:r>
        <w:rPr>
          <w:spacing w:val="-2"/>
        </w:rPr>
        <w:t> </w:t>
      </w:r>
      <w:r>
        <w:rPr/>
        <w:t>скважине</w:t>
      </w:r>
    </w:p>
    <w:p>
      <w:pPr>
        <w:pStyle w:val="BodyText"/>
        <w:spacing w:line="322" w:lineRule="exact"/>
        <w:ind w:left="119"/>
      </w:pPr>
      <w:r>
        <w:rPr/>
        <w:t>№3</w:t>
      </w:r>
      <w:r>
        <w:rPr>
          <w:spacing w:val="-3"/>
        </w:rPr>
        <w:t> </w:t>
      </w:r>
      <w:r>
        <w:rPr/>
        <w:t>Жарты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составляет</w:t>
      </w:r>
      <w:r>
        <w:rPr>
          <w:spacing w:val="-3"/>
        </w:rPr>
        <w:t> </w:t>
      </w:r>
      <w:r>
        <w:rPr/>
        <w:t>422</w:t>
      </w:r>
      <w:r>
        <w:rPr>
          <w:spacing w:val="-2"/>
        </w:rPr>
        <w:t> </w:t>
      </w:r>
      <w:r>
        <w:rPr/>
        <w:t>м.</w:t>
      </w:r>
    </w:p>
    <w:p>
      <w:pPr>
        <w:pStyle w:val="BodyText"/>
        <w:ind w:left="119" w:right="252" w:firstLine="720"/>
      </w:pPr>
      <w:r>
        <w:rPr>
          <w:u w:val="single"/>
        </w:rPr>
        <w:t>Байосский ярус (J</w:t>
      </w:r>
      <w:r>
        <w:rPr>
          <w:u w:val="single"/>
          <w:vertAlign w:val="subscript"/>
        </w:rPr>
        <w:t>2</w:t>
      </w:r>
      <w:r>
        <w:rPr>
          <w:u w:val="single"/>
          <w:vertAlign w:val="baseline"/>
        </w:rPr>
        <w:t>bi)</w:t>
      </w:r>
      <w:r>
        <w:rPr>
          <w:b/>
          <w:i/>
          <w:vertAlign w:val="baseline"/>
        </w:rPr>
        <w:t>.</w:t>
      </w:r>
      <w:r>
        <w:rPr>
          <w:b/>
          <w:i/>
          <w:spacing w:val="1"/>
          <w:vertAlign w:val="baseline"/>
        </w:rPr>
        <w:t> </w:t>
      </w:r>
      <w:r>
        <w:rPr>
          <w:vertAlign w:val="baseline"/>
        </w:rPr>
        <w:t>Отложения этого возраста составляют большую</w:t>
      </w:r>
      <w:r>
        <w:rPr>
          <w:spacing w:val="1"/>
          <w:vertAlign w:val="baseline"/>
        </w:rPr>
        <w:t> </w:t>
      </w:r>
      <w:r>
        <w:rPr>
          <w:vertAlign w:val="baseline"/>
        </w:rPr>
        <w:t>часть</w:t>
      </w:r>
      <w:r>
        <w:rPr>
          <w:spacing w:val="1"/>
          <w:vertAlign w:val="baseline"/>
        </w:rPr>
        <w:t> </w:t>
      </w:r>
      <w:r>
        <w:rPr>
          <w:vertAlign w:val="baseline"/>
        </w:rPr>
        <w:t>разреза</w:t>
      </w:r>
      <w:r>
        <w:rPr>
          <w:spacing w:val="1"/>
          <w:vertAlign w:val="baseline"/>
        </w:rPr>
        <w:t> </w:t>
      </w:r>
      <w:r>
        <w:rPr>
          <w:vertAlign w:val="baseline"/>
        </w:rPr>
        <w:t>средней</w:t>
      </w:r>
      <w:r>
        <w:rPr>
          <w:spacing w:val="1"/>
          <w:vertAlign w:val="baseline"/>
        </w:rPr>
        <w:t> </w:t>
      </w:r>
      <w:r>
        <w:rPr>
          <w:vertAlign w:val="baseline"/>
        </w:rPr>
        <w:t>юры.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литологическом</w:t>
      </w:r>
      <w:r>
        <w:rPr>
          <w:spacing w:val="1"/>
          <w:vertAlign w:val="baseline"/>
        </w:rPr>
        <w:t> </w:t>
      </w:r>
      <w:r>
        <w:rPr>
          <w:vertAlign w:val="baseline"/>
        </w:rPr>
        <w:t>отношении</w:t>
      </w:r>
      <w:r>
        <w:rPr>
          <w:spacing w:val="1"/>
          <w:vertAlign w:val="baseline"/>
        </w:rPr>
        <w:t> </w:t>
      </w:r>
      <w:r>
        <w:rPr>
          <w:vertAlign w:val="baseline"/>
        </w:rPr>
        <w:t>они</w:t>
      </w:r>
      <w:r>
        <w:rPr>
          <w:spacing w:val="1"/>
          <w:vertAlign w:val="baseline"/>
        </w:rPr>
        <w:t> </w:t>
      </w:r>
      <w:r>
        <w:rPr>
          <w:vertAlign w:val="baseline"/>
        </w:rPr>
        <w:t>довольно</w:t>
      </w:r>
      <w:r>
        <w:rPr>
          <w:spacing w:val="1"/>
          <w:vertAlign w:val="baseline"/>
        </w:rPr>
        <w:t> </w:t>
      </w:r>
      <w:r>
        <w:rPr>
          <w:vertAlign w:val="baseline"/>
        </w:rPr>
        <w:t>изменчивы как по разрезу, так и по площади, и представляют собой мощную</w:t>
      </w:r>
      <w:r>
        <w:rPr>
          <w:spacing w:val="1"/>
          <w:vertAlign w:val="baseline"/>
        </w:rPr>
        <w:t> </w:t>
      </w:r>
      <w:r>
        <w:rPr>
          <w:vertAlign w:val="baseline"/>
        </w:rPr>
        <w:t>толщу</w:t>
      </w:r>
      <w:r>
        <w:rPr>
          <w:spacing w:val="1"/>
          <w:vertAlign w:val="baseline"/>
        </w:rPr>
        <w:t> </w:t>
      </w:r>
      <w:r>
        <w:rPr>
          <w:vertAlign w:val="baseline"/>
        </w:rPr>
        <w:t>переслаивания</w:t>
      </w:r>
      <w:r>
        <w:rPr>
          <w:spacing w:val="1"/>
          <w:vertAlign w:val="baseline"/>
        </w:rPr>
        <w:t> </w:t>
      </w:r>
      <w:r>
        <w:rPr>
          <w:vertAlign w:val="baseline"/>
        </w:rPr>
        <w:t>песчаников,</w:t>
      </w:r>
      <w:r>
        <w:rPr>
          <w:spacing w:val="1"/>
          <w:vertAlign w:val="baseline"/>
        </w:rPr>
        <w:t> </w:t>
      </w:r>
      <w:r>
        <w:rPr>
          <w:vertAlign w:val="baseline"/>
        </w:rPr>
        <w:t>глин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алевролитов</w:t>
      </w:r>
      <w:r>
        <w:rPr>
          <w:spacing w:val="1"/>
          <w:vertAlign w:val="baseline"/>
        </w:rPr>
        <w:t> </w:t>
      </w:r>
      <w:r>
        <w:rPr>
          <w:vertAlign w:val="baseline"/>
        </w:rPr>
        <w:t>с</w:t>
      </w:r>
      <w:r>
        <w:rPr>
          <w:spacing w:val="1"/>
          <w:vertAlign w:val="baseline"/>
        </w:rPr>
        <w:t> </w:t>
      </w:r>
      <w:r>
        <w:rPr>
          <w:vertAlign w:val="baseline"/>
        </w:rPr>
        <w:t>единичными</w:t>
      </w:r>
      <w:r>
        <w:rPr>
          <w:spacing w:val="1"/>
          <w:vertAlign w:val="baseline"/>
        </w:rPr>
        <w:t> </w:t>
      </w:r>
      <w:r>
        <w:rPr>
          <w:vertAlign w:val="baseline"/>
        </w:rPr>
        <w:t>маломощными</w:t>
      </w:r>
      <w:r>
        <w:rPr>
          <w:spacing w:val="1"/>
          <w:vertAlign w:val="baseline"/>
        </w:rPr>
        <w:t> </w:t>
      </w:r>
      <w:r>
        <w:rPr>
          <w:vertAlign w:val="baseline"/>
        </w:rPr>
        <w:t>(до</w:t>
      </w:r>
      <w:r>
        <w:rPr>
          <w:spacing w:val="1"/>
          <w:vertAlign w:val="baseline"/>
        </w:rPr>
        <w:t> </w:t>
      </w:r>
      <w:r>
        <w:rPr>
          <w:vertAlign w:val="baseline"/>
        </w:rPr>
        <w:t>1</w:t>
      </w:r>
      <w:r>
        <w:rPr>
          <w:spacing w:val="1"/>
          <w:vertAlign w:val="baseline"/>
        </w:rPr>
        <w:t> </w:t>
      </w:r>
      <w:r>
        <w:rPr>
          <w:vertAlign w:val="baseline"/>
        </w:rPr>
        <w:t>м)</w:t>
      </w:r>
      <w:r>
        <w:rPr>
          <w:spacing w:val="1"/>
          <w:vertAlign w:val="baseline"/>
        </w:rPr>
        <w:t> </w:t>
      </w:r>
      <w:r>
        <w:rPr>
          <w:vertAlign w:val="baseline"/>
        </w:rPr>
        <w:t>прослоями</w:t>
      </w:r>
      <w:r>
        <w:rPr>
          <w:spacing w:val="1"/>
          <w:vertAlign w:val="baseline"/>
        </w:rPr>
        <w:t> </w:t>
      </w:r>
      <w:r>
        <w:rPr>
          <w:vertAlign w:val="baseline"/>
        </w:rPr>
        <w:t>известняков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верхней</w:t>
      </w:r>
      <w:r>
        <w:rPr>
          <w:spacing w:val="1"/>
          <w:vertAlign w:val="baseline"/>
        </w:rPr>
        <w:t> </w:t>
      </w:r>
      <w:r>
        <w:rPr>
          <w:vertAlign w:val="baseline"/>
        </w:rPr>
        <w:t>части</w:t>
      </w:r>
      <w:r>
        <w:rPr>
          <w:spacing w:val="1"/>
          <w:vertAlign w:val="baseline"/>
        </w:rPr>
        <w:t> </w:t>
      </w:r>
      <w:r>
        <w:rPr>
          <w:vertAlign w:val="baseline"/>
        </w:rPr>
        <w:t>разреза.</w:t>
      </w:r>
      <w:r>
        <w:rPr>
          <w:spacing w:val="1"/>
          <w:vertAlign w:val="baseline"/>
        </w:rPr>
        <w:t> </w:t>
      </w:r>
      <w:r>
        <w:rPr>
          <w:vertAlign w:val="baseline"/>
        </w:rPr>
        <w:t>Чередование пород, в отличии от нижележащих осадков, более тонкослоистое и</w:t>
      </w:r>
      <w:r>
        <w:rPr>
          <w:spacing w:val="-67"/>
          <w:vertAlign w:val="baseline"/>
        </w:rPr>
        <w:t> </w:t>
      </w:r>
      <w:r>
        <w:rPr>
          <w:vertAlign w:val="baseline"/>
        </w:rPr>
        <w:t>снизу</w:t>
      </w:r>
      <w:r>
        <w:rPr>
          <w:spacing w:val="1"/>
          <w:vertAlign w:val="baseline"/>
        </w:rPr>
        <w:t> </w:t>
      </w:r>
      <w:r>
        <w:rPr>
          <w:vertAlign w:val="baseline"/>
        </w:rPr>
        <w:t>вверх</w:t>
      </w:r>
      <w:r>
        <w:rPr>
          <w:spacing w:val="1"/>
          <w:vertAlign w:val="baseline"/>
        </w:rPr>
        <w:t> </w:t>
      </w:r>
      <w:r>
        <w:rPr>
          <w:vertAlign w:val="baseline"/>
        </w:rPr>
        <w:t>по</w:t>
      </w:r>
      <w:r>
        <w:rPr>
          <w:spacing w:val="1"/>
          <w:vertAlign w:val="baseline"/>
        </w:rPr>
        <w:t> </w:t>
      </w:r>
      <w:r>
        <w:rPr>
          <w:vertAlign w:val="baseline"/>
        </w:rPr>
        <w:t>разрезу</w:t>
      </w:r>
      <w:r>
        <w:rPr>
          <w:spacing w:val="1"/>
          <w:vertAlign w:val="baseline"/>
        </w:rPr>
        <w:t> </w:t>
      </w:r>
      <w:r>
        <w:rPr>
          <w:vertAlign w:val="baseline"/>
        </w:rPr>
        <w:t>уменьшается</w:t>
      </w:r>
      <w:r>
        <w:rPr>
          <w:spacing w:val="1"/>
          <w:vertAlign w:val="baseline"/>
        </w:rPr>
        <w:t> </w:t>
      </w:r>
      <w:r>
        <w:rPr>
          <w:vertAlign w:val="baseline"/>
        </w:rPr>
        <w:t>роль</w:t>
      </w:r>
      <w:r>
        <w:rPr>
          <w:spacing w:val="1"/>
          <w:vertAlign w:val="baseline"/>
        </w:rPr>
        <w:t> </w:t>
      </w:r>
      <w:r>
        <w:rPr>
          <w:vertAlign w:val="baseline"/>
        </w:rPr>
        <w:t>глинистых</w:t>
      </w:r>
      <w:r>
        <w:rPr>
          <w:spacing w:val="1"/>
          <w:vertAlign w:val="baseline"/>
        </w:rPr>
        <w:t> </w:t>
      </w:r>
      <w:r>
        <w:rPr>
          <w:vertAlign w:val="baseline"/>
        </w:rPr>
        <w:t>пород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возрастает</w:t>
      </w:r>
      <w:r>
        <w:rPr>
          <w:spacing w:val="1"/>
          <w:vertAlign w:val="baseline"/>
        </w:rPr>
        <w:t> </w:t>
      </w:r>
      <w:r>
        <w:rPr>
          <w:vertAlign w:val="baseline"/>
        </w:rPr>
        <w:t>количество песчаников. Это объясняется тем, что породы нижней части яруса</w:t>
      </w:r>
      <w:r>
        <w:rPr>
          <w:spacing w:val="1"/>
          <w:vertAlign w:val="baseline"/>
        </w:rPr>
        <w:t> </w:t>
      </w:r>
      <w:r>
        <w:rPr>
          <w:vertAlign w:val="baseline"/>
        </w:rPr>
        <w:t>накапливались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континентальных</w:t>
      </w:r>
      <w:r>
        <w:rPr>
          <w:spacing w:val="1"/>
          <w:vertAlign w:val="baseline"/>
        </w:rPr>
        <w:t> </w:t>
      </w:r>
      <w:r>
        <w:rPr>
          <w:vertAlign w:val="baseline"/>
        </w:rPr>
        <w:t>условиях,</w:t>
      </w:r>
      <w:r>
        <w:rPr>
          <w:spacing w:val="1"/>
          <w:vertAlign w:val="baseline"/>
        </w:rPr>
        <w:t> </w:t>
      </w:r>
      <w:r>
        <w:rPr>
          <w:vertAlign w:val="baseline"/>
        </w:rPr>
        <w:t>а</w:t>
      </w:r>
      <w:r>
        <w:rPr>
          <w:spacing w:val="1"/>
          <w:vertAlign w:val="baseline"/>
        </w:rPr>
        <w:t> </w:t>
      </w:r>
      <w:r>
        <w:rPr>
          <w:vertAlign w:val="baseline"/>
        </w:rPr>
        <w:t>верхняя</w:t>
      </w:r>
      <w:r>
        <w:rPr>
          <w:spacing w:val="1"/>
          <w:vertAlign w:val="baseline"/>
        </w:rPr>
        <w:t> </w:t>
      </w:r>
      <w:r>
        <w:rPr>
          <w:vertAlign w:val="baseline"/>
        </w:rPr>
        <w:t>часть</w:t>
      </w:r>
      <w:r>
        <w:rPr>
          <w:spacing w:val="1"/>
          <w:vertAlign w:val="baseline"/>
        </w:rPr>
        <w:t> </w:t>
      </w:r>
      <w:r>
        <w:rPr>
          <w:vertAlign w:val="baseline"/>
        </w:rPr>
        <w:t>разреза</w:t>
      </w:r>
      <w:r>
        <w:rPr>
          <w:spacing w:val="1"/>
          <w:vertAlign w:val="baseline"/>
        </w:rPr>
        <w:t> </w:t>
      </w:r>
      <w:r>
        <w:rPr>
          <w:spacing w:val="-1"/>
          <w:vertAlign w:val="baseline"/>
        </w:rPr>
        <w:t>формировалась</w:t>
      </w:r>
      <w:r>
        <w:rPr>
          <w:spacing w:val="-17"/>
          <w:vertAlign w:val="baseline"/>
        </w:rPr>
        <w:t> </w:t>
      </w:r>
      <w:r>
        <w:rPr>
          <w:spacing w:val="-1"/>
          <w:vertAlign w:val="baseline"/>
        </w:rPr>
        <w:t>в</w:t>
      </w:r>
      <w:r>
        <w:rPr>
          <w:spacing w:val="-16"/>
          <w:vertAlign w:val="baseline"/>
        </w:rPr>
        <w:t> </w:t>
      </w:r>
      <w:r>
        <w:rPr>
          <w:spacing w:val="-1"/>
          <w:vertAlign w:val="baseline"/>
        </w:rPr>
        <w:t>период</w:t>
      </w:r>
      <w:r>
        <w:rPr>
          <w:spacing w:val="-12"/>
          <w:vertAlign w:val="baseline"/>
        </w:rPr>
        <w:t> </w:t>
      </w:r>
      <w:r>
        <w:rPr>
          <w:spacing w:val="-1"/>
          <w:vertAlign w:val="baseline"/>
        </w:rPr>
        <w:t>равномерного</w:t>
      </w:r>
      <w:r>
        <w:rPr>
          <w:spacing w:val="-15"/>
          <w:vertAlign w:val="baseline"/>
        </w:rPr>
        <w:t> </w:t>
      </w:r>
      <w:r>
        <w:rPr>
          <w:spacing w:val="-1"/>
          <w:vertAlign w:val="baseline"/>
        </w:rPr>
        <w:t>чередования</w:t>
      </w:r>
      <w:r>
        <w:rPr>
          <w:spacing w:val="-13"/>
          <w:vertAlign w:val="baseline"/>
        </w:rPr>
        <w:t> </w:t>
      </w:r>
      <w:r>
        <w:rPr>
          <w:spacing w:val="-1"/>
          <w:vertAlign w:val="baseline"/>
        </w:rPr>
        <w:t>морских</w:t>
      </w:r>
      <w:r>
        <w:rPr>
          <w:spacing w:val="-14"/>
          <w:vertAlign w:val="baseline"/>
        </w:rPr>
        <w:t> </w:t>
      </w:r>
      <w:r>
        <w:rPr>
          <w:vertAlign w:val="baseline"/>
        </w:rPr>
        <w:t>и</w:t>
      </w:r>
      <w:r>
        <w:rPr>
          <w:spacing w:val="-14"/>
          <w:vertAlign w:val="baseline"/>
        </w:rPr>
        <w:t> </w:t>
      </w:r>
      <w:r>
        <w:rPr>
          <w:vertAlign w:val="baseline"/>
        </w:rPr>
        <w:t>континентальных</w:t>
      </w:r>
      <w:r>
        <w:rPr>
          <w:spacing w:val="-68"/>
          <w:vertAlign w:val="baseline"/>
        </w:rPr>
        <w:t> </w:t>
      </w:r>
      <w:r>
        <w:rPr>
          <w:vertAlign w:val="baseline"/>
        </w:rPr>
        <w:t>условий.</w:t>
      </w:r>
      <w:r>
        <w:rPr>
          <w:spacing w:val="1"/>
          <w:vertAlign w:val="baseline"/>
        </w:rPr>
        <w:t> </w:t>
      </w:r>
      <w:r>
        <w:rPr>
          <w:vertAlign w:val="baseline"/>
        </w:rPr>
        <w:t>Песчаники</w:t>
      </w:r>
      <w:r>
        <w:rPr>
          <w:spacing w:val="1"/>
          <w:vertAlign w:val="baseline"/>
        </w:rPr>
        <w:t> </w:t>
      </w:r>
      <w:r>
        <w:rPr>
          <w:vertAlign w:val="baseline"/>
        </w:rPr>
        <w:t>серые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темно-серые,</w:t>
      </w:r>
      <w:r>
        <w:rPr>
          <w:spacing w:val="1"/>
          <w:vertAlign w:val="baseline"/>
        </w:rPr>
        <w:t> </w:t>
      </w:r>
      <w:r>
        <w:rPr>
          <w:vertAlign w:val="baseline"/>
        </w:rPr>
        <w:t>средне-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мелкозернистые,</w:t>
      </w:r>
      <w:r>
        <w:rPr>
          <w:spacing w:val="1"/>
          <w:vertAlign w:val="baseline"/>
        </w:rPr>
        <w:t> </w:t>
      </w:r>
      <w:r>
        <w:rPr>
          <w:vertAlign w:val="baseline"/>
        </w:rPr>
        <w:t>полимиктовые.</w:t>
      </w:r>
      <w:r>
        <w:rPr>
          <w:spacing w:val="-11"/>
          <w:vertAlign w:val="baseline"/>
        </w:rPr>
        <w:t> </w:t>
      </w:r>
      <w:r>
        <w:rPr>
          <w:vertAlign w:val="baseline"/>
        </w:rPr>
        <w:t>Глины</w:t>
      </w:r>
      <w:r>
        <w:rPr>
          <w:spacing w:val="-11"/>
          <w:vertAlign w:val="baseline"/>
        </w:rPr>
        <w:t> </w:t>
      </w:r>
      <w:r>
        <w:rPr>
          <w:vertAlign w:val="baseline"/>
        </w:rPr>
        <w:t>темно-серые,</w:t>
      </w:r>
      <w:r>
        <w:rPr>
          <w:spacing w:val="-11"/>
          <w:vertAlign w:val="baseline"/>
        </w:rPr>
        <w:t> </w:t>
      </w:r>
      <w:r>
        <w:rPr>
          <w:vertAlign w:val="baseline"/>
        </w:rPr>
        <w:t>иногда</w:t>
      </w:r>
      <w:r>
        <w:rPr>
          <w:spacing w:val="-11"/>
          <w:vertAlign w:val="baseline"/>
        </w:rPr>
        <w:t> </w:t>
      </w:r>
      <w:r>
        <w:rPr>
          <w:vertAlign w:val="baseline"/>
        </w:rPr>
        <w:t>черные,</w:t>
      </w:r>
      <w:r>
        <w:rPr>
          <w:spacing w:val="-15"/>
          <w:vertAlign w:val="baseline"/>
        </w:rPr>
        <w:t> </w:t>
      </w:r>
      <w:r>
        <w:rPr>
          <w:vertAlign w:val="baseline"/>
        </w:rPr>
        <w:t>неизвестковистые,</w:t>
      </w:r>
      <w:r>
        <w:rPr>
          <w:spacing w:val="-10"/>
          <w:vertAlign w:val="baseline"/>
        </w:rPr>
        <w:t> </w:t>
      </w:r>
      <w:r>
        <w:rPr>
          <w:vertAlign w:val="baseline"/>
        </w:rPr>
        <w:t>обычно</w:t>
      </w:r>
      <w:r>
        <w:rPr>
          <w:spacing w:val="-12"/>
          <w:vertAlign w:val="baseline"/>
        </w:rPr>
        <w:t> </w:t>
      </w:r>
      <w:r>
        <w:rPr>
          <w:vertAlign w:val="baseline"/>
        </w:rPr>
        <w:t>с</w:t>
      </w:r>
      <w:r>
        <w:rPr>
          <w:spacing w:val="-67"/>
          <w:vertAlign w:val="baseline"/>
        </w:rPr>
        <w:t> </w:t>
      </w:r>
      <w:r>
        <w:rPr>
          <w:vertAlign w:val="baseline"/>
        </w:rPr>
        <w:t>примесью песчано-алевритового материала, тонкослоистые. Алевролиты серые,</w:t>
      </w:r>
      <w:r>
        <w:rPr>
          <w:spacing w:val="-67"/>
          <w:vertAlign w:val="baseline"/>
        </w:rPr>
        <w:t> </w:t>
      </w:r>
      <w:r>
        <w:rPr>
          <w:vertAlign w:val="baseline"/>
        </w:rPr>
        <w:t>слоистые,</w:t>
      </w:r>
      <w:r>
        <w:rPr>
          <w:spacing w:val="35"/>
          <w:vertAlign w:val="baseline"/>
        </w:rPr>
        <w:t> </w:t>
      </w:r>
      <w:r>
        <w:rPr>
          <w:vertAlign w:val="baseline"/>
        </w:rPr>
        <w:t>глинистые,</w:t>
      </w:r>
      <w:r>
        <w:rPr>
          <w:spacing w:val="35"/>
          <w:vertAlign w:val="baseline"/>
        </w:rPr>
        <w:t> </w:t>
      </w:r>
      <w:r>
        <w:rPr>
          <w:vertAlign w:val="baseline"/>
        </w:rPr>
        <w:t>плотные.</w:t>
      </w:r>
      <w:r>
        <w:rPr>
          <w:spacing w:val="39"/>
          <w:vertAlign w:val="baseline"/>
        </w:rPr>
        <w:t> </w:t>
      </w:r>
      <w:r>
        <w:rPr>
          <w:vertAlign w:val="baseline"/>
        </w:rPr>
        <w:t>Постоянной</w:t>
      </w:r>
      <w:r>
        <w:rPr>
          <w:spacing w:val="32"/>
          <w:vertAlign w:val="baseline"/>
        </w:rPr>
        <w:t> </w:t>
      </w:r>
      <w:r>
        <w:rPr>
          <w:vertAlign w:val="baseline"/>
        </w:rPr>
        <w:t>примесью</w:t>
      </w:r>
      <w:r>
        <w:rPr>
          <w:spacing w:val="31"/>
          <w:vertAlign w:val="baseline"/>
        </w:rPr>
        <w:t> </w:t>
      </w:r>
      <w:r>
        <w:rPr>
          <w:vertAlign w:val="baseline"/>
        </w:rPr>
        <w:t>в</w:t>
      </w:r>
      <w:r>
        <w:rPr>
          <w:spacing w:val="31"/>
          <w:vertAlign w:val="baseline"/>
        </w:rPr>
        <w:t> </w:t>
      </w:r>
      <w:r>
        <w:rPr>
          <w:vertAlign w:val="baseline"/>
        </w:rPr>
        <w:t>породах</w:t>
      </w:r>
      <w:r>
        <w:rPr>
          <w:spacing w:val="33"/>
          <w:vertAlign w:val="baseline"/>
        </w:rPr>
        <w:t> </w:t>
      </w:r>
      <w:r>
        <w:rPr>
          <w:vertAlign w:val="baseline"/>
        </w:rPr>
        <w:t>является</w:t>
      </w:r>
    </w:p>
    <w:p>
      <w:pPr>
        <w:spacing w:after="0"/>
        <w:sectPr>
          <w:pgSz w:w="11910" w:h="16840"/>
          <w:pgMar w:header="0" w:footer="788" w:top="1040" w:bottom="980" w:left="1580" w:right="320"/>
        </w:sectPr>
      </w:pPr>
    </w:p>
    <w:p>
      <w:pPr>
        <w:pStyle w:val="BodyText"/>
        <w:spacing w:before="72"/>
        <w:ind w:left="119" w:right="250"/>
      </w:pPr>
      <w:r>
        <w:rPr/>
        <w:t>обугленная растительная органика, наиболее</w:t>
      </w:r>
      <w:r>
        <w:rPr>
          <w:spacing w:val="1"/>
        </w:rPr>
        <w:t> </w:t>
      </w:r>
      <w:r>
        <w:rPr/>
        <w:t>распространенная в этой части</w:t>
      </w:r>
      <w:r>
        <w:rPr>
          <w:spacing w:val="1"/>
        </w:rPr>
        <w:t> </w:t>
      </w:r>
      <w:r>
        <w:rPr/>
        <w:t>юрского разреза.</w:t>
      </w:r>
    </w:p>
    <w:p>
      <w:pPr>
        <w:pStyle w:val="BodyText"/>
        <w:ind w:left="119" w:right="256" w:firstLine="720"/>
      </w:pPr>
      <w:r>
        <w:rPr/>
        <w:t>Для байосской толщи характерна невыдержанность по простиранию и</w:t>
      </w:r>
      <w:r>
        <w:rPr>
          <w:spacing w:val="1"/>
        </w:rPr>
        <w:t> </w:t>
      </w:r>
      <w:r>
        <w:rPr/>
        <w:t>линзовидная текстура отдельных слоев и целых пачек. Не во всех скважинах</w:t>
      </w:r>
      <w:r>
        <w:rPr>
          <w:spacing w:val="1"/>
        </w:rPr>
        <w:t> </w:t>
      </w:r>
      <w:r>
        <w:rPr/>
        <w:t>удается</w:t>
      </w:r>
      <w:r>
        <w:rPr>
          <w:spacing w:val="1"/>
        </w:rPr>
        <w:t> </w:t>
      </w:r>
      <w:r>
        <w:rPr/>
        <w:t>выделить</w:t>
      </w:r>
      <w:r>
        <w:rPr>
          <w:spacing w:val="1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менее</w:t>
      </w:r>
      <w:r>
        <w:rPr>
          <w:spacing w:val="1"/>
        </w:rPr>
        <w:t> </w:t>
      </w:r>
      <w:r>
        <w:rPr/>
        <w:t>крупные</w:t>
      </w:r>
      <w:r>
        <w:rPr>
          <w:spacing w:val="1"/>
        </w:rPr>
        <w:t> </w:t>
      </w:r>
      <w:r>
        <w:rPr/>
        <w:t>пачки</w:t>
      </w:r>
      <w:r>
        <w:rPr>
          <w:spacing w:val="1"/>
        </w:rPr>
        <w:t> </w:t>
      </w:r>
      <w:r>
        <w:rPr/>
        <w:t>пород</w:t>
      </w:r>
      <w:r>
        <w:rPr>
          <w:spacing w:val="1"/>
        </w:rPr>
        <w:t> </w:t>
      </w:r>
      <w:r>
        <w:rPr/>
        <w:t>однородного</w:t>
      </w:r>
      <w:r>
        <w:rPr>
          <w:spacing w:val="1"/>
        </w:rPr>
        <w:t> </w:t>
      </w:r>
      <w:r>
        <w:rPr/>
        <w:t>литологического состава.</w:t>
      </w:r>
    </w:p>
    <w:p>
      <w:pPr>
        <w:pStyle w:val="BodyText"/>
        <w:tabs>
          <w:tab w:pos="2240" w:val="left" w:leader="none"/>
          <w:tab w:pos="3688" w:val="left" w:leader="none"/>
          <w:tab w:pos="4599" w:val="left" w:leader="none"/>
          <w:tab w:pos="4983" w:val="left" w:leader="none"/>
          <w:tab w:pos="6325" w:val="left" w:leader="none"/>
          <w:tab w:pos="8683" w:val="left" w:leader="none"/>
        </w:tabs>
        <w:spacing w:before="3"/>
        <w:ind w:left="119" w:right="252" w:firstLine="720"/>
        <w:jc w:val="right"/>
      </w:pPr>
      <w:r>
        <w:rPr/>
        <w:t>Вскрытая</w:t>
        <w:tab/>
        <w:t>мощность</w:t>
        <w:tab/>
        <w:t>яруса</w:t>
        <w:tab/>
        <w:t>в</w:t>
        <w:tab/>
        <w:t>пределах</w:t>
        <w:tab/>
        <w:t>рассматриваемых</w:t>
        <w:tab/>
        <w:t>участков</w:t>
      </w:r>
      <w:r>
        <w:rPr>
          <w:spacing w:val="-67"/>
        </w:rPr>
        <w:t> </w:t>
      </w:r>
      <w:r>
        <w:rPr/>
        <w:t>колеблется</w:t>
      </w:r>
      <w:r>
        <w:rPr>
          <w:spacing w:val="-7"/>
        </w:rPr>
        <w:t> </w:t>
      </w:r>
      <w:r>
        <w:rPr/>
        <w:t>от</w:t>
      </w:r>
      <w:r>
        <w:rPr>
          <w:spacing w:val="-6"/>
        </w:rPr>
        <w:t> </w:t>
      </w:r>
      <w:r>
        <w:rPr/>
        <w:t>275</w:t>
      </w:r>
      <w:r>
        <w:rPr>
          <w:spacing w:val="-7"/>
        </w:rPr>
        <w:t> </w:t>
      </w:r>
      <w:r>
        <w:rPr/>
        <w:t>м</w:t>
      </w:r>
      <w:r>
        <w:rPr>
          <w:spacing w:val="-6"/>
        </w:rPr>
        <w:t> </w:t>
      </w:r>
      <w:r>
        <w:rPr/>
        <w:t>в</w:t>
      </w:r>
      <w:r>
        <w:rPr>
          <w:spacing w:val="-9"/>
        </w:rPr>
        <w:t> </w:t>
      </w:r>
      <w:r>
        <w:rPr/>
        <w:t>скважине</w:t>
      </w:r>
      <w:r>
        <w:rPr>
          <w:spacing w:val="-7"/>
        </w:rPr>
        <w:t> </w:t>
      </w:r>
      <w:r>
        <w:rPr/>
        <w:t>№4</w:t>
      </w:r>
      <w:r>
        <w:rPr>
          <w:spacing w:val="-7"/>
        </w:rPr>
        <w:t> </w:t>
      </w:r>
      <w:r>
        <w:rPr/>
        <w:t>Жарты</w:t>
      </w:r>
      <w:r>
        <w:rPr>
          <w:spacing w:val="-7"/>
        </w:rPr>
        <w:t> </w:t>
      </w:r>
      <w:r>
        <w:rPr/>
        <w:t>до</w:t>
      </w:r>
      <w:r>
        <w:rPr>
          <w:spacing w:val="-7"/>
        </w:rPr>
        <w:t> </w:t>
      </w:r>
      <w:r>
        <w:rPr/>
        <w:t>496</w:t>
      </w:r>
      <w:r>
        <w:rPr>
          <w:spacing w:val="-7"/>
        </w:rPr>
        <w:t> </w:t>
      </w:r>
      <w:r>
        <w:rPr/>
        <w:t>м</w:t>
      </w:r>
      <w:r>
        <w:rPr>
          <w:spacing w:val="-6"/>
        </w:rPr>
        <w:t> </w:t>
      </w:r>
      <w:r>
        <w:rPr/>
        <w:t>в</w:t>
      </w:r>
      <w:r>
        <w:rPr>
          <w:spacing w:val="-9"/>
        </w:rPr>
        <w:t> </w:t>
      </w:r>
      <w:r>
        <w:rPr/>
        <w:t>скважине</w:t>
      </w:r>
      <w:r>
        <w:rPr>
          <w:spacing w:val="-7"/>
        </w:rPr>
        <w:t> </w:t>
      </w:r>
      <w:r>
        <w:rPr/>
        <w:t>№4</w:t>
      </w:r>
      <w:r>
        <w:rPr>
          <w:spacing w:val="-7"/>
        </w:rPr>
        <w:t> </w:t>
      </w:r>
      <w:r>
        <w:rPr/>
        <w:t>Пионерское.</w:t>
      </w:r>
      <w:r>
        <w:rPr>
          <w:spacing w:val="-67"/>
        </w:rPr>
        <w:t> </w:t>
      </w:r>
      <w:r>
        <w:rPr>
          <w:u w:val="single"/>
        </w:rPr>
        <w:t>Батский</w:t>
      </w:r>
      <w:r>
        <w:rPr>
          <w:spacing w:val="83"/>
          <w:u w:val="single"/>
        </w:rPr>
        <w:t> </w:t>
      </w:r>
      <w:r>
        <w:rPr>
          <w:u w:val="single"/>
        </w:rPr>
        <w:t>ярус</w:t>
      </w:r>
      <w:r>
        <w:rPr>
          <w:spacing w:val="85"/>
          <w:u w:val="single"/>
        </w:rPr>
        <w:t> </w:t>
      </w:r>
      <w:r>
        <w:rPr>
          <w:u w:val="single"/>
        </w:rPr>
        <w:t>(J</w:t>
      </w:r>
      <w:r>
        <w:rPr>
          <w:u w:val="single"/>
          <w:vertAlign w:val="subscript"/>
        </w:rPr>
        <w:t>2</w:t>
      </w:r>
      <w:r>
        <w:rPr>
          <w:u w:val="single"/>
          <w:vertAlign w:val="baseline"/>
        </w:rPr>
        <w:t>b).</w:t>
      </w:r>
      <w:r>
        <w:rPr>
          <w:vertAlign w:val="baseline"/>
        </w:rPr>
        <w:t>Представлен</w:t>
      </w:r>
      <w:r>
        <w:rPr>
          <w:spacing w:val="83"/>
          <w:vertAlign w:val="baseline"/>
        </w:rPr>
        <w:t> </w:t>
      </w:r>
      <w:r>
        <w:rPr>
          <w:vertAlign w:val="baseline"/>
        </w:rPr>
        <w:t>теми</w:t>
      </w:r>
      <w:r>
        <w:rPr>
          <w:spacing w:val="84"/>
          <w:vertAlign w:val="baseline"/>
        </w:rPr>
        <w:t> </w:t>
      </w:r>
      <w:r>
        <w:rPr>
          <w:vertAlign w:val="baseline"/>
        </w:rPr>
        <w:t>же</w:t>
      </w:r>
      <w:r>
        <w:rPr>
          <w:spacing w:val="85"/>
          <w:vertAlign w:val="baseline"/>
        </w:rPr>
        <w:t> </w:t>
      </w:r>
      <w:r>
        <w:rPr>
          <w:vertAlign w:val="baseline"/>
        </w:rPr>
        <w:t>литологическими</w:t>
      </w:r>
      <w:r>
        <w:rPr>
          <w:spacing w:val="84"/>
          <w:vertAlign w:val="baseline"/>
        </w:rPr>
        <w:t> </w:t>
      </w:r>
      <w:r>
        <w:rPr>
          <w:vertAlign w:val="baseline"/>
        </w:rPr>
        <w:t>разностями</w:t>
      </w:r>
      <w:r>
        <w:rPr>
          <w:spacing w:val="1"/>
          <w:vertAlign w:val="baseline"/>
        </w:rPr>
        <w:t> </w:t>
      </w:r>
      <w:r>
        <w:rPr>
          <w:vertAlign w:val="baseline"/>
        </w:rPr>
        <w:t>пород,</w:t>
      </w:r>
      <w:r>
        <w:rPr>
          <w:spacing w:val="11"/>
          <w:vertAlign w:val="baseline"/>
        </w:rPr>
        <w:t> </w:t>
      </w:r>
      <w:r>
        <w:rPr>
          <w:vertAlign w:val="baseline"/>
        </w:rPr>
        <w:t>что</w:t>
      </w:r>
      <w:r>
        <w:rPr>
          <w:spacing w:val="10"/>
          <w:vertAlign w:val="baseline"/>
        </w:rPr>
        <w:t> </w:t>
      </w:r>
      <w:r>
        <w:rPr>
          <w:vertAlign w:val="baseline"/>
        </w:rPr>
        <w:t>и</w:t>
      </w:r>
      <w:r>
        <w:rPr>
          <w:spacing w:val="9"/>
          <w:vertAlign w:val="baseline"/>
        </w:rPr>
        <w:t> </w:t>
      </w:r>
      <w:r>
        <w:rPr>
          <w:vertAlign w:val="baseline"/>
        </w:rPr>
        <w:t>байосский</w:t>
      </w:r>
      <w:r>
        <w:rPr>
          <w:spacing w:val="9"/>
          <w:vertAlign w:val="baseline"/>
        </w:rPr>
        <w:t> </w:t>
      </w:r>
      <w:r>
        <w:rPr>
          <w:vertAlign w:val="baseline"/>
        </w:rPr>
        <w:t>ярус.</w:t>
      </w:r>
      <w:r>
        <w:rPr>
          <w:spacing w:val="12"/>
          <w:vertAlign w:val="baseline"/>
        </w:rPr>
        <w:t> </w:t>
      </w:r>
      <w:r>
        <w:rPr>
          <w:vertAlign w:val="baseline"/>
        </w:rPr>
        <w:t>Отличие</w:t>
      </w:r>
      <w:r>
        <w:rPr>
          <w:spacing w:val="17"/>
          <w:vertAlign w:val="baseline"/>
        </w:rPr>
        <w:t> </w:t>
      </w:r>
      <w:r>
        <w:rPr>
          <w:vertAlign w:val="baseline"/>
        </w:rPr>
        <w:t>заключается</w:t>
      </w:r>
      <w:r>
        <w:rPr>
          <w:spacing w:val="11"/>
          <w:vertAlign w:val="baseline"/>
        </w:rPr>
        <w:t> </w:t>
      </w:r>
      <w:r>
        <w:rPr>
          <w:vertAlign w:val="baseline"/>
        </w:rPr>
        <w:t>в</w:t>
      </w:r>
      <w:r>
        <w:rPr>
          <w:spacing w:val="8"/>
          <w:vertAlign w:val="baseline"/>
        </w:rPr>
        <w:t> </w:t>
      </w:r>
      <w:r>
        <w:rPr>
          <w:vertAlign w:val="baseline"/>
        </w:rPr>
        <w:t>преобладании</w:t>
      </w:r>
      <w:r>
        <w:rPr>
          <w:spacing w:val="9"/>
          <w:vertAlign w:val="baseline"/>
        </w:rPr>
        <w:t> </w:t>
      </w:r>
      <w:r>
        <w:rPr>
          <w:vertAlign w:val="baseline"/>
        </w:rPr>
        <w:t>песчаников</w:t>
      </w:r>
      <w:r>
        <w:rPr>
          <w:spacing w:val="-67"/>
          <w:vertAlign w:val="baseline"/>
        </w:rPr>
        <w:t> </w:t>
      </w:r>
      <w:r>
        <w:rPr>
          <w:vertAlign w:val="baseline"/>
        </w:rPr>
        <w:t>по</w:t>
      </w:r>
      <w:r>
        <w:rPr>
          <w:spacing w:val="-14"/>
          <w:vertAlign w:val="baseline"/>
        </w:rPr>
        <w:t> </w:t>
      </w:r>
      <w:r>
        <w:rPr>
          <w:vertAlign w:val="baseline"/>
        </w:rPr>
        <w:t>всему</w:t>
      </w:r>
      <w:r>
        <w:rPr>
          <w:spacing w:val="-13"/>
          <w:vertAlign w:val="baseline"/>
        </w:rPr>
        <w:t> </w:t>
      </w:r>
      <w:r>
        <w:rPr>
          <w:vertAlign w:val="baseline"/>
        </w:rPr>
        <w:t>разрезу</w:t>
      </w:r>
      <w:r>
        <w:rPr>
          <w:spacing w:val="-13"/>
          <w:vertAlign w:val="baseline"/>
        </w:rPr>
        <w:t> </w:t>
      </w:r>
      <w:r>
        <w:rPr>
          <w:vertAlign w:val="baseline"/>
        </w:rPr>
        <w:t>яруса</w:t>
      </w:r>
      <w:r>
        <w:rPr>
          <w:spacing w:val="-12"/>
          <w:vertAlign w:val="baseline"/>
        </w:rPr>
        <w:t> </w:t>
      </w:r>
      <w:r>
        <w:rPr>
          <w:vertAlign w:val="baseline"/>
        </w:rPr>
        <w:t>при</w:t>
      </w:r>
      <w:r>
        <w:rPr>
          <w:spacing w:val="-13"/>
          <w:vertAlign w:val="baseline"/>
        </w:rPr>
        <w:t> </w:t>
      </w:r>
      <w:r>
        <w:rPr>
          <w:vertAlign w:val="baseline"/>
        </w:rPr>
        <w:t>возрастании</w:t>
      </w:r>
      <w:r>
        <w:rPr>
          <w:spacing w:val="-9"/>
          <w:vertAlign w:val="baseline"/>
        </w:rPr>
        <w:t> </w:t>
      </w:r>
      <w:r>
        <w:rPr>
          <w:vertAlign w:val="baseline"/>
        </w:rPr>
        <w:t>роли</w:t>
      </w:r>
      <w:r>
        <w:rPr>
          <w:spacing w:val="-13"/>
          <w:vertAlign w:val="baseline"/>
        </w:rPr>
        <w:t> </w:t>
      </w:r>
      <w:r>
        <w:rPr>
          <w:vertAlign w:val="baseline"/>
        </w:rPr>
        <w:t>алевролитовых</w:t>
      </w:r>
      <w:r>
        <w:rPr>
          <w:spacing w:val="-13"/>
          <w:vertAlign w:val="baseline"/>
        </w:rPr>
        <w:t> </w:t>
      </w:r>
      <w:r>
        <w:rPr>
          <w:vertAlign w:val="baseline"/>
        </w:rPr>
        <w:t>прослоев.</w:t>
      </w:r>
      <w:r>
        <w:rPr>
          <w:spacing w:val="-12"/>
          <w:vertAlign w:val="baseline"/>
        </w:rPr>
        <w:t> </w:t>
      </w:r>
      <w:r>
        <w:rPr>
          <w:vertAlign w:val="baseline"/>
        </w:rPr>
        <w:t>По</w:t>
      </w:r>
      <w:r>
        <w:rPr>
          <w:spacing w:val="-13"/>
          <w:vertAlign w:val="baseline"/>
        </w:rPr>
        <w:t> </w:t>
      </w:r>
      <w:r>
        <w:rPr>
          <w:vertAlign w:val="baseline"/>
        </w:rPr>
        <w:t>всему</w:t>
      </w:r>
      <w:r>
        <w:rPr>
          <w:spacing w:val="-67"/>
          <w:vertAlign w:val="baseline"/>
        </w:rPr>
        <w:t> </w:t>
      </w:r>
      <w:r>
        <w:rPr>
          <w:spacing w:val="-1"/>
          <w:vertAlign w:val="baseline"/>
        </w:rPr>
        <w:t>разрезу</w:t>
      </w:r>
      <w:r>
        <w:rPr>
          <w:spacing w:val="-16"/>
          <w:vertAlign w:val="baseline"/>
        </w:rPr>
        <w:t> </w:t>
      </w:r>
      <w:r>
        <w:rPr>
          <w:spacing w:val="-1"/>
          <w:vertAlign w:val="baseline"/>
        </w:rPr>
        <w:t>встречается</w:t>
      </w:r>
      <w:r>
        <w:rPr>
          <w:spacing w:val="-15"/>
          <w:vertAlign w:val="baseline"/>
        </w:rPr>
        <w:t> </w:t>
      </w:r>
      <w:r>
        <w:rPr>
          <w:vertAlign w:val="baseline"/>
        </w:rPr>
        <w:t>обугленная</w:t>
      </w:r>
      <w:r>
        <w:rPr>
          <w:spacing w:val="-15"/>
          <w:vertAlign w:val="baseline"/>
        </w:rPr>
        <w:t> </w:t>
      </w:r>
      <w:r>
        <w:rPr>
          <w:vertAlign w:val="baseline"/>
        </w:rPr>
        <w:t>растительная</w:t>
      </w:r>
      <w:r>
        <w:rPr>
          <w:spacing w:val="-14"/>
          <w:vertAlign w:val="baseline"/>
        </w:rPr>
        <w:t> </w:t>
      </w:r>
      <w:r>
        <w:rPr>
          <w:vertAlign w:val="baseline"/>
        </w:rPr>
        <w:t>органика,</w:t>
      </w:r>
      <w:r>
        <w:rPr>
          <w:spacing w:val="-14"/>
          <w:vertAlign w:val="baseline"/>
        </w:rPr>
        <w:t> </w:t>
      </w:r>
      <w:r>
        <w:rPr>
          <w:vertAlign w:val="baseline"/>
        </w:rPr>
        <w:t>преимущественно</w:t>
      </w:r>
      <w:r>
        <w:rPr>
          <w:spacing w:val="-16"/>
          <w:vertAlign w:val="baseline"/>
        </w:rPr>
        <w:t> </w:t>
      </w:r>
      <w:r>
        <w:rPr>
          <w:vertAlign w:val="baseline"/>
        </w:rPr>
        <w:t>в</w:t>
      </w:r>
      <w:r>
        <w:rPr>
          <w:spacing w:val="-17"/>
          <w:vertAlign w:val="baseline"/>
        </w:rPr>
        <w:t> </w:t>
      </w:r>
      <w:r>
        <w:rPr>
          <w:vertAlign w:val="baseline"/>
        </w:rPr>
        <w:t>виде</w:t>
      </w:r>
      <w:r>
        <w:rPr>
          <w:spacing w:val="-67"/>
          <w:vertAlign w:val="baseline"/>
        </w:rPr>
        <w:t> </w:t>
      </w:r>
      <w:r>
        <w:rPr>
          <w:vertAlign w:val="baseline"/>
        </w:rPr>
        <w:t>тонкого</w:t>
      </w:r>
      <w:r>
        <w:rPr>
          <w:spacing w:val="11"/>
          <w:vertAlign w:val="baseline"/>
        </w:rPr>
        <w:t> </w:t>
      </w:r>
      <w:r>
        <w:rPr>
          <w:vertAlign w:val="baseline"/>
        </w:rPr>
        <w:t>детрита,</w:t>
      </w:r>
      <w:r>
        <w:rPr>
          <w:spacing w:val="13"/>
          <w:vertAlign w:val="baseline"/>
        </w:rPr>
        <w:t> </w:t>
      </w:r>
      <w:r>
        <w:rPr>
          <w:vertAlign w:val="baseline"/>
        </w:rPr>
        <w:t>рассеянного</w:t>
      </w:r>
      <w:r>
        <w:rPr>
          <w:spacing w:val="11"/>
          <w:vertAlign w:val="baseline"/>
        </w:rPr>
        <w:t> </w:t>
      </w:r>
      <w:r>
        <w:rPr>
          <w:vertAlign w:val="baseline"/>
        </w:rPr>
        <w:t>в</w:t>
      </w:r>
      <w:r>
        <w:rPr>
          <w:spacing w:val="9"/>
          <w:vertAlign w:val="baseline"/>
        </w:rPr>
        <w:t> </w:t>
      </w:r>
      <w:r>
        <w:rPr>
          <w:vertAlign w:val="baseline"/>
        </w:rPr>
        <w:t>породе.</w:t>
      </w:r>
      <w:r>
        <w:rPr>
          <w:spacing w:val="13"/>
          <w:vertAlign w:val="baseline"/>
        </w:rPr>
        <w:t> </w:t>
      </w:r>
      <w:r>
        <w:rPr>
          <w:vertAlign w:val="baseline"/>
        </w:rPr>
        <w:t>Осадки</w:t>
      </w:r>
      <w:r>
        <w:rPr>
          <w:spacing w:val="10"/>
          <w:vertAlign w:val="baseline"/>
        </w:rPr>
        <w:t> </w:t>
      </w:r>
      <w:r>
        <w:rPr>
          <w:vertAlign w:val="baseline"/>
        </w:rPr>
        <w:t>преимущественно</w:t>
      </w:r>
      <w:r>
        <w:rPr>
          <w:spacing w:val="10"/>
          <w:vertAlign w:val="baseline"/>
        </w:rPr>
        <w:t> </w:t>
      </w:r>
      <w:r>
        <w:rPr>
          <w:vertAlign w:val="baseline"/>
        </w:rPr>
        <w:t>морские.</w:t>
      </w:r>
      <w:r>
        <w:rPr>
          <w:spacing w:val="-67"/>
          <w:vertAlign w:val="baseline"/>
        </w:rPr>
        <w:t> </w:t>
      </w:r>
      <w:r>
        <w:rPr>
          <w:vertAlign w:val="baseline"/>
        </w:rPr>
        <w:t>Накопление</w:t>
      </w:r>
      <w:r>
        <w:rPr>
          <w:spacing w:val="35"/>
          <w:vertAlign w:val="baseline"/>
        </w:rPr>
        <w:t> </w:t>
      </w:r>
      <w:r>
        <w:rPr>
          <w:vertAlign w:val="baseline"/>
        </w:rPr>
        <w:t>их</w:t>
      </w:r>
      <w:r>
        <w:rPr>
          <w:spacing w:val="34"/>
          <w:vertAlign w:val="baseline"/>
        </w:rPr>
        <w:t> </w:t>
      </w:r>
      <w:r>
        <w:rPr>
          <w:vertAlign w:val="baseline"/>
        </w:rPr>
        <w:t>происходило,</w:t>
      </w:r>
      <w:r>
        <w:rPr>
          <w:spacing w:val="37"/>
          <w:vertAlign w:val="baseline"/>
        </w:rPr>
        <w:t> </w:t>
      </w:r>
      <w:r>
        <w:rPr>
          <w:vertAlign w:val="baseline"/>
        </w:rPr>
        <w:t>в</w:t>
      </w:r>
      <w:r>
        <w:rPr>
          <w:spacing w:val="33"/>
          <w:vertAlign w:val="baseline"/>
        </w:rPr>
        <w:t> </w:t>
      </w:r>
      <w:r>
        <w:rPr>
          <w:vertAlign w:val="baseline"/>
        </w:rPr>
        <w:t>основном,</w:t>
      </w:r>
      <w:r>
        <w:rPr>
          <w:spacing w:val="37"/>
          <w:vertAlign w:val="baseline"/>
        </w:rPr>
        <w:t> </w:t>
      </w:r>
      <w:r>
        <w:rPr>
          <w:vertAlign w:val="baseline"/>
        </w:rPr>
        <w:t>еще</w:t>
      </w:r>
      <w:r>
        <w:rPr>
          <w:spacing w:val="36"/>
          <w:vertAlign w:val="baseline"/>
        </w:rPr>
        <w:t> </w:t>
      </w:r>
      <w:r>
        <w:rPr>
          <w:vertAlign w:val="baseline"/>
        </w:rPr>
        <w:t>в</w:t>
      </w:r>
      <w:r>
        <w:rPr>
          <w:spacing w:val="34"/>
          <w:vertAlign w:val="baseline"/>
        </w:rPr>
        <w:t> </w:t>
      </w:r>
      <w:r>
        <w:rPr>
          <w:vertAlign w:val="baseline"/>
        </w:rPr>
        <w:t>мелководных</w:t>
      </w:r>
      <w:r>
        <w:rPr>
          <w:spacing w:val="34"/>
          <w:vertAlign w:val="baseline"/>
        </w:rPr>
        <w:t> </w:t>
      </w:r>
      <w:r>
        <w:rPr>
          <w:vertAlign w:val="baseline"/>
        </w:rPr>
        <w:t>бассейнах.</w:t>
      </w:r>
      <w:r>
        <w:rPr>
          <w:spacing w:val="37"/>
          <w:vertAlign w:val="baseline"/>
        </w:rPr>
        <w:t> </w:t>
      </w:r>
      <w:r>
        <w:rPr>
          <w:vertAlign w:val="baseline"/>
        </w:rPr>
        <w:t>Для</w:t>
      </w:r>
      <w:r>
        <w:rPr>
          <w:spacing w:val="-67"/>
          <w:vertAlign w:val="baseline"/>
        </w:rPr>
        <w:t> </w:t>
      </w:r>
      <w:r>
        <w:rPr>
          <w:vertAlign w:val="baseline"/>
        </w:rPr>
        <w:t>отложений</w:t>
      </w:r>
      <w:r>
        <w:rPr>
          <w:spacing w:val="66"/>
          <w:vertAlign w:val="baseline"/>
        </w:rPr>
        <w:t> </w:t>
      </w:r>
      <w:r>
        <w:rPr>
          <w:vertAlign w:val="baseline"/>
        </w:rPr>
        <w:t>батского</w:t>
      </w:r>
      <w:r>
        <w:rPr>
          <w:spacing w:val="66"/>
          <w:vertAlign w:val="baseline"/>
        </w:rPr>
        <w:t> </w:t>
      </w:r>
      <w:r>
        <w:rPr>
          <w:vertAlign w:val="baseline"/>
        </w:rPr>
        <w:t>яруса</w:t>
      </w:r>
      <w:r>
        <w:rPr>
          <w:spacing w:val="68"/>
          <w:vertAlign w:val="baseline"/>
        </w:rPr>
        <w:t> </w:t>
      </w:r>
      <w:r>
        <w:rPr>
          <w:vertAlign w:val="baseline"/>
        </w:rPr>
        <w:t>характерна</w:t>
      </w:r>
      <w:r>
        <w:rPr>
          <w:spacing w:val="67"/>
          <w:vertAlign w:val="baseline"/>
        </w:rPr>
        <w:t> </w:t>
      </w:r>
      <w:r>
        <w:rPr>
          <w:vertAlign w:val="baseline"/>
        </w:rPr>
        <w:t>выдержанность</w:t>
      </w:r>
      <w:r>
        <w:rPr>
          <w:spacing w:val="65"/>
          <w:vertAlign w:val="baseline"/>
        </w:rPr>
        <w:t> </w:t>
      </w:r>
      <w:r>
        <w:rPr>
          <w:vertAlign w:val="baseline"/>
        </w:rPr>
        <w:t>пластов</w:t>
      </w:r>
      <w:r>
        <w:rPr>
          <w:spacing w:val="64"/>
          <w:vertAlign w:val="baseline"/>
        </w:rPr>
        <w:t> </w:t>
      </w:r>
      <w:r>
        <w:rPr>
          <w:vertAlign w:val="baseline"/>
        </w:rPr>
        <w:t>песчаников</w:t>
      </w:r>
      <w:r>
        <w:rPr>
          <w:spacing w:val="65"/>
          <w:vertAlign w:val="baseline"/>
        </w:rPr>
        <w:t> </w:t>
      </w:r>
      <w:r>
        <w:rPr>
          <w:vertAlign w:val="baseline"/>
        </w:rPr>
        <w:t>и</w:t>
      </w:r>
    </w:p>
    <w:p>
      <w:pPr>
        <w:pStyle w:val="BodyText"/>
        <w:spacing w:line="319" w:lineRule="exact"/>
        <w:ind w:left="119"/>
      </w:pPr>
      <w:r>
        <w:rPr/>
        <w:t>глинистых</w:t>
      </w:r>
      <w:r>
        <w:rPr>
          <w:spacing w:val="-4"/>
        </w:rPr>
        <w:t> </w:t>
      </w:r>
      <w:r>
        <w:rPr/>
        <w:t>пачек</w:t>
      </w:r>
      <w:r>
        <w:rPr>
          <w:spacing w:val="-3"/>
        </w:rPr>
        <w:t> </w:t>
      </w:r>
      <w:r>
        <w:rPr/>
        <w:t>по</w:t>
      </w:r>
      <w:r>
        <w:rPr>
          <w:spacing w:val="-3"/>
        </w:rPr>
        <w:t> </w:t>
      </w:r>
      <w:r>
        <w:rPr/>
        <w:t>разрезу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площади.</w:t>
      </w:r>
    </w:p>
    <w:p>
      <w:pPr>
        <w:pStyle w:val="BodyText"/>
        <w:ind w:left="840"/>
      </w:pPr>
      <w:r>
        <w:rPr/>
        <w:t>Максимальная</w:t>
      </w:r>
      <w:r>
        <w:rPr>
          <w:spacing w:val="-4"/>
        </w:rPr>
        <w:t> </w:t>
      </w:r>
      <w:r>
        <w:rPr/>
        <w:t>вскрытая</w:t>
      </w:r>
      <w:r>
        <w:rPr>
          <w:spacing w:val="-3"/>
        </w:rPr>
        <w:t> </w:t>
      </w:r>
      <w:r>
        <w:rPr/>
        <w:t>мощность</w:t>
      </w:r>
      <w:r>
        <w:rPr>
          <w:spacing w:val="-6"/>
        </w:rPr>
        <w:t> </w:t>
      </w:r>
      <w:r>
        <w:rPr/>
        <w:t>батских</w:t>
      </w:r>
      <w:r>
        <w:rPr>
          <w:spacing w:val="-5"/>
        </w:rPr>
        <w:t> </w:t>
      </w:r>
      <w:r>
        <w:rPr/>
        <w:t>отложений</w:t>
      </w:r>
      <w:r>
        <w:rPr>
          <w:spacing w:val="-5"/>
        </w:rPr>
        <w:t> </w:t>
      </w:r>
      <w:r>
        <w:rPr/>
        <w:t>составляет</w:t>
      </w:r>
      <w:r>
        <w:rPr>
          <w:spacing w:val="-6"/>
        </w:rPr>
        <w:t> </w:t>
      </w:r>
      <w:r>
        <w:rPr/>
        <w:t>270</w:t>
      </w:r>
      <w:r>
        <w:rPr>
          <w:spacing w:val="-5"/>
        </w:rPr>
        <w:t> </w:t>
      </w:r>
      <w:r>
        <w:rPr/>
        <w:t>м.</w:t>
      </w:r>
    </w:p>
    <w:p>
      <w:pPr>
        <w:pStyle w:val="BodyText"/>
        <w:spacing w:before="5"/>
        <w:ind w:left="119" w:right="248" w:firstLine="720"/>
      </w:pPr>
      <w:r>
        <w:rPr>
          <w:u w:val="single"/>
        </w:rPr>
        <w:t>Келловейский ярус (J</w:t>
      </w:r>
      <w:r>
        <w:rPr>
          <w:u w:val="single"/>
          <w:vertAlign w:val="subscript"/>
        </w:rPr>
        <w:t>2</w:t>
      </w:r>
      <w:r>
        <w:rPr>
          <w:u w:val="single"/>
          <w:vertAlign w:val="baseline"/>
        </w:rPr>
        <w:t>к).</w:t>
      </w:r>
      <w:r>
        <w:rPr>
          <w:vertAlign w:val="baseline"/>
        </w:rPr>
        <w:t> Отложения келловейского яруса представлены</w:t>
      </w:r>
      <w:r>
        <w:rPr>
          <w:spacing w:val="1"/>
          <w:vertAlign w:val="baseline"/>
        </w:rPr>
        <w:t> </w:t>
      </w:r>
      <w:r>
        <w:rPr>
          <w:vertAlign w:val="baseline"/>
        </w:rPr>
        <w:t>толщей</w:t>
      </w:r>
      <w:r>
        <w:rPr>
          <w:spacing w:val="1"/>
          <w:vertAlign w:val="baseline"/>
        </w:rPr>
        <w:t> </w:t>
      </w:r>
      <w:r>
        <w:rPr>
          <w:vertAlign w:val="baseline"/>
        </w:rPr>
        <w:t>глинистых</w:t>
      </w:r>
      <w:r>
        <w:rPr>
          <w:spacing w:val="1"/>
          <w:vertAlign w:val="baseline"/>
        </w:rPr>
        <w:t> </w:t>
      </w:r>
      <w:r>
        <w:rPr>
          <w:vertAlign w:val="baseline"/>
        </w:rPr>
        <w:t>образований</w:t>
      </w:r>
      <w:r>
        <w:rPr>
          <w:spacing w:val="1"/>
          <w:vertAlign w:val="baseline"/>
        </w:rPr>
        <w:t> </w:t>
      </w:r>
      <w:r>
        <w:rPr>
          <w:vertAlign w:val="baseline"/>
        </w:rPr>
        <w:t>с</w:t>
      </w:r>
      <w:r>
        <w:rPr>
          <w:spacing w:val="1"/>
          <w:vertAlign w:val="baseline"/>
        </w:rPr>
        <w:t> </w:t>
      </w:r>
      <w:r>
        <w:rPr>
          <w:vertAlign w:val="baseline"/>
        </w:rPr>
        <w:t>подчиненными</w:t>
      </w:r>
      <w:r>
        <w:rPr>
          <w:spacing w:val="1"/>
          <w:vertAlign w:val="baseline"/>
        </w:rPr>
        <w:t> </w:t>
      </w:r>
      <w:r>
        <w:rPr>
          <w:vertAlign w:val="baseline"/>
        </w:rPr>
        <w:t>прослоями</w:t>
      </w:r>
      <w:r>
        <w:rPr>
          <w:spacing w:val="1"/>
          <w:vertAlign w:val="baseline"/>
        </w:rPr>
        <w:t> </w:t>
      </w:r>
      <w:r>
        <w:rPr>
          <w:vertAlign w:val="baseline"/>
        </w:rPr>
        <w:t>песчано-</w:t>
      </w:r>
      <w:r>
        <w:rPr>
          <w:spacing w:val="-67"/>
          <w:vertAlign w:val="baseline"/>
        </w:rPr>
        <w:t> </w:t>
      </w:r>
      <w:r>
        <w:rPr>
          <w:vertAlign w:val="baseline"/>
        </w:rPr>
        <w:t>алевролитовых пород.</w:t>
      </w:r>
    </w:p>
    <w:p>
      <w:pPr>
        <w:pStyle w:val="BodyText"/>
        <w:ind w:left="119" w:right="255" w:firstLine="720"/>
      </w:pPr>
      <w:r>
        <w:rPr/>
        <w:t>Глины</w:t>
      </w:r>
      <w:r>
        <w:rPr>
          <w:spacing w:val="1"/>
        </w:rPr>
        <w:t> </w:t>
      </w:r>
      <w:r>
        <w:rPr/>
        <w:t>темно-серые,</w:t>
      </w:r>
      <w:r>
        <w:rPr>
          <w:spacing w:val="1"/>
        </w:rPr>
        <w:t> </w:t>
      </w:r>
      <w:r>
        <w:rPr/>
        <w:t>зеленовато-серые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прослоями</w:t>
      </w:r>
      <w:r>
        <w:rPr>
          <w:spacing w:val="1"/>
        </w:rPr>
        <w:t> </w:t>
      </w:r>
      <w:r>
        <w:rPr/>
        <w:t>песчаников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алевролитов.</w:t>
      </w:r>
    </w:p>
    <w:p>
      <w:pPr>
        <w:pStyle w:val="BodyText"/>
        <w:ind w:left="119" w:right="253" w:firstLine="720"/>
      </w:pPr>
      <w:r>
        <w:rPr/>
        <w:t>Песчаники</w:t>
      </w:r>
      <w:r>
        <w:rPr>
          <w:spacing w:val="1"/>
        </w:rPr>
        <w:t> </w:t>
      </w:r>
      <w:r>
        <w:rPr/>
        <w:t>средне-мелкозернистые,</w:t>
      </w:r>
      <w:r>
        <w:rPr>
          <w:spacing w:val="1"/>
        </w:rPr>
        <w:t> </w:t>
      </w:r>
      <w:r>
        <w:rPr/>
        <w:t>полимиктовые.</w:t>
      </w:r>
      <w:r>
        <w:rPr>
          <w:spacing w:val="1"/>
        </w:rPr>
        <w:t> </w:t>
      </w:r>
      <w:r>
        <w:rPr/>
        <w:t>Окрашены</w:t>
      </w:r>
      <w:r>
        <w:rPr>
          <w:spacing w:val="1"/>
        </w:rPr>
        <w:t> </w:t>
      </w:r>
      <w:r>
        <w:rPr/>
        <w:t>они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серые, зеленовато-серые и реже темно-серые цвета. В породах присутствуют</w:t>
      </w:r>
      <w:r>
        <w:rPr>
          <w:spacing w:val="1"/>
        </w:rPr>
        <w:t> </w:t>
      </w:r>
      <w:r>
        <w:rPr/>
        <w:t>остатки обуглившейся</w:t>
      </w:r>
      <w:r>
        <w:rPr>
          <w:spacing w:val="3"/>
        </w:rPr>
        <w:t> </w:t>
      </w:r>
      <w:r>
        <w:rPr/>
        <w:t>флоры.</w:t>
      </w:r>
    </w:p>
    <w:p>
      <w:pPr>
        <w:pStyle w:val="BodyText"/>
        <w:ind w:left="119" w:right="252" w:firstLine="720"/>
      </w:pPr>
      <w:r>
        <w:rPr/>
        <w:t>Алевролиты</w:t>
      </w:r>
      <w:r>
        <w:rPr>
          <w:spacing w:val="1"/>
        </w:rPr>
        <w:t> </w:t>
      </w:r>
      <w:r>
        <w:rPr/>
        <w:t>серые,</w:t>
      </w:r>
      <w:r>
        <w:rPr>
          <w:spacing w:val="1"/>
        </w:rPr>
        <w:t> </w:t>
      </w:r>
      <w:r>
        <w:rPr/>
        <w:t>зеленовато-серые,</w:t>
      </w:r>
      <w:r>
        <w:rPr>
          <w:spacing w:val="1"/>
        </w:rPr>
        <w:t> </w:t>
      </w:r>
      <w:r>
        <w:rPr/>
        <w:t>мелко-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крупнозернистые,</w:t>
      </w:r>
      <w:r>
        <w:rPr>
          <w:spacing w:val="1"/>
        </w:rPr>
        <w:t> </w:t>
      </w:r>
      <w:r>
        <w:rPr/>
        <w:t>глинистые, сцементированные глинистым и карбонатным цементом базально-</w:t>
      </w:r>
      <w:r>
        <w:rPr>
          <w:spacing w:val="1"/>
        </w:rPr>
        <w:t> </w:t>
      </w:r>
      <w:r>
        <w:rPr/>
        <w:t>порового</w:t>
      </w:r>
      <w:r>
        <w:rPr>
          <w:spacing w:val="5"/>
        </w:rPr>
        <w:t> </w:t>
      </w:r>
      <w:r>
        <w:rPr/>
        <w:t>типа.</w:t>
      </w:r>
      <w:r>
        <w:rPr>
          <w:spacing w:val="5"/>
        </w:rPr>
        <w:t> </w:t>
      </w:r>
      <w:r>
        <w:rPr/>
        <w:t>Мощность</w:t>
      </w:r>
      <w:r>
        <w:rPr>
          <w:spacing w:val="-2"/>
        </w:rPr>
        <w:t> </w:t>
      </w:r>
      <w:r>
        <w:rPr/>
        <w:t>яруса</w:t>
      </w:r>
      <w:r>
        <w:rPr>
          <w:spacing w:val="1"/>
        </w:rPr>
        <w:t> </w:t>
      </w:r>
      <w:r>
        <w:rPr/>
        <w:t>варирует от</w:t>
      </w:r>
      <w:r>
        <w:rPr>
          <w:spacing w:val="3"/>
        </w:rPr>
        <w:t> </w:t>
      </w:r>
      <w:r>
        <w:rPr/>
        <w:t>70-129 м.</w:t>
      </w:r>
    </w:p>
    <w:p>
      <w:pPr>
        <w:pStyle w:val="BodyText"/>
        <w:ind w:left="119" w:right="149" w:firstLine="720"/>
        <w:jc w:val="left"/>
      </w:pPr>
      <w:r>
        <w:rPr>
          <w:u w:val="single"/>
        </w:rPr>
        <w:t>Верхний отдел (J</w:t>
      </w:r>
      <w:r>
        <w:rPr>
          <w:u w:val="single"/>
          <w:vertAlign w:val="subscript"/>
        </w:rPr>
        <w:t>3</w:t>
      </w:r>
      <w:r>
        <w:rPr>
          <w:u w:val="single"/>
          <w:vertAlign w:val="baseline"/>
        </w:rPr>
        <w:t>)</w:t>
      </w:r>
      <w:r>
        <w:rPr>
          <w:b/>
          <w:vertAlign w:val="baseline"/>
        </w:rPr>
        <w:t>.</w:t>
      </w:r>
      <w:r>
        <w:rPr>
          <w:vertAlign w:val="baseline"/>
        </w:rPr>
        <w:t>Верхнеюрские отложения венчают разрез юрской</w:t>
      </w:r>
      <w:r>
        <w:rPr>
          <w:spacing w:val="1"/>
          <w:vertAlign w:val="baseline"/>
        </w:rPr>
        <w:t> </w:t>
      </w:r>
      <w:r>
        <w:rPr>
          <w:vertAlign w:val="baseline"/>
        </w:rPr>
        <w:t>толщи</w:t>
      </w:r>
      <w:r>
        <w:rPr>
          <w:spacing w:val="-6"/>
          <w:vertAlign w:val="baseline"/>
        </w:rPr>
        <w:t> </w:t>
      </w:r>
      <w:r>
        <w:rPr>
          <w:vertAlign w:val="baseline"/>
        </w:rPr>
        <w:t>и</w:t>
      </w:r>
      <w:r>
        <w:rPr>
          <w:spacing w:val="-7"/>
          <w:vertAlign w:val="baseline"/>
        </w:rPr>
        <w:t> </w:t>
      </w:r>
      <w:r>
        <w:rPr>
          <w:vertAlign w:val="baseline"/>
        </w:rPr>
        <w:t>представлены</w:t>
      </w:r>
      <w:r>
        <w:rPr>
          <w:spacing w:val="-6"/>
          <w:vertAlign w:val="baseline"/>
        </w:rPr>
        <w:t> </w:t>
      </w:r>
      <w:r>
        <w:rPr>
          <w:vertAlign w:val="baseline"/>
        </w:rPr>
        <w:t>оксфордскими</w:t>
      </w:r>
      <w:r>
        <w:rPr>
          <w:spacing w:val="-6"/>
          <w:vertAlign w:val="baseline"/>
        </w:rPr>
        <w:t> </w:t>
      </w:r>
      <w:r>
        <w:rPr>
          <w:vertAlign w:val="baseline"/>
        </w:rPr>
        <w:t>и</w:t>
      </w:r>
      <w:r>
        <w:rPr>
          <w:spacing w:val="-6"/>
          <w:vertAlign w:val="baseline"/>
        </w:rPr>
        <w:t> </w:t>
      </w:r>
      <w:r>
        <w:rPr>
          <w:vertAlign w:val="baseline"/>
        </w:rPr>
        <w:t>кимеридж-титонскими</w:t>
      </w:r>
      <w:r>
        <w:rPr>
          <w:spacing w:val="-6"/>
          <w:vertAlign w:val="baseline"/>
        </w:rPr>
        <w:t> </w:t>
      </w:r>
      <w:r>
        <w:rPr>
          <w:vertAlign w:val="baseline"/>
        </w:rPr>
        <w:t>образованиями.</w:t>
      </w:r>
      <w:r>
        <w:rPr>
          <w:spacing w:val="-67"/>
          <w:vertAlign w:val="baseline"/>
        </w:rPr>
        <w:t> </w:t>
      </w:r>
      <w:r>
        <w:rPr>
          <w:vertAlign w:val="baseline"/>
        </w:rPr>
        <w:t>Осадконакопление происходило в условиях прибрежно-морской обстановки и</w:t>
      </w:r>
      <w:r>
        <w:rPr>
          <w:spacing w:val="1"/>
          <w:vertAlign w:val="baseline"/>
        </w:rPr>
        <w:t> </w:t>
      </w:r>
      <w:r>
        <w:rPr>
          <w:vertAlign w:val="baseline"/>
        </w:rPr>
        <w:t>углубляющегося</w:t>
      </w:r>
      <w:r>
        <w:rPr>
          <w:spacing w:val="2"/>
          <w:vertAlign w:val="baseline"/>
        </w:rPr>
        <w:t> </w:t>
      </w:r>
      <w:r>
        <w:rPr>
          <w:vertAlign w:val="baseline"/>
        </w:rPr>
        <w:t>морского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бассейна.</w:t>
      </w:r>
    </w:p>
    <w:p>
      <w:pPr>
        <w:pStyle w:val="BodyText"/>
        <w:ind w:left="119" w:right="253" w:firstLine="720"/>
      </w:pPr>
      <w:r>
        <w:rPr>
          <w:i/>
          <w:u w:val="single"/>
        </w:rPr>
        <w:t>Оксфордский</w:t>
      </w:r>
      <w:r>
        <w:rPr>
          <w:i/>
          <w:spacing w:val="1"/>
          <w:u w:val="single"/>
        </w:rPr>
        <w:t> </w:t>
      </w:r>
      <w:r>
        <w:rPr>
          <w:i/>
          <w:u w:val="single"/>
        </w:rPr>
        <w:t>ярус</w:t>
      </w:r>
      <w:r>
        <w:rPr>
          <w:i/>
          <w:spacing w:val="1"/>
          <w:u w:val="single"/>
        </w:rPr>
        <w:t> </w:t>
      </w:r>
      <w:r>
        <w:rPr>
          <w:i/>
          <w:u w:val="single"/>
        </w:rPr>
        <w:t>(J</w:t>
      </w:r>
      <w:r>
        <w:rPr>
          <w:i/>
          <w:u w:val="single"/>
          <w:vertAlign w:val="subscript"/>
        </w:rPr>
        <w:t>3</w:t>
      </w:r>
      <w:r>
        <w:rPr>
          <w:i/>
          <w:u w:val="single"/>
          <w:vertAlign w:val="baseline"/>
        </w:rPr>
        <w:t>о).</w:t>
      </w:r>
      <w:r>
        <w:rPr>
          <w:i/>
          <w:spacing w:val="1"/>
          <w:vertAlign w:val="baseline"/>
        </w:rPr>
        <w:t> </w:t>
      </w:r>
      <w:r>
        <w:rPr>
          <w:vertAlign w:val="baseline"/>
        </w:rPr>
        <w:t>Отложения</w:t>
      </w:r>
      <w:r>
        <w:rPr>
          <w:spacing w:val="1"/>
          <w:vertAlign w:val="baseline"/>
        </w:rPr>
        <w:t> </w:t>
      </w:r>
      <w:r>
        <w:rPr>
          <w:vertAlign w:val="baseline"/>
        </w:rPr>
        <w:t>оксфордского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яруса</w:t>
      </w:r>
      <w:r>
        <w:rPr>
          <w:spacing w:val="1"/>
          <w:vertAlign w:val="baseline"/>
        </w:rPr>
        <w:t> </w:t>
      </w:r>
      <w:r>
        <w:rPr>
          <w:vertAlign w:val="baseline"/>
        </w:rPr>
        <w:t>залегают</w:t>
      </w:r>
      <w:r>
        <w:rPr>
          <w:spacing w:val="1"/>
          <w:vertAlign w:val="baseline"/>
        </w:rPr>
        <w:t> </w:t>
      </w:r>
      <w:r>
        <w:rPr>
          <w:vertAlign w:val="baseline"/>
        </w:rPr>
        <w:t>без</w:t>
      </w:r>
      <w:r>
        <w:rPr>
          <w:spacing w:val="1"/>
          <w:vertAlign w:val="baseline"/>
        </w:rPr>
        <w:t> </w:t>
      </w:r>
      <w:r>
        <w:rPr>
          <w:vertAlign w:val="baseline"/>
        </w:rPr>
        <w:t>перерыва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несогласия</w:t>
      </w:r>
      <w:r>
        <w:rPr>
          <w:spacing w:val="1"/>
          <w:vertAlign w:val="baseline"/>
        </w:rPr>
        <w:t> </w:t>
      </w:r>
      <w:r>
        <w:rPr>
          <w:vertAlign w:val="baseline"/>
        </w:rPr>
        <w:t>на</w:t>
      </w:r>
      <w:r>
        <w:rPr>
          <w:spacing w:val="1"/>
          <w:vertAlign w:val="baseline"/>
        </w:rPr>
        <w:t> </w:t>
      </w:r>
      <w:r>
        <w:rPr>
          <w:vertAlign w:val="baseline"/>
        </w:rPr>
        <w:t>осадках</w:t>
      </w:r>
      <w:r>
        <w:rPr>
          <w:spacing w:val="1"/>
          <w:vertAlign w:val="baseline"/>
        </w:rPr>
        <w:t> </w:t>
      </w:r>
      <w:r>
        <w:rPr>
          <w:vertAlign w:val="baseline"/>
        </w:rPr>
        <w:t>келловейского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возраста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связи</w:t>
      </w:r>
      <w:r>
        <w:rPr>
          <w:spacing w:val="1"/>
          <w:vertAlign w:val="baseline"/>
        </w:rPr>
        <w:t> </w:t>
      </w:r>
      <w:r>
        <w:rPr>
          <w:vertAlign w:val="baseline"/>
        </w:rPr>
        <w:t>с</w:t>
      </w:r>
      <w:r>
        <w:rPr>
          <w:spacing w:val="1"/>
          <w:vertAlign w:val="baseline"/>
        </w:rPr>
        <w:t> </w:t>
      </w:r>
      <w:r>
        <w:rPr>
          <w:vertAlign w:val="baseline"/>
        </w:rPr>
        <w:t>дальнейшим</w:t>
      </w:r>
      <w:r>
        <w:rPr>
          <w:spacing w:val="1"/>
          <w:vertAlign w:val="baseline"/>
        </w:rPr>
        <w:t> </w:t>
      </w:r>
      <w:r>
        <w:rPr>
          <w:vertAlign w:val="baseline"/>
        </w:rPr>
        <w:t>расширением</w:t>
      </w:r>
      <w:r>
        <w:rPr>
          <w:spacing w:val="1"/>
          <w:vertAlign w:val="baseline"/>
        </w:rPr>
        <w:t> </w:t>
      </w:r>
      <w:r>
        <w:rPr>
          <w:vertAlign w:val="baseline"/>
        </w:rPr>
        <w:t>морской</w:t>
      </w:r>
      <w:r>
        <w:rPr>
          <w:spacing w:val="1"/>
          <w:vertAlign w:val="baseline"/>
        </w:rPr>
        <w:t> </w:t>
      </w:r>
      <w:r>
        <w:rPr>
          <w:vertAlign w:val="baseline"/>
        </w:rPr>
        <w:t>трансгрессии</w:t>
      </w:r>
      <w:r>
        <w:rPr>
          <w:spacing w:val="1"/>
          <w:vertAlign w:val="baseline"/>
        </w:rPr>
        <w:t> </w:t>
      </w:r>
      <w:r>
        <w:rPr>
          <w:vertAlign w:val="baseline"/>
        </w:rPr>
        <w:t>представлены</w:t>
      </w:r>
      <w:r>
        <w:rPr>
          <w:spacing w:val="1"/>
          <w:vertAlign w:val="baseline"/>
        </w:rPr>
        <w:t> </w:t>
      </w:r>
      <w:r>
        <w:rPr>
          <w:vertAlign w:val="baseline"/>
        </w:rPr>
        <w:t>тонкоотмученными</w:t>
      </w:r>
      <w:r>
        <w:rPr>
          <w:spacing w:val="1"/>
          <w:vertAlign w:val="baseline"/>
        </w:rPr>
        <w:t> </w:t>
      </w:r>
      <w:r>
        <w:rPr>
          <w:vertAlign w:val="baseline"/>
        </w:rPr>
        <w:t>глинисто-карбонатными</w:t>
      </w:r>
      <w:r>
        <w:rPr>
          <w:spacing w:val="1"/>
          <w:vertAlign w:val="baseline"/>
        </w:rPr>
        <w:t> </w:t>
      </w:r>
      <w:r>
        <w:rPr>
          <w:vertAlign w:val="baseline"/>
        </w:rPr>
        <w:t>породами.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литологическом</w:t>
      </w:r>
      <w:r>
        <w:rPr>
          <w:spacing w:val="1"/>
          <w:vertAlign w:val="baseline"/>
        </w:rPr>
        <w:t> </w:t>
      </w:r>
      <w:r>
        <w:rPr>
          <w:vertAlign w:val="baseline"/>
        </w:rPr>
        <w:t>отношении характеризуется теми же типами пород, что и келловейский ярус,</w:t>
      </w:r>
      <w:r>
        <w:rPr>
          <w:spacing w:val="1"/>
          <w:vertAlign w:val="baseline"/>
        </w:rPr>
        <w:t> </w:t>
      </w:r>
      <w:r>
        <w:rPr>
          <w:vertAlign w:val="baseline"/>
        </w:rPr>
        <w:t>причем</w:t>
      </w:r>
      <w:r>
        <w:rPr>
          <w:spacing w:val="1"/>
          <w:vertAlign w:val="baseline"/>
        </w:rPr>
        <w:t> </w:t>
      </w:r>
      <w:r>
        <w:rPr>
          <w:vertAlign w:val="baseline"/>
        </w:rPr>
        <w:t>здесь</w:t>
      </w:r>
      <w:r>
        <w:rPr>
          <w:spacing w:val="1"/>
          <w:vertAlign w:val="baseline"/>
        </w:rPr>
        <w:t> </w:t>
      </w:r>
      <w:r>
        <w:rPr>
          <w:vertAlign w:val="baseline"/>
        </w:rPr>
        <w:t>глины</w:t>
      </w:r>
      <w:r>
        <w:rPr>
          <w:spacing w:val="1"/>
          <w:vertAlign w:val="baseline"/>
        </w:rPr>
        <w:t> </w:t>
      </w:r>
      <w:r>
        <w:rPr>
          <w:vertAlign w:val="baseline"/>
        </w:rPr>
        <w:t>резко</w:t>
      </w:r>
      <w:r>
        <w:rPr>
          <w:spacing w:val="1"/>
          <w:vertAlign w:val="baseline"/>
        </w:rPr>
        <w:t> </w:t>
      </w:r>
      <w:r>
        <w:rPr>
          <w:vertAlign w:val="baseline"/>
        </w:rPr>
        <w:t>преобладают</w:t>
      </w:r>
      <w:r>
        <w:rPr>
          <w:spacing w:val="1"/>
          <w:vertAlign w:val="baseline"/>
        </w:rPr>
        <w:t> </w:t>
      </w:r>
      <w:r>
        <w:rPr>
          <w:vertAlign w:val="baseline"/>
        </w:rPr>
        <w:t>над</w:t>
      </w:r>
      <w:r>
        <w:rPr>
          <w:spacing w:val="1"/>
          <w:vertAlign w:val="baseline"/>
        </w:rPr>
        <w:t> </w:t>
      </w:r>
      <w:r>
        <w:rPr>
          <w:vertAlign w:val="baseline"/>
        </w:rPr>
        <w:t>алевролитами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песчаниками.</w:t>
      </w:r>
      <w:r>
        <w:rPr>
          <w:spacing w:val="1"/>
          <w:vertAlign w:val="baseline"/>
        </w:rPr>
        <w:t> </w:t>
      </w:r>
      <w:r>
        <w:rPr>
          <w:vertAlign w:val="baseline"/>
        </w:rPr>
        <w:t>Существенным</w:t>
      </w:r>
      <w:r>
        <w:rPr>
          <w:spacing w:val="1"/>
          <w:vertAlign w:val="baseline"/>
        </w:rPr>
        <w:t> </w:t>
      </w:r>
      <w:r>
        <w:rPr>
          <w:vertAlign w:val="baseline"/>
        </w:rPr>
        <w:t>отличием</w:t>
      </w:r>
      <w:r>
        <w:rPr>
          <w:spacing w:val="1"/>
          <w:vertAlign w:val="baseline"/>
        </w:rPr>
        <w:t> </w:t>
      </w:r>
      <w:r>
        <w:rPr>
          <w:vertAlign w:val="baseline"/>
        </w:rPr>
        <w:t>является</w:t>
      </w:r>
      <w:r>
        <w:rPr>
          <w:spacing w:val="1"/>
          <w:vertAlign w:val="baseline"/>
        </w:rPr>
        <w:t> </w:t>
      </w:r>
      <w:r>
        <w:rPr>
          <w:vertAlign w:val="baseline"/>
        </w:rPr>
        <w:t>более</w:t>
      </w:r>
      <w:r>
        <w:rPr>
          <w:spacing w:val="1"/>
          <w:vertAlign w:val="baseline"/>
        </w:rPr>
        <w:t> </w:t>
      </w:r>
      <w:r>
        <w:rPr>
          <w:vertAlign w:val="baseline"/>
        </w:rPr>
        <w:t>высокое</w:t>
      </w:r>
      <w:r>
        <w:rPr>
          <w:spacing w:val="1"/>
          <w:vertAlign w:val="baseline"/>
        </w:rPr>
        <w:t> </w:t>
      </w:r>
      <w:r>
        <w:rPr>
          <w:vertAlign w:val="baseline"/>
        </w:rPr>
        <w:t>содержание</w:t>
      </w:r>
      <w:r>
        <w:rPr>
          <w:spacing w:val="1"/>
          <w:vertAlign w:val="baseline"/>
        </w:rPr>
        <w:t> </w:t>
      </w:r>
      <w:r>
        <w:rPr>
          <w:vertAlign w:val="baseline"/>
        </w:rPr>
        <w:t>карбонатов,</w:t>
      </w:r>
      <w:r>
        <w:rPr>
          <w:spacing w:val="1"/>
          <w:vertAlign w:val="baseline"/>
        </w:rPr>
        <w:t> </w:t>
      </w:r>
      <w:r>
        <w:rPr>
          <w:vertAlign w:val="baseline"/>
        </w:rPr>
        <w:t>которые,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основном,</w:t>
      </w:r>
      <w:r>
        <w:rPr>
          <w:spacing w:val="1"/>
          <w:vertAlign w:val="baseline"/>
        </w:rPr>
        <w:t> </w:t>
      </w:r>
      <w:r>
        <w:rPr>
          <w:vertAlign w:val="baseline"/>
        </w:rPr>
        <w:t>входят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состав</w:t>
      </w:r>
      <w:r>
        <w:rPr>
          <w:spacing w:val="1"/>
          <w:vertAlign w:val="baseline"/>
        </w:rPr>
        <w:t> </w:t>
      </w:r>
      <w:r>
        <w:rPr>
          <w:vertAlign w:val="baseline"/>
        </w:rPr>
        <w:t>цемента</w:t>
      </w:r>
      <w:r>
        <w:rPr>
          <w:spacing w:val="1"/>
          <w:vertAlign w:val="baseline"/>
        </w:rPr>
        <w:t> </w:t>
      </w:r>
      <w:r>
        <w:rPr>
          <w:vertAlign w:val="baseline"/>
        </w:rPr>
        <w:t>терригенных</w:t>
      </w:r>
      <w:r>
        <w:rPr>
          <w:spacing w:val="1"/>
          <w:vertAlign w:val="baseline"/>
        </w:rPr>
        <w:t> </w:t>
      </w:r>
      <w:r>
        <w:rPr>
          <w:vertAlign w:val="baseline"/>
        </w:rPr>
        <w:t>пород.</w:t>
      </w:r>
      <w:r>
        <w:rPr>
          <w:spacing w:val="1"/>
          <w:vertAlign w:val="baseline"/>
        </w:rPr>
        <w:t> </w:t>
      </w:r>
      <w:r>
        <w:rPr>
          <w:vertAlign w:val="baseline"/>
        </w:rPr>
        <w:t>По</w:t>
      </w:r>
      <w:r>
        <w:rPr>
          <w:spacing w:val="1"/>
          <w:vertAlign w:val="baseline"/>
        </w:rPr>
        <w:t> </w:t>
      </w:r>
      <w:r>
        <w:rPr>
          <w:vertAlign w:val="baseline"/>
        </w:rPr>
        <w:t>литологическим</w:t>
      </w:r>
      <w:r>
        <w:rPr>
          <w:spacing w:val="1"/>
          <w:vertAlign w:val="baseline"/>
        </w:rPr>
        <w:t> </w:t>
      </w:r>
      <w:r>
        <w:rPr>
          <w:vertAlign w:val="baseline"/>
        </w:rPr>
        <w:t>особенностям</w:t>
      </w:r>
      <w:r>
        <w:rPr>
          <w:spacing w:val="1"/>
          <w:vertAlign w:val="baseline"/>
        </w:rPr>
        <w:t> </w:t>
      </w:r>
      <w:r>
        <w:rPr>
          <w:vertAlign w:val="baseline"/>
        </w:rPr>
        <w:t>оксфордскую</w:t>
      </w:r>
      <w:r>
        <w:rPr>
          <w:spacing w:val="1"/>
          <w:vertAlign w:val="baseline"/>
        </w:rPr>
        <w:t> </w:t>
      </w:r>
      <w:r>
        <w:rPr>
          <w:vertAlign w:val="baseline"/>
        </w:rPr>
        <w:t>толщу</w:t>
      </w:r>
      <w:r>
        <w:rPr>
          <w:spacing w:val="1"/>
          <w:vertAlign w:val="baseline"/>
        </w:rPr>
        <w:t> </w:t>
      </w:r>
      <w:r>
        <w:rPr>
          <w:vertAlign w:val="baseline"/>
        </w:rPr>
        <w:t>можно</w:t>
      </w:r>
      <w:r>
        <w:rPr>
          <w:spacing w:val="1"/>
          <w:vertAlign w:val="baseline"/>
        </w:rPr>
        <w:t> </w:t>
      </w:r>
      <w:r>
        <w:rPr>
          <w:vertAlign w:val="baseline"/>
        </w:rPr>
        <w:t>разделить</w:t>
      </w:r>
      <w:r>
        <w:rPr>
          <w:spacing w:val="1"/>
          <w:vertAlign w:val="baseline"/>
        </w:rPr>
        <w:t> </w:t>
      </w:r>
      <w:r>
        <w:rPr>
          <w:vertAlign w:val="baseline"/>
        </w:rPr>
        <w:t>на</w:t>
      </w:r>
      <w:r>
        <w:rPr>
          <w:spacing w:val="1"/>
          <w:vertAlign w:val="baseline"/>
        </w:rPr>
        <w:t> </w:t>
      </w:r>
      <w:r>
        <w:rPr>
          <w:vertAlign w:val="baseline"/>
        </w:rPr>
        <w:t>две</w:t>
      </w:r>
      <w:r>
        <w:rPr>
          <w:spacing w:val="-67"/>
          <w:vertAlign w:val="baseline"/>
        </w:rPr>
        <w:t> </w:t>
      </w:r>
      <w:r>
        <w:rPr>
          <w:spacing w:val="-1"/>
          <w:vertAlign w:val="baseline"/>
        </w:rPr>
        <w:t>части,</w:t>
      </w:r>
      <w:r>
        <w:rPr>
          <w:spacing w:val="-12"/>
          <w:vertAlign w:val="baseline"/>
        </w:rPr>
        <w:t> </w:t>
      </w:r>
      <w:r>
        <w:rPr>
          <w:spacing w:val="-1"/>
          <w:vertAlign w:val="baseline"/>
        </w:rPr>
        <w:t>примерно</w:t>
      </w:r>
      <w:r>
        <w:rPr>
          <w:spacing w:val="-13"/>
          <w:vertAlign w:val="baseline"/>
        </w:rPr>
        <w:t> </w:t>
      </w:r>
      <w:r>
        <w:rPr>
          <w:spacing w:val="-1"/>
          <w:vertAlign w:val="baseline"/>
        </w:rPr>
        <w:t>равные</w:t>
      </w:r>
      <w:r>
        <w:rPr>
          <w:spacing w:val="-12"/>
          <w:vertAlign w:val="baseline"/>
        </w:rPr>
        <w:t> </w:t>
      </w:r>
      <w:r>
        <w:rPr>
          <w:spacing w:val="-1"/>
          <w:vertAlign w:val="baseline"/>
        </w:rPr>
        <w:t>по</w:t>
      </w:r>
      <w:r>
        <w:rPr>
          <w:spacing w:val="-13"/>
          <w:vertAlign w:val="baseline"/>
        </w:rPr>
        <w:t> </w:t>
      </w:r>
      <w:r>
        <w:rPr>
          <w:spacing w:val="-1"/>
          <w:vertAlign w:val="baseline"/>
        </w:rPr>
        <w:t>мощности:</w:t>
      </w:r>
      <w:r>
        <w:rPr>
          <w:spacing w:val="-14"/>
          <w:vertAlign w:val="baseline"/>
        </w:rPr>
        <w:t> </w:t>
      </w:r>
      <w:r>
        <w:rPr>
          <w:spacing w:val="-1"/>
          <w:vertAlign w:val="baseline"/>
        </w:rPr>
        <w:t>нижнюю</w:t>
      </w:r>
      <w:r>
        <w:rPr>
          <w:spacing w:val="-15"/>
          <w:vertAlign w:val="baseline"/>
        </w:rPr>
        <w:t> </w:t>
      </w:r>
      <w:r>
        <w:rPr>
          <w:spacing w:val="-1"/>
          <w:vertAlign w:val="baseline"/>
        </w:rPr>
        <w:t>алеврито-глинистую</w:t>
      </w:r>
      <w:r>
        <w:rPr>
          <w:spacing w:val="-15"/>
          <w:vertAlign w:val="baseline"/>
        </w:rPr>
        <w:t> </w:t>
      </w:r>
      <w:r>
        <w:rPr>
          <w:vertAlign w:val="baseline"/>
        </w:rPr>
        <w:t>и</w:t>
      </w:r>
      <w:r>
        <w:rPr>
          <w:spacing w:val="-13"/>
          <w:vertAlign w:val="baseline"/>
        </w:rPr>
        <w:t> </w:t>
      </w:r>
      <w:r>
        <w:rPr>
          <w:vertAlign w:val="baseline"/>
        </w:rPr>
        <w:t>верхнюю,</w:t>
      </w:r>
      <w:r>
        <w:rPr>
          <w:spacing w:val="-68"/>
          <w:vertAlign w:val="baseline"/>
        </w:rPr>
        <w:t> </w:t>
      </w:r>
      <w:r>
        <w:rPr>
          <w:vertAlign w:val="baseline"/>
        </w:rPr>
        <w:t>преимущественно карбонатную.</w:t>
      </w:r>
    </w:p>
    <w:p>
      <w:pPr>
        <w:pStyle w:val="BodyText"/>
        <w:spacing w:before="2"/>
        <w:ind w:left="119" w:right="257" w:firstLine="720"/>
      </w:pPr>
      <w:r>
        <w:rPr/>
        <w:t>Глины серые, зеленовато-серые, мергелистые, алевритистые, плотные. По</w:t>
      </w:r>
      <w:r>
        <w:rPr>
          <w:spacing w:val="-67"/>
        </w:rPr>
        <w:t> </w:t>
      </w:r>
      <w:r>
        <w:rPr/>
        <w:t>мере обогащения</w:t>
      </w:r>
      <w:r>
        <w:rPr>
          <w:spacing w:val="5"/>
        </w:rPr>
        <w:t> </w:t>
      </w:r>
      <w:r>
        <w:rPr/>
        <w:t>карбонатами</w:t>
      </w:r>
      <w:r>
        <w:rPr>
          <w:spacing w:val="-1"/>
        </w:rPr>
        <w:t> </w:t>
      </w:r>
      <w:r>
        <w:rPr/>
        <w:t>кальция</w:t>
      </w:r>
      <w:r>
        <w:rPr>
          <w:spacing w:val="1"/>
        </w:rPr>
        <w:t> </w:t>
      </w:r>
      <w:r>
        <w:rPr/>
        <w:t>они переходят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/>
        <w:t>мергели.</w:t>
      </w:r>
    </w:p>
    <w:p>
      <w:pPr>
        <w:spacing w:after="0"/>
        <w:sectPr>
          <w:pgSz w:w="11910" w:h="16840"/>
          <w:pgMar w:header="0" w:footer="788" w:top="1040" w:bottom="980" w:left="1580" w:right="320"/>
        </w:sectPr>
      </w:pPr>
    </w:p>
    <w:p>
      <w:pPr>
        <w:pStyle w:val="BodyText"/>
        <w:spacing w:before="72"/>
        <w:ind w:left="119" w:right="248" w:firstLine="720"/>
      </w:pPr>
      <w:r>
        <w:rPr/>
        <w:t>Мергели</w:t>
      </w:r>
      <w:r>
        <w:rPr>
          <w:spacing w:val="1"/>
        </w:rPr>
        <w:t> </w:t>
      </w:r>
      <w:r>
        <w:rPr/>
        <w:t>обычно</w:t>
      </w:r>
      <w:r>
        <w:rPr>
          <w:spacing w:val="1"/>
        </w:rPr>
        <w:t> </w:t>
      </w:r>
      <w:r>
        <w:rPr/>
        <w:t>имеют</w:t>
      </w:r>
      <w:r>
        <w:rPr>
          <w:spacing w:val="1"/>
        </w:rPr>
        <w:t> </w:t>
      </w:r>
      <w:r>
        <w:rPr/>
        <w:t>пелитоморфно-микрозернистое</w:t>
      </w:r>
      <w:r>
        <w:rPr>
          <w:spacing w:val="1"/>
        </w:rPr>
        <w:t> </w:t>
      </w:r>
      <w:r>
        <w:rPr/>
        <w:t>строение.</w:t>
      </w:r>
      <w:r>
        <w:rPr>
          <w:spacing w:val="1"/>
        </w:rPr>
        <w:t> </w:t>
      </w:r>
      <w:r>
        <w:rPr/>
        <w:t>Основная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масса</w:t>
      </w:r>
      <w:r>
        <w:rPr>
          <w:spacing w:val="1"/>
        </w:rPr>
        <w:t> </w:t>
      </w:r>
      <w:r>
        <w:rPr/>
        <w:t>глинисто-кальцитовая,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значительной</w:t>
      </w:r>
      <w:r>
        <w:rPr>
          <w:spacing w:val="1"/>
        </w:rPr>
        <w:t> </w:t>
      </w:r>
      <w:r>
        <w:rPr/>
        <w:t>примесью</w:t>
      </w:r>
      <w:r>
        <w:rPr>
          <w:spacing w:val="-67"/>
        </w:rPr>
        <w:t> </w:t>
      </w:r>
      <w:r>
        <w:rPr/>
        <w:t>алевритового материала. Изредка в разрезе оксфордского яруса встречаются</w:t>
      </w:r>
      <w:r>
        <w:rPr>
          <w:spacing w:val="1"/>
        </w:rPr>
        <w:t> </w:t>
      </w:r>
      <w:r>
        <w:rPr/>
        <w:t>прослои алевролитов и мелкозернистого песчаника. Песчаники имеют светло-</w:t>
      </w:r>
      <w:r>
        <w:rPr>
          <w:spacing w:val="1"/>
        </w:rPr>
        <w:t> </w:t>
      </w:r>
      <w:r>
        <w:rPr/>
        <w:t>серую,</w:t>
      </w:r>
      <w:r>
        <w:rPr>
          <w:spacing w:val="1"/>
        </w:rPr>
        <w:t> </w:t>
      </w:r>
      <w:r>
        <w:rPr/>
        <w:t>серую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темно-серую</w:t>
      </w:r>
      <w:r>
        <w:rPr>
          <w:spacing w:val="1"/>
        </w:rPr>
        <w:t> </w:t>
      </w:r>
      <w:r>
        <w:rPr/>
        <w:t>окраску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зеленоватым</w:t>
      </w:r>
      <w:r>
        <w:rPr>
          <w:spacing w:val="1"/>
        </w:rPr>
        <w:t> </w:t>
      </w:r>
      <w:r>
        <w:rPr/>
        <w:t>оттенком,</w:t>
      </w:r>
      <w:r>
        <w:rPr>
          <w:spacing w:val="1"/>
        </w:rPr>
        <w:t> </w:t>
      </w:r>
      <w:r>
        <w:rPr/>
        <w:t>массивные,</w:t>
      </w:r>
      <w:r>
        <w:rPr>
          <w:spacing w:val="1"/>
        </w:rPr>
        <w:t> </w:t>
      </w:r>
      <w:r>
        <w:rPr/>
        <w:t>полимиктовы.</w:t>
      </w:r>
    </w:p>
    <w:p>
      <w:pPr>
        <w:pStyle w:val="BodyText"/>
        <w:spacing w:line="322" w:lineRule="exact" w:before="3"/>
        <w:ind w:left="830"/>
      </w:pPr>
      <w:r>
        <w:rPr/>
        <w:t>Максимальная</w:t>
      </w:r>
      <w:r>
        <w:rPr>
          <w:spacing w:val="-2"/>
        </w:rPr>
        <w:t> </w:t>
      </w:r>
      <w:r>
        <w:rPr/>
        <w:t>вскрытая</w:t>
      </w:r>
      <w:r>
        <w:rPr>
          <w:spacing w:val="-1"/>
        </w:rPr>
        <w:t> </w:t>
      </w:r>
      <w:r>
        <w:rPr/>
        <w:t>мощность</w:t>
      </w:r>
      <w:r>
        <w:rPr>
          <w:spacing w:val="-5"/>
        </w:rPr>
        <w:t> </w:t>
      </w:r>
      <w:r>
        <w:rPr/>
        <w:t>яруса</w:t>
      </w:r>
      <w:r>
        <w:rPr>
          <w:spacing w:val="-3"/>
        </w:rPr>
        <w:t> </w:t>
      </w:r>
      <w:r>
        <w:rPr/>
        <w:t>274</w:t>
      </w:r>
      <w:r>
        <w:rPr>
          <w:spacing w:val="-3"/>
        </w:rPr>
        <w:t> </w:t>
      </w:r>
      <w:r>
        <w:rPr/>
        <w:t>м</w:t>
      </w:r>
      <w:r>
        <w:rPr>
          <w:spacing w:val="6"/>
        </w:rPr>
        <w:t> </w:t>
      </w:r>
      <w:r>
        <w:rPr/>
        <w:t>.</w:t>
      </w:r>
    </w:p>
    <w:p>
      <w:pPr>
        <w:pStyle w:val="BodyText"/>
        <w:ind w:left="119" w:right="248" w:firstLine="710"/>
      </w:pPr>
      <w:r>
        <w:rPr>
          <w:u w:val="single"/>
        </w:rPr>
        <w:t>Кимеридж-титонские</w:t>
      </w:r>
      <w:r>
        <w:rPr>
          <w:spacing w:val="1"/>
          <w:u w:val="single"/>
        </w:rPr>
        <w:t> </w:t>
      </w:r>
      <w:r>
        <w:rPr>
          <w:u w:val="single"/>
        </w:rPr>
        <w:t>отложения</w:t>
      </w:r>
      <w:r>
        <w:rPr>
          <w:spacing w:val="1"/>
          <w:u w:val="single"/>
        </w:rPr>
        <w:t> </w:t>
      </w:r>
      <w:r>
        <w:rPr>
          <w:u w:val="single"/>
        </w:rPr>
        <w:t>(J</w:t>
      </w:r>
      <w:r>
        <w:rPr>
          <w:u w:val="single"/>
          <w:vertAlign w:val="subscript"/>
        </w:rPr>
        <w:t>3</w:t>
      </w:r>
      <w:r>
        <w:rPr>
          <w:u w:val="single"/>
          <w:vertAlign w:val="baseline"/>
        </w:rPr>
        <w:t>km+t)</w:t>
      </w:r>
      <w:r>
        <w:rPr>
          <w:b/>
          <w:i/>
          <w:vertAlign w:val="baseline"/>
        </w:rPr>
        <w:t>.</w:t>
      </w:r>
      <w:r>
        <w:rPr>
          <w:b/>
          <w:i/>
          <w:spacing w:val="1"/>
          <w:vertAlign w:val="baseline"/>
        </w:rPr>
        <w:t> </w:t>
      </w:r>
      <w:r>
        <w:rPr>
          <w:vertAlign w:val="baseline"/>
        </w:rPr>
        <w:t>Породы</w:t>
      </w:r>
      <w:r>
        <w:rPr>
          <w:spacing w:val="1"/>
          <w:vertAlign w:val="baseline"/>
        </w:rPr>
        <w:t> </w:t>
      </w:r>
      <w:r>
        <w:rPr>
          <w:vertAlign w:val="baseline"/>
        </w:rPr>
        <w:t>этого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возраста</w:t>
      </w:r>
      <w:r>
        <w:rPr>
          <w:spacing w:val="1"/>
          <w:vertAlign w:val="baseline"/>
        </w:rPr>
        <w:t> </w:t>
      </w:r>
      <w:r>
        <w:rPr>
          <w:vertAlign w:val="baseline"/>
        </w:rPr>
        <w:t>со</w:t>
      </w:r>
      <w:r>
        <w:rPr>
          <w:spacing w:val="1"/>
          <w:vertAlign w:val="baseline"/>
        </w:rPr>
        <w:t> </w:t>
      </w:r>
      <w:r>
        <w:rPr>
          <w:vertAlign w:val="baseline"/>
        </w:rPr>
        <w:t>слабым</w:t>
      </w:r>
      <w:r>
        <w:rPr>
          <w:spacing w:val="1"/>
          <w:vertAlign w:val="baseline"/>
        </w:rPr>
        <w:t> </w:t>
      </w:r>
      <w:r>
        <w:rPr>
          <w:vertAlign w:val="baseline"/>
        </w:rPr>
        <w:t>размывом</w:t>
      </w:r>
      <w:r>
        <w:rPr>
          <w:spacing w:val="1"/>
          <w:vertAlign w:val="baseline"/>
        </w:rPr>
        <w:t> </w:t>
      </w:r>
      <w:r>
        <w:rPr>
          <w:vertAlign w:val="baseline"/>
        </w:rPr>
        <w:t>залегают</w:t>
      </w:r>
      <w:r>
        <w:rPr>
          <w:spacing w:val="1"/>
          <w:vertAlign w:val="baseline"/>
        </w:rPr>
        <w:t> </w:t>
      </w:r>
      <w:r>
        <w:rPr>
          <w:vertAlign w:val="baseline"/>
        </w:rPr>
        <w:t>на</w:t>
      </w:r>
      <w:r>
        <w:rPr>
          <w:spacing w:val="1"/>
          <w:vertAlign w:val="baseline"/>
        </w:rPr>
        <w:t> </w:t>
      </w:r>
      <w:r>
        <w:rPr>
          <w:vertAlign w:val="baseline"/>
        </w:rPr>
        <w:t>подстилающих</w:t>
      </w:r>
      <w:r>
        <w:rPr>
          <w:spacing w:val="1"/>
          <w:vertAlign w:val="baseline"/>
        </w:rPr>
        <w:t> </w:t>
      </w:r>
      <w:r>
        <w:rPr>
          <w:vertAlign w:val="baseline"/>
        </w:rPr>
        <w:t>породах</w:t>
      </w:r>
      <w:r>
        <w:rPr>
          <w:spacing w:val="1"/>
          <w:vertAlign w:val="baseline"/>
        </w:rPr>
        <w:t> </w:t>
      </w:r>
      <w:r>
        <w:rPr>
          <w:vertAlign w:val="baseline"/>
        </w:rPr>
        <w:t>оксфорда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резко</w:t>
      </w:r>
      <w:r>
        <w:rPr>
          <w:spacing w:val="1"/>
          <w:vertAlign w:val="baseline"/>
        </w:rPr>
        <w:t> </w:t>
      </w:r>
      <w:r>
        <w:rPr>
          <w:vertAlign w:val="baseline"/>
        </w:rPr>
        <w:t>отличаются от них по своей литологической характеристике. Это объясняется</w:t>
      </w:r>
      <w:r>
        <w:rPr>
          <w:spacing w:val="1"/>
          <w:vertAlign w:val="baseline"/>
        </w:rPr>
        <w:t> </w:t>
      </w:r>
      <w:r>
        <w:rPr>
          <w:vertAlign w:val="baseline"/>
        </w:rPr>
        <w:t>тем,</w:t>
      </w:r>
      <w:r>
        <w:rPr>
          <w:spacing w:val="-3"/>
          <w:vertAlign w:val="baseline"/>
        </w:rPr>
        <w:t> </w:t>
      </w:r>
      <w:r>
        <w:rPr>
          <w:vertAlign w:val="baseline"/>
        </w:rPr>
        <w:t>что</w:t>
      </w:r>
      <w:r>
        <w:rPr>
          <w:spacing w:val="-5"/>
          <w:vertAlign w:val="baseline"/>
        </w:rPr>
        <w:t> </w:t>
      </w:r>
      <w:r>
        <w:rPr>
          <w:vertAlign w:val="baseline"/>
        </w:rPr>
        <w:t>в</w:t>
      </w:r>
      <w:r>
        <w:rPr>
          <w:spacing w:val="-6"/>
          <w:vertAlign w:val="baseline"/>
        </w:rPr>
        <w:t> </w:t>
      </w:r>
      <w:r>
        <w:rPr>
          <w:vertAlign w:val="baseline"/>
        </w:rPr>
        <w:t>это</w:t>
      </w:r>
      <w:r>
        <w:rPr>
          <w:spacing w:val="-5"/>
          <w:vertAlign w:val="baseline"/>
        </w:rPr>
        <w:t> </w:t>
      </w:r>
      <w:r>
        <w:rPr>
          <w:vertAlign w:val="baseline"/>
        </w:rPr>
        <w:t>время</w:t>
      </w:r>
      <w:r>
        <w:rPr>
          <w:spacing w:val="-3"/>
          <w:vertAlign w:val="baseline"/>
        </w:rPr>
        <w:t> </w:t>
      </w:r>
      <w:r>
        <w:rPr>
          <w:vertAlign w:val="baseline"/>
        </w:rPr>
        <w:t>морской</w:t>
      </w:r>
      <w:r>
        <w:rPr>
          <w:spacing w:val="-6"/>
          <w:vertAlign w:val="baseline"/>
        </w:rPr>
        <w:t> </w:t>
      </w:r>
      <w:r>
        <w:rPr>
          <w:vertAlign w:val="baseline"/>
        </w:rPr>
        <w:t>бассейн</w:t>
      </w:r>
      <w:r>
        <w:rPr>
          <w:spacing w:val="-5"/>
          <w:vertAlign w:val="baseline"/>
        </w:rPr>
        <w:t> </w:t>
      </w:r>
      <w:r>
        <w:rPr>
          <w:vertAlign w:val="baseline"/>
        </w:rPr>
        <w:t>претерпевает</w:t>
      </w:r>
      <w:r>
        <w:rPr>
          <w:spacing w:val="-6"/>
          <w:vertAlign w:val="baseline"/>
        </w:rPr>
        <w:t> </w:t>
      </w:r>
      <w:r>
        <w:rPr>
          <w:vertAlign w:val="baseline"/>
        </w:rPr>
        <w:t>заключительный</w:t>
      </w:r>
      <w:r>
        <w:rPr>
          <w:spacing w:val="-5"/>
          <w:vertAlign w:val="baseline"/>
        </w:rPr>
        <w:t> </w:t>
      </w:r>
      <w:r>
        <w:rPr>
          <w:vertAlign w:val="baseline"/>
        </w:rPr>
        <w:t>этап</w:t>
      </w:r>
      <w:r>
        <w:rPr>
          <w:spacing w:val="-5"/>
          <w:vertAlign w:val="baseline"/>
        </w:rPr>
        <w:t> </w:t>
      </w:r>
      <w:r>
        <w:rPr>
          <w:vertAlign w:val="baseline"/>
        </w:rPr>
        <w:t>своего</w:t>
      </w:r>
      <w:r>
        <w:rPr>
          <w:spacing w:val="-68"/>
          <w:vertAlign w:val="baseline"/>
        </w:rPr>
        <w:t> </w:t>
      </w:r>
      <w:r>
        <w:rPr>
          <w:vertAlign w:val="baseline"/>
        </w:rPr>
        <w:t>существования.</w:t>
      </w:r>
      <w:r>
        <w:rPr>
          <w:spacing w:val="1"/>
          <w:vertAlign w:val="baseline"/>
        </w:rPr>
        <w:t> </w:t>
      </w:r>
      <w:r>
        <w:rPr>
          <w:vertAlign w:val="baseline"/>
        </w:rPr>
        <w:t>Отложения</w:t>
      </w:r>
      <w:r>
        <w:rPr>
          <w:spacing w:val="1"/>
          <w:vertAlign w:val="baseline"/>
        </w:rPr>
        <w:t> </w:t>
      </w:r>
      <w:r>
        <w:rPr>
          <w:vertAlign w:val="baseline"/>
        </w:rPr>
        <w:t>этого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яруса</w:t>
      </w:r>
      <w:r>
        <w:rPr>
          <w:spacing w:val="1"/>
          <w:vertAlign w:val="baseline"/>
        </w:rPr>
        <w:t> </w:t>
      </w:r>
      <w:r>
        <w:rPr>
          <w:vertAlign w:val="baseline"/>
        </w:rPr>
        <w:t>представлены</w:t>
      </w:r>
      <w:r>
        <w:rPr>
          <w:spacing w:val="1"/>
          <w:vertAlign w:val="baseline"/>
        </w:rPr>
        <w:t> </w:t>
      </w:r>
      <w:r>
        <w:rPr>
          <w:vertAlign w:val="baseline"/>
        </w:rPr>
        <w:t>толщей</w:t>
      </w:r>
      <w:r>
        <w:rPr>
          <w:spacing w:val="1"/>
          <w:vertAlign w:val="baseline"/>
        </w:rPr>
        <w:t> </w:t>
      </w:r>
      <w:r>
        <w:rPr>
          <w:vertAlign w:val="baseline"/>
        </w:rPr>
        <w:t>органогенно-</w:t>
      </w:r>
      <w:r>
        <w:rPr>
          <w:spacing w:val="1"/>
          <w:vertAlign w:val="baseline"/>
        </w:rPr>
        <w:t> </w:t>
      </w:r>
      <w:r>
        <w:rPr>
          <w:vertAlign w:val="baseline"/>
        </w:rPr>
        <w:t>обломочных,</w:t>
      </w:r>
      <w:r>
        <w:rPr>
          <w:spacing w:val="-16"/>
          <w:vertAlign w:val="baseline"/>
        </w:rPr>
        <w:t> </w:t>
      </w:r>
      <w:r>
        <w:rPr>
          <w:vertAlign w:val="baseline"/>
        </w:rPr>
        <w:t>мелкокристаллических,</w:t>
      </w:r>
      <w:r>
        <w:rPr>
          <w:spacing w:val="-15"/>
          <w:vertAlign w:val="baseline"/>
        </w:rPr>
        <w:t> </w:t>
      </w:r>
      <w:r>
        <w:rPr>
          <w:vertAlign w:val="baseline"/>
        </w:rPr>
        <w:t>нередко</w:t>
      </w:r>
      <w:r>
        <w:rPr>
          <w:spacing w:val="-17"/>
          <w:vertAlign w:val="baseline"/>
        </w:rPr>
        <w:t> </w:t>
      </w:r>
      <w:r>
        <w:rPr>
          <w:vertAlign w:val="baseline"/>
        </w:rPr>
        <w:t>доломитизированных</w:t>
      </w:r>
      <w:r>
        <w:rPr>
          <w:spacing w:val="-18"/>
          <w:vertAlign w:val="baseline"/>
        </w:rPr>
        <w:t> </w:t>
      </w:r>
      <w:r>
        <w:rPr>
          <w:vertAlign w:val="baseline"/>
        </w:rPr>
        <w:t>известняков</w:t>
      </w:r>
      <w:r>
        <w:rPr>
          <w:spacing w:val="-67"/>
          <w:vertAlign w:val="baseline"/>
        </w:rPr>
        <w:t> </w:t>
      </w:r>
      <w:r>
        <w:rPr>
          <w:vertAlign w:val="baseline"/>
        </w:rPr>
        <w:t>с</w:t>
      </w:r>
      <w:r>
        <w:rPr>
          <w:spacing w:val="1"/>
          <w:vertAlign w:val="baseline"/>
        </w:rPr>
        <w:t> </w:t>
      </w:r>
      <w:r>
        <w:rPr>
          <w:vertAlign w:val="baseline"/>
        </w:rPr>
        <w:t>прослоями мергелей,</w:t>
      </w:r>
      <w:r>
        <w:rPr>
          <w:spacing w:val="3"/>
          <w:vertAlign w:val="baseline"/>
        </w:rPr>
        <w:t> </w:t>
      </w:r>
      <w:r>
        <w:rPr>
          <w:vertAlign w:val="baseline"/>
        </w:rPr>
        <w:t>глин и песчаных</w:t>
      </w:r>
      <w:r>
        <w:rPr>
          <w:spacing w:val="-3"/>
          <w:vertAlign w:val="baseline"/>
        </w:rPr>
        <w:t> </w:t>
      </w:r>
      <w:r>
        <w:rPr>
          <w:vertAlign w:val="baseline"/>
        </w:rPr>
        <w:t>пород.</w:t>
      </w:r>
    </w:p>
    <w:p>
      <w:pPr>
        <w:pStyle w:val="BodyText"/>
        <w:ind w:left="119" w:right="255" w:firstLine="720"/>
      </w:pPr>
      <w:r>
        <w:rPr/>
        <w:t>Известняки</w:t>
      </w:r>
      <w:r>
        <w:rPr>
          <w:spacing w:val="1"/>
        </w:rPr>
        <w:t> </w:t>
      </w:r>
      <w:r>
        <w:rPr/>
        <w:t>представлены</w:t>
      </w:r>
      <w:r>
        <w:rPr>
          <w:spacing w:val="1"/>
        </w:rPr>
        <w:t> </w:t>
      </w:r>
      <w:r>
        <w:rPr/>
        <w:t>органогенными</w:t>
      </w:r>
      <w:r>
        <w:rPr>
          <w:spacing w:val="1"/>
        </w:rPr>
        <w:t> </w:t>
      </w:r>
      <w:r>
        <w:rPr/>
        <w:t>разностями,</w:t>
      </w:r>
      <w:r>
        <w:rPr>
          <w:spacing w:val="1"/>
        </w:rPr>
        <w:t> </w:t>
      </w:r>
      <w:r>
        <w:rPr/>
        <w:t>часто</w:t>
      </w:r>
      <w:r>
        <w:rPr>
          <w:spacing w:val="1"/>
        </w:rPr>
        <w:t> </w:t>
      </w:r>
      <w:r>
        <w:rPr/>
        <w:t>мелко</w:t>
      </w:r>
      <w:r>
        <w:rPr>
          <w:spacing w:val="1"/>
        </w:rPr>
        <w:t> </w:t>
      </w:r>
      <w:r>
        <w:rPr/>
        <w:t>кавернозными,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35-55%</w:t>
      </w:r>
      <w:r>
        <w:rPr>
          <w:spacing w:val="1"/>
        </w:rPr>
        <w:t> </w:t>
      </w:r>
      <w:r>
        <w:rPr/>
        <w:t>состоящими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перекристаллизованных</w:t>
      </w:r>
      <w:r>
        <w:rPr>
          <w:spacing w:val="1"/>
        </w:rPr>
        <w:t> </w:t>
      </w:r>
      <w:r>
        <w:rPr/>
        <w:t>остатков</w:t>
      </w:r>
      <w:r>
        <w:rPr>
          <w:spacing w:val="1"/>
        </w:rPr>
        <w:t> </w:t>
      </w:r>
      <w:r>
        <w:rPr/>
        <w:t>иглокожих, брахиопод, мшанок и.т.д. Очень часто породы разбиты трещинами,</w:t>
      </w:r>
      <w:r>
        <w:rPr>
          <w:spacing w:val="1"/>
        </w:rPr>
        <w:t> </w:t>
      </w:r>
      <w:r>
        <w:rPr/>
        <w:t>заполненными</w:t>
      </w:r>
      <w:r>
        <w:rPr>
          <w:spacing w:val="1"/>
        </w:rPr>
        <w:t> </w:t>
      </w:r>
      <w:r>
        <w:rPr/>
        <w:t>кальцитом.</w:t>
      </w:r>
      <w:r>
        <w:rPr>
          <w:spacing w:val="1"/>
        </w:rPr>
        <w:t> </w:t>
      </w:r>
      <w:r>
        <w:rPr/>
        <w:t>Доломиты</w:t>
      </w:r>
      <w:r>
        <w:rPr>
          <w:spacing w:val="1"/>
        </w:rPr>
        <w:t> </w:t>
      </w:r>
      <w:r>
        <w:rPr/>
        <w:t>часто</w:t>
      </w:r>
      <w:r>
        <w:rPr>
          <w:spacing w:val="1"/>
        </w:rPr>
        <w:t> </w:t>
      </w:r>
      <w:r>
        <w:rPr/>
        <w:t>известковистые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реликтовой</w:t>
      </w:r>
      <w:r>
        <w:rPr>
          <w:spacing w:val="1"/>
        </w:rPr>
        <w:t> </w:t>
      </w:r>
      <w:r>
        <w:rPr/>
        <w:t>органогенно-обломочной структурой.</w:t>
      </w:r>
    </w:p>
    <w:p>
      <w:pPr>
        <w:pStyle w:val="BodyText"/>
        <w:spacing w:before="2"/>
        <w:ind w:left="119" w:right="260" w:firstLine="710"/>
      </w:pPr>
      <w:r>
        <w:rPr/>
        <w:t>На</w:t>
      </w:r>
      <w:r>
        <w:rPr>
          <w:spacing w:val="1"/>
        </w:rPr>
        <w:t> </w:t>
      </w:r>
      <w:r>
        <w:rPr/>
        <w:t>исследуемом</w:t>
      </w:r>
      <w:r>
        <w:rPr>
          <w:spacing w:val="1"/>
        </w:rPr>
        <w:t> </w:t>
      </w:r>
      <w:r>
        <w:rPr/>
        <w:t>регионе</w:t>
      </w:r>
      <w:r>
        <w:rPr>
          <w:spacing w:val="1"/>
        </w:rPr>
        <w:t> </w:t>
      </w:r>
      <w:r>
        <w:rPr/>
        <w:t>мощность</w:t>
      </w:r>
      <w:r>
        <w:rPr>
          <w:spacing w:val="1"/>
        </w:rPr>
        <w:t> </w:t>
      </w:r>
      <w:r>
        <w:rPr/>
        <w:t>яруса</w:t>
      </w:r>
      <w:r>
        <w:rPr>
          <w:spacing w:val="1"/>
        </w:rPr>
        <w:t> </w:t>
      </w:r>
      <w:r>
        <w:rPr/>
        <w:t>варирует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110</w:t>
      </w:r>
      <w:r>
        <w:rPr>
          <w:spacing w:val="1"/>
        </w:rPr>
        <w:t> </w:t>
      </w:r>
      <w:r>
        <w:rPr/>
        <w:t>м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максимального 282</w:t>
      </w:r>
      <w:r>
        <w:rPr>
          <w:spacing w:val="1"/>
        </w:rPr>
        <w:t> </w:t>
      </w:r>
      <w:r>
        <w:rPr/>
        <w:t>м</w:t>
      </w:r>
      <w:r>
        <w:rPr>
          <w:spacing w:val="3"/>
        </w:rPr>
        <w:t> </w:t>
      </w:r>
      <w:r>
        <w:rPr/>
        <w:t>(Каунды 1).</w:t>
      </w:r>
    </w:p>
    <w:p>
      <w:pPr>
        <w:pStyle w:val="BodyText"/>
        <w:ind w:left="119" w:right="248" w:firstLine="710"/>
      </w:pPr>
      <w:r>
        <w:rPr>
          <w:u w:val="single"/>
        </w:rPr>
        <w:t>Меловая</w:t>
      </w:r>
      <w:r>
        <w:rPr>
          <w:spacing w:val="1"/>
          <w:u w:val="single"/>
        </w:rPr>
        <w:t> </w:t>
      </w:r>
      <w:r>
        <w:rPr>
          <w:u w:val="single"/>
        </w:rPr>
        <w:t>система</w:t>
      </w:r>
      <w:r>
        <w:rPr>
          <w:spacing w:val="1"/>
          <w:u w:val="single"/>
        </w:rPr>
        <w:t> </w:t>
      </w:r>
      <w:r>
        <w:rPr>
          <w:u w:val="single"/>
        </w:rPr>
        <w:t>(К)</w:t>
      </w:r>
      <w:r>
        <w:rPr>
          <w:i/>
          <w:u w:val="single"/>
        </w:rPr>
        <w:t>.</w:t>
      </w:r>
      <w:r>
        <w:rPr/>
        <w:t>Меловые</w:t>
      </w:r>
      <w:r>
        <w:rPr>
          <w:spacing w:val="1"/>
        </w:rPr>
        <w:t> </w:t>
      </w:r>
      <w:r>
        <w:rPr/>
        <w:t>отложения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размывом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несогласием</w:t>
      </w:r>
      <w:r>
        <w:rPr>
          <w:spacing w:val="1"/>
        </w:rPr>
        <w:t> </w:t>
      </w:r>
      <w:r>
        <w:rPr/>
        <w:t>залегают</w:t>
      </w:r>
      <w:r>
        <w:rPr>
          <w:spacing w:val="-12"/>
        </w:rPr>
        <w:t> </w:t>
      </w:r>
      <w:r>
        <w:rPr/>
        <w:t>на</w:t>
      </w:r>
      <w:r>
        <w:rPr>
          <w:spacing w:val="-9"/>
        </w:rPr>
        <w:t> </w:t>
      </w:r>
      <w:r>
        <w:rPr/>
        <w:t>осадках</w:t>
      </w:r>
      <w:r>
        <w:rPr>
          <w:spacing w:val="-9"/>
        </w:rPr>
        <w:t> </w:t>
      </w:r>
      <w:r>
        <w:rPr/>
        <w:t>верхней</w:t>
      </w:r>
      <w:r>
        <w:rPr>
          <w:spacing w:val="-10"/>
        </w:rPr>
        <w:t> </w:t>
      </w:r>
      <w:r>
        <w:rPr/>
        <w:t>юры,</w:t>
      </w:r>
      <w:r>
        <w:rPr>
          <w:spacing w:val="-7"/>
        </w:rPr>
        <w:t> </w:t>
      </w:r>
      <w:r>
        <w:rPr/>
        <w:t>распространены</w:t>
      </w:r>
      <w:r>
        <w:rPr>
          <w:spacing w:val="-9"/>
        </w:rPr>
        <w:t> </w:t>
      </w:r>
      <w:r>
        <w:rPr/>
        <w:t>повсеместно</w:t>
      </w:r>
      <w:r>
        <w:rPr>
          <w:spacing w:val="-10"/>
        </w:rPr>
        <w:t> </w:t>
      </w:r>
      <w:r>
        <w:rPr/>
        <w:t>и</w:t>
      </w:r>
      <w:r>
        <w:rPr>
          <w:spacing w:val="-5"/>
        </w:rPr>
        <w:t> </w:t>
      </w:r>
      <w:r>
        <w:rPr/>
        <w:t>представлены</w:t>
      </w:r>
      <w:r>
        <w:rPr>
          <w:spacing w:val="-68"/>
        </w:rPr>
        <w:t> </w:t>
      </w:r>
      <w:r>
        <w:rPr/>
        <w:t>на рассматриваемой территории двумя отделами. В литологическом отношении</w:t>
      </w:r>
      <w:r>
        <w:rPr>
          <w:spacing w:val="-67"/>
        </w:rPr>
        <w:t> </w:t>
      </w:r>
      <w:r>
        <w:rPr/>
        <w:t>они сложены тремя комплексами пород, имеющими различные структурные и</w:t>
      </w:r>
      <w:r>
        <w:rPr>
          <w:spacing w:val="1"/>
        </w:rPr>
        <w:t> </w:t>
      </w:r>
      <w:r>
        <w:rPr/>
        <w:t>литологические</w:t>
      </w:r>
      <w:r>
        <w:rPr>
          <w:spacing w:val="1"/>
        </w:rPr>
        <w:t> </w:t>
      </w:r>
      <w:r>
        <w:rPr/>
        <w:t>особенности:</w:t>
      </w:r>
      <w:r>
        <w:rPr>
          <w:spacing w:val="1"/>
        </w:rPr>
        <w:t> </w:t>
      </w:r>
      <w:r>
        <w:rPr/>
        <w:t>неокомским</w:t>
      </w:r>
      <w:r>
        <w:rPr>
          <w:spacing w:val="1"/>
        </w:rPr>
        <w:t> </w:t>
      </w:r>
      <w:r>
        <w:rPr/>
        <w:t>терригенно-карбонатным,</w:t>
      </w:r>
      <w:r>
        <w:rPr>
          <w:spacing w:val="1"/>
        </w:rPr>
        <w:t> </w:t>
      </w:r>
      <w:r>
        <w:rPr/>
        <w:t>апт-</w:t>
      </w:r>
      <w:r>
        <w:rPr>
          <w:spacing w:val="1"/>
        </w:rPr>
        <w:t> </w:t>
      </w:r>
      <w:r>
        <w:rPr/>
        <w:t>сеноманским</w:t>
      </w:r>
      <w:r>
        <w:rPr>
          <w:spacing w:val="-2"/>
        </w:rPr>
        <w:t> </w:t>
      </w:r>
      <w:r>
        <w:rPr/>
        <w:t>терригенным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турон-маастрихтским-датским карбонатным.</w:t>
      </w:r>
    </w:p>
    <w:p>
      <w:pPr>
        <w:pStyle w:val="BodyText"/>
        <w:spacing w:line="242" w:lineRule="auto"/>
        <w:ind w:left="119" w:right="252" w:firstLine="710"/>
      </w:pPr>
      <w:r>
        <w:rPr>
          <w:u w:val="single"/>
        </w:rPr>
        <w:t>Нижний</w:t>
      </w:r>
      <w:r>
        <w:rPr>
          <w:spacing w:val="-11"/>
          <w:u w:val="single"/>
        </w:rPr>
        <w:t> </w:t>
      </w:r>
      <w:r>
        <w:rPr>
          <w:u w:val="single"/>
        </w:rPr>
        <w:t>отдел</w:t>
      </w:r>
      <w:r>
        <w:rPr>
          <w:spacing w:val="-10"/>
          <w:u w:val="single"/>
        </w:rPr>
        <w:t> </w:t>
      </w:r>
      <w:r>
        <w:rPr>
          <w:u w:val="single"/>
        </w:rPr>
        <w:t>(К</w:t>
      </w:r>
      <w:r>
        <w:rPr>
          <w:u w:val="single"/>
          <w:vertAlign w:val="subscript"/>
        </w:rPr>
        <w:t>1</w:t>
      </w:r>
      <w:r>
        <w:rPr>
          <w:u w:val="single"/>
          <w:vertAlign w:val="baseline"/>
        </w:rPr>
        <w:t>).</w:t>
      </w:r>
      <w:r>
        <w:rPr>
          <w:spacing w:val="-8"/>
          <w:vertAlign w:val="baseline"/>
        </w:rPr>
        <w:t> </w:t>
      </w:r>
      <w:r>
        <w:rPr>
          <w:vertAlign w:val="baseline"/>
        </w:rPr>
        <w:t>Нижний</w:t>
      </w:r>
      <w:r>
        <w:rPr>
          <w:spacing w:val="-11"/>
          <w:vertAlign w:val="baseline"/>
        </w:rPr>
        <w:t> </w:t>
      </w:r>
      <w:r>
        <w:rPr>
          <w:vertAlign w:val="baseline"/>
        </w:rPr>
        <w:t>отдел</w:t>
      </w:r>
      <w:r>
        <w:rPr>
          <w:spacing w:val="-10"/>
          <w:vertAlign w:val="baseline"/>
        </w:rPr>
        <w:t> </w:t>
      </w:r>
      <w:r>
        <w:rPr>
          <w:vertAlign w:val="baseline"/>
        </w:rPr>
        <w:t>системы</w:t>
      </w:r>
      <w:r>
        <w:rPr>
          <w:spacing w:val="-9"/>
          <w:vertAlign w:val="baseline"/>
        </w:rPr>
        <w:t> </w:t>
      </w:r>
      <w:r>
        <w:rPr>
          <w:vertAlign w:val="baseline"/>
        </w:rPr>
        <w:t>подразделяется</w:t>
      </w:r>
      <w:r>
        <w:rPr>
          <w:spacing w:val="-9"/>
          <w:vertAlign w:val="baseline"/>
        </w:rPr>
        <w:t> </w:t>
      </w:r>
      <w:r>
        <w:rPr>
          <w:vertAlign w:val="baseline"/>
        </w:rPr>
        <w:t>на</w:t>
      </w:r>
      <w:r>
        <w:rPr>
          <w:spacing w:val="-14"/>
          <w:vertAlign w:val="baseline"/>
        </w:rPr>
        <w:t> </w:t>
      </w:r>
      <w:r>
        <w:rPr>
          <w:vertAlign w:val="baseline"/>
        </w:rPr>
        <w:t>неокомский</w:t>
      </w:r>
      <w:r>
        <w:rPr>
          <w:spacing w:val="-67"/>
          <w:vertAlign w:val="baseline"/>
        </w:rPr>
        <w:t> </w:t>
      </w:r>
      <w:r>
        <w:rPr>
          <w:vertAlign w:val="baseline"/>
        </w:rPr>
        <w:t>надьярус (в составе валанжинского, готеривского, барремского ярусов) аптский</w:t>
      </w:r>
      <w:r>
        <w:rPr>
          <w:spacing w:val="-67"/>
          <w:vertAlign w:val="baseline"/>
        </w:rPr>
        <w:t> </w:t>
      </w:r>
      <w:r>
        <w:rPr>
          <w:vertAlign w:val="baseline"/>
        </w:rPr>
        <w:t>и альбский</w:t>
      </w:r>
      <w:r>
        <w:rPr>
          <w:spacing w:val="1"/>
          <w:vertAlign w:val="baseline"/>
        </w:rPr>
        <w:t> </w:t>
      </w:r>
      <w:r>
        <w:rPr>
          <w:vertAlign w:val="baseline"/>
        </w:rPr>
        <w:t>ярусы.</w:t>
      </w:r>
    </w:p>
    <w:p>
      <w:pPr>
        <w:pStyle w:val="BodyText"/>
        <w:ind w:left="119" w:right="242" w:firstLine="710"/>
      </w:pPr>
      <w:r>
        <w:rPr>
          <w:u w:val="single"/>
        </w:rPr>
        <w:t>Неокомский</w:t>
      </w:r>
      <w:r>
        <w:rPr>
          <w:spacing w:val="1"/>
          <w:u w:val="single"/>
        </w:rPr>
        <w:t> </w:t>
      </w:r>
      <w:r>
        <w:rPr>
          <w:u w:val="single"/>
        </w:rPr>
        <w:t>надьярус</w:t>
      </w:r>
      <w:r>
        <w:rPr>
          <w:spacing w:val="1"/>
          <w:u w:val="single"/>
        </w:rPr>
        <w:t> </w:t>
      </w:r>
      <w:r>
        <w:rPr>
          <w:u w:val="single"/>
        </w:rPr>
        <w:t>(К</w:t>
      </w:r>
      <w:r>
        <w:rPr>
          <w:u w:val="single"/>
          <w:vertAlign w:val="subscript"/>
        </w:rPr>
        <w:t>1</w:t>
      </w:r>
      <w:r>
        <w:rPr>
          <w:u w:val="single"/>
          <w:vertAlign w:val="baseline"/>
        </w:rPr>
        <w:t>ne)</w:t>
      </w:r>
      <w:r>
        <w:rPr>
          <w:i/>
          <w:u w:val="single"/>
          <w:vertAlign w:val="baseline"/>
        </w:rPr>
        <w:t>.</w:t>
      </w:r>
      <w:r>
        <w:rPr>
          <w:i/>
          <w:spacing w:val="1"/>
          <w:u w:val="single"/>
          <w:vertAlign w:val="baseline"/>
        </w:rPr>
        <w:t> </w:t>
      </w:r>
      <w:r>
        <w:rPr>
          <w:vertAlign w:val="baseline"/>
        </w:rPr>
        <w:t>Отложения</w:t>
      </w:r>
      <w:r>
        <w:rPr>
          <w:spacing w:val="1"/>
          <w:vertAlign w:val="baseline"/>
        </w:rPr>
        <w:t> </w:t>
      </w:r>
      <w:r>
        <w:rPr>
          <w:vertAlign w:val="baseline"/>
        </w:rPr>
        <w:t>неокомского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надъяруса</w:t>
      </w:r>
      <w:r>
        <w:rPr>
          <w:spacing w:val="1"/>
          <w:vertAlign w:val="baseline"/>
        </w:rPr>
        <w:t> </w:t>
      </w:r>
      <w:r>
        <w:rPr>
          <w:vertAlign w:val="baseline"/>
        </w:rPr>
        <w:t>с</w:t>
      </w:r>
      <w:r>
        <w:rPr>
          <w:spacing w:val="1"/>
          <w:vertAlign w:val="baseline"/>
        </w:rPr>
        <w:t> </w:t>
      </w:r>
      <w:r>
        <w:rPr>
          <w:vertAlign w:val="baseline"/>
        </w:rPr>
        <w:t>размывом и со стратиграфическим несогласием залегают на юрских осадках. В</w:t>
      </w:r>
      <w:r>
        <w:rPr>
          <w:spacing w:val="1"/>
          <w:vertAlign w:val="baseline"/>
        </w:rPr>
        <w:t> </w:t>
      </w:r>
      <w:r>
        <w:rPr>
          <w:vertAlign w:val="baseline"/>
        </w:rPr>
        <w:t>основании</w:t>
      </w:r>
      <w:r>
        <w:rPr>
          <w:spacing w:val="1"/>
          <w:vertAlign w:val="baseline"/>
        </w:rPr>
        <w:t> </w:t>
      </w:r>
      <w:r>
        <w:rPr>
          <w:vertAlign w:val="baseline"/>
        </w:rPr>
        <w:t>надъяруса</w:t>
      </w:r>
      <w:r>
        <w:rPr>
          <w:spacing w:val="1"/>
          <w:vertAlign w:val="baseline"/>
        </w:rPr>
        <w:t> </w:t>
      </w:r>
      <w:r>
        <w:rPr>
          <w:vertAlign w:val="baseline"/>
        </w:rPr>
        <w:t>располагается</w:t>
      </w:r>
      <w:r>
        <w:rPr>
          <w:spacing w:val="1"/>
          <w:vertAlign w:val="baseline"/>
        </w:rPr>
        <w:t> </w:t>
      </w:r>
      <w:r>
        <w:rPr>
          <w:vertAlign w:val="baseline"/>
        </w:rPr>
        <w:t>монолитный</w:t>
      </w:r>
      <w:r>
        <w:rPr>
          <w:spacing w:val="1"/>
          <w:vertAlign w:val="baseline"/>
        </w:rPr>
        <w:t> </w:t>
      </w:r>
      <w:r>
        <w:rPr>
          <w:vertAlign w:val="baseline"/>
        </w:rPr>
        <w:t>пласт</w:t>
      </w:r>
      <w:r>
        <w:rPr>
          <w:spacing w:val="1"/>
          <w:vertAlign w:val="baseline"/>
        </w:rPr>
        <w:t> </w:t>
      </w:r>
      <w:r>
        <w:rPr>
          <w:vertAlign w:val="baseline"/>
        </w:rPr>
        <w:t>базального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конгломерата, состоящий из фосфоритовых желваков и галек различных пород.</w:t>
      </w:r>
      <w:r>
        <w:rPr>
          <w:spacing w:val="1"/>
          <w:vertAlign w:val="baseline"/>
        </w:rPr>
        <w:t> </w:t>
      </w:r>
      <w:r>
        <w:rPr>
          <w:vertAlign w:val="baseline"/>
        </w:rPr>
        <w:t>Выше разрез сложен песчаниками, известняками с подчиненными прослоями</w:t>
      </w:r>
      <w:r>
        <w:rPr>
          <w:spacing w:val="1"/>
          <w:vertAlign w:val="baseline"/>
        </w:rPr>
        <w:t> </w:t>
      </w:r>
      <w:r>
        <w:rPr>
          <w:vertAlign w:val="baseline"/>
        </w:rPr>
        <w:t>глин, алевролитов, доломитов. Породы окрашены в светло-серые, зеленовато-</w:t>
      </w:r>
      <w:r>
        <w:rPr>
          <w:spacing w:val="1"/>
          <w:vertAlign w:val="baseline"/>
        </w:rPr>
        <w:t> </w:t>
      </w:r>
      <w:r>
        <w:rPr>
          <w:vertAlign w:val="baseline"/>
        </w:rPr>
        <w:t>серые,</w:t>
      </w:r>
      <w:r>
        <w:rPr>
          <w:spacing w:val="3"/>
          <w:vertAlign w:val="baseline"/>
        </w:rPr>
        <w:t> </w:t>
      </w:r>
      <w:r>
        <w:rPr>
          <w:vertAlign w:val="baseline"/>
        </w:rPr>
        <w:t>серые</w:t>
      </w:r>
      <w:r>
        <w:rPr>
          <w:spacing w:val="2"/>
          <w:vertAlign w:val="baseline"/>
        </w:rPr>
        <w:t> </w:t>
      </w:r>
      <w:r>
        <w:rPr>
          <w:vertAlign w:val="baseline"/>
        </w:rPr>
        <w:t>тона.</w:t>
      </w:r>
    </w:p>
    <w:p>
      <w:pPr>
        <w:pStyle w:val="BodyText"/>
        <w:ind w:left="119" w:right="257" w:firstLine="720"/>
      </w:pPr>
      <w:r>
        <w:rPr/>
        <w:t>Песчаники</w:t>
      </w:r>
      <w:r>
        <w:rPr>
          <w:spacing w:val="1"/>
        </w:rPr>
        <w:t> </w:t>
      </w:r>
      <w:r>
        <w:rPr/>
        <w:t>мелко-</w:t>
      </w:r>
      <w:r>
        <w:rPr>
          <w:spacing w:val="1"/>
        </w:rPr>
        <w:t> </w:t>
      </w:r>
      <w:r>
        <w:rPr/>
        <w:t>средне-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разнозернистые,</w:t>
      </w:r>
      <w:r>
        <w:rPr>
          <w:spacing w:val="1"/>
        </w:rPr>
        <w:t> </w:t>
      </w:r>
      <w:r>
        <w:rPr/>
        <w:t>кварцевые.</w:t>
      </w:r>
      <w:r>
        <w:rPr>
          <w:spacing w:val="1"/>
        </w:rPr>
        <w:t> </w:t>
      </w:r>
      <w:r>
        <w:rPr/>
        <w:t>Отмечается</w:t>
      </w:r>
      <w:r>
        <w:rPr>
          <w:spacing w:val="1"/>
        </w:rPr>
        <w:t> </w:t>
      </w:r>
      <w:r>
        <w:rPr/>
        <w:t>постоянное присутствие</w:t>
      </w:r>
      <w:r>
        <w:rPr>
          <w:spacing w:val="1"/>
        </w:rPr>
        <w:t> </w:t>
      </w:r>
      <w:r>
        <w:rPr/>
        <w:t>в</w:t>
      </w:r>
      <w:r>
        <w:rPr>
          <w:spacing w:val="-2"/>
        </w:rPr>
        <w:t> </w:t>
      </w:r>
      <w:r>
        <w:rPr/>
        <w:t>породах пирита в</w:t>
      </w:r>
      <w:r>
        <w:rPr>
          <w:spacing w:val="-1"/>
        </w:rPr>
        <w:t> </w:t>
      </w:r>
      <w:r>
        <w:rPr/>
        <w:t>рассеянном виде.</w:t>
      </w:r>
    </w:p>
    <w:p>
      <w:pPr>
        <w:pStyle w:val="BodyText"/>
        <w:ind w:left="119" w:right="256" w:firstLine="720"/>
      </w:pPr>
      <w:r>
        <w:rPr/>
        <w:t>Глины</w:t>
      </w:r>
      <w:r>
        <w:rPr>
          <w:spacing w:val="1"/>
        </w:rPr>
        <w:t> </w:t>
      </w:r>
      <w:r>
        <w:rPr/>
        <w:t>алевритистые,</w:t>
      </w:r>
      <w:r>
        <w:rPr>
          <w:spacing w:val="1"/>
        </w:rPr>
        <w:t> </w:t>
      </w:r>
      <w:r>
        <w:rPr/>
        <w:t>иногда</w:t>
      </w:r>
      <w:r>
        <w:rPr>
          <w:spacing w:val="1"/>
        </w:rPr>
        <w:t> </w:t>
      </w:r>
      <w:r>
        <w:rPr/>
        <w:t>однородные,</w:t>
      </w:r>
      <w:r>
        <w:rPr>
          <w:spacing w:val="1"/>
        </w:rPr>
        <w:t> </w:t>
      </w:r>
      <w:r>
        <w:rPr/>
        <w:t>плотные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оскольчатым</w:t>
      </w:r>
      <w:r>
        <w:rPr>
          <w:spacing w:val="1"/>
        </w:rPr>
        <w:t> </w:t>
      </w:r>
      <w:r>
        <w:rPr/>
        <w:t>изломом. В них присутствует рассеянный, мелкий, обугленный, растительный</w:t>
      </w:r>
      <w:r>
        <w:rPr>
          <w:spacing w:val="1"/>
        </w:rPr>
        <w:t> </w:t>
      </w:r>
      <w:r>
        <w:rPr/>
        <w:t>детрит.Оолитовые</w:t>
      </w:r>
      <w:r>
        <w:rPr>
          <w:spacing w:val="-5"/>
        </w:rPr>
        <w:t> </w:t>
      </w:r>
      <w:r>
        <w:rPr/>
        <w:t>известняки</w:t>
      </w:r>
      <w:r>
        <w:rPr>
          <w:spacing w:val="-1"/>
        </w:rPr>
        <w:t> </w:t>
      </w:r>
      <w:r>
        <w:rPr/>
        <w:t>–</w:t>
      </w:r>
      <w:r>
        <w:rPr>
          <w:spacing w:val="-4"/>
        </w:rPr>
        <w:t> </w:t>
      </w:r>
      <w:r>
        <w:rPr/>
        <w:t>комковатые</w:t>
      </w:r>
      <w:r>
        <w:rPr>
          <w:spacing w:val="-4"/>
        </w:rPr>
        <w:t> </w:t>
      </w:r>
      <w:r>
        <w:rPr/>
        <w:t>с</w:t>
      </w:r>
      <w:r>
        <w:rPr>
          <w:spacing w:val="-5"/>
        </w:rPr>
        <w:t> </w:t>
      </w:r>
      <w:r>
        <w:rPr/>
        <w:t>примесью</w:t>
      </w:r>
      <w:r>
        <w:rPr>
          <w:spacing w:val="-6"/>
        </w:rPr>
        <w:t> </w:t>
      </w:r>
      <w:r>
        <w:rPr/>
        <w:t>глинистого</w:t>
      </w:r>
      <w:r>
        <w:rPr>
          <w:spacing w:val="-5"/>
        </w:rPr>
        <w:t> </w:t>
      </w:r>
      <w:r>
        <w:rPr/>
        <w:t>материала.</w:t>
      </w:r>
    </w:p>
    <w:p>
      <w:pPr>
        <w:pStyle w:val="BodyText"/>
        <w:ind w:left="119" w:right="253" w:firstLine="720"/>
      </w:pPr>
      <w:r>
        <w:rPr/>
        <w:t>Мергели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тонкослоистые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раковистым</w:t>
      </w:r>
      <w:r>
        <w:rPr>
          <w:spacing w:val="1"/>
        </w:rPr>
        <w:t> </w:t>
      </w:r>
      <w:r>
        <w:rPr/>
        <w:t>изломом,</w:t>
      </w:r>
      <w:r>
        <w:rPr>
          <w:spacing w:val="1"/>
        </w:rPr>
        <w:t> </w:t>
      </w:r>
      <w:r>
        <w:rPr/>
        <w:t>обогащены</w:t>
      </w:r>
      <w:r>
        <w:rPr>
          <w:spacing w:val="1"/>
        </w:rPr>
        <w:t> </w:t>
      </w:r>
      <w:r>
        <w:rPr/>
        <w:t>алевритовым</w:t>
      </w:r>
      <w:r>
        <w:rPr>
          <w:spacing w:val="1"/>
        </w:rPr>
        <w:t> </w:t>
      </w:r>
      <w:r>
        <w:rPr/>
        <w:t>материалом.Масимальная</w:t>
      </w:r>
      <w:r>
        <w:rPr>
          <w:spacing w:val="1"/>
        </w:rPr>
        <w:t> </w:t>
      </w:r>
      <w:r>
        <w:rPr/>
        <w:t>вскрытая</w:t>
      </w:r>
      <w:r>
        <w:rPr>
          <w:spacing w:val="1"/>
        </w:rPr>
        <w:t> </w:t>
      </w:r>
      <w:r>
        <w:rPr/>
        <w:t>мощность</w:t>
      </w:r>
      <w:r>
        <w:rPr>
          <w:spacing w:val="1"/>
        </w:rPr>
        <w:t> </w:t>
      </w:r>
      <w:r>
        <w:rPr/>
        <w:t>отложений</w:t>
      </w:r>
      <w:r>
        <w:rPr>
          <w:spacing w:val="1"/>
        </w:rPr>
        <w:t> </w:t>
      </w:r>
      <w:r>
        <w:rPr/>
        <w:t>неокомского надъяруса</w:t>
      </w:r>
      <w:r>
        <w:rPr>
          <w:spacing w:val="2"/>
        </w:rPr>
        <w:t> </w:t>
      </w:r>
      <w:r>
        <w:rPr/>
        <w:t>составляет</w:t>
      </w:r>
      <w:r>
        <w:rPr>
          <w:spacing w:val="-1"/>
        </w:rPr>
        <w:t> </w:t>
      </w:r>
      <w:r>
        <w:rPr/>
        <w:t>262</w:t>
      </w:r>
      <w:r>
        <w:rPr>
          <w:spacing w:val="1"/>
        </w:rPr>
        <w:t> </w:t>
      </w:r>
      <w:r>
        <w:rPr/>
        <w:t>м</w:t>
      </w:r>
      <w:r>
        <w:rPr>
          <w:spacing w:val="6"/>
        </w:rPr>
        <w:t> </w:t>
      </w:r>
      <w:r>
        <w:rPr/>
        <w:t>.</w:t>
      </w:r>
    </w:p>
    <w:p>
      <w:pPr>
        <w:spacing w:after="0"/>
        <w:sectPr>
          <w:pgSz w:w="11910" w:h="16840"/>
          <w:pgMar w:header="0" w:footer="788" w:top="1040" w:bottom="980" w:left="1580" w:right="320"/>
        </w:sectPr>
      </w:pPr>
    </w:p>
    <w:p>
      <w:pPr>
        <w:pStyle w:val="BodyText"/>
        <w:spacing w:before="72"/>
        <w:ind w:left="119" w:right="253" w:firstLine="710"/>
      </w:pPr>
      <w:r>
        <w:rPr>
          <w:i/>
          <w:u w:val="single"/>
        </w:rPr>
        <w:t>Валанжинский</w:t>
      </w:r>
      <w:r>
        <w:rPr>
          <w:i/>
          <w:spacing w:val="1"/>
          <w:u w:val="single"/>
        </w:rPr>
        <w:t> </w:t>
      </w:r>
      <w:r>
        <w:rPr>
          <w:i/>
          <w:u w:val="single"/>
        </w:rPr>
        <w:t>ярус</w:t>
      </w:r>
      <w:r>
        <w:rPr>
          <w:i/>
          <w:spacing w:val="1"/>
          <w:u w:val="single"/>
        </w:rPr>
        <w:t> </w:t>
      </w:r>
      <w:r>
        <w:rPr>
          <w:i/>
          <w:u w:val="single"/>
        </w:rPr>
        <w:t>(К</w:t>
      </w:r>
      <w:r>
        <w:rPr>
          <w:i/>
          <w:u w:val="single"/>
          <w:vertAlign w:val="subscript"/>
        </w:rPr>
        <w:t>1</w:t>
      </w:r>
      <w:r>
        <w:rPr>
          <w:i/>
          <w:u w:val="single"/>
          <w:vertAlign w:val="baseline"/>
        </w:rPr>
        <w:t>v).</w:t>
      </w:r>
      <w:r>
        <w:rPr>
          <w:i/>
          <w:spacing w:val="1"/>
          <w:vertAlign w:val="baseline"/>
        </w:rPr>
        <w:t> </w:t>
      </w:r>
      <w:r>
        <w:rPr>
          <w:vertAlign w:val="baseline"/>
        </w:rPr>
        <w:t>Накопление</w:t>
      </w:r>
      <w:r>
        <w:rPr>
          <w:spacing w:val="1"/>
          <w:vertAlign w:val="baseline"/>
        </w:rPr>
        <w:t> </w:t>
      </w:r>
      <w:r>
        <w:rPr>
          <w:vertAlign w:val="baseline"/>
        </w:rPr>
        <w:t>осадков</w:t>
      </w:r>
      <w:r>
        <w:rPr>
          <w:spacing w:val="1"/>
          <w:vertAlign w:val="baseline"/>
        </w:rPr>
        <w:t> </w:t>
      </w:r>
      <w:r>
        <w:rPr>
          <w:vertAlign w:val="baseline"/>
        </w:rPr>
        <w:t>валанжинского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яруса</w:t>
      </w:r>
      <w:r>
        <w:rPr>
          <w:spacing w:val="1"/>
          <w:vertAlign w:val="baseline"/>
        </w:rPr>
        <w:t> </w:t>
      </w:r>
      <w:r>
        <w:rPr>
          <w:vertAlign w:val="baseline"/>
        </w:rPr>
        <w:t>происходило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мелководном</w:t>
      </w:r>
      <w:r>
        <w:rPr>
          <w:spacing w:val="1"/>
          <w:vertAlign w:val="baseline"/>
        </w:rPr>
        <w:t> </w:t>
      </w:r>
      <w:r>
        <w:rPr>
          <w:vertAlign w:val="baseline"/>
        </w:rPr>
        <w:t>бассейне,</w:t>
      </w:r>
      <w:r>
        <w:rPr>
          <w:spacing w:val="1"/>
          <w:vertAlign w:val="baseline"/>
        </w:rPr>
        <w:t> </w:t>
      </w:r>
      <w:r>
        <w:rPr>
          <w:vertAlign w:val="baseline"/>
        </w:rPr>
        <w:t>так</w:t>
      </w:r>
      <w:r>
        <w:rPr>
          <w:spacing w:val="1"/>
          <w:vertAlign w:val="baseline"/>
        </w:rPr>
        <w:t> </w:t>
      </w:r>
      <w:r>
        <w:rPr>
          <w:vertAlign w:val="baseline"/>
        </w:rPr>
        <w:t>как</w:t>
      </w:r>
      <w:r>
        <w:rPr>
          <w:spacing w:val="1"/>
          <w:vertAlign w:val="baseline"/>
        </w:rPr>
        <w:t> </w:t>
      </w:r>
      <w:r>
        <w:rPr>
          <w:vertAlign w:val="baseline"/>
        </w:rPr>
        <w:t>начало</w:t>
      </w:r>
      <w:r>
        <w:rPr>
          <w:spacing w:val="1"/>
          <w:vertAlign w:val="baseline"/>
        </w:rPr>
        <w:t> </w:t>
      </w:r>
      <w:r>
        <w:rPr>
          <w:vertAlign w:val="baseline"/>
        </w:rPr>
        <w:t>валанжинского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века</w:t>
      </w:r>
      <w:r>
        <w:rPr>
          <w:spacing w:val="1"/>
          <w:vertAlign w:val="baseline"/>
        </w:rPr>
        <w:t> </w:t>
      </w:r>
      <w:r>
        <w:rPr>
          <w:vertAlign w:val="baseline"/>
        </w:rPr>
        <w:t>ознаменовалось</w:t>
      </w:r>
      <w:r>
        <w:rPr>
          <w:spacing w:val="1"/>
          <w:vertAlign w:val="baseline"/>
        </w:rPr>
        <w:t> </w:t>
      </w:r>
      <w:r>
        <w:rPr>
          <w:vertAlign w:val="baseline"/>
        </w:rPr>
        <w:t>широкой</w:t>
      </w:r>
      <w:r>
        <w:rPr>
          <w:spacing w:val="1"/>
          <w:vertAlign w:val="baseline"/>
        </w:rPr>
        <w:t> </w:t>
      </w:r>
      <w:r>
        <w:rPr>
          <w:vertAlign w:val="baseline"/>
        </w:rPr>
        <w:t>морской</w:t>
      </w:r>
      <w:r>
        <w:rPr>
          <w:spacing w:val="1"/>
          <w:vertAlign w:val="baseline"/>
        </w:rPr>
        <w:t> </w:t>
      </w:r>
      <w:r>
        <w:rPr>
          <w:vertAlign w:val="baseline"/>
        </w:rPr>
        <w:t>трансгрессией,</w:t>
      </w:r>
      <w:r>
        <w:rPr>
          <w:spacing w:val="1"/>
          <w:vertAlign w:val="baseline"/>
        </w:rPr>
        <w:t> </w:t>
      </w:r>
      <w:r>
        <w:rPr>
          <w:vertAlign w:val="baseline"/>
        </w:rPr>
        <w:t>наступившей</w:t>
      </w:r>
      <w:r>
        <w:rPr>
          <w:spacing w:val="1"/>
          <w:vertAlign w:val="baseline"/>
        </w:rPr>
        <w:t> </w:t>
      </w:r>
      <w:r>
        <w:rPr>
          <w:vertAlign w:val="baseline"/>
        </w:rPr>
        <w:t>после</w:t>
      </w:r>
      <w:r>
        <w:rPr>
          <w:spacing w:val="1"/>
          <w:vertAlign w:val="baseline"/>
        </w:rPr>
        <w:t> </w:t>
      </w:r>
      <w:r>
        <w:rPr>
          <w:spacing w:val="-1"/>
          <w:vertAlign w:val="baseline"/>
        </w:rPr>
        <w:t>кратковременного,</w:t>
      </w:r>
      <w:r>
        <w:rPr>
          <w:spacing w:val="-13"/>
          <w:vertAlign w:val="baseline"/>
        </w:rPr>
        <w:t> </w:t>
      </w:r>
      <w:r>
        <w:rPr>
          <w:spacing w:val="-1"/>
          <w:vertAlign w:val="baseline"/>
        </w:rPr>
        <w:t>но</w:t>
      </w:r>
      <w:r>
        <w:rPr>
          <w:spacing w:val="-15"/>
          <w:vertAlign w:val="baseline"/>
        </w:rPr>
        <w:t> </w:t>
      </w:r>
      <w:r>
        <w:rPr>
          <w:spacing w:val="-1"/>
          <w:vertAlign w:val="baseline"/>
        </w:rPr>
        <w:t>интенсивного</w:t>
      </w:r>
      <w:r>
        <w:rPr>
          <w:spacing w:val="-15"/>
          <w:vertAlign w:val="baseline"/>
        </w:rPr>
        <w:t> </w:t>
      </w:r>
      <w:r>
        <w:rPr>
          <w:spacing w:val="-1"/>
          <w:vertAlign w:val="baseline"/>
        </w:rPr>
        <w:t>подъема</w:t>
      </w:r>
      <w:r>
        <w:rPr>
          <w:spacing w:val="-15"/>
          <w:vertAlign w:val="baseline"/>
        </w:rPr>
        <w:t> </w:t>
      </w:r>
      <w:r>
        <w:rPr>
          <w:spacing w:val="-1"/>
          <w:vertAlign w:val="baseline"/>
        </w:rPr>
        <w:t>территории.</w:t>
      </w:r>
      <w:r>
        <w:rPr>
          <w:spacing w:val="-13"/>
          <w:vertAlign w:val="baseline"/>
        </w:rPr>
        <w:t> </w:t>
      </w:r>
      <w:r>
        <w:rPr>
          <w:vertAlign w:val="baseline"/>
        </w:rPr>
        <w:t>Валанжинские</w:t>
      </w:r>
      <w:r>
        <w:rPr>
          <w:spacing w:val="-15"/>
          <w:vertAlign w:val="baseline"/>
        </w:rPr>
        <w:t> </w:t>
      </w:r>
      <w:r>
        <w:rPr>
          <w:vertAlign w:val="baseline"/>
        </w:rPr>
        <w:t>породы</w:t>
      </w:r>
      <w:r>
        <w:rPr>
          <w:spacing w:val="-67"/>
          <w:vertAlign w:val="baseline"/>
        </w:rPr>
        <w:t> </w:t>
      </w:r>
      <w:r>
        <w:rPr>
          <w:vertAlign w:val="baseline"/>
        </w:rPr>
        <w:t>залегают</w:t>
      </w:r>
      <w:r>
        <w:rPr>
          <w:spacing w:val="1"/>
          <w:vertAlign w:val="baseline"/>
        </w:rPr>
        <w:t> </w:t>
      </w:r>
      <w:r>
        <w:rPr>
          <w:vertAlign w:val="baseline"/>
        </w:rPr>
        <w:t>на</w:t>
      </w:r>
      <w:r>
        <w:rPr>
          <w:spacing w:val="1"/>
          <w:vertAlign w:val="baseline"/>
        </w:rPr>
        <w:t> </w:t>
      </w:r>
      <w:r>
        <w:rPr>
          <w:vertAlign w:val="baseline"/>
        </w:rPr>
        <w:t>верхнеюрских</w:t>
      </w:r>
      <w:r>
        <w:rPr>
          <w:spacing w:val="1"/>
          <w:vertAlign w:val="baseline"/>
        </w:rPr>
        <w:t> </w:t>
      </w:r>
      <w:r>
        <w:rPr>
          <w:vertAlign w:val="baseline"/>
        </w:rPr>
        <w:t>отложениях</w:t>
      </w:r>
      <w:r>
        <w:rPr>
          <w:spacing w:val="1"/>
          <w:vertAlign w:val="baseline"/>
        </w:rPr>
        <w:t> </w:t>
      </w:r>
      <w:r>
        <w:rPr>
          <w:vertAlign w:val="baseline"/>
        </w:rPr>
        <w:t>с</w:t>
      </w:r>
      <w:r>
        <w:rPr>
          <w:spacing w:val="1"/>
          <w:vertAlign w:val="baseline"/>
        </w:rPr>
        <w:t> </w:t>
      </w:r>
      <w:r>
        <w:rPr>
          <w:vertAlign w:val="baseline"/>
        </w:rPr>
        <w:t>резким</w:t>
      </w:r>
      <w:r>
        <w:rPr>
          <w:spacing w:val="1"/>
          <w:vertAlign w:val="baseline"/>
        </w:rPr>
        <w:t> </w:t>
      </w:r>
      <w:r>
        <w:rPr>
          <w:vertAlign w:val="baseline"/>
        </w:rPr>
        <w:t>стратиграфическим</w:t>
      </w:r>
      <w:r>
        <w:rPr>
          <w:spacing w:val="1"/>
          <w:vertAlign w:val="baseline"/>
        </w:rPr>
        <w:t> </w:t>
      </w:r>
      <w:r>
        <w:rPr>
          <w:vertAlign w:val="baseline"/>
        </w:rPr>
        <w:t>несогласием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представляют</w:t>
      </w:r>
      <w:r>
        <w:rPr>
          <w:spacing w:val="1"/>
          <w:vertAlign w:val="baseline"/>
        </w:rPr>
        <w:t> </w:t>
      </w:r>
      <w:r>
        <w:rPr>
          <w:vertAlign w:val="baseline"/>
        </w:rPr>
        <w:t>собой</w:t>
      </w:r>
      <w:r>
        <w:rPr>
          <w:spacing w:val="1"/>
          <w:vertAlign w:val="baseline"/>
        </w:rPr>
        <w:t> </w:t>
      </w:r>
      <w:r>
        <w:rPr>
          <w:vertAlign w:val="baseline"/>
        </w:rPr>
        <w:t>толщу</w:t>
      </w:r>
      <w:r>
        <w:rPr>
          <w:spacing w:val="1"/>
          <w:vertAlign w:val="baseline"/>
        </w:rPr>
        <w:t> </w:t>
      </w:r>
      <w:r>
        <w:rPr>
          <w:vertAlign w:val="baseline"/>
        </w:rPr>
        <w:t>переслаивания</w:t>
      </w:r>
      <w:r>
        <w:rPr>
          <w:spacing w:val="1"/>
          <w:vertAlign w:val="baseline"/>
        </w:rPr>
        <w:t> </w:t>
      </w:r>
      <w:r>
        <w:rPr>
          <w:vertAlign w:val="baseline"/>
        </w:rPr>
        <w:t>алевролитов,</w:t>
      </w:r>
      <w:r>
        <w:rPr>
          <w:spacing w:val="1"/>
          <w:vertAlign w:val="baseline"/>
        </w:rPr>
        <w:t> </w:t>
      </w:r>
      <w:r>
        <w:rPr>
          <w:vertAlign w:val="baseline"/>
        </w:rPr>
        <w:t>песчаников,</w:t>
      </w:r>
      <w:r>
        <w:rPr>
          <w:spacing w:val="3"/>
          <w:vertAlign w:val="baseline"/>
        </w:rPr>
        <w:t> </w:t>
      </w:r>
      <w:r>
        <w:rPr>
          <w:vertAlign w:val="baseline"/>
        </w:rPr>
        <w:t>глин,</w:t>
      </w:r>
      <w:r>
        <w:rPr>
          <w:spacing w:val="3"/>
          <w:vertAlign w:val="baseline"/>
        </w:rPr>
        <w:t> </w:t>
      </w:r>
      <w:r>
        <w:rPr>
          <w:vertAlign w:val="baseline"/>
        </w:rPr>
        <w:t>мергелей,</w:t>
      </w:r>
      <w:r>
        <w:rPr>
          <w:spacing w:val="3"/>
          <w:vertAlign w:val="baseline"/>
        </w:rPr>
        <w:t> </w:t>
      </w:r>
      <w:r>
        <w:rPr>
          <w:vertAlign w:val="baseline"/>
        </w:rPr>
        <w:t>известняков.</w:t>
      </w:r>
    </w:p>
    <w:p>
      <w:pPr>
        <w:pStyle w:val="BodyText"/>
        <w:spacing w:before="3"/>
        <w:ind w:left="119" w:right="248" w:firstLine="710"/>
      </w:pPr>
      <w:r>
        <w:rPr>
          <w:u w:val="single"/>
        </w:rPr>
        <w:t>Готеривский ярус (К</w:t>
      </w:r>
      <w:r>
        <w:rPr>
          <w:u w:val="single"/>
          <w:vertAlign w:val="subscript"/>
        </w:rPr>
        <w:t>1</w:t>
      </w:r>
      <w:r>
        <w:rPr>
          <w:u w:val="single"/>
          <w:vertAlign w:val="baseline"/>
        </w:rPr>
        <w:t>h).</w:t>
      </w:r>
      <w:r>
        <w:rPr>
          <w:vertAlign w:val="baseline"/>
        </w:rPr>
        <w:t> В готеривское время море несколько углубилось,</w:t>
      </w:r>
      <w:r>
        <w:rPr>
          <w:spacing w:val="1"/>
          <w:vertAlign w:val="baseline"/>
        </w:rPr>
        <w:t> </w:t>
      </w:r>
      <w:r>
        <w:rPr>
          <w:vertAlign w:val="baseline"/>
        </w:rPr>
        <w:t>но все же продолжало оставаться мелководным с нормальной соленостью. В</w:t>
      </w:r>
      <w:r>
        <w:rPr>
          <w:spacing w:val="1"/>
          <w:vertAlign w:val="baseline"/>
        </w:rPr>
        <w:t> </w:t>
      </w:r>
      <w:r>
        <w:rPr>
          <w:vertAlign w:val="baseline"/>
        </w:rPr>
        <w:t>литологическом</w:t>
      </w:r>
      <w:r>
        <w:rPr>
          <w:spacing w:val="1"/>
          <w:vertAlign w:val="baseline"/>
        </w:rPr>
        <w:t> </w:t>
      </w:r>
      <w:r>
        <w:rPr>
          <w:vertAlign w:val="baseline"/>
        </w:rPr>
        <w:t>отношении</w:t>
      </w:r>
      <w:r>
        <w:rPr>
          <w:spacing w:val="1"/>
          <w:vertAlign w:val="baseline"/>
        </w:rPr>
        <w:t> </w:t>
      </w:r>
      <w:r>
        <w:rPr>
          <w:vertAlign w:val="baseline"/>
        </w:rPr>
        <w:t>готерив</w:t>
      </w:r>
      <w:r>
        <w:rPr>
          <w:spacing w:val="1"/>
          <w:vertAlign w:val="baseline"/>
        </w:rPr>
        <w:t> </w:t>
      </w:r>
      <w:r>
        <w:rPr>
          <w:vertAlign w:val="baseline"/>
        </w:rPr>
        <w:t>представлен</w:t>
      </w:r>
      <w:r>
        <w:rPr>
          <w:spacing w:val="1"/>
          <w:vertAlign w:val="baseline"/>
        </w:rPr>
        <w:t> </w:t>
      </w:r>
      <w:r>
        <w:rPr>
          <w:vertAlign w:val="baseline"/>
        </w:rPr>
        <w:t>переслаиванием</w:t>
      </w:r>
      <w:r>
        <w:rPr>
          <w:spacing w:val="1"/>
          <w:vertAlign w:val="baseline"/>
        </w:rPr>
        <w:t> </w:t>
      </w:r>
      <w:r>
        <w:rPr>
          <w:vertAlign w:val="baseline"/>
        </w:rPr>
        <w:t>глин,</w:t>
      </w:r>
      <w:r>
        <w:rPr>
          <w:spacing w:val="1"/>
          <w:vertAlign w:val="baseline"/>
        </w:rPr>
        <w:t> </w:t>
      </w:r>
      <w:r>
        <w:rPr>
          <w:vertAlign w:val="baseline"/>
        </w:rPr>
        <w:t>песчаников, известняков. Глины темно-серые, зеленоватые, гидрослюидистые,</w:t>
      </w:r>
      <w:r>
        <w:rPr>
          <w:spacing w:val="1"/>
          <w:vertAlign w:val="baseline"/>
        </w:rPr>
        <w:t> </w:t>
      </w:r>
      <w:r>
        <w:rPr>
          <w:vertAlign w:val="baseline"/>
        </w:rPr>
        <w:t>карбонатные,</w:t>
      </w:r>
      <w:r>
        <w:rPr>
          <w:spacing w:val="1"/>
          <w:vertAlign w:val="baseline"/>
        </w:rPr>
        <w:t> </w:t>
      </w:r>
      <w:r>
        <w:rPr>
          <w:vertAlign w:val="baseline"/>
        </w:rPr>
        <w:t>с</w:t>
      </w:r>
      <w:r>
        <w:rPr>
          <w:spacing w:val="1"/>
          <w:vertAlign w:val="baseline"/>
        </w:rPr>
        <w:t> </w:t>
      </w:r>
      <w:r>
        <w:rPr>
          <w:vertAlign w:val="baseline"/>
        </w:rPr>
        <w:t>примесью</w:t>
      </w:r>
      <w:r>
        <w:rPr>
          <w:spacing w:val="1"/>
          <w:vertAlign w:val="baseline"/>
        </w:rPr>
        <w:t> </w:t>
      </w:r>
      <w:r>
        <w:rPr>
          <w:vertAlign w:val="baseline"/>
        </w:rPr>
        <w:t>алевритового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материала.</w:t>
      </w:r>
      <w:r>
        <w:rPr>
          <w:spacing w:val="1"/>
          <w:vertAlign w:val="baseline"/>
        </w:rPr>
        <w:t> </w:t>
      </w:r>
      <w:r>
        <w:rPr>
          <w:vertAlign w:val="baseline"/>
        </w:rPr>
        <w:t>Песчаники</w:t>
      </w:r>
      <w:r>
        <w:rPr>
          <w:spacing w:val="1"/>
          <w:vertAlign w:val="baseline"/>
        </w:rPr>
        <w:t> </w:t>
      </w:r>
      <w:r>
        <w:rPr>
          <w:vertAlign w:val="baseline"/>
        </w:rPr>
        <w:t>серые</w:t>
      </w:r>
      <w:r>
        <w:rPr>
          <w:spacing w:val="1"/>
          <w:vertAlign w:val="baseline"/>
        </w:rPr>
        <w:t> </w:t>
      </w:r>
      <w:r>
        <w:rPr>
          <w:vertAlign w:val="baseline"/>
        </w:rPr>
        <w:t>кварц-</w:t>
      </w:r>
      <w:r>
        <w:rPr>
          <w:spacing w:val="-67"/>
          <w:vertAlign w:val="baseline"/>
        </w:rPr>
        <w:t> </w:t>
      </w:r>
      <w:r>
        <w:rPr>
          <w:vertAlign w:val="baseline"/>
        </w:rPr>
        <w:t>полевошпатовые с примесью обломков темноцветных, с глинисто-карбонатным</w:t>
      </w:r>
      <w:r>
        <w:rPr>
          <w:spacing w:val="-67"/>
          <w:vertAlign w:val="baseline"/>
        </w:rPr>
        <w:t> </w:t>
      </w:r>
      <w:r>
        <w:rPr>
          <w:vertAlign w:val="baseline"/>
        </w:rPr>
        <w:t>цементом.</w:t>
      </w:r>
      <w:r>
        <w:rPr>
          <w:spacing w:val="1"/>
          <w:vertAlign w:val="baseline"/>
        </w:rPr>
        <w:t> </w:t>
      </w:r>
      <w:r>
        <w:rPr>
          <w:vertAlign w:val="baseline"/>
        </w:rPr>
        <w:t>Известняки</w:t>
      </w:r>
      <w:r>
        <w:rPr>
          <w:spacing w:val="1"/>
          <w:vertAlign w:val="baseline"/>
        </w:rPr>
        <w:t> </w:t>
      </w:r>
      <w:r>
        <w:rPr>
          <w:vertAlign w:val="baseline"/>
        </w:rPr>
        <w:t>светло-серые</w:t>
      </w:r>
      <w:r>
        <w:rPr>
          <w:spacing w:val="1"/>
          <w:vertAlign w:val="baseline"/>
        </w:rPr>
        <w:t> </w:t>
      </w:r>
      <w:r>
        <w:rPr>
          <w:vertAlign w:val="baseline"/>
        </w:rPr>
        <w:t>органогенно-детритовые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хемогенные,</w:t>
      </w:r>
      <w:r>
        <w:rPr>
          <w:spacing w:val="1"/>
          <w:vertAlign w:val="baseline"/>
        </w:rPr>
        <w:t> </w:t>
      </w:r>
      <w:r>
        <w:rPr>
          <w:vertAlign w:val="baseline"/>
        </w:rPr>
        <w:t>плотные,</w:t>
      </w:r>
      <w:r>
        <w:rPr>
          <w:spacing w:val="1"/>
          <w:vertAlign w:val="baseline"/>
        </w:rPr>
        <w:t> </w:t>
      </w:r>
      <w:r>
        <w:rPr>
          <w:vertAlign w:val="baseline"/>
        </w:rPr>
        <w:t>мелкослоистые.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породах</w:t>
      </w:r>
      <w:r>
        <w:rPr>
          <w:spacing w:val="1"/>
          <w:vertAlign w:val="baseline"/>
        </w:rPr>
        <w:t> </w:t>
      </w:r>
      <w:r>
        <w:rPr>
          <w:vertAlign w:val="baseline"/>
        </w:rPr>
        <w:t>часты</w:t>
      </w:r>
      <w:r>
        <w:rPr>
          <w:spacing w:val="1"/>
          <w:vertAlign w:val="baseline"/>
        </w:rPr>
        <w:t> </w:t>
      </w:r>
      <w:r>
        <w:rPr>
          <w:vertAlign w:val="baseline"/>
        </w:rPr>
        <w:t>включения</w:t>
      </w:r>
      <w:r>
        <w:rPr>
          <w:spacing w:val="1"/>
          <w:vertAlign w:val="baseline"/>
        </w:rPr>
        <w:t> </w:t>
      </w:r>
      <w:r>
        <w:rPr>
          <w:vertAlign w:val="baseline"/>
        </w:rPr>
        <w:t>обломков</w:t>
      </w:r>
      <w:r>
        <w:rPr>
          <w:spacing w:val="1"/>
          <w:vertAlign w:val="baseline"/>
        </w:rPr>
        <w:t> </w:t>
      </w:r>
      <w:r>
        <w:rPr>
          <w:vertAlign w:val="baseline"/>
        </w:rPr>
        <w:t>раковин</w:t>
      </w:r>
      <w:r>
        <w:rPr>
          <w:spacing w:val="1"/>
          <w:vertAlign w:val="baseline"/>
        </w:rPr>
        <w:t> </w:t>
      </w:r>
      <w:r>
        <w:rPr>
          <w:vertAlign w:val="baseline"/>
        </w:rPr>
        <w:t>моллюсков.</w:t>
      </w:r>
    </w:p>
    <w:p>
      <w:pPr>
        <w:pStyle w:val="BodyText"/>
        <w:ind w:left="119" w:right="247" w:firstLine="710"/>
      </w:pPr>
      <w:r>
        <w:rPr>
          <w:i/>
          <w:u w:val="single"/>
        </w:rPr>
        <w:t>Барремский</w:t>
      </w:r>
      <w:r>
        <w:rPr>
          <w:i/>
          <w:spacing w:val="1"/>
          <w:u w:val="single"/>
        </w:rPr>
        <w:t> </w:t>
      </w:r>
      <w:r>
        <w:rPr>
          <w:i/>
          <w:u w:val="single"/>
        </w:rPr>
        <w:t>ярус</w:t>
      </w:r>
      <w:r>
        <w:rPr>
          <w:i/>
          <w:spacing w:val="1"/>
          <w:u w:val="single"/>
        </w:rPr>
        <w:t> </w:t>
      </w:r>
      <w:r>
        <w:rPr>
          <w:i/>
          <w:u w:val="single"/>
        </w:rPr>
        <w:t>(К</w:t>
      </w:r>
      <w:r>
        <w:rPr>
          <w:i/>
          <w:u w:val="single"/>
          <w:vertAlign w:val="subscript"/>
        </w:rPr>
        <w:t>1</w:t>
      </w:r>
      <w:r>
        <w:rPr>
          <w:i/>
          <w:u w:val="single"/>
          <w:vertAlign w:val="baseline"/>
        </w:rPr>
        <w:t>br).</w:t>
      </w:r>
      <w:r>
        <w:rPr>
          <w:i/>
          <w:spacing w:val="1"/>
          <w:vertAlign w:val="baseline"/>
        </w:rPr>
        <w:t> </w:t>
      </w:r>
      <w:r>
        <w:rPr>
          <w:vertAlign w:val="baseline"/>
        </w:rPr>
        <w:t>Отложение</w:t>
      </w:r>
      <w:r>
        <w:rPr>
          <w:spacing w:val="1"/>
          <w:vertAlign w:val="baseline"/>
        </w:rPr>
        <w:t> </w:t>
      </w:r>
      <w:r>
        <w:rPr>
          <w:vertAlign w:val="baseline"/>
        </w:rPr>
        <w:t>осадков</w:t>
      </w:r>
      <w:r>
        <w:rPr>
          <w:spacing w:val="1"/>
          <w:vertAlign w:val="baseline"/>
        </w:rPr>
        <w:t> </w:t>
      </w:r>
      <w:r>
        <w:rPr>
          <w:vertAlign w:val="baseline"/>
        </w:rPr>
        <w:t>барремского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яруса</w:t>
      </w:r>
      <w:r>
        <w:rPr>
          <w:spacing w:val="1"/>
          <w:vertAlign w:val="baseline"/>
        </w:rPr>
        <w:t> </w:t>
      </w:r>
      <w:r>
        <w:rPr>
          <w:spacing w:val="-1"/>
          <w:vertAlign w:val="baseline"/>
        </w:rPr>
        <w:t>происходит</w:t>
      </w:r>
      <w:r>
        <w:rPr>
          <w:spacing w:val="-12"/>
          <w:vertAlign w:val="baseline"/>
        </w:rPr>
        <w:t> </w:t>
      </w:r>
      <w:r>
        <w:rPr>
          <w:spacing w:val="-1"/>
          <w:vertAlign w:val="baseline"/>
        </w:rPr>
        <w:t>в</w:t>
      </w:r>
      <w:r>
        <w:rPr>
          <w:spacing w:val="-16"/>
          <w:vertAlign w:val="baseline"/>
        </w:rPr>
        <w:t> </w:t>
      </w:r>
      <w:r>
        <w:rPr>
          <w:spacing w:val="-1"/>
          <w:vertAlign w:val="baseline"/>
        </w:rPr>
        <w:t>нижнемеловом</w:t>
      </w:r>
      <w:r>
        <w:rPr>
          <w:spacing w:val="-14"/>
          <w:vertAlign w:val="baseline"/>
        </w:rPr>
        <w:t> </w:t>
      </w:r>
      <w:r>
        <w:rPr>
          <w:spacing w:val="-1"/>
          <w:vertAlign w:val="baseline"/>
        </w:rPr>
        <w:t>мелководном</w:t>
      </w:r>
      <w:r>
        <w:rPr>
          <w:spacing w:val="-13"/>
          <w:vertAlign w:val="baseline"/>
        </w:rPr>
        <w:t> </w:t>
      </w:r>
      <w:r>
        <w:rPr>
          <w:spacing w:val="-1"/>
          <w:vertAlign w:val="baseline"/>
        </w:rPr>
        <w:t>море,</w:t>
      </w:r>
      <w:r>
        <w:rPr>
          <w:spacing w:val="-12"/>
          <w:vertAlign w:val="baseline"/>
        </w:rPr>
        <w:t> </w:t>
      </w:r>
      <w:r>
        <w:rPr>
          <w:vertAlign w:val="baseline"/>
        </w:rPr>
        <w:t>переобразованный</w:t>
      </w:r>
      <w:r>
        <w:rPr>
          <w:spacing w:val="-15"/>
          <w:vertAlign w:val="baseline"/>
        </w:rPr>
        <w:t> </w:t>
      </w:r>
      <w:r>
        <w:rPr>
          <w:vertAlign w:val="baseline"/>
        </w:rPr>
        <w:t>в</w:t>
      </w:r>
      <w:r>
        <w:rPr>
          <w:spacing w:val="-16"/>
          <w:vertAlign w:val="baseline"/>
        </w:rPr>
        <w:t> </w:t>
      </w:r>
      <w:r>
        <w:rPr>
          <w:vertAlign w:val="baseline"/>
        </w:rPr>
        <w:t>замкнутый</w:t>
      </w:r>
      <w:r>
        <w:rPr>
          <w:spacing w:val="-68"/>
          <w:vertAlign w:val="baseline"/>
        </w:rPr>
        <w:t> </w:t>
      </w:r>
      <w:r>
        <w:rPr>
          <w:vertAlign w:val="baseline"/>
        </w:rPr>
        <w:t>пресноводный бассейн, в который изредка проникали воды открытого моря.</w:t>
      </w:r>
      <w:r>
        <w:rPr>
          <w:spacing w:val="1"/>
          <w:vertAlign w:val="baseline"/>
        </w:rPr>
        <w:t> </w:t>
      </w:r>
      <w:r>
        <w:rPr>
          <w:vertAlign w:val="baseline"/>
        </w:rPr>
        <w:t>Отложения</w:t>
      </w:r>
      <w:r>
        <w:rPr>
          <w:spacing w:val="1"/>
          <w:vertAlign w:val="baseline"/>
        </w:rPr>
        <w:t> </w:t>
      </w:r>
      <w:r>
        <w:rPr>
          <w:vertAlign w:val="baseline"/>
        </w:rPr>
        <w:t>барремского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яруса</w:t>
      </w:r>
      <w:r>
        <w:rPr>
          <w:spacing w:val="1"/>
          <w:vertAlign w:val="baseline"/>
        </w:rPr>
        <w:t> </w:t>
      </w:r>
      <w:r>
        <w:rPr>
          <w:vertAlign w:val="baseline"/>
        </w:rPr>
        <w:t>представляют</w:t>
      </w:r>
      <w:r>
        <w:rPr>
          <w:spacing w:val="1"/>
          <w:vertAlign w:val="baseline"/>
        </w:rPr>
        <w:t> </w:t>
      </w:r>
      <w:r>
        <w:rPr>
          <w:vertAlign w:val="baseline"/>
        </w:rPr>
        <w:t>собой</w:t>
      </w:r>
      <w:r>
        <w:rPr>
          <w:spacing w:val="1"/>
          <w:vertAlign w:val="baseline"/>
        </w:rPr>
        <w:t> </w:t>
      </w:r>
      <w:r>
        <w:rPr>
          <w:vertAlign w:val="baseline"/>
        </w:rPr>
        <w:t>толщу</w:t>
      </w:r>
      <w:r>
        <w:rPr>
          <w:spacing w:val="1"/>
          <w:vertAlign w:val="baseline"/>
        </w:rPr>
        <w:t> </w:t>
      </w:r>
      <w:r>
        <w:rPr>
          <w:vertAlign w:val="baseline"/>
        </w:rPr>
        <w:t>глинисто-</w:t>
      </w:r>
      <w:r>
        <w:rPr>
          <w:spacing w:val="1"/>
          <w:vertAlign w:val="baseline"/>
        </w:rPr>
        <w:t> </w:t>
      </w:r>
      <w:r>
        <w:rPr>
          <w:vertAlign w:val="baseline"/>
        </w:rPr>
        <w:t>алевролитовых пород с прослоями песчаников, реже мергелей и известняков. В</w:t>
      </w:r>
      <w:r>
        <w:rPr>
          <w:spacing w:val="1"/>
          <w:vertAlign w:val="baseline"/>
        </w:rPr>
        <w:t> </w:t>
      </w:r>
      <w:r>
        <w:rPr>
          <w:vertAlign w:val="baseline"/>
        </w:rPr>
        <w:t>нижней части яруса выделяется пачка преимущественно глинистого состава, в</w:t>
      </w:r>
      <w:r>
        <w:rPr>
          <w:spacing w:val="1"/>
          <w:vertAlign w:val="baseline"/>
        </w:rPr>
        <w:t> </w:t>
      </w:r>
      <w:r>
        <w:rPr>
          <w:vertAlign w:val="baseline"/>
        </w:rPr>
        <w:t>верхней</w:t>
      </w:r>
      <w:r>
        <w:rPr>
          <w:spacing w:val="1"/>
          <w:vertAlign w:val="baseline"/>
        </w:rPr>
        <w:t> </w:t>
      </w:r>
      <w:r>
        <w:rPr>
          <w:vertAlign w:val="baseline"/>
        </w:rPr>
        <w:t>–</w:t>
      </w:r>
      <w:r>
        <w:rPr>
          <w:spacing w:val="2"/>
          <w:vertAlign w:val="baseline"/>
        </w:rPr>
        <w:t> </w:t>
      </w:r>
      <w:r>
        <w:rPr>
          <w:vertAlign w:val="baseline"/>
        </w:rPr>
        <w:t>пачка</w:t>
      </w:r>
      <w:r>
        <w:rPr>
          <w:spacing w:val="1"/>
          <w:vertAlign w:val="baseline"/>
        </w:rPr>
        <w:t> </w:t>
      </w:r>
      <w:r>
        <w:rPr>
          <w:vertAlign w:val="baseline"/>
        </w:rPr>
        <w:t>песчаников мощностью</w:t>
      </w:r>
      <w:r>
        <w:rPr>
          <w:spacing w:val="-1"/>
          <w:vertAlign w:val="baseline"/>
        </w:rPr>
        <w:t> </w:t>
      </w:r>
      <w:r>
        <w:rPr>
          <w:vertAlign w:val="baseline"/>
        </w:rPr>
        <w:t>15-20</w:t>
      </w:r>
      <w:r>
        <w:rPr>
          <w:spacing w:val="1"/>
          <w:vertAlign w:val="baseline"/>
        </w:rPr>
        <w:t> </w:t>
      </w:r>
      <w:r>
        <w:rPr>
          <w:vertAlign w:val="baseline"/>
        </w:rPr>
        <w:t>м.</w:t>
      </w:r>
    </w:p>
    <w:p>
      <w:pPr>
        <w:pStyle w:val="BodyText"/>
        <w:tabs>
          <w:tab w:pos="2388" w:val="left" w:leader="none"/>
          <w:tab w:pos="4944" w:val="left" w:leader="none"/>
          <w:tab w:pos="8836" w:val="left" w:leader="none"/>
        </w:tabs>
        <w:ind w:left="119" w:right="246" w:firstLine="710"/>
      </w:pPr>
      <w:r>
        <w:rPr>
          <w:i/>
          <w:u w:val="single"/>
        </w:rPr>
        <w:t>Аптский</w:t>
      </w:r>
      <w:r>
        <w:rPr>
          <w:i/>
          <w:spacing w:val="-12"/>
          <w:u w:val="single"/>
        </w:rPr>
        <w:t> </w:t>
      </w:r>
      <w:r>
        <w:rPr>
          <w:i/>
          <w:u w:val="single"/>
        </w:rPr>
        <w:t>ярус</w:t>
      </w:r>
      <w:r>
        <w:rPr>
          <w:i/>
          <w:spacing w:val="-10"/>
          <w:u w:val="single"/>
        </w:rPr>
        <w:t> </w:t>
      </w:r>
      <w:r>
        <w:rPr>
          <w:i/>
          <w:u w:val="single"/>
        </w:rPr>
        <w:t>(К</w:t>
      </w:r>
      <w:r>
        <w:rPr>
          <w:i/>
          <w:u w:val="single"/>
          <w:vertAlign w:val="subscript"/>
        </w:rPr>
        <w:t>1</w:t>
      </w:r>
      <w:r>
        <w:rPr>
          <w:i/>
          <w:u w:val="single"/>
          <w:vertAlign w:val="baseline"/>
        </w:rPr>
        <w:t>а).</w:t>
      </w:r>
      <w:r>
        <w:rPr>
          <w:vertAlign w:val="baseline"/>
        </w:rPr>
        <w:t>В</w:t>
      </w:r>
      <w:r>
        <w:rPr>
          <w:spacing w:val="-9"/>
          <w:vertAlign w:val="baseline"/>
        </w:rPr>
        <w:t> </w:t>
      </w:r>
      <w:r>
        <w:rPr>
          <w:vertAlign w:val="baseline"/>
        </w:rPr>
        <w:t>аптское</w:t>
      </w:r>
      <w:r>
        <w:rPr>
          <w:spacing w:val="-11"/>
          <w:vertAlign w:val="baseline"/>
        </w:rPr>
        <w:t> </w:t>
      </w:r>
      <w:r>
        <w:rPr>
          <w:vertAlign w:val="baseline"/>
        </w:rPr>
        <w:t>время</w:t>
      </w:r>
      <w:r>
        <w:rPr>
          <w:spacing w:val="-9"/>
          <w:vertAlign w:val="baseline"/>
        </w:rPr>
        <w:t> </w:t>
      </w:r>
      <w:r>
        <w:rPr>
          <w:vertAlign w:val="baseline"/>
        </w:rPr>
        <w:t>происходит</w:t>
      </w:r>
      <w:r>
        <w:rPr>
          <w:spacing w:val="-12"/>
          <w:vertAlign w:val="baseline"/>
        </w:rPr>
        <w:t> </w:t>
      </w:r>
      <w:r>
        <w:rPr>
          <w:vertAlign w:val="baseline"/>
        </w:rPr>
        <w:t>значительное</w:t>
      </w:r>
      <w:r>
        <w:rPr>
          <w:spacing w:val="-10"/>
          <w:vertAlign w:val="baseline"/>
        </w:rPr>
        <w:t> </w:t>
      </w:r>
      <w:r>
        <w:rPr>
          <w:vertAlign w:val="baseline"/>
        </w:rPr>
        <w:t>погружение</w:t>
      </w:r>
      <w:r>
        <w:rPr>
          <w:spacing w:val="-68"/>
          <w:vertAlign w:val="baseline"/>
        </w:rPr>
        <w:t> </w:t>
      </w:r>
      <w:r>
        <w:rPr>
          <w:vertAlign w:val="baseline"/>
        </w:rPr>
        <w:t>и</w:t>
      </w:r>
      <w:r>
        <w:rPr>
          <w:spacing w:val="-12"/>
          <w:vertAlign w:val="baseline"/>
        </w:rPr>
        <w:t> </w:t>
      </w:r>
      <w:r>
        <w:rPr>
          <w:vertAlign w:val="baseline"/>
        </w:rPr>
        <w:t>установление</w:t>
      </w:r>
      <w:r>
        <w:rPr>
          <w:spacing w:val="-12"/>
          <w:vertAlign w:val="baseline"/>
        </w:rPr>
        <w:t> </w:t>
      </w:r>
      <w:r>
        <w:rPr>
          <w:vertAlign w:val="baseline"/>
        </w:rPr>
        <w:t>морского</w:t>
      </w:r>
      <w:r>
        <w:rPr>
          <w:spacing w:val="-11"/>
          <w:vertAlign w:val="baseline"/>
        </w:rPr>
        <w:t> </w:t>
      </w:r>
      <w:r>
        <w:rPr>
          <w:vertAlign w:val="baseline"/>
        </w:rPr>
        <w:t>режима,</w:t>
      </w:r>
      <w:r>
        <w:rPr>
          <w:spacing w:val="-10"/>
          <w:vertAlign w:val="baseline"/>
        </w:rPr>
        <w:t> </w:t>
      </w:r>
      <w:r>
        <w:rPr>
          <w:vertAlign w:val="baseline"/>
        </w:rPr>
        <w:t>остававшегося</w:t>
      </w:r>
      <w:r>
        <w:rPr>
          <w:spacing w:val="-11"/>
          <w:vertAlign w:val="baseline"/>
        </w:rPr>
        <w:t> </w:t>
      </w:r>
      <w:r>
        <w:rPr>
          <w:vertAlign w:val="baseline"/>
        </w:rPr>
        <w:t>до</w:t>
      </w:r>
      <w:r>
        <w:rPr>
          <w:spacing w:val="-16"/>
          <w:vertAlign w:val="baseline"/>
        </w:rPr>
        <w:t> </w:t>
      </w:r>
      <w:r>
        <w:rPr>
          <w:vertAlign w:val="baseline"/>
        </w:rPr>
        <w:t>конца</w:t>
      </w:r>
      <w:r>
        <w:rPr>
          <w:spacing w:val="-11"/>
          <w:vertAlign w:val="baseline"/>
        </w:rPr>
        <w:t> </w:t>
      </w:r>
      <w:r>
        <w:rPr>
          <w:vertAlign w:val="baseline"/>
        </w:rPr>
        <w:t>нижнемеловой</w:t>
      </w:r>
      <w:r>
        <w:rPr>
          <w:spacing w:val="-12"/>
          <w:vertAlign w:val="baseline"/>
        </w:rPr>
        <w:t> </w:t>
      </w:r>
      <w:r>
        <w:rPr>
          <w:vertAlign w:val="baseline"/>
        </w:rPr>
        <w:t>эпохи.</w:t>
      </w:r>
      <w:r>
        <w:rPr>
          <w:spacing w:val="-67"/>
          <w:vertAlign w:val="baseline"/>
        </w:rPr>
        <w:t> </w:t>
      </w:r>
      <w:r>
        <w:rPr>
          <w:vertAlign w:val="baseline"/>
        </w:rPr>
        <w:t>Отложения яруса залегают с размывом на породах неокома и представлены</w:t>
      </w:r>
      <w:r>
        <w:rPr>
          <w:spacing w:val="1"/>
          <w:vertAlign w:val="baseline"/>
        </w:rPr>
        <w:t> </w:t>
      </w:r>
      <w:r>
        <w:rPr>
          <w:vertAlign w:val="baseline"/>
        </w:rPr>
        <w:t>чередованием темно-серых глин с песчаниками. В основании яруса залегают</w:t>
      </w:r>
      <w:r>
        <w:rPr>
          <w:spacing w:val="1"/>
          <w:vertAlign w:val="baseline"/>
        </w:rPr>
        <w:t> </w:t>
      </w:r>
      <w:r>
        <w:rPr>
          <w:vertAlign w:val="baseline"/>
        </w:rPr>
        <w:t>прослои фосфоритоносного конгломерата или песчаника, содержащего плохо</w:t>
      </w:r>
      <w:r>
        <w:rPr>
          <w:spacing w:val="1"/>
          <w:vertAlign w:val="baseline"/>
        </w:rPr>
        <w:t> </w:t>
      </w:r>
      <w:r>
        <w:rPr>
          <w:vertAlign w:val="baseline"/>
        </w:rPr>
        <w:t>окатанную гальку, кремний. Литологический разрез состоит из двух мощных</w:t>
      </w:r>
      <w:r>
        <w:rPr>
          <w:spacing w:val="1"/>
          <w:vertAlign w:val="baseline"/>
        </w:rPr>
        <w:t> </w:t>
      </w:r>
      <w:r>
        <w:rPr>
          <w:vertAlign w:val="baseline"/>
        </w:rPr>
        <w:t>глинистых пачек, расположенных в верхней и нижней частях яруса. В средней</w:t>
      </w:r>
      <w:r>
        <w:rPr>
          <w:spacing w:val="1"/>
          <w:vertAlign w:val="baseline"/>
        </w:rPr>
        <w:t> </w:t>
      </w:r>
      <w:r>
        <w:rPr>
          <w:vertAlign w:val="baseline"/>
        </w:rPr>
        <w:t>части</w:t>
      </w:r>
      <w:r>
        <w:rPr>
          <w:spacing w:val="1"/>
          <w:vertAlign w:val="baseline"/>
        </w:rPr>
        <w:t> </w:t>
      </w:r>
      <w:r>
        <w:rPr>
          <w:vertAlign w:val="baseline"/>
        </w:rPr>
        <w:t>отмечается</w:t>
      </w:r>
      <w:r>
        <w:rPr>
          <w:spacing w:val="1"/>
          <w:vertAlign w:val="baseline"/>
        </w:rPr>
        <w:t> </w:t>
      </w:r>
      <w:r>
        <w:rPr>
          <w:vertAlign w:val="baseline"/>
        </w:rPr>
        <w:t>наличие</w:t>
      </w:r>
      <w:r>
        <w:rPr>
          <w:spacing w:val="1"/>
          <w:vertAlign w:val="baseline"/>
        </w:rPr>
        <w:t> </w:t>
      </w:r>
      <w:r>
        <w:rPr>
          <w:vertAlign w:val="baseline"/>
        </w:rPr>
        <w:t>песчаных</w:t>
      </w:r>
      <w:r>
        <w:rPr>
          <w:spacing w:val="1"/>
          <w:vertAlign w:val="baseline"/>
        </w:rPr>
        <w:t> </w:t>
      </w:r>
      <w:r>
        <w:rPr>
          <w:vertAlign w:val="baseline"/>
        </w:rPr>
        <w:t>пластов,</w:t>
      </w:r>
      <w:r>
        <w:rPr>
          <w:spacing w:val="1"/>
          <w:vertAlign w:val="baseline"/>
        </w:rPr>
        <w:t> </w:t>
      </w:r>
      <w:r>
        <w:rPr>
          <w:vertAlign w:val="baseline"/>
        </w:rPr>
        <w:t>состоящих</w:t>
      </w:r>
      <w:r>
        <w:rPr>
          <w:spacing w:val="1"/>
          <w:vertAlign w:val="baseline"/>
        </w:rPr>
        <w:t> </w:t>
      </w:r>
      <w:r>
        <w:rPr>
          <w:vertAlign w:val="baseline"/>
        </w:rPr>
        <w:t>из</w:t>
      </w:r>
      <w:r>
        <w:rPr>
          <w:spacing w:val="1"/>
          <w:vertAlign w:val="baseline"/>
        </w:rPr>
        <w:t> </w:t>
      </w:r>
      <w:r>
        <w:rPr>
          <w:vertAlign w:val="baseline"/>
        </w:rPr>
        <w:t>песчаников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алевролитов.</w:t>
      </w:r>
      <w:r>
        <w:rPr>
          <w:spacing w:val="1"/>
          <w:vertAlign w:val="baseline"/>
        </w:rPr>
        <w:t> </w:t>
      </w:r>
      <w:r>
        <w:rPr>
          <w:vertAlign w:val="baseline"/>
        </w:rPr>
        <w:t>Аптские</w:t>
      </w:r>
      <w:r>
        <w:rPr>
          <w:spacing w:val="1"/>
          <w:vertAlign w:val="baseline"/>
        </w:rPr>
        <w:t> </w:t>
      </w:r>
      <w:r>
        <w:rPr>
          <w:vertAlign w:val="baseline"/>
        </w:rPr>
        <w:t>глины</w:t>
      </w:r>
      <w:r>
        <w:rPr>
          <w:spacing w:val="1"/>
          <w:vertAlign w:val="baseline"/>
        </w:rPr>
        <w:t> </w:t>
      </w:r>
      <w:r>
        <w:rPr>
          <w:vertAlign w:val="baseline"/>
        </w:rPr>
        <w:t>темно-серые</w:t>
      </w:r>
      <w:r>
        <w:rPr>
          <w:spacing w:val="1"/>
          <w:vertAlign w:val="baseline"/>
        </w:rPr>
        <w:t> </w:t>
      </w:r>
      <w:r>
        <w:rPr>
          <w:vertAlign w:val="baseline"/>
        </w:rPr>
        <w:t>до</w:t>
      </w:r>
      <w:r>
        <w:rPr>
          <w:spacing w:val="1"/>
          <w:vertAlign w:val="baseline"/>
        </w:rPr>
        <w:t> </w:t>
      </w:r>
      <w:r>
        <w:rPr>
          <w:vertAlign w:val="baseline"/>
        </w:rPr>
        <w:t>черного,</w:t>
      </w:r>
      <w:r>
        <w:rPr>
          <w:spacing w:val="1"/>
          <w:vertAlign w:val="baseline"/>
        </w:rPr>
        <w:t> </w:t>
      </w:r>
      <w:r>
        <w:rPr>
          <w:vertAlign w:val="baseline"/>
        </w:rPr>
        <w:t>жирные</w:t>
      </w:r>
      <w:r>
        <w:rPr>
          <w:spacing w:val="1"/>
          <w:vertAlign w:val="baseline"/>
        </w:rPr>
        <w:t> </w:t>
      </w:r>
      <w:r>
        <w:rPr>
          <w:vertAlign w:val="baseline"/>
        </w:rPr>
        <w:t>на</w:t>
      </w:r>
      <w:r>
        <w:rPr>
          <w:spacing w:val="1"/>
          <w:vertAlign w:val="baseline"/>
        </w:rPr>
        <w:t> </w:t>
      </w:r>
      <w:r>
        <w:rPr>
          <w:vertAlign w:val="baseline"/>
        </w:rPr>
        <w:t>ощупь.</w:t>
      </w:r>
      <w:r>
        <w:rPr>
          <w:spacing w:val="1"/>
          <w:vertAlign w:val="baseline"/>
        </w:rPr>
        <w:t> </w:t>
      </w:r>
      <w:r>
        <w:rPr>
          <w:vertAlign w:val="baseline"/>
        </w:rPr>
        <w:t>Песчаники</w:t>
        <w:tab/>
        <w:t>темно-серые,</w:t>
        <w:tab/>
        <w:t>мелко-среднезернистые,</w:t>
        <w:tab/>
        <w:t>крепко-</w:t>
      </w:r>
      <w:r>
        <w:rPr>
          <w:spacing w:val="-68"/>
          <w:vertAlign w:val="baseline"/>
        </w:rPr>
        <w:t> </w:t>
      </w:r>
      <w:r>
        <w:rPr>
          <w:vertAlign w:val="baseline"/>
        </w:rPr>
        <w:t>слабосцементированные.Максимальная</w:t>
      </w:r>
      <w:r>
        <w:rPr>
          <w:spacing w:val="1"/>
          <w:vertAlign w:val="baseline"/>
        </w:rPr>
        <w:t> </w:t>
      </w:r>
      <w:r>
        <w:rPr>
          <w:vertAlign w:val="baseline"/>
        </w:rPr>
        <w:t>вскрытая</w:t>
      </w:r>
      <w:r>
        <w:rPr>
          <w:spacing w:val="1"/>
          <w:vertAlign w:val="baseline"/>
        </w:rPr>
        <w:t> </w:t>
      </w:r>
      <w:r>
        <w:rPr>
          <w:vertAlign w:val="baseline"/>
        </w:rPr>
        <w:t>скважинами</w:t>
      </w:r>
      <w:r>
        <w:rPr>
          <w:spacing w:val="1"/>
          <w:vertAlign w:val="baseline"/>
        </w:rPr>
        <w:t> </w:t>
      </w:r>
      <w:r>
        <w:rPr>
          <w:vertAlign w:val="baseline"/>
        </w:rPr>
        <w:t>мощность</w:t>
      </w:r>
      <w:r>
        <w:rPr>
          <w:spacing w:val="1"/>
          <w:vertAlign w:val="baseline"/>
        </w:rPr>
        <w:t> </w:t>
      </w:r>
      <w:r>
        <w:rPr>
          <w:vertAlign w:val="baseline"/>
        </w:rPr>
        <w:t>апта</w:t>
      </w:r>
      <w:r>
        <w:rPr>
          <w:spacing w:val="-67"/>
          <w:vertAlign w:val="baseline"/>
        </w:rPr>
        <w:t> </w:t>
      </w:r>
      <w:r>
        <w:rPr>
          <w:vertAlign w:val="baseline"/>
        </w:rPr>
        <w:t>составляет</w:t>
      </w:r>
      <w:r>
        <w:rPr>
          <w:spacing w:val="-1"/>
          <w:vertAlign w:val="baseline"/>
        </w:rPr>
        <w:t> </w:t>
      </w:r>
      <w:r>
        <w:rPr>
          <w:vertAlign w:val="baseline"/>
        </w:rPr>
        <w:t>144</w:t>
      </w:r>
      <w:r>
        <w:rPr>
          <w:spacing w:val="1"/>
          <w:vertAlign w:val="baseline"/>
        </w:rPr>
        <w:t> </w:t>
      </w:r>
      <w:r>
        <w:rPr>
          <w:vertAlign w:val="baseline"/>
        </w:rPr>
        <w:t>м</w:t>
      </w:r>
      <w:r>
        <w:rPr>
          <w:spacing w:val="3"/>
          <w:vertAlign w:val="baseline"/>
        </w:rPr>
        <w:t> </w:t>
      </w:r>
      <w:r>
        <w:rPr>
          <w:vertAlign w:val="baseline"/>
        </w:rPr>
        <w:t>.</w:t>
      </w:r>
    </w:p>
    <w:p>
      <w:pPr>
        <w:pStyle w:val="BodyText"/>
        <w:spacing w:before="2"/>
        <w:ind w:left="119" w:right="250" w:firstLine="710"/>
      </w:pPr>
      <w:r>
        <w:rPr>
          <w:i/>
          <w:u w:val="single"/>
        </w:rPr>
        <w:t>Альбский ярус (К</w:t>
      </w:r>
      <w:r>
        <w:rPr>
          <w:i/>
          <w:u w:val="single"/>
          <w:vertAlign w:val="subscript"/>
        </w:rPr>
        <w:t>1</w:t>
      </w:r>
      <w:r>
        <w:rPr>
          <w:i/>
          <w:u w:val="single"/>
          <w:vertAlign w:val="baseline"/>
        </w:rPr>
        <w:t>al).</w:t>
      </w:r>
      <w:r>
        <w:rPr>
          <w:i/>
          <w:vertAlign w:val="baseline"/>
        </w:rPr>
        <w:t> </w:t>
      </w:r>
      <w:r>
        <w:rPr>
          <w:vertAlign w:val="baseline"/>
        </w:rPr>
        <w:t>Альбские песчано-глинистые осадки отлагались в</w:t>
      </w:r>
      <w:r>
        <w:rPr>
          <w:spacing w:val="1"/>
          <w:vertAlign w:val="baseline"/>
        </w:rPr>
        <w:t> </w:t>
      </w:r>
      <w:r>
        <w:rPr>
          <w:vertAlign w:val="baseline"/>
        </w:rPr>
        <w:t>условиях открытого моря и на всех площадях представлены песчано-глиистой</w:t>
      </w:r>
      <w:r>
        <w:rPr>
          <w:spacing w:val="1"/>
          <w:vertAlign w:val="baseline"/>
        </w:rPr>
        <w:t> </w:t>
      </w:r>
      <w:r>
        <w:rPr>
          <w:vertAlign w:val="baseline"/>
        </w:rPr>
        <w:t>толщей.</w:t>
      </w:r>
      <w:r>
        <w:rPr>
          <w:spacing w:val="1"/>
          <w:vertAlign w:val="baseline"/>
        </w:rPr>
        <w:t> </w:t>
      </w:r>
      <w:r>
        <w:rPr>
          <w:vertAlign w:val="baseline"/>
        </w:rPr>
        <w:t>Отложения</w:t>
      </w:r>
      <w:r>
        <w:rPr>
          <w:spacing w:val="1"/>
          <w:vertAlign w:val="baseline"/>
        </w:rPr>
        <w:t> </w:t>
      </w:r>
      <w:r>
        <w:rPr>
          <w:vertAlign w:val="baseline"/>
        </w:rPr>
        <w:t>альбского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возраста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литологическом</w:t>
      </w:r>
      <w:r>
        <w:rPr>
          <w:spacing w:val="1"/>
          <w:vertAlign w:val="baseline"/>
        </w:rPr>
        <w:t> </w:t>
      </w:r>
      <w:r>
        <w:rPr>
          <w:vertAlign w:val="baseline"/>
        </w:rPr>
        <w:t>отношении</w:t>
      </w:r>
      <w:r>
        <w:rPr>
          <w:spacing w:val="-67"/>
          <w:vertAlign w:val="baseline"/>
        </w:rPr>
        <w:t> </w:t>
      </w:r>
      <w:r>
        <w:rPr>
          <w:vertAlign w:val="baseline"/>
        </w:rPr>
        <w:t>представлены</w:t>
      </w:r>
      <w:r>
        <w:rPr>
          <w:spacing w:val="1"/>
          <w:vertAlign w:val="baseline"/>
        </w:rPr>
        <w:t> </w:t>
      </w:r>
      <w:r>
        <w:rPr>
          <w:vertAlign w:val="baseline"/>
        </w:rPr>
        <w:t>терригенными породами,</w:t>
      </w:r>
      <w:r>
        <w:rPr>
          <w:spacing w:val="1"/>
          <w:vertAlign w:val="baseline"/>
        </w:rPr>
        <w:t> </w:t>
      </w:r>
      <w:r>
        <w:rPr>
          <w:vertAlign w:val="baseline"/>
        </w:rPr>
        <w:t>которые</w:t>
      </w:r>
      <w:r>
        <w:rPr>
          <w:spacing w:val="1"/>
          <w:vertAlign w:val="baseline"/>
        </w:rPr>
        <w:t> </w:t>
      </w:r>
      <w:r>
        <w:rPr>
          <w:vertAlign w:val="baseline"/>
        </w:rPr>
        <w:t>залегают на нижележащих</w:t>
      </w:r>
      <w:r>
        <w:rPr>
          <w:spacing w:val="1"/>
          <w:vertAlign w:val="baseline"/>
        </w:rPr>
        <w:t> </w:t>
      </w:r>
      <w:r>
        <w:rPr>
          <w:vertAlign w:val="baseline"/>
        </w:rPr>
        <w:t>породах</w:t>
      </w:r>
      <w:r>
        <w:rPr>
          <w:spacing w:val="1"/>
          <w:vertAlign w:val="baseline"/>
        </w:rPr>
        <w:t> </w:t>
      </w:r>
      <w:r>
        <w:rPr>
          <w:vertAlign w:val="baseline"/>
        </w:rPr>
        <w:t>апта</w:t>
      </w:r>
      <w:r>
        <w:rPr>
          <w:spacing w:val="1"/>
          <w:vertAlign w:val="baseline"/>
        </w:rPr>
        <w:t> </w:t>
      </w:r>
      <w:r>
        <w:rPr>
          <w:vertAlign w:val="baseline"/>
        </w:rPr>
        <w:t>со</w:t>
      </w:r>
      <w:r>
        <w:rPr>
          <w:spacing w:val="1"/>
          <w:vertAlign w:val="baseline"/>
        </w:rPr>
        <w:t> </w:t>
      </w:r>
      <w:r>
        <w:rPr>
          <w:vertAlign w:val="baseline"/>
        </w:rPr>
        <w:t>слабо</w:t>
      </w:r>
      <w:r>
        <w:rPr>
          <w:spacing w:val="1"/>
          <w:vertAlign w:val="baseline"/>
        </w:rPr>
        <w:t> </w:t>
      </w:r>
      <w:r>
        <w:rPr>
          <w:vertAlign w:val="baseline"/>
        </w:rPr>
        <w:t>выраженным</w:t>
      </w:r>
      <w:r>
        <w:rPr>
          <w:spacing w:val="1"/>
          <w:vertAlign w:val="baseline"/>
        </w:rPr>
        <w:t> </w:t>
      </w:r>
      <w:r>
        <w:rPr>
          <w:vertAlign w:val="baseline"/>
        </w:rPr>
        <w:t>размывом.</w:t>
      </w:r>
      <w:r>
        <w:rPr>
          <w:spacing w:val="1"/>
          <w:vertAlign w:val="baseline"/>
        </w:rPr>
        <w:t> </w:t>
      </w:r>
      <w:r>
        <w:rPr>
          <w:vertAlign w:val="baseline"/>
        </w:rPr>
        <w:t>Мощная</w:t>
      </w:r>
      <w:r>
        <w:rPr>
          <w:spacing w:val="1"/>
          <w:vertAlign w:val="baseline"/>
        </w:rPr>
        <w:t> </w:t>
      </w:r>
      <w:r>
        <w:rPr>
          <w:vertAlign w:val="baseline"/>
        </w:rPr>
        <w:t>толща</w:t>
      </w:r>
      <w:r>
        <w:rPr>
          <w:spacing w:val="1"/>
          <w:vertAlign w:val="baseline"/>
        </w:rPr>
        <w:t> </w:t>
      </w:r>
      <w:r>
        <w:rPr>
          <w:vertAlign w:val="baseline"/>
        </w:rPr>
        <w:t>альбских</w:t>
      </w:r>
      <w:r>
        <w:rPr>
          <w:spacing w:val="1"/>
          <w:vertAlign w:val="baseline"/>
        </w:rPr>
        <w:t> </w:t>
      </w:r>
      <w:r>
        <w:rPr>
          <w:vertAlign w:val="baseline"/>
        </w:rPr>
        <w:t>отложений</w:t>
      </w:r>
      <w:r>
        <w:rPr>
          <w:spacing w:val="1"/>
          <w:vertAlign w:val="baseline"/>
        </w:rPr>
        <w:t> </w:t>
      </w:r>
      <w:r>
        <w:rPr>
          <w:vertAlign w:val="baseline"/>
        </w:rPr>
        <w:t>порядка</w:t>
      </w:r>
      <w:r>
        <w:rPr>
          <w:spacing w:val="1"/>
          <w:vertAlign w:val="baseline"/>
        </w:rPr>
        <w:t> </w:t>
      </w:r>
      <w:r>
        <w:rPr>
          <w:vertAlign w:val="baseline"/>
        </w:rPr>
        <w:t>500-600</w:t>
      </w:r>
      <w:r>
        <w:rPr>
          <w:spacing w:val="1"/>
          <w:vertAlign w:val="baseline"/>
        </w:rPr>
        <w:t> </w:t>
      </w:r>
      <w:r>
        <w:rPr>
          <w:vertAlign w:val="baseline"/>
        </w:rPr>
        <w:t>м</w:t>
      </w:r>
      <w:r>
        <w:rPr>
          <w:spacing w:val="1"/>
          <w:vertAlign w:val="baseline"/>
        </w:rPr>
        <w:t> </w:t>
      </w:r>
      <w:r>
        <w:rPr>
          <w:vertAlign w:val="baseline"/>
        </w:rPr>
        <w:t>вмещает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себя</w:t>
      </w:r>
      <w:r>
        <w:rPr>
          <w:spacing w:val="1"/>
          <w:vertAlign w:val="baseline"/>
        </w:rPr>
        <w:t> </w:t>
      </w:r>
      <w:r>
        <w:rPr>
          <w:vertAlign w:val="baseline"/>
        </w:rPr>
        <w:t>не</w:t>
      </w:r>
      <w:r>
        <w:rPr>
          <w:spacing w:val="1"/>
          <w:vertAlign w:val="baseline"/>
        </w:rPr>
        <w:t> </w:t>
      </w:r>
      <w:r>
        <w:rPr>
          <w:vertAlign w:val="baseline"/>
        </w:rPr>
        <w:t>только</w:t>
      </w:r>
      <w:r>
        <w:rPr>
          <w:spacing w:val="1"/>
          <w:vertAlign w:val="baseline"/>
        </w:rPr>
        <w:t> </w:t>
      </w:r>
      <w:r>
        <w:rPr>
          <w:vertAlign w:val="baseline"/>
        </w:rPr>
        <w:t>пласты</w:t>
      </w:r>
      <w:r>
        <w:rPr>
          <w:spacing w:val="1"/>
          <w:vertAlign w:val="baseline"/>
        </w:rPr>
        <w:t> </w:t>
      </w:r>
      <w:r>
        <w:rPr>
          <w:vertAlign w:val="baseline"/>
        </w:rPr>
        <w:t>глин,</w:t>
      </w:r>
      <w:r>
        <w:rPr>
          <w:spacing w:val="1"/>
          <w:vertAlign w:val="baseline"/>
        </w:rPr>
        <w:t> </w:t>
      </w:r>
      <w:r>
        <w:rPr>
          <w:vertAlign w:val="baseline"/>
        </w:rPr>
        <w:t>составляющие по мощности 20-30 и более метров, но и отдельные песчаные</w:t>
      </w:r>
      <w:r>
        <w:rPr>
          <w:spacing w:val="1"/>
          <w:vertAlign w:val="baseline"/>
        </w:rPr>
        <w:t> </w:t>
      </w:r>
      <w:r>
        <w:rPr>
          <w:vertAlign w:val="baseline"/>
        </w:rPr>
        <w:t>резервуары.</w:t>
      </w:r>
      <w:r>
        <w:rPr>
          <w:spacing w:val="1"/>
          <w:vertAlign w:val="baseline"/>
        </w:rPr>
        <w:t> </w:t>
      </w:r>
      <w:r>
        <w:rPr>
          <w:vertAlign w:val="baseline"/>
        </w:rPr>
        <w:t>К</w:t>
      </w:r>
      <w:r>
        <w:rPr>
          <w:spacing w:val="1"/>
          <w:vertAlign w:val="baseline"/>
        </w:rPr>
        <w:t> </w:t>
      </w:r>
      <w:r>
        <w:rPr>
          <w:vertAlign w:val="baseline"/>
        </w:rPr>
        <w:t>основным</w:t>
      </w:r>
      <w:r>
        <w:rPr>
          <w:spacing w:val="1"/>
          <w:vertAlign w:val="baseline"/>
        </w:rPr>
        <w:t> </w:t>
      </w:r>
      <w:r>
        <w:rPr>
          <w:vertAlign w:val="baseline"/>
        </w:rPr>
        <w:t>коллекторам</w:t>
      </w:r>
      <w:r>
        <w:rPr>
          <w:spacing w:val="1"/>
          <w:vertAlign w:val="baseline"/>
        </w:rPr>
        <w:t> </w:t>
      </w:r>
      <w:r>
        <w:rPr>
          <w:vertAlign w:val="baseline"/>
        </w:rPr>
        <w:t>здесь</w:t>
      </w:r>
      <w:r>
        <w:rPr>
          <w:spacing w:val="1"/>
          <w:vertAlign w:val="baseline"/>
        </w:rPr>
        <w:t> </w:t>
      </w:r>
      <w:r>
        <w:rPr>
          <w:vertAlign w:val="baseline"/>
        </w:rPr>
        <w:t>относятся</w:t>
      </w:r>
      <w:r>
        <w:rPr>
          <w:spacing w:val="1"/>
          <w:vertAlign w:val="baseline"/>
        </w:rPr>
        <w:t> </w:t>
      </w:r>
      <w:r>
        <w:rPr>
          <w:vertAlign w:val="baseline"/>
        </w:rPr>
        <w:t>служат</w:t>
      </w:r>
      <w:r>
        <w:rPr>
          <w:spacing w:val="1"/>
          <w:vertAlign w:val="baseline"/>
        </w:rPr>
        <w:t> </w:t>
      </w:r>
      <w:r>
        <w:rPr>
          <w:vertAlign w:val="baseline"/>
        </w:rPr>
        <w:t>песчаники</w:t>
      </w:r>
      <w:r>
        <w:rPr>
          <w:spacing w:val="1"/>
          <w:vertAlign w:val="baseline"/>
        </w:rPr>
        <w:t> </w:t>
      </w:r>
      <w:r>
        <w:rPr>
          <w:vertAlign w:val="baseline"/>
        </w:rPr>
        <w:t>различной</w:t>
      </w:r>
      <w:r>
        <w:rPr>
          <w:spacing w:val="1"/>
          <w:vertAlign w:val="baseline"/>
        </w:rPr>
        <w:t> </w:t>
      </w:r>
      <w:r>
        <w:rPr>
          <w:vertAlign w:val="baseline"/>
        </w:rPr>
        <w:t>степени</w:t>
      </w:r>
      <w:r>
        <w:rPr>
          <w:spacing w:val="1"/>
          <w:vertAlign w:val="baseline"/>
        </w:rPr>
        <w:t> </w:t>
      </w:r>
      <w:r>
        <w:rPr>
          <w:vertAlign w:val="baseline"/>
        </w:rPr>
        <w:t>сцементированности,</w:t>
      </w:r>
      <w:r>
        <w:rPr>
          <w:spacing w:val="1"/>
          <w:vertAlign w:val="baseline"/>
        </w:rPr>
        <w:t> </w:t>
      </w:r>
      <w:r>
        <w:rPr>
          <w:vertAlign w:val="baseline"/>
        </w:rPr>
        <w:t>мелкозернистые,</w:t>
      </w:r>
      <w:r>
        <w:rPr>
          <w:spacing w:val="1"/>
          <w:vertAlign w:val="baseline"/>
        </w:rPr>
        <w:t> </w:t>
      </w:r>
      <w:r>
        <w:rPr>
          <w:vertAlign w:val="baseline"/>
        </w:rPr>
        <w:t>темно-серые.</w:t>
      </w:r>
      <w:r>
        <w:rPr>
          <w:spacing w:val="1"/>
          <w:vertAlign w:val="baseline"/>
        </w:rPr>
        <w:t> </w:t>
      </w:r>
      <w:r>
        <w:rPr>
          <w:spacing w:val="-1"/>
          <w:vertAlign w:val="baseline"/>
        </w:rPr>
        <w:t>Альбские</w:t>
      </w:r>
      <w:r>
        <w:rPr>
          <w:spacing w:val="-15"/>
          <w:vertAlign w:val="baseline"/>
        </w:rPr>
        <w:t> </w:t>
      </w:r>
      <w:r>
        <w:rPr>
          <w:spacing w:val="-1"/>
          <w:vertAlign w:val="baseline"/>
        </w:rPr>
        <w:t>отложения</w:t>
      </w:r>
      <w:r>
        <w:rPr>
          <w:spacing w:val="-14"/>
          <w:vertAlign w:val="baseline"/>
        </w:rPr>
        <w:t> </w:t>
      </w:r>
      <w:r>
        <w:rPr>
          <w:vertAlign w:val="baseline"/>
        </w:rPr>
        <w:t>являются</w:t>
      </w:r>
      <w:r>
        <w:rPr>
          <w:spacing w:val="-14"/>
          <w:vertAlign w:val="baseline"/>
        </w:rPr>
        <w:t> </w:t>
      </w:r>
      <w:r>
        <w:rPr>
          <w:vertAlign w:val="baseline"/>
        </w:rPr>
        <w:t>основным</w:t>
      </w:r>
      <w:r>
        <w:rPr>
          <w:spacing w:val="-15"/>
          <w:vertAlign w:val="baseline"/>
        </w:rPr>
        <w:t> </w:t>
      </w:r>
      <w:r>
        <w:rPr>
          <w:vertAlign w:val="baseline"/>
        </w:rPr>
        <w:t>источником</w:t>
      </w:r>
      <w:r>
        <w:rPr>
          <w:spacing w:val="-14"/>
          <w:vertAlign w:val="baseline"/>
        </w:rPr>
        <w:t> </w:t>
      </w:r>
      <w:r>
        <w:rPr>
          <w:vertAlign w:val="baseline"/>
        </w:rPr>
        <w:t>водоснабжения</w:t>
      </w:r>
      <w:r>
        <w:rPr>
          <w:spacing w:val="-13"/>
          <w:vertAlign w:val="baseline"/>
        </w:rPr>
        <w:t> </w:t>
      </w:r>
      <w:r>
        <w:rPr>
          <w:vertAlign w:val="baseline"/>
        </w:rPr>
        <w:t>в</w:t>
      </w:r>
      <w:r>
        <w:rPr>
          <w:spacing w:val="-17"/>
          <w:vertAlign w:val="baseline"/>
        </w:rPr>
        <w:t> </w:t>
      </w:r>
      <w:r>
        <w:rPr>
          <w:vertAlign w:val="baseline"/>
        </w:rPr>
        <w:t>процессе</w:t>
      </w:r>
    </w:p>
    <w:p>
      <w:pPr>
        <w:spacing w:after="0"/>
        <w:sectPr>
          <w:pgSz w:w="11910" w:h="16840"/>
          <w:pgMar w:header="0" w:footer="788" w:top="1040" w:bottom="980" w:left="1580" w:right="320"/>
        </w:sectPr>
      </w:pPr>
    </w:p>
    <w:p>
      <w:pPr>
        <w:pStyle w:val="BodyText"/>
        <w:spacing w:before="72"/>
        <w:ind w:left="119" w:right="248"/>
      </w:pPr>
      <w:r>
        <w:rPr/>
        <w:t>проводки глубоких скважин на нефть и газ. Алевролиты также темно-серые,</w:t>
      </w:r>
      <w:r>
        <w:rPr>
          <w:spacing w:val="1"/>
        </w:rPr>
        <w:t> </w:t>
      </w:r>
      <w:r>
        <w:rPr/>
        <w:t>иногда</w:t>
      </w:r>
      <w:r>
        <w:rPr>
          <w:spacing w:val="1"/>
        </w:rPr>
        <w:t> </w:t>
      </w:r>
      <w:r>
        <w:rPr/>
        <w:t>зеленовато-серые,</w:t>
      </w:r>
      <w:r>
        <w:rPr>
          <w:spacing w:val="1"/>
        </w:rPr>
        <w:t> </w:t>
      </w:r>
      <w:r>
        <w:rPr/>
        <w:t>кварцево-полевошпатовые,</w:t>
      </w:r>
      <w:r>
        <w:rPr>
          <w:spacing w:val="1"/>
        </w:rPr>
        <w:t> </w:t>
      </w:r>
      <w:r>
        <w:rPr/>
        <w:t>крепко-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слабосцементированные</w:t>
      </w:r>
      <w:r>
        <w:rPr>
          <w:spacing w:val="6"/>
        </w:rPr>
        <w:t> </w:t>
      </w:r>
      <w:r>
        <w:rPr/>
        <w:t>.</w:t>
      </w:r>
    </w:p>
    <w:p>
      <w:pPr>
        <w:pStyle w:val="BodyText"/>
        <w:ind w:left="119" w:right="255" w:firstLine="720"/>
      </w:pPr>
      <w:r>
        <w:rPr/>
        <w:t>Глины</w:t>
      </w:r>
      <w:r>
        <w:rPr>
          <w:spacing w:val="1"/>
        </w:rPr>
        <w:t> </w:t>
      </w:r>
      <w:r>
        <w:rPr/>
        <w:t>темно-серые,</w:t>
      </w:r>
      <w:r>
        <w:rPr>
          <w:spacing w:val="1"/>
        </w:rPr>
        <w:t> </w:t>
      </w:r>
      <w:r>
        <w:rPr/>
        <w:t>алевритистые,</w:t>
      </w:r>
      <w:r>
        <w:rPr>
          <w:spacing w:val="1"/>
        </w:rPr>
        <w:t> </w:t>
      </w:r>
      <w:r>
        <w:rPr/>
        <w:t>слабокарбонатные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раковистым</w:t>
      </w:r>
      <w:r>
        <w:rPr>
          <w:spacing w:val="-67"/>
        </w:rPr>
        <w:t> </w:t>
      </w:r>
      <w:r>
        <w:rPr/>
        <w:t>изломом. Мергели, встречающиеся вблизи основания яруса в виде прослоев,</w:t>
      </w:r>
      <w:r>
        <w:rPr>
          <w:spacing w:val="1"/>
        </w:rPr>
        <w:t> </w:t>
      </w:r>
      <w:r>
        <w:rPr/>
        <w:t>зеленовато-серые, плотные, тонко- и микрозернистые с крупными единичными</w:t>
      </w:r>
      <w:r>
        <w:rPr>
          <w:spacing w:val="1"/>
        </w:rPr>
        <w:t> </w:t>
      </w:r>
      <w:r>
        <w:rPr/>
        <w:t>кристаллами кальцита, с обломками раковин.Максимальная мощность пород</w:t>
      </w:r>
      <w:r>
        <w:rPr>
          <w:spacing w:val="1"/>
        </w:rPr>
        <w:t> </w:t>
      </w:r>
      <w:r>
        <w:rPr/>
        <w:t>альбского яруса</w:t>
      </w:r>
      <w:r>
        <w:rPr>
          <w:spacing w:val="2"/>
        </w:rPr>
        <w:t> </w:t>
      </w:r>
      <w:r>
        <w:rPr/>
        <w:t>составляет 708</w:t>
      </w:r>
      <w:r>
        <w:rPr>
          <w:spacing w:val="1"/>
        </w:rPr>
        <w:t> </w:t>
      </w:r>
      <w:r>
        <w:rPr/>
        <w:t>м.</w:t>
      </w:r>
    </w:p>
    <w:p>
      <w:pPr>
        <w:pStyle w:val="BodyText"/>
        <w:spacing w:before="3"/>
        <w:ind w:left="119" w:right="243" w:firstLine="710"/>
      </w:pPr>
      <w:r>
        <w:rPr>
          <w:u w:val="single"/>
        </w:rPr>
        <w:t>Верхний отдел (К</w:t>
      </w:r>
      <w:r>
        <w:rPr>
          <w:u w:val="single"/>
          <w:vertAlign w:val="subscript"/>
        </w:rPr>
        <w:t>2</w:t>
      </w:r>
      <w:r>
        <w:rPr>
          <w:u w:val="single"/>
          <w:vertAlign w:val="baseline"/>
        </w:rPr>
        <w:t>).</w:t>
      </w:r>
      <w:r>
        <w:rPr>
          <w:vertAlign w:val="baseline"/>
        </w:rPr>
        <w:t> В верхнемеловую эпоху границы морского бассейна</w:t>
      </w:r>
      <w:r>
        <w:rPr>
          <w:spacing w:val="1"/>
          <w:vertAlign w:val="baseline"/>
        </w:rPr>
        <w:t> </w:t>
      </w:r>
      <w:r>
        <w:rPr>
          <w:vertAlign w:val="baseline"/>
        </w:rPr>
        <w:t>значительно</w:t>
      </w:r>
      <w:r>
        <w:rPr>
          <w:spacing w:val="1"/>
          <w:vertAlign w:val="baseline"/>
        </w:rPr>
        <w:t> </w:t>
      </w:r>
      <w:r>
        <w:rPr>
          <w:vertAlign w:val="baseline"/>
        </w:rPr>
        <w:t>расширились,</w:t>
      </w:r>
      <w:r>
        <w:rPr>
          <w:spacing w:val="1"/>
          <w:vertAlign w:val="baseline"/>
        </w:rPr>
        <w:t> </w:t>
      </w:r>
      <w:r>
        <w:rPr>
          <w:vertAlign w:val="baseline"/>
        </w:rPr>
        <w:t>резко</w:t>
      </w:r>
      <w:r>
        <w:rPr>
          <w:spacing w:val="1"/>
          <w:vertAlign w:val="baseline"/>
        </w:rPr>
        <w:t> </w:t>
      </w:r>
      <w:r>
        <w:rPr>
          <w:vertAlign w:val="baseline"/>
        </w:rPr>
        <w:t>сократилось</w:t>
      </w:r>
      <w:r>
        <w:rPr>
          <w:spacing w:val="1"/>
          <w:vertAlign w:val="baseline"/>
        </w:rPr>
        <w:t> </w:t>
      </w:r>
      <w:r>
        <w:rPr>
          <w:vertAlign w:val="baseline"/>
        </w:rPr>
        <w:t>поступление</w:t>
      </w:r>
      <w:r>
        <w:rPr>
          <w:spacing w:val="1"/>
          <w:vertAlign w:val="baseline"/>
        </w:rPr>
        <w:t> </w:t>
      </w:r>
      <w:r>
        <w:rPr>
          <w:vertAlign w:val="baseline"/>
        </w:rPr>
        <w:t>обломочного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материала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создались</w:t>
      </w:r>
      <w:r>
        <w:rPr>
          <w:spacing w:val="1"/>
          <w:vertAlign w:val="baseline"/>
        </w:rPr>
        <w:t> </w:t>
      </w:r>
      <w:r>
        <w:rPr>
          <w:vertAlign w:val="baseline"/>
        </w:rPr>
        <w:t>условия,</w:t>
      </w:r>
      <w:r>
        <w:rPr>
          <w:spacing w:val="1"/>
          <w:vertAlign w:val="baseline"/>
        </w:rPr>
        <w:t> </w:t>
      </w:r>
      <w:r>
        <w:rPr>
          <w:vertAlign w:val="baseline"/>
        </w:rPr>
        <w:t>благопрятные</w:t>
      </w:r>
      <w:r>
        <w:rPr>
          <w:spacing w:val="1"/>
          <w:vertAlign w:val="baseline"/>
        </w:rPr>
        <w:t> </w:t>
      </w:r>
      <w:r>
        <w:rPr>
          <w:vertAlign w:val="baseline"/>
        </w:rPr>
        <w:t>для</w:t>
      </w:r>
      <w:r>
        <w:rPr>
          <w:spacing w:val="1"/>
          <w:vertAlign w:val="baseline"/>
        </w:rPr>
        <w:t> </w:t>
      </w:r>
      <w:r>
        <w:rPr>
          <w:vertAlign w:val="baseline"/>
        </w:rPr>
        <w:t>накопления</w:t>
      </w:r>
      <w:r>
        <w:rPr>
          <w:spacing w:val="1"/>
          <w:vertAlign w:val="baseline"/>
        </w:rPr>
        <w:t> </w:t>
      </w:r>
      <w:r>
        <w:rPr>
          <w:vertAlign w:val="baseline"/>
        </w:rPr>
        <w:t>мощной,</w:t>
      </w:r>
      <w:r>
        <w:rPr>
          <w:spacing w:val="1"/>
          <w:vertAlign w:val="baseline"/>
        </w:rPr>
        <w:t> </w:t>
      </w:r>
      <w:r>
        <w:rPr>
          <w:vertAlign w:val="baseline"/>
        </w:rPr>
        <w:t>относительно однородной толщи карбонатных пород. Верхний отдел меловой</w:t>
      </w:r>
      <w:r>
        <w:rPr>
          <w:spacing w:val="1"/>
          <w:vertAlign w:val="baseline"/>
        </w:rPr>
        <w:t> </w:t>
      </w:r>
      <w:r>
        <w:rPr>
          <w:vertAlign w:val="baseline"/>
        </w:rPr>
        <w:t>системы</w:t>
      </w:r>
      <w:r>
        <w:rPr>
          <w:spacing w:val="1"/>
          <w:vertAlign w:val="baseline"/>
        </w:rPr>
        <w:t> </w:t>
      </w:r>
      <w:r>
        <w:rPr>
          <w:vertAlign w:val="baseline"/>
        </w:rPr>
        <w:t>представлен</w:t>
      </w:r>
      <w:r>
        <w:rPr>
          <w:spacing w:val="1"/>
          <w:vertAlign w:val="baseline"/>
        </w:rPr>
        <w:t> </w:t>
      </w:r>
      <w:r>
        <w:rPr>
          <w:vertAlign w:val="baseline"/>
        </w:rPr>
        <w:t>практически</w:t>
      </w:r>
      <w:r>
        <w:rPr>
          <w:spacing w:val="1"/>
          <w:vertAlign w:val="baseline"/>
        </w:rPr>
        <w:t> </w:t>
      </w:r>
      <w:r>
        <w:rPr>
          <w:vertAlign w:val="baseline"/>
        </w:rPr>
        <w:t>всеми</w:t>
      </w:r>
      <w:r>
        <w:rPr>
          <w:spacing w:val="1"/>
          <w:vertAlign w:val="baseline"/>
        </w:rPr>
        <w:t> </w:t>
      </w:r>
      <w:r>
        <w:rPr>
          <w:vertAlign w:val="baseline"/>
        </w:rPr>
        <w:t>ярусами.Верхнемеловые</w:t>
      </w:r>
      <w:r>
        <w:rPr>
          <w:spacing w:val="1"/>
          <w:vertAlign w:val="baseline"/>
        </w:rPr>
        <w:t> </w:t>
      </w:r>
      <w:r>
        <w:rPr>
          <w:vertAlign w:val="baseline"/>
        </w:rPr>
        <w:t>отложения</w:t>
      </w:r>
      <w:r>
        <w:rPr>
          <w:spacing w:val="-67"/>
          <w:vertAlign w:val="baseline"/>
        </w:rPr>
        <w:t> </w:t>
      </w:r>
      <w:r>
        <w:rPr>
          <w:vertAlign w:val="baseline"/>
        </w:rPr>
        <w:t>представлены</w:t>
      </w:r>
      <w:r>
        <w:rPr>
          <w:spacing w:val="1"/>
          <w:vertAlign w:val="baseline"/>
        </w:rPr>
        <w:t> </w:t>
      </w:r>
      <w:r>
        <w:rPr>
          <w:vertAlign w:val="baseline"/>
        </w:rPr>
        <w:t>сеноманским</w:t>
      </w:r>
      <w:r>
        <w:rPr>
          <w:spacing w:val="1"/>
          <w:vertAlign w:val="baseline"/>
        </w:rPr>
        <w:t> </w:t>
      </w:r>
      <w:r>
        <w:rPr>
          <w:vertAlign w:val="baseline"/>
        </w:rPr>
        <w:t>ярусом,</w:t>
      </w:r>
      <w:r>
        <w:rPr>
          <w:spacing w:val="1"/>
          <w:vertAlign w:val="baseline"/>
        </w:rPr>
        <w:t> </w:t>
      </w:r>
      <w:r>
        <w:rPr>
          <w:vertAlign w:val="baseline"/>
        </w:rPr>
        <w:t>сенон-туронским</w:t>
      </w:r>
      <w:r>
        <w:rPr>
          <w:spacing w:val="1"/>
          <w:vertAlign w:val="baseline"/>
        </w:rPr>
        <w:t> </w:t>
      </w:r>
      <w:r>
        <w:rPr>
          <w:vertAlign w:val="baseline"/>
        </w:rPr>
        <w:t>надъярусом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датским</w:t>
      </w:r>
      <w:r>
        <w:rPr>
          <w:spacing w:val="-67"/>
          <w:vertAlign w:val="baseline"/>
        </w:rPr>
        <w:t> </w:t>
      </w:r>
      <w:r>
        <w:rPr>
          <w:vertAlign w:val="baseline"/>
        </w:rPr>
        <w:t>ярусом.</w:t>
      </w:r>
      <w:r>
        <w:rPr>
          <w:spacing w:val="1"/>
          <w:vertAlign w:val="baseline"/>
        </w:rPr>
        <w:t> </w:t>
      </w:r>
      <w:r>
        <w:rPr>
          <w:vertAlign w:val="baseline"/>
        </w:rPr>
        <w:t>Мощность</w:t>
      </w:r>
      <w:r>
        <w:rPr>
          <w:spacing w:val="1"/>
          <w:vertAlign w:val="baseline"/>
        </w:rPr>
        <w:t> </w:t>
      </w:r>
      <w:r>
        <w:rPr>
          <w:vertAlign w:val="baseline"/>
        </w:rPr>
        <w:t>верхнего</w:t>
      </w:r>
      <w:r>
        <w:rPr>
          <w:spacing w:val="1"/>
          <w:vertAlign w:val="baseline"/>
        </w:rPr>
        <w:t> </w:t>
      </w:r>
      <w:r>
        <w:rPr>
          <w:vertAlign w:val="baseline"/>
        </w:rPr>
        <w:t>мела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скважинах</w:t>
      </w:r>
      <w:r>
        <w:rPr>
          <w:spacing w:val="1"/>
          <w:vertAlign w:val="baseline"/>
        </w:rPr>
        <w:t> </w:t>
      </w:r>
      <w:r>
        <w:rPr>
          <w:vertAlign w:val="baseline"/>
        </w:rPr>
        <w:t>Жазгурлинской</w:t>
      </w:r>
      <w:r>
        <w:rPr>
          <w:spacing w:val="1"/>
          <w:vertAlign w:val="baseline"/>
        </w:rPr>
        <w:t> </w:t>
      </w:r>
      <w:r>
        <w:rPr>
          <w:vertAlign w:val="baseline"/>
        </w:rPr>
        <w:t>депрессии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-67"/>
          <w:vertAlign w:val="baseline"/>
        </w:rPr>
        <w:t> </w:t>
      </w:r>
      <w:r>
        <w:rPr>
          <w:vertAlign w:val="baseline"/>
        </w:rPr>
        <w:t>Большой</w:t>
      </w:r>
      <w:r>
        <w:rPr>
          <w:spacing w:val="1"/>
          <w:vertAlign w:val="baseline"/>
        </w:rPr>
        <w:t> </w:t>
      </w:r>
      <w:r>
        <w:rPr>
          <w:vertAlign w:val="baseline"/>
        </w:rPr>
        <w:t>Мангышлакской</w:t>
      </w:r>
      <w:r>
        <w:rPr>
          <w:spacing w:val="1"/>
          <w:vertAlign w:val="baseline"/>
        </w:rPr>
        <w:t> </w:t>
      </w:r>
      <w:r>
        <w:rPr>
          <w:vertAlign w:val="baseline"/>
        </w:rPr>
        <w:t>флексуры</w:t>
      </w:r>
      <w:r>
        <w:rPr>
          <w:spacing w:val="1"/>
          <w:vertAlign w:val="baseline"/>
        </w:rPr>
        <w:t> </w:t>
      </w:r>
      <w:r>
        <w:rPr>
          <w:vertAlign w:val="baseline"/>
        </w:rPr>
        <w:t>составляет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среднем</w:t>
      </w:r>
      <w:r>
        <w:rPr>
          <w:spacing w:val="1"/>
          <w:vertAlign w:val="baseline"/>
        </w:rPr>
        <w:t> </w:t>
      </w:r>
      <w:r>
        <w:rPr>
          <w:vertAlign w:val="baseline"/>
        </w:rPr>
        <w:t>380-400</w:t>
      </w:r>
      <w:r>
        <w:rPr>
          <w:spacing w:val="1"/>
          <w:vertAlign w:val="baseline"/>
        </w:rPr>
        <w:t> </w:t>
      </w:r>
      <w:r>
        <w:rPr>
          <w:vertAlign w:val="baseline"/>
        </w:rPr>
        <w:t>м.</w:t>
      </w:r>
      <w:r>
        <w:rPr>
          <w:spacing w:val="1"/>
          <w:vertAlign w:val="baseline"/>
        </w:rPr>
        <w:t> </w:t>
      </w:r>
      <w:r>
        <w:rPr>
          <w:vertAlign w:val="baseline"/>
        </w:rPr>
        <w:t>Минимальная</w:t>
      </w:r>
      <w:r>
        <w:rPr>
          <w:spacing w:val="1"/>
          <w:vertAlign w:val="baseline"/>
        </w:rPr>
        <w:t> </w:t>
      </w:r>
      <w:r>
        <w:rPr>
          <w:vertAlign w:val="baseline"/>
        </w:rPr>
        <w:t>мощность этих</w:t>
      </w:r>
      <w:r>
        <w:rPr>
          <w:spacing w:val="1"/>
          <w:vertAlign w:val="baseline"/>
        </w:rPr>
        <w:t> </w:t>
      </w:r>
      <w:r>
        <w:rPr>
          <w:vertAlign w:val="baseline"/>
        </w:rPr>
        <w:t>отложений</w:t>
      </w:r>
      <w:r>
        <w:rPr>
          <w:spacing w:val="1"/>
          <w:vertAlign w:val="baseline"/>
        </w:rPr>
        <w:t> </w:t>
      </w:r>
      <w:r>
        <w:rPr>
          <w:vertAlign w:val="baseline"/>
        </w:rPr>
        <w:t>-</w:t>
      </w:r>
      <w:r>
        <w:rPr>
          <w:spacing w:val="1"/>
          <w:vertAlign w:val="baseline"/>
        </w:rPr>
        <w:t> </w:t>
      </w:r>
      <w:r>
        <w:rPr>
          <w:vertAlign w:val="baseline"/>
        </w:rPr>
        <w:t>283</w:t>
      </w:r>
      <w:r>
        <w:rPr>
          <w:spacing w:val="1"/>
          <w:vertAlign w:val="baseline"/>
        </w:rPr>
        <w:t> </w:t>
      </w:r>
      <w:r>
        <w:rPr>
          <w:vertAlign w:val="baseline"/>
        </w:rPr>
        <w:t>м,</w:t>
      </w:r>
      <w:r>
        <w:rPr>
          <w:spacing w:val="1"/>
          <w:vertAlign w:val="baseline"/>
        </w:rPr>
        <w:t> </w:t>
      </w:r>
      <w:r>
        <w:rPr>
          <w:vertAlign w:val="baseline"/>
        </w:rPr>
        <w:t>- вскрытая</w:t>
      </w:r>
      <w:r>
        <w:rPr>
          <w:spacing w:val="1"/>
          <w:vertAlign w:val="baseline"/>
        </w:rPr>
        <w:t> </w:t>
      </w:r>
      <w:r>
        <w:rPr>
          <w:vertAlign w:val="baseline"/>
        </w:rPr>
        <w:t>скважиной</w:t>
      </w:r>
      <w:r>
        <w:rPr>
          <w:spacing w:val="1"/>
          <w:vertAlign w:val="baseline"/>
        </w:rPr>
        <w:t> </w:t>
      </w:r>
      <w:r>
        <w:rPr>
          <w:vertAlign w:val="baseline"/>
        </w:rPr>
        <w:t>10</w:t>
      </w:r>
      <w:r>
        <w:rPr>
          <w:spacing w:val="1"/>
          <w:vertAlign w:val="baseline"/>
        </w:rPr>
        <w:t> </w:t>
      </w:r>
      <w:r>
        <w:rPr>
          <w:vertAlign w:val="baseline"/>
        </w:rPr>
        <w:t>Саукудук,</w:t>
      </w:r>
      <w:r>
        <w:rPr>
          <w:spacing w:val="2"/>
          <w:vertAlign w:val="baseline"/>
        </w:rPr>
        <w:t> </w:t>
      </w:r>
      <w:r>
        <w:rPr>
          <w:vertAlign w:val="baseline"/>
        </w:rPr>
        <w:t>максимальная</w:t>
      </w:r>
      <w:r>
        <w:rPr>
          <w:spacing w:val="7"/>
          <w:vertAlign w:val="baseline"/>
        </w:rPr>
        <w:t> </w:t>
      </w:r>
      <w:r>
        <w:rPr>
          <w:vertAlign w:val="baseline"/>
        </w:rPr>
        <w:t>-</w:t>
      </w:r>
      <w:r>
        <w:rPr>
          <w:spacing w:val="-1"/>
          <w:vertAlign w:val="baseline"/>
        </w:rPr>
        <w:t> </w:t>
      </w:r>
      <w:r>
        <w:rPr>
          <w:vertAlign w:val="baseline"/>
        </w:rPr>
        <w:t>533 м</w:t>
      </w:r>
      <w:r>
        <w:rPr>
          <w:spacing w:val="3"/>
          <w:vertAlign w:val="baseline"/>
        </w:rPr>
        <w:t> </w:t>
      </w:r>
      <w:r>
        <w:rPr>
          <w:vertAlign w:val="baseline"/>
        </w:rPr>
        <w:t>-</w:t>
      </w:r>
      <w:r>
        <w:rPr>
          <w:spacing w:val="-1"/>
          <w:vertAlign w:val="baseline"/>
        </w:rPr>
        <w:t> </w:t>
      </w:r>
      <w:r>
        <w:rPr>
          <w:vertAlign w:val="baseline"/>
        </w:rPr>
        <w:t>скважиной 3 Прибрежная.</w:t>
      </w:r>
    </w:p>
    <w:p>
      <w:pPr>
        <w:pStyle w:val="BodyText"/>
        <w:spacing w:before="2"/>
        <w:ind w:left="119" w:right="253" w:firstLine="710"/>
      </w:pPr>
      <w:r>
        <w:rPr>
          <w:i/>
          <w:u w:val="single"/>
        </w:rPr>
        <w:t>Сеноманский</w:t>
      </w:r>
      <w:r>
        <w:rPr>
          <w:i/>
          <w:spacing w:val="1"/>
          <w:u w:val="single"/>
        </w:rPr>
        <w:t> </w:t>
      </w:r>
      <w:r>
        <w:rPr>
          <w:i/>
          <w:u w:val="single"/>
        </w:rPr>
        <w:t>ярус</w:t>
      </w:r>
      <w:r>
        <w:rPr>
          <w:i/>
          <w:spacing w:val="1"/>
          <w:u w:val="single"/>
        </w:rPr>
        <w:t> </w:t>
      </w:r>
      <w:r>
        <w:rPr>
          <w:i/>
          <w:u w:val="single"/>
        </w:rPr>
        <w:t>(К</w:t>
      </w:r>
      <w:r>
        <w:rPr>
          <w:i/>
          <w:u w:val="single"/>
          <w:vertAlign w:val="subscript"/>
        </w:rPr>
        <w:t>2</w:t>
      </w:r>
      <w:r>
        <w:rPr>
          <w:i/>
          <w:u w:val="single"/>
          <w:vertAlign w:val="baseline"/>
        </w:rPr>
        <w:t>с)</w:t>
      </w:r>
      <w:r>
        <w:rPr>
          <w:u w:val="single"/>
          <w:vertAlign w:val="baseline"/>
        </w:rPr>
        <w:t>.</w:t>
      </w:r>
      <w:r>
        <w:rPr>
          <w:spacing w:val="1"/>
          <w:vertAlign w:val="baseline"/>
        </w:rPr>
        <w:t> </w:t>
      </w:r>
      <w:r>
        <w:rPr>
          <w:vertAlign w:val="baseline"/>
        </w:rPr>
        <w:t>Породы</w:t>
      </w:r>
      <w:r>
        <w:rPr>
          <w:spacing w:val="1"/>
          <w:vertAlign w:val="baseline"/>
        </w:rPr>
        <w:t> </w:t>
      </w:r>
      <w:r>
        <w:rPr>
          <w:vertAlign w:val="baseline"/>
        </w:rPr>
        <w:t>сеномана</w:t>
      </w:r>
      <w:r>
        <w:rPr>
          <w:spacing w:val="1"/>
          <w:vertAlign w:val="baseline"/>
        </w:rPr>
        <w:t> </w:t>
      </w:r>
      <w:r>
        <w:rPr>
          <w:vertAlign w:val="baseline"/>
        </w:rPr>
        <w:t>с</w:t>
      </w:r>
      <w:r>
        <w:rPr>
          <w:spacing w:val="1"/>
          <w:vertAlign w:val="baseline"/>
        </w:rPr>
        <w:t> </w:t>
      </w:r>
      <w:r>
        <w:rPr>
          <w:vertAlign w:val="baseline"/>
        </w:rPr>
        <w:t>размывом</w:t>
      </w:r>
      <w:r>
        <w:rPr>
          <w:spacing w:val="1"/>
          <w:vertAlign w:val="baseline"/>
        </w:rPr>
        <w:t> </w:t>
      </w:r>
      <w:r>
        <w:rPr>
          <w:vertAlign w:val="baseline"/>
        </w:rPr>
        <w:t>залегают</w:t>
      </w:r>
      <w:r>
        <w:rPr>
          <w:spacing w:val="1"/>
          <w:vertAlign w:val="baseline"/>
        </w:rPr>
        <w:t> </w:t>
      </w:r>
      <w:r>
        <w:rPr>
          <w:vertAlign w:val="baseline"/>
        </w:rPr>
        <w:t>на</w:t>
      </w:r>
      <w:r>
        <w:rPr>
          <w:spacing w:val="1"/>
          <w:vertAlign w:val="baseline"/>
        </w:rPr>
        <w:t> </w:t>
      </w:r>
      <w:r>
        <w:rPr>
          <w:vertAlign w:val="baseline"/>
        </w:rPr>
        <w:t>альбских осадках и по литологическому составу не отличаются существенно от</w:t>
      </w:r>
      <w:r>
        <w:rPr>
          <w:spacing w:val="1"/>
          <w:vertAlign w:val="baseline"/>
        </w:rPr>
        <w:t> </w:t>
      </w:r>
      <w:r>
        <w:rPr>
          <w:vertAlign w:val="baseline"/>
        </w:rPr>
        <w:t>альбских. Разрез начинается базальным горизонтом песчаников, над которым</w:t>
      </w:r>
      <w:r>
        <w:rPr>
          <w:spacing w:val="1"/>
          <w:vertAlign w:val="baseline"/>
        </w:rPr>
        <w:t> </w:t>
      </w:r>
      <w:r>
        <w:rPr>
          <w:vertAlign w:val="baseline"/>
        </w:rPr>
        <w:t>залегает</w:t>
      </w:r>
      <w:r>
        <w:rPr>
          <w:spacing w:val="-11"/>
          <w:vertAlign w:val="baseline"/>
        </w:rPr>
        <w:t> </w:t>
      </w:r>
      <w:r>
        <w:rPr>
          <w:vertAlign w:val="baseline"/>
        </w:rPr>
        <w:t>толща</w:t>
      </w:r>
      <w:r>
        <w:rPr>
          <w:spacing w:val="-8"/>
          <w:vertAlign w:val="baseline"/>
        </w:rPr>
        <w:t> </w:t>
      </w:r>
      <w:r>
        <w:rPr>
          <w:vertAlign w:val="baseline"/>
        </w:rPr>
        <w:t>переслаивания</w:t>
      </w:r>
      <w:r>
        <w:rPr>
          <w:spacing w:val="-8"/>
          <w:vertAlign w:val="baseline"/>
        </w:rPr>
        <w:t> </w:t>
      </w:r>
      <w:r>
        <w:rPr>
          <w:vertAlign w:val="baseline"/>
        </w:rPr>
        <w:t>песчаников</w:t>
      </w:r>
      <w:r>
        <w:rPr>
          <w:spacing w:val="-10"/>
          <w:vertAlign w:val="baseline"/>
        </w:rPr>
        <w:t> </w:t>
      </w:r>
      <w:r>
        <w:rPr>
          <w:vertAlign w:val="baseline"/>
        </w:rPr>
        <w:t>и</w:t>
      </w:r>
      <w:r>
        <w:rPr>
          <w:spacing w:val="-8"/>
          <w:vertAlign w:val="baseline"/>
        </w:rPr>
        <w:t> </w:t>
      </w:r>
      <w:r>
        <w:rPr>
          <w:vertAlign w:val="baseline"/>
        </w:rPr>
        <w:t>глин</w:t>
      </w:r>
      <w:r>
        <w:rPr>
          <w:spacing w:val="-8"/>
          <w:vertAlign w:val="baseline"/>
        </w:rPr>
        <w:t> </w:t>
      </w:r>
      <w:r>
        <w:rPr>
          <w:vertAlign w:val="baseline"/>
        </w:rPr>
        <w:t>с</w:t>
      </w:r>
      <w:r>
        <w:rPr>
          <w:spacing w:val="-4"/>
          <w:vertAlign w:val="baseline"/>
        </w:rPr>
        <w:t> </w:t>
      </w:r>
      <w:r>
        <w:rPr>
          <w:vertAlign w:val="baseline"/>
        </w:rPr>
        <w:t>преобладанием</w:t>
      </w:r>
      <w:r>
        <w:rPr>
          <w:spacing w:val="-7"/>
          <w:vertAlign w:val="baseline"/>
        </w:rPr>
        <w:t> </w:t>
      </w:r>
      <w:r>
        <w:rPr>
          <w:vertAlign w:val="baseline"/>
        </w:rPr>
        <w:t>последних.</w:t>
      </w:r>
      <w:r>
        <w:rPr>
          <w:spacing w:val="-6"/>
          <w:vertAlign w:val="baseline"/>
        </w:rPr>
        <w:t> </w:t>
      </w:r>
      <w:r>
        <w:rPr>
          <w:vertAlign w:val="baseline"/>
        </w:rPr>
        <w:t>В</w:t>
      </w:r>
      <w:r>
        <w:rPr>
          <w:spacing w:val="-68"/>
          <w:vertAlign w:val="baseline"/>
        </w:rPr>
        <w:t> </w:t>
      </w:r>
      <w:r>
        <w:rPr>
          <w:vertAlign w:val="baseline"/>
        </w:rPr>
        <w:t>верхней части разреза появляются мергелистые прослои. Заканчивается разрез</w:t>
      </w:r>
      <w:r>
        <w:rPr>
          <w:spacing w:val="1"/>
          <w:vertAlign w:val="baseline"/>
        </w:rPr>
        <w:t> </w:t>
      </w:r>
      <w:r>
        <w:rPr>
          <w:vertAlign w:val="baseline"/>
        </w:rPr>
        <w:t>пачкой глин.</w:t>
      </w:r>
    </w:p>
    <w:p>
      <w:pPr>
        <w:pStyle w:val="BodyText"/>
        <w:ind w:left="119" w:right="249" w:firstLine="720"/>
      </w:pPr>
      <w:r>
        <w:rPr/>
        <w:t>Алевролиты</w:t>
      </w:r>
      <w:r>
        <w:rPr>
          <w:spacing w:val="1"/>
        </w:rPr>
        <w:t> </w:t>
      </w:r>
      <w:r>
        <w:rPr/>
        <w:t>зеленовато-серые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серые,</w:t>
      </w:r>
      <w:r>
        <w:rPr>
          <w:spacing w:val="1"/>
        </w:rPr>
        <w:t> </w:t>
      </w:r>
      <w:r>
        <w:rPr/>
        <w:t>разнозернистые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крупнозернистые,</w:t>
      </w:r>
      <w:r>
        <w:rPr>
          <w:spacing w:val="1"/>
        </w:rPr>
        <w:t> </w:t>
      </w:r>
      <w:r>
        <w:rPr/>
        <w:t>местами</w:t>
      </w:r>
      <w:r>
        <w:rPr>
          <w:spacing w:val="1"/>
        </w:rPr>
        <w:t> </w:t>
      </w:r>
      <w:r>
        <w:rPr/>
        <w:t>полимиктовые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кварцевополевошпатовые.</w:t>
      </w:r>
      <w:r>
        <w:rPr>
          <w:spacing w:val="1"/>
        </w:rPr>
        <w:t> </w:t>
      </w:r>
      <w:r>
        <w:rPr/>
        <w:t>Песчаники зеленовато-серые, мелкозернистые, алевритистые, средней крепости</w:t>
      </w:r>
      <w:r>
        <w:rPr>
          <w:spacing w:val="-67"/>
        </w:rPr>
        <w:t> </w:t>
      </w:r>
      <w:r>
        <w:rPr/>
        <w:t>и</w:t>
      </w:r>
      <w:r>
        <w:rPr>
          <w:spacing w:val="-3"/>
        </w:rPr>
        <w:t> </w:t>
      </w:r>
      <w:r>
        <w:rPr/>
        <w:t>крепкие, массивные, полимиктовые.</w:t>
      </w:r>
      <w:r>
        <w:rPr>
          <w:spacing w:val="6"/>
        </w:rPr>
        <w:t> </w:t>
      </w:r>
      <w:r>
        <w:rPr/>
        <w:t>Мощность</w:t>
      </w:r>
      <w:r>
        <w:rPr>
          <w:spacing w:val="-5"/>
        </w:rPr>
        <w:t> </w:t>
      </w:r>
      <w:r>
        <w:rPr/>
        <w:t>колеблится</w:t>
      </w:r>
      <w:r>
        <w:rPr>
          <w:spacing w:val="-1"/>
        </w:rPr>
        <w:t> </w:t>
      </w:r>
      <w:r>
        <w:rPr/>
        <w:t>от</w:t>
      </w:r>
      <w:r>
        <w:rPr>
          <w:spacing w:val="-4"/>
        </w:rPr>
        <w:t> </w:t>
      </w:r>
      <w:r>
        <w:rPr/>
        <w:t>120</w:t>
      </w:r>
      <w:r>
        <w:rPr>
          <w:spacing w:val="-3"/>
        </w:rPr>
        <w:t> </w:t>
      </w:r>
      <w:r>
        <w:rPr/>
        <w:t>до</w:t>
      </w:r>
      <w:r>
        <w:rPr>
          <w:spacing w:val="-2"/>
        </w:rPr>
        <w:t> </w:t>
      </w:r>
      <w:r>
        <w:rPr/>
        <w:t>150</w:t>
      </w:r>
      <w:r>
        <w:rPr>
          <w:spacing w:val="-3"/>
        </w:rPr>
        <w:t> </w:t>
      </w:r>
      <w:r>
        <w:rPr/>
        <w:t>м.</w:t>
      </w:r>
    </w:p>
    <w:p>
      <w:pPr>
        <w:pStyle w:val="BodyText"/>
        <w:ind w:left="119" w:right="249" w:firstLine="710"/>
      </w:pPr>
      <w:r>
        <w:rPr>
          <w:u w:val="single"/>
        </w:rPr>
        <w:t>Турон-сенон</w:t>
      </w:r>
      <w:r>
        <w:rPr>
          <w:spacing w:val="-11"/>
          <w:u w:val="single"/>
        </w:rPr>
        <w:t> </w:t>
      </w:r>
      <w:r>
        <w:rPr>
          <w:u w:val="single"/>
        </w:rPr>
        <w:t>(К</w:t>
      </w:r>
      <w:r>
        <w:rPr>
          <w:u w:val="single"/>
          <w:vertAlign w:val="subscript"/>
        </w:rPr>
        <w:t>2</w:t>
      </w:r>
      <w:r>
        <w:rPr>
          <w:u w:val="single"/>
          <w:vertAlign w:val="baseline"/>
        </w:rPr>
        <w:t>t+sn).</w:t>
      </w:r>
      <w:r>
        <w:rPr>
          <w:vertAlign w:val="baseline"/>
        </w:rPr>
        <w:t>Отложения</w:t>
      </w:r>
      <w:r>
        <w:rPr>
          <w:spacing w:val="-8"/>
          <w:vertAlign w:val="baseline"/>
        </w:rPr>
        <w:t> </w:t>
      </w:r>
      <w:r>
        <w:rPr>
          <w:vertAlign w:val="baseline"/>
        </w:rPr>
        <w:t>этого</w:t>
      </w:r>
      <w:r>
        <w:rPr>
          <w:spacing w:val="-9"/>
          <w:vertAlign w:val="baseline"/>
        </w:rPr>
        <w:t> </w:t>
      </w:r>
      <w:r>
        <w:rPr>
          <w:vertAlign w:val="baseline"/>
        </w:rPr>
        <w:t>интервала</w:t>
      </w:r>
      <w:r>
        <w:rPr>
          <w:spacing w:val="-8"/>
          <w:vertAlign w:val="baseline"/>
        </w:rPr>
        <w:t> </w:t>
      </w:r>
      <w:r>
        <w:rPr>
          <w:vertAlign w:val="baseline"/>
        </w:rPr>
        <w:t>разреза</w:t>
      </w:r>
      <w:r>
        <w:rPr>
          <w:spacing w:val="-8"/>
          <w:vertAlign w:val="baseline"/>
        </w:rPr>
        <w:t> </w:t>
      </w:r>
      <w:r>
        <w:rPr>
          <w:vertAlign w:val="baseline"/>
        </w:rPr>
        <w:t>хорошо</w:t>
      </w:r>
      <w:r>
        <w:rPr>
          <w:spacing w:val="-10"/>
          <w:vertAlign w:val="baseline"/>
        </w:rPr>
        <w:t> </w:t>
      </w:r>
      <w:r>
        <w:rPr>
          <w:vertAlign w:val="baseline"/>
        </w:rPr>
        <w:t>изучены</w:t>
      </w:r>
      <w:r>
        <w:rPr>
          <w:spacing w:val="-67"/>
          <w:vertAlign w:val="baseline"/>
        </w:rPr>
        <w:t> </w:t>
      </w:r>
      <w:r>
        <w:rPr>
          <w:vertAlign w:val="baseline"/>
        </w:rPr>
        <w:t>по</w:t>
      </w:r>
      <w:r>
        <w:rPr>
          <w:spacing w:val="1"/>
          <w:vertAlign w:val="baseline"/>
        </w:rPr>
        <w:t> </w:t>
      </w:r>
      <w:r>
        <w:rPr>
          <w:vertAlign w:val="baseline"/>
        </w:rPr>
        <w:t>результатам</w:t>
      </w:r>
      <w:r>
        <w:rPr>
          <w:spacing w:val="1"/>
          <w:vertAlign w:val="baseline"/>
        </w:rPr>
        <w:t> </w:t>
      </w:r>
      <w:r>
        <w:rPr>
          <w:vertAlign w:val="baseline"/>
        </w:rPr>
        <w:t>структурно-поискового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бурения</w:t>
      </w:r>
      <w:r>
        <w:rPr>
          <w:spacing w:val="1"/>
          <w:vertAlign w:val="baseline"/>
        </w:rPr>
        <w:t> </w:t>
      </w:r>
      <w:r>
        <w:rPr>
          <w:vertAlign w:val="baseline"/>
        </w:rPr>
        <w:t>на</w:t>
      </w:r>
      <w:r>
        <w:rPr>
          <w:spacing w:val="1"/>
          <w:vertAlign w:val="baseline"/>
        </w:rPr>
        <w:t> </w:t>
      </w:r>
      <w:r>
        <w:rPr>
          <w:vertAlign w:val="baseline"/>
        </w:rPr>
        <w:t>площади</w:t>
      </w:r>
      <w:r>
        <w:rPr>
          <w:spacing w:val="1"/>
          <w:vertAlign w:val="baseline"/>
        </w:rPr>
        <w:t> </w:t>
      </w:r>
      <w:r>
        <w:rPr>
          <w:vertAlign w:val="baseline"/>
        </w:rPr>
        <w:t>Кансу,</w:t>
      </w:r>
      <w:r>
        <w:rPr>
          <w:spacing w:val="1"/>
          <w:vertAlign w:val="baseline"/>
        </w:rPr>
        <w:t> </w:t>
      </w:r>
      <w:r>
        <w:rPr>
          <w:vertAlign w:val="baseline"/>
        </w:rPr>
        <w:t>расположенный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сопредельном</w:t>
      </w:r>
      <w:r>
        <w:rPr>
          <w:spacing w:val="1"/>
          <w:vertAlign w:val="baseline"/>
        </w:rPr>
        <w:t> </w:t>
      </w:r>
      <w:r>
        <w:rPr>
          <w:vertAlign w:val="baseline"/>
        </w:rPr>
        <w:t>тектоническом</w:t>
      </w:r>
      <w:r>
        <w:rPr>
          <w:spacing w:val="1"/>
          <w:vertAlign w:val="baseline"/>
        </w:rPr>
        <w:t> </w:t>
      </w:r>
      <w:r>
        <w:rPr>
          <w:vertAlign w:val="baseline"/>
        </w:rPr>
        <w:t>элементе.</w:t>
      </w:r>
      <w:r>
        <w:rPr>
          <w:spacing w:val="1"/>
          <w:vertAlign w:val="baseline"/>
        </w:rPr>
        <w:t> </w:t>
      </w:r>
      <w:r>
        <w:rPr>
          <w:vertAlign w:val="baseline"/>
        </w:rPr>
        <w:t>По</w:t>
      </w:r>
      <w:r>
        <w:rPr>
          <w:spacing w:val="1"/>
          <w:vertAlign w:val="baseline"/>
        </w:rPr>
        <w:t> </w:t>
      </w:r>
      <w:r>
        <w:rPr>
          <w:vertAlign w:val="baseline"/>
        </w:rPr>
        <w:t>микрофаунистическим</w:t>
      </w:r>
      <w:r>
        <w:rPr>
          <w:spacing w:val="1"/>
          <w:vertAlign w:val="baseline"/>
        </w:rPr>
        <w:t> </w:t>
      </w:r>
      <w:r>
        <w:rPr>
          <w:vertAlign w:val="baseline"/>
        </w:rPr>
        <w:t>данным</w:t>
      </w:r>
      <w:r>
        <w:rPr>
          <w:spacing w:val="1"/>
          <w:vertAlign w:val="baseline"/>
        </w:rPr>
        <w:t> </w:t>
      </w:r>
      <w:r>
        <w:rPr>
          <w:vertAlign w:val="baseline"/>
        </w:rPr>
        <w:t>выделяются</w:t>
      </w:r>
      <w:r>
        <w:rPr>
          <w:spacing w:val="1"/>
          <w:vertAlign w:val="baseline"/>
        </w:rPr>
        <w:t> </w:t>
      </w:r>
      <w:r>
        <w:rPr>
          <w:vertAlign w:val="baseline"/>
        </w:rPr>
        <w:t>турон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все</w:t>
      </w:r>
      <w:r>
        <w:rPr>
          <w:spacing w:val="1"/>
          <w:vertAlign w:val="baseline"/>
        </w:rPr>
        <w:t> </w:t>
      </w:r>
      <w:r>
        <w:rPr>
          <w:vertAlign w:val="baseline"/>
        </w:rPr>
        <w:t>ярусы</w:t>
      </w:r>
      <w:r>
        <w:rPr>
          <w:spacing w:val="1"/>
          <w:vertAlign w:val="baseline"/>
        </w:rPr>
        <w:t> </w:t>
      </w:r>
      <w:r>
        <w:rPr>
          <w:vertAlign w:val="baseline"/>
        </w:rPr>
        <w:t>сенонского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надъяруса, кроме коньякского. Эта часть разреза рассматривается как единый</w:t>
      </w:r>
      <w:r>
        <w:rPr>
          <w:spacing w:val="1"/>
          <w:vertAlign w:val="baseline"/>
        </w:rPr>
        <w:t> </w:t>
      </w:r>
      <w:r>
        <w:rPr>
          <w:vertAlign w:val="baseline"/>
        </w:rPr>
        <w:t>турон-сенонский</w:t>
      </w:r>
      <w:r>
        <w:rPr>
          <w:spacing w:val="1"/>
          <w:vertAlign w:val="baseline"/>
        </w:rPr>
        <w:t> </w:t>
      </w:r>
      <w:r>
        <w:rPr>
          <w:vertAlign w:val="baseline"/>
        </w:rPr>
        <w:t>комплекс.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основании</w:t>
      </w:r>
      <w:r>
        <w:rPr>
          <w:spacing w:val="1"/>
          <w:vertAlign w:val="baseline"/>
        </w:rPr>
        <w:t> </w:t>
      </w:r>
      <w:r>
        <w:rPr>
          <w:vertAlign w:val="baseline"/>
        </w:rPr>
        <w:t>надъяруса</w:t>
      </w:r>
      <w:r>
        <w:rPr>
          <w:spacing w:val="1"/>
          <w:vertAlign w:val="baseline"/>
        </w:rPr>
        <w:t> </w:t>
      </w:r>
      <w:r>
        <w:rPr>
          <w:vertAlign w:val="baseline"/>
        </w:rPr>
        <w:t>прослеживается</w:t>
      </w:r>
      <w:r>
        <w:rPr>
          <w:spacing w:val="1"/>
          <w:vertAlign w:val="baseline"/>
        </w:rPr>
        <w:t> </w:t>
      </w:r>
      <w:r>
        <w:rPr>
          <w:vertAlign w:val="baseline"/>
        </w:rPr>
        <w:t>пачка</w:t>
      </w:r>
      <w:r>
        <w:rPr>
          <w:spacing w:val="1"/>
          <w:vertAlign w:val="baseline"/>
        </w:rPr>
        <w:t> </w:t>
      </w:r>
      <w:r>
        <w:rPr>
          <w:vertAlign w:val="baseline"/>
        </w:rPr>
        <w:t>песчаников</w:t>
      </w:r>
      <w:r>
        <w:rPr>
          <w:spacing w:val="1"/>
          <w:vertAlign w:val="baseline"/>
        </w:rPr>
        <w:t> </w:t>
      </w:r>
      <w:r>
        <w:rPr>
          <w:vertAlign w:val="baseline"/>
        </w:rPr>
        <w:t>темно-серых</w:t>
      </w:r>
      <w:r>
        <w:rPr>
          <w:spacing w:val="1"/>
          <w:vertAlign w:val="baseline"/>
        </w:rPr>
        <w:t> </w:t>
      </w:r>
      <w:r>
        <w:rPr>
          <w:vertAlign w:val="baseline"/>
        </w:rPr>
        <w:t>плотных,</w:t>
      </w:r>
      <w:r>
        <w:rPr>
          <w:spacing w:val="1"/>
          <w:vertAlign w:val="baseline"/>
        </w:rPr>
        <w:t> </w:t>
      </w:r>
      <w:r>
        <w:rPr>
          <w:vertAlign w:val="baseline"/>
        </w:rPr>
        <w:t>мелкозернистых,</w:t>
      </w:r>
      <w:r>
        <w:rPr>
          <w:spacing w:val="1"/>
          <w:vertAlign w:val="baseline"/>
        </w:rPr>
        <w:t> </w:t>
      </w:r>
      <w:r>
        <w:rPr>
          <w:vertAlign w:val="baseline"/>
        </w:rPr>
        <w:t>карбонатных</w:t>
      </w:r>
      <w:r>
        <w:rPr>
          <w:spacing w:val="1"/>
          <w:vertAlign w:val="baseline"/>
        </w:rPr>
        <w:t> </w:t>
      </w:r>
      <w:r>
        <w:rPr>
          <w:vertAlign w:val="baseline"/>
        </w:rPr>
        <w:t>с</w:t>
      </w:r>
      <w:r>
        <w:rPr>
          <w:spacing w:val="1"/>
          <w:vertAlign w:val="baseline"/>
        </w:rPr>
        <w:t> </w:t>
      </w:r>
      <w:r>
        <w:rPr>
          <w:vertAlign w:val="baseline"/>
        </w:rPr>
        <w:t>фосфоритовыми</w:t>
      </w:r>
      <w:r>
        <w:rPr>
          <w:spacing w:val="1"/>
          <w:vertAlign w:val="baseline"/>
        </w:rPr>
        <w:t> </w:t>
      </w:r>
      <w:r>
        <w:rPr>
          <w:vertAlign w:val="baseline"/>
        </w:rPr>
        <w:t>желваками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фауной</w:t>
      </w:r>
      <w:r>
        <w:rPr>
          <w:spacing w:val="1"/>
          <w:vertAlign w:val="baseline"/>
        </w:rPr>
        <w:t> </w:t>
      </w:r>
      <w:r>
        <w:rPr>
          <w:vertAlign w:val="baseline"/>
        </w:rPr>
        <w:t>средней</w:t>
      </w:r>
      <w:r>
        <w:rPr>
          <w:spacing w:val="1"/>
          <w:vertAlign w:val="baseline"/>
        </w:rPr>
        <w:t> </w:t>
      </w:r>
      <w:r>
        <w:rPr>
          <w:vertAlign w:val="baseline"/>
        </w:rPr>
        <w:t>сохранности.</w:t>
      </w:r>
      <w:r>
        <w:rPr>
          <w:spacing w:val="1"/>
          <w:vertAlign w:val="baseline"/>
        </w:rPr>
        <w:t> </w:t>
      </w:r>
      <w:r>
        <w:rPr>
          <w:vertAlign w:val="baseline"/>
        </w:rPr>
        <w:t>По</w:t>
      </w:r>
      <w:r>
        <w:rPr>
          <w:spacing w:val="1"/>
          <w:vertAlign w:val="baseline"/>
        </w:rPr>
        <w:t> </w:t>
      </w:r>
      <w:r>
        <w:rPr>
          <w:vertAlign w:val="baseline"/>
        </w:rPr>
        <w:t>палеонтологическим</w:t>
      </w:r>
      <w:r>
        <w:rPr>
          <w:spacing w:val="1"/>
          <w:vertAlign w:val="baseline"/>
        </w:rPr>
        <w:t> </w:t>
      </w:r>
      <w:r>
        <w:rPr>
          <w:vertAlign w:val="baseline"/>
        </w:rPr>
        <w:t>данным</w:t>
      </w:r>
      <w:r>
        <w:rPr>
          <w:spacing w:val="1"/>
          <w:vertAlign w:val="baseline"/>
        </w:rPr>
        <w:t> </w:t>
      </w:r>
      <w:r>
        <w:rPr>
          <w:vertAlign w:val="baseline"/>
        </w:rPr>
        <w:t>возраст</w:t>
      </w:r>
      <w:r>
        <w:rPr>
          <w:spacing w:val="1"/>
          <w:vertAlign w:val="baseline"/>
        </w:rPr>
        <w:t> </w:t>
      </w:r>
      <w:r>
        <w:rPr>
          <w:vertAlign w:val="baseline"/>
        </w:rPr>
        <w:t>их</w:t>
      </w:r>
      <w:r>
        <w:rPr>
          <w:spacing w:val="1"/>
          <w:vertAlign w:val="baseline"/>
        </w:rPr>
        <w:t> </w:t>
      </w:r>
      <w:r>
        <w:rPr>
          <w:vertAlign w:val="baseline"/>
        </w:rPr>
        <w:t>определен</w:t>
      </w:r>
      <w:r>
        <w:rPr>
          <w:spacing w:val="1"/>
          <w:vertAlign w:val="baseline"/>
        </w:rPr>
        <w:t> </w:t>
      </w:r>
      <w:r>
        <w:rPr>
          <w:vertAlign w:val="baseline"/>
        </w:rPr>
        <w:t>как</w:t>
      </w:r>
      <w:r>
        <w:rPr>
          <w:spacing w:val="1"/>
          <w:vertAlign w:val="baseline"/>
        </w:rPr>
        <w:t> </w:t>
      </w:r>
      <w:r>
        <w:rPr>
          <w:vertAlign w:val="baseline"/>
        </w:rPr>
        <w:t>туронский.</w:t>
      </w:r>
      <w:r>
        <w:rPr>
          <w:spacing w:val="1"/>
          <w:vertAlign w:val="baseline"/>
        </w:rPr>
        <w:t> </w:t>
      </w:r>
      <w:r>
        <w:rPr>
          <w:vertAlign w:val="baseline"/>
        </w:rPr>
        <w:t>Максимальная</w:t>
      </w:r>
      <w:r>
        <w:rPr>
          <w:spacing w:val="2"/>
          <w:vertAlign w:val="baseline"/>
        </w:rPr>
        <w:t> </w:t>
      </w:r>
      <w:r>
        <w:rPr>
          <w:vertAlign w:val="baseline"/>
        </w:rPr>
        <w:t>мощность</w:t>
      </w:r>
      <w:r>
        <w:rPr>
          <w:spacing w:val="-1"/>
          <w:vertAlign w:val="baseline"/>
        </w:rPr>
        <w:t> </w:t>
      </w:r>
      <w:r>
        <w:rPr>
          <w:vertAlign w:val="baseline"/>
        </w:rPr>
        <w:t>достигает</w:t>
      </w:r>
      <w:r>
        <w:rPr>
          <w:spacing w:val="-1"/>
          <w:vertAlign w:val="baseline"/>
        </w:rPr>
        <w:t> </w:t>
      </w:r>
      <w:r>
        <w:rPr>
          <w:vertAlign w:val="baseline"/>
        </w:rPr>
        <w:t>185</w:t>
      </w:r>
      <w:r>
        <w:rPr>
          <w:spacing w:val="1"/>
          <w:vertAlign w:val="baseline"/>
        </w:rPr>
        <w:t> </w:t>
      </w:r>
      <w:r>
        <w:rPr>
          <w:vertAlign w:val="baseline"/>
        </w:rPr>
        <w:t>м.</w:t>
      </w:r>
    </w:p>
    <w:p>
      <w:pPr>
        <w:pStyle w:val="BodyText"/>
        <w:ind w:left="119" w:right="252" w:firstLine="710"/>
      </w:pPr>
      <w:r>
        <w:rPr>
          <w:i/>
          <w:u w:val="single"/>
        </w:rPr>
        <w:t>Датский ярус (К</w:t>
      </w:r>
      <w:r>
        <w:rPr>
          <w:i/>
          <w:u w:val="single"/>
          <w:vertAlign w:val="subscript"/>
        </w:rPr>
        <w:t>2</w:t>
      </w:r>
      <w:r>
        <w:rPr>
          <w:i/>
          <w:u w:val="single"/>
          <w:vertAlign w:val="baseline"/>
        </w:rPr>
        <w:t>d).</w:t>
      </w:r>
      <w:r>
        <w:rPr>
          <w:vertAlign w:val="baseline"/>
        </w:rPr>
        <w:t>Отложения датского яруса несогласно перекрывают</w:t>
      </w:r>
      <w:r>
        <w:rPr>
          <w:spacing w:val="1"/>
          <w:vertAlign w:val="baseline"/>
        </w:rPr>
        <w:t> </w:t>
      </w:r>
      <w:r>
        <w:rPr>
          <w:vertAlign w:val="baseline"/>
        </w:rPr>
        <w:t>карбонатную</w:t>
      </w:r>
      <w:r>
        <w:rPr>
          <w:spacing w:val="1"/>
          <w:vertAlign w:val="baseline"/>
        </w:rPr>
        <w:t> </w:t>
      </w:r>
      <w:r>
        <w:rPr>
          <w:vertAlign w:val="baseline"/>
        </w:rPr>
        <w:t>толщу</w:t>
      </w:r>
      <w:r>
        <w:rPr>
          <w:spacing w:val="1"/>
          <w:vertAlign w:val="baseline"/>
        </w:rPr>
        <w:t> </w:t>
      </w:r>
      <w:r>
        <w:rPr>
          <w:vertAlign w:val="baseline"/>
        </w:rPr>
        <w:t>сенон-туронских</w:t>
      </w:r>
      <w:r>
        <w:rPr>
          <w:spacing w:val="1"/>
          <w:vertAlign w:val="baseline"/>
        </w:rPr>
        <w:t> </w:t>
      </w:r>
      <w:r>
        <w:rPr>
          <w:vertAlign w:val="baseline"/>
        </w:rPr>
        <w:t>отложений.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разрезе</w:t>
      </w:r>
      <w:r>
        <w:rPr>
          <w:spacing w:val="1"/>
          <w:vertAlign w:val="baseline"/>
        </w:rPr>
        <w:t> </w:t>
      </w:r>
      <w:r>
        <w:rPr>
          <w:vertAlign w:val="baseline"/>
        </w:rPr>
        <w:t>датского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яруса</w:t>
      </w:r>
      <w:r>
        <w:rPr>
          <w:spacing w:val="1"/>
          <w:vertAlign w:val="baseline"/>
        </w:rPr>
        <w:t> </w:t>
      </w:r>
      <w:r>
        <w:rPr>
          <w:vertAlign w:val="baseline"/>
        </w:rPr>
        <w:t>преобладают пелитоморфные и органогенно-обломочные плотные известняки с</w:t>
      </w:r>
      <w:r>
        <w:rPr>
          <w:spacing w:val="-67"/>
          <w:vertAlign w:val="baseline"/>
        </w:rPr>
        <w:t> </w:t>
      </w:r>
      <w:r>
        <w:rPr>
          <w:vertAlign w:val="baseline"/>
        </w:rPr>
        <w:t>прослоями мергелей и глин. В основании прослеживается прослой меловых</w:t>
      </w:r>
      <w:r>
        <w:rPr>
          <w:spacing w:val="1"/>
          <w:vertAlign w:val="baseline"/>
        </w:rPr>
        <w:t> </w:t>
      </w:r>
      <w:r>
        <w:rPr>
          <w:vertAlign w:val="baseline"/>
        </w:rPr>
        <w:t>пород</w:t>
      </w:r>
      <w:r>
        <w:rPr>
          <w:spacing w:val="2"/>
          <w:vertAlign w:val="baseline"/>
        </w:rPr>
        <w:t> </w:t>
      </w:r>
      <w:r>
        <w:rPr>
          <w:vertAlign w:val="baseline"/>
        </w:rPr>
        <w:t>с</w:t>
      </w:r>
      <w:r>
        <w:rPr>
          <w:spacing w:val="2"/>
          <w:vertAlign w:val="baseline"/>
        </w:rPr>
        <w:t> </w:t>
      </w:r>
      <w:r>
        <w:rPr>
          <w:vertAlign w:val="baseline"/>
        </w:rPr>
        <w:t>галькой</w:t>
      </w:r>
      <w:r>
        <w:rPr>
          <w:spacing w:val="3"/>
          <w:vertAlign w:val="baseline"/>
        </w:rPr>
        <w:t> </w:t>
      </w:r>
      <w:r>
        <w:rPr>
          <w:vertAlign w:val="baseline"/>
        </w:rPr>
        <w:t>(рисунки</w:t>
      </w:r>
      <w:r>
        <w:rPr>
          <w:spacing w:val="1"/>
          <w:vertAlign w:val="baseline"/>
        </w:rPr>
        <w:t> </w:t>
      </w:r>
      <w:r>
        <w:rPr>
          <w:vertAlign w:val="baseline"/>
        </w:rPr>
        <w:t>2,</w:t>
      </w:r>
      <w:r>
        <w:rPr>
          <w:spacing w:val="4"/>
          <w:vertAlign w:val="baseline"/>
        </w:rPr>
        <w:t> </w:t>
      </w:r>
      <w:r>
        <w:rPr>
          <w:vertAlign w:val="baseline"/>
        </w:rPr>
        <w:t>3,</w:t>
      </w:r>
      <w:r>
        <w:rPr>
          <w:spacing w:val="3"/>
          <w:vertAlign w:val="baseline"/>
        </w:rPr>
        <w:t> </w:t>
      </w:r>
      <w:r>
        <w:rPr>
          <w:vertAlign w:val="baseline"/>
        </w:rPr>
        <w:t>4).</w:t>
      </w:r>
    </w:p>
    <w:p>
      <w:pPr>
        <w:pStyle w:val="BodyText"/>
        <w:spacing w:before="2"/>
        <w:ind w:left="119" w:right="258" w:firstLine="710"/>
      </w:pPr>
      <w:r>
        <w:rPr/>
        <w:t>Мергели</w:t>
      </w:r>
      <w:r>
        <w:rPr>
          <w:spacing w:val="1"/>
        </w:rPr>
        <w:t> </w:t>
      </w:r>
      <w:r>
        <w:rPr/>
        <w:t>серые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желтоватым</w:t>
      </w:r>
      <w:r>
        <w:rPr>
          <w:spacing w:val="1"/>
        </w:rPr>
        <w:t> </w:t>
      </w:r>
      <w:r>
        <w:rPr/>
        <w:t>оттенком,</w:t>
      </w:r>
      <w:r>
        <w:rPr>
          <w:spacing w:val="1"/>
        </w:rPr>
        <w:t> </w:t>
      </w:r>
      <w:r>
        <w:rPr/>
        <w:t>очень</w:t>
      </w:r>
      <w:r>
        <w:rPr>
          <w:spacing w:val="1"/>
        </w:rPr>
        <w:t> </w:t>
      </w:r>
      <w:r>
        <w:rPr/>
        <w:t>крепкие,</w:t>
      </w:r>
      <w:r>
        <w:rPr>
          <w:spacing w:val="1"/>
        </w:rPr>
        <w:t> </w:t>
      </w:r>
      <w:r>
        <w:rPr/>
        <w:t>плотные.</w:t>
      </w:r>
      <w:r>
        <w:rPr>
          <w:spacing w:val="1"/>
        </w:rPr>
        <w:t> </w:t>
      </w:r>
      <w:r>
        <w:rPr/>
        <w:t>Характерной</w:t>
      </w:r>
      <w:r>
        <w:rPr>
          <w:spacing w:val="-5"/>
        </w:rPr>
        <w:t> </w:t>
      </w:r>
      <w:r>
        <w:rPr/>
        <w:t>особенностью</w:t>
      </w:r>
      <w:r>
        <w:rPr>
          <w:spacing w:val="-6"/>
        </w:rPr>
        <w:t> </w:t>
      </w:r>
      <w:r>
        <w:rPr/>
        <w:t>является</w:t>
      </w:r>
      <w:r>
        <w:rPr>
          <w:spacing w:val="-3"/>
        </w:rPr>
        <w:t> </w:t>
      </w:r>
      <w:r>
        <w:rPr/>
        <w:t>присутствие</w:t>
      </w:r>
      <w:r>
        <w:rPr>
          <w:spacing w:val="-3"/>
        </w:rPr>
        <w:t> </w:t>
      </w:r>
      <w:r>
        <w:rPr/>
        <w:t>в</w:t>
      </w:r>
      <w:r>
        <w:rPr>
          <w:spacing w:val="-6"/>
        </w:rPr>
        <w:t> </w:t>
      </w:r>
      <w:r>
        <w:rPr/>
        <w:t>них</w:t>
      </w:r>
      <w:r>
        <w:rPr>
          <w:spacing w:val="-5"/>
        </w:rPr>
        <w:t> </w:t>
      </w:r>
      <w:r>
        <w:rPr/>
        <w:t>кремниевых конкреций.</w:t>
      </w:r>
    </w:p>
    <w:p>
      <w:pPr>
        <w:spacing w:after="0"/>
        <w:sectPr>
          <w:pgSz w:w="11910" w:h="16840"/>
          <w:pgMar w:header="0" w:footer="788" w:top="1040" w:bottom="980" w:left="1580" w:right="320"/>
        </w:sectPr>
      </w:pPr>
    </w:p>
    <w:p>
      <w:pPr>
        <w:pStyle w:val="BodyText"/>
        <w:spacing w:before="72"/>
        <w:ind w:left="119" w:right="265"/>
      </w:pPr>
      <w:r>
        <w:rPr/>
        <w:t>Возраст</w:t>
      </w:r>
      <w:r>
        <w:rPr>
          <w:spacing w:val="1"/>
        </w:rPr>
        <w:t> </w:t>
      </w:r>
      <w:r>
        <w:rPr/>
        <w:t>пород</w:t>
      </w:r>
      <w:r>
        <w:rPr>
          <w:spacing w:val="1"/>
        </w:rPr>
        <w:t> </w:t>
      </w:r>
      <w:r>
        <w:rPr/>
        <w:t>подтверждается</w:t>
      </w:r>
      <w:r>
        <w:rPr>
          <w:spacing w:val="1"/>
        </w:rPr>
        <w:t> </w:t>
      </w:r>
      <w:r>
        <w:rPr/>
        <w:t>фаунистическими</w:t>
      </w:r>
      <w:r>
        <w:rPr>
          <w:spacing w:val="1"/>
        </w:rPr>
        <w:t> </w:t>
      </w:r>
      <w:r>
        <w:rPr/>
        <w:t>комплексами.</w:t>
      </w:r>
      <w:r>
        <w:rPr>
          <w:spacing w:val="1"/>
        </w:rPr>
        <w:t> </w:t>
      </w:r>
      <w:r>
        <w:rPr/>
        <w:t>Вскрытая</w:t>
      </w:r>
      <w:r>
        <w:rPr>
          <w:spacing w:val="-67"/>
        </w:rPr>
        <w:t> </w:t>
      </w:r>
      <w:r>
        <w:rPr/>
        <w:t>мощность</w:t>
      </w:r>
      <w:r>
        <w:rPr>
          <w:spacing w:val="-2"/>
        </w:rPr>
        <w:t> </w:t>
      </w:r>
      <w:r>
        <w:rPr/>
        <w:t>35</w:t>
      </w:r>
      <w:r>
        <w:rPr>
          <w:spacing w:val="1"/>
        </w:rPr>
        <w:t> </w:t>
      </w:r>
      <w:r>
        <w:rPr/>
        <w:t>м.</w:t>
      </w:r>
    </w:p>
    <w:p>
      <w:pPr>
        <w:pStyle w:val="BodyText"/>
        <w:spacing w:line="242" w:lineRule="auto"/>
        <w:ind w:left="119" w:right="249" w:firstLine="710"/>
      </w:pPr>
      <w:r>
        <w:rPr/>
        <w:t>Построены</w:t>
      </w:r>
      <w:r>
        <w:rPr>
          <w:spacing w:val="1"/>
        </w:rPr>
        <w:t> </w:t>
      </w:r>
      <w:r>
        <w:rPr/>
        <w:t>стратиграфические</w:t>
      </w:r>
      <w:r>
        <w:rPr>
          <w:spacing w:val="1"/>
        </w:rPr>
        <w:t> </w:t>
      </w:r>
      <w:r>
        <w:rPr/>
        <w:t>профили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скважинам</w:t>
      </w:r>
      <w:r>
        <w:rPr>
          <w:spacing w:val="1"/>
        </w:rPr>
        <w:t> </w:t>
      </w:r>
      <w:r>
        <w:rPr/>
        <w:t>Жазгурлинской</w:t>
      </w:r>
      <w:r>
        <w:rPr>
          <w:spacing w:val="1"/>
        </w:rPr>
        <w:t> </w:t>
      </w:r>
      <w:r>
        <w:rPr/>
        <w:t>депрессии и Большой Мангышлакской флексуры и показана среднормальный</w:t>
      </w:r>
      <w:r>
        <w:rPr>
          <w:spacing w:val="1"/>
        </w:rPr>
        <w:t> </w:t>
      </w:r>
      <w:r>
        <w:rPr/>
        <w:t>разрез(рисунки 2,3,4,5,6).</w:t>
      </w:r>
    </w:p>
    <w:p>
      <w:pPr>
        <w:pStyle w:val="BodyText"/>
        <w:spacing w:before="2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">
            <wp:simplePos x="0" y="0"/>
            <wp:positionH relativeFrom="page">
              <wp:posOffset>1080135</wp:posOffset>
            </wp:positionH>
            <wp:positionV relativeFrom="paragraph">
              <wp:posOffset>201471</wp:posOffset>
            </wp:positionV>
            <wp:extent cx="5927220" cy="3369564"/>
            <wp:effectExtent l="0" t="0" r="0" b="0"/>
            <wp:wrapTopAndBottom/>
            <wp:docPr id="3" name="image2.jpeg" descr="D:\Desktop\Сымбат Абызова\42 профиль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7220" cy="3369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314" w:right="446" w:firstLine="0"/>
        <w:jc w:val="center"/>
        <w:rPr>
          <w:sz w:val="24"/>
        </w:rPr>
      </w:pPr>
      <w:r>
        <w:rPr>
          <w:sz w:val="24"/>
        </w:rPr>
        <w:t>Рисунок</w:t>
      </w:r>
      <w:r>
        <w:rPr>
          <w:spacing w:val="-2"/>
          <w:sz w:val="24"/>
        </w:rPr>
        <w:t> </w:t>
      </w:r>
      <w:r>
        <w:rPr>
          <w:sz w:val="24"/>
        </w:rPr>
        <w:t>2</w:t>
      </w:r>
      <w:r>
        <w:rPr>
          <w:spacing w:val="-2"/>
          <w:sz w:val="24"/>
        </w:rPr>
        <w:t> </w:t>
      </w:r>
      <w:r>
        <w:rPr>
          <w:sz w:val="24"/>
        </w:rPr>
        <w:t>Южный</w:t>
      </w:r>
      <w:r>
        <w:rPr>
          <w:spacing w:val="-5"/>
          <w:sz w:val="24"/>
        </w:rPr>
        <w:t> </w:t>
      </w:r>
      <w:r>
        <w:rPr>
          <w:sz w:val="24"/>
        </w:rPr>
        <w:t>Мангышлак</w:t>
      </w:r>
      <w:r>
        <w:rPr>
          <w:spacing w:val="-4"/>
          <w:sz w:val="24"/>
        </w:rPr>
        <w:t> </w:t>
      </w:r>
      <w:r>
        <w:rPr>
          <w:sz w:val="24"/>
        </w:rPr>
        <w:t>Региональное</w:t>
      </w:r>
      <w:r>
        <w:rPr>
          <w:spacing w:val="-2"/>
          <w:sz w:val="24"/>
        </w:rPr>
        <w:t> </w:t>
      </w:r>
      <w:r>
        <w:rPr>
          <w:sz w:val="24"/>
        </w:rPr>
        <w:t>сейсмическое</w:t>
      </w:r>
      <w:r>
        <w:rPr>
          <w:spacing w:val="-3"/>
          <w:sz w:val="24"/>
        </w:rPr>
        <w:t> </w:t>
      </w:r>
      <w:r>
        <w:rPr>
          <w:sz w:val="24"/>
        </w:rPr>
        <w:t>сечение</w:t>
      </w:r>
      <w:r>
        <w:rPr>
          <w:spacing w:val="-3"/>
          <w:sz w:val="24"/>
        </w:rPr>
        <w:t> </w:t>
      </w:r>
      <w:r>
        <w:rPr>
          <w:sz w:val="24"/>
        </w:rPr>
        <w:t>42</w:t>
      </w:r>
    </w:p>
    <w:p>
      <w:pPr>
        <w:pStyle w:val="BodyText"/>
        <w:spacing w:before="4"/>
        <w:jc w:val="left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1130796</wp:posOffset>
            </wp:positionH>
            <wp:positionV relativeFrom="paragraph">
              <wp:posOffset>210157</wp:posOffset>
            </wp:positionV>
            <wp:extent cx="5816261" cy="2898648"/>
            <wp:effectExtent l="0" t="0" r="0" b="0"/>
            <wp:wrapTopAndBottom/>
            <wp:docPr id="5" name="image3.png" descr="C:\Magistr\жазгурлинск\materials\20190514_14115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6261" cy="2898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39"/>
        <w:ind w:left="244" w:right="373" w:firstLine="0"/>
        <w:jc w:val="center"/>
        <w:rPr>
          <w:sz w:val="24"/>
        </w:rPr>
      </w:pPr>
      <w:r>
        <w:rPr>
          <w:sz w:val="24"/>
        </w:rPr>
        <w:t>Рисунок</w:t>
      </w:r>
      <w:r>
        <w:rPr>
          <w:spacing w:val="-4"/>
          <w:sz w:val="24"/>
        </w:rPr>
        <w:t> </w:t>
      </w:r>
      <w:r>
        <w:rPr>
          <w:sz w:val="24"/>
        </w:rPr>
        <w:t>3 -</w:t>
      </w:r>
      <w:r>
        <w:rPr>
          <w:spacing w:val="-5"/>
          <w:sz w:val="24"/>
        </w:rPr>
        <w:t> </w:t>
      </w:r>
      <w:r>
        <w:rPr>
          <w:sz w:val="24"/>
        </w:rPr>
        <w:t>Схематическое</w:t>
      </w:r>
      <w:r>
        <w:rPr>
          <w:spacing w:val="-2"/>
          <w:sz w:val="24"/>
        </w:rPr>
        <w:t> </w:t>
      </w:r>
      <w:r>
        <w:rPr>
          <w:sz w:val="24"/>
        </w:rPr>
        <w:t>профилированное</w:t>
      </w:r>
      <w:r>
        <w:rPr>
          <w:spacing w:val="-3"/>
          <w:sz w:val="24"/>
        </w:rPr>
        <w:t> </w:t>
      </w:r>
      <w:r>
        <w:rPr>
          <w:sz w:val="24"/>
        </w:rPr>
        <w:t>сечение</w:t>
      </w:r>
      <w:r>
        <w:rPr>
          <w:spacing w:val="-2"/>
          <w:sz w:val="24"/>
        </w:rPr>
        <w:t> </w:t>
      </w:r>
      <w:r>
        <w:rPr>
          <w:sz w:val="24"/>
        </w:rPr>
        <w:t>из</w:t>
      </w:r>
      <w:r>
        <w:rPr>
          <w:spacing w:val="-1"/>
          <w:sz w:val="24"/>
        </w:rPr>
        <w:t> </w:t>
      </w:r>
      <w:r>
        <w:rPr>
          <w:sz w:val="24"/>
        </w:rPr>
        <w:t>архивных</w:t>
      </w:r>
      <w:r>
        <w:rPr>
          <w:spacing w:val="-6"/>
          <w:sz w:val="24"/>
        </w:rPr>
        <w:t> </w:t>
      </w:r>
      <w:r>
        <w:rPr>
          <w:sz w:val="24"/>
        </w:rPr>
        <w:t>материалов</w:t>
      </w:r>
    </w:p>
    <w:p>
      <w:pPr>
        <w:spacing w:after="0"/>
        <w:jc w:val="center"/>
        <w:rPr>
          <w:sz w:val="24"/>
        </w:rPr>
        <w:sectPr>
          <w:pgSz w:w="11910" w:h="16840"/>
          <w:pgMar w:header="0" w:footer="788" w:top="1040" w:bottom="980" w:left="1580" w:right="320"/>
        </w:sectPr>
      </w:pPr>
    </w:p>
    <w:p>
      <w:pPr>
        <w:pStyle w:val="BodyText"/>
        <w:ind w:left="121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5610627" cy="8487727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0627" cy="8487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jc w:val="left"/>
        <w:rPr>
          <w:sz w:val="6"/>
        </w:rPr>
      </w:pPr>
    </w:p>
    <w:p>
      <w:pPr>
        <w:spacing w:before="90"/>
        <w:ind w:left="840" w:right="0" w:firstLine="0"/>
        <w:jc w:val="left"/>
        <w:rPr>
          <w:sz w:val="24"/>
        </w:rPr>
      </w:pPr>
      <w:r>
        <w:rPr>
          <w:sz w:val="24"/>
        </w:rPr>
        <w:t>Рисунок</w:t>
      </w:r>
      <w:r>
        <w:rPr>
          <w:spacing w:val="-3"/>
          <w:sz w:val="24"/>
        </w:rPr>
        <w:t> </w:t>
      </w:r>
      <w:r>
        <w:rPr>
          <w:sz w:val="24"/>
        </w:rPr>
        <w:t>4</w:t>
      </w:r>
      <w:r>
        <w:rPr>
          <w:spacing w:val="-2"/>
          <w:sz w:val="24"/>
        </w:rPr>
        <w:t> </w:t>
      </w:r>
      <w:r>
        <w:rPr>
          <w:sz w:val="24"/>
        </w:rPr>
        <w:t>-Жазгурлинская</w:t>
      </w:r>
      <w:r>
        <w:rPr>
          <w:spacing w:val="-3"/>
          <w:sz w:val="24"/>
        </w:rPr>
        <w:t> </w:t>
      </w:r>
      <w:r>
        <w:rPr>
          <w:sz w:val="24"/>
        </w:rPr>
        <w:t>депрессия.</w:t>
      </w:r>
      <w:r>
        <w:rPr>
          <w:spacing w:val="-1"/>
          <w:sz w:val="24"/>
        </w:rPr>
        <w:t> </w:t>
      </w:r>
      <w:r>
        <w:rPr>
          <w:sz w:val="24"/>
        </w:rPr>
        <w:t>Средненормальный</w:t>
      </w:r>
      <w:r>
        <w:rPr>
          <w:spacing w:val="-6"/>
          <w:sz w:val="24"/>
        </w:rPr>
        <w:t> </w:t>
      </w:r>
      <w:r>
        <w:rPr>
          <w:sz w:val="24"/>
        </w:rPr>
        <w:t>разрез.</w:t>
      </w:r>
    </w:p>
    <w:p>
      <w:pPr>
        <w:spacing w:after="0"/>
        <w:jc w:val="left"/>
        <w:rPr>
          <w:sz w:val="24"/>
        </w:rPr>
        <w:sectPr>
          <w:pgSz w:w="11910" w:h="16840"/>
          <w:pgMar w:header="0" w:footer="788" w:top="1280" w:bottom="980" w:left="1580" w:right="320"/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5"/>
        <w:jc w:val="left"/>
        <w:rPr>
          <w:sz w:val="11"/>
        </w:rPr>
      </w:pPr>
    </w:p>
    <w:p>
      <w:pPr>
        <w:pStyle w:val="BodyText"/>
        <w:ind w:left="118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9203836" cy="5022342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3836" cy="5022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42"/>
        <w:ind w:left="1167" w:right="0" w:firstLine="0"/>
        <w:jc w:val="left"/>
        <w:rPr>
          <w:sz w:val="24"/>
        </w:rPr>
      </w:pPr>
      <w:r>
        <w:rPr>
          <w:sz w:val="24"/>
        </w:rPr>
        <w:t>Рисунок</w:t>
      </w:r>
      <w:r>
        <w:rPr>
          <w:spacing w:val="-5"/>
          <w:sz w:val="24"/>
        </w:rPr>
        <w:t> </w:t>
      </w:r>
      <w:r>
        <w:rPr>
          <w:sz w:val="24"/>
        </w:rPr>
        <w:t>5-Стратиграфическая</w:t>
      </w:r>
      <w:r>
        <w:rPr>
          <w:spacing w:val="-3"/>
          <w:sz w:val="24"/>
        </w:rPr>
        <w:t> </w:t>
      </w:r>
      <w:r>
        <w:rPr>
          <w:sz w:val="24"/>
        </w:rPr>
        <w:t>профиль</w:t>
      </w:r>
      <w:r>
        <w:rPr>
          <w:spacing w:val="-1"/>
          <w:sz w:val="24"/>
        </w:rPr>
        <w:t> </w:t>
      </w:r>
      <w:r>
        <w:rPr>
          <w:sz w:val="24"/>
        </w:rPr>
        <w:t>по</w:t>
      </w:r>
      <w:r>
        <w:rPr>
          <w:spacing w:val="-3"/>
          <w:sz w:val="24"/>
        </w:rPr>
        <w:t> </w:t>
      </w:r>
      <w:r>
        <w:rPr>
          <w:sz w:val="24"/>
        </w:rPr>
        <w:t>скважинам</w:t>
      </w:r>
      <w:r>
        <w:rPr>
          <w:spacing w:val="-6"/>
          <w:sz w:val="24"/>
        </w:rPr>
        <w:t> </w:t>
      </w:r>
      <w:r>
        <w:rPr>
          <w:sz w:val="24"/>
        </w:rPr>
        <w:t>Жазгурлинской</w:t>
      </w:r>
      <w:r>
        <w:rPr>
          <w:spacing w:val="-1"/>
          <w:sz w:val="24"/>
        </w:rPr>
        <w:t> </w:t>
      </w:r>
      <w:r>
        <w:rPr>
          <w:sz w:val="24"/>
        </w:rPr>
        <w:t>депрессии</w:t>
      </w:r>
      <w:r>
        <w:rPr>
          <w:spacing w:val="-7"/>
          <w:sz w:val="24"/>
        </w:rPr>
        <w:t> </w:t>
      </w:r>
      <w:r>
        <w:rPr>
          <w:sz w:val="24"/>
        </w:rPr>
        <w:t>и</w:t>
      </w:r>
      <w:r>
        <w:rPr>
          <w:spacing w:val="-1"/>
          <w:sz w:val="24"/>
        </w:rPr>
        <w:t> </w:t>
      </w:r>
      <w:r>
        <w:rPr>
          <w:sz w:val="24"/>
        </w:rPr>
        <w:t>Большой</w:t>
      </w:r>
      <w:r>
        <w:rPr>
          <w:spacing w:val="-7"/>
          <w:sz w:val="24"/>
        </w:rPr>
        <w:t> </w:t>
      </w:r>
      <w:r>
        <w:rPr>
          <w:sz w:val="24"/>
        </w:rPr>
        <w:t>Мангышлакской</w:t>
      </w:r>
      <w:r>
        <w:rPr>
          <w:spacing w:val="-1"/>
          <w:sz w:val="24"/>
        </w:rPr>
        <w:t> </w:t>
      </w:r>
      <w:r>
        <w:rPr>
          <w:sz w:val="24"/>
        </w:rPr>
        <w:t>флексуры</w:t>
      </w:r>
    </w:p>
    <w:p>
      <w:pPr>
        <w:spacing w:after="0"/>
        <w:jc w:val="left"/>
        <w:rPr>
          <w:sz w:val="24"/>
        </w:rPr>
        <w:sectPr>
          <w:footerReference w:type="default" r:id="rId16"/>
          <w:pgSz w:w="16840" w:h="11910" w:orient="landscape"/>
          <w:pgMar w:footer="788" w:header="0" w:top="1100" w:bottom="980" w:left="1300" w:right="620"/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5"/>
        <w:jc w:val="left"/>
        <w:rPr>
          <w:sz w:val="11"/>
        </w:rPr>
      </w:pPr>
    </w:p>
    <w:p>
      <w:pPr>
        <w:pStyle w:val="BodyText"/>
        <w:ind w:left="118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9258371" cy="5444966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8371" cy="5444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64"/>
        <w:ind w:left="1138" w:right="0" w:firstLine="0"/>
        <w:jc w:val="left"/>
        <w:rPr>
          <w:sz w:val="24"/>
        </w:rPr>
      </w:pPr>
      <w:r>
        <w:rPr>
          <w:sz w:val="24"/>
        </w:rPr>
        <w:t>Рисунок</w:t>
      </w:r>
      <w:r>
        <w:rPr>
          <w:spacing w:val="-2"/>
          <w:sz w:val="24"/>
        </w:rPr>
        <w:t> </w:t>
      </w:r>
      <w:r>
        <w:rPr>
          <w:sz w:val="24"/>
        </w:rPr>
        <w:t>6</w:t>
      </w:r>
      <w:r>
        <w:rPr>
          <w:spacing w:val="-2"/>
          <w:sz w:val="24"/>
        </w:rPr>
        <w:t> </w:t>
      </w:r>
      <w:r>
        <w:rPr>
          <w:sz w:val="24"/>
        </w:rPr>
        <w:t>-Стратиграфическая</w:t>
      </w:r>
      <w:r>
        <w:rPr>
          <w:spacing w:val="-2"/>
          <w:sz w:val="24"/>
        </w:rPr>
        <w:t> </w:t>
      </w:r>
      <w:r>
        <w:rPr>
          <w:sz w:val="24"/>
        </w:rPr>
        <w:t>профиль</w:t>
      </w:r>
      <w:r>
        <w:rPr>
          <w:spacing w:val="-1"/>
          <w:sz w:val="24"/>
        </w:rPr>
        <w:t> </w:t>
      </w:r>
      <w:r>
        <w:rPr>
          <w:sz w:val="24"/>
        </w:rPr>
        <w:t>по</w:t>
      </w:r>
      <w:r>
        <w:rPr>
          <w:spacing w:val="-6"/>
          <w:sz w:val="24"/>
        </w:rPr>
        <w:t> </w:t>
      </w:r>
      <w:r>
        <w:rPr>
          <w:sz w:val="24"/>
        </w:rPr>
        <w:t>скважинам</w:t>
      </w:r>
      <w:r>
        <w:rPr>
          <w:spacing w:val="-5"/>
          <w:sz w:val="24"/>
        </w:rPr>
        <w:t> </w:t>
      </w:r>
      <w:r>
        <w:rPr>
          <w:sz w:val="24"/>
        </w:rPr>
        <w:t>Жазгурлинской депрессии</w:t>
      </w:r>
      <w:r>
        <w:rPr>
          <w:spacing w:val="-1"/>
          <w:sz w:val="24"/>
        </w:rPr>
        <w:t> </w:t>
      </w:r>
      <w:r>
        <w:rPr>
          <w:sz w:val="24"/>
        </w:rPr>
        <w:t>и</w:t>
      </w:r>
      <w:r>
        <w:rPr>
          <w:spacing w:val="-6"/>
          <w:sz w:val="24"/>
        </w:rPr>
        <w:t> </w:t>
      </w:r>
      <w:r>
        <w:rPr>
          <w:sz w:val="24"/>
        </w:rPr>
        <w:t>Большой</w:t>
      </w:r>
      <w:r>
        <w:rPr>
          <w:spacing w:val="-9"/>
          <w:sz w:val="24"/>
        </w:rPr>
        <w:t> </w:t>
      </w:r>
      <w:r>
        <w:rPr>
          <w:sz w:val="24"/>
        </w:rPr>
        <w:t>Мангышлакской</w:t>
      </w:r>
      <w:r>
        <w:rPr>
          <w:spacing w:val="-1"/>
          <w:sz w:val="24"/>
        </w:rPr>
        <w:t> </w:t>
      </w:r>
      <w:r>
        <w:rPr>
          <w:sz w:val="24"/>
        </w:rPr>
        <w:t>флексуры</w:t>
      </w:r>
    </w:p>
    <w:p>
      <w:pPr>
        <w:spacing w:after="0"/>
        <w:jc w:val="left"/>
        <w:rPr>
          <w:sz w:val="24"/>
        </w:rPr>
        <w:sectPr>
          <w:pgSz w:w="16840" w:h="11910" w:orient="landscape"/>
          <w:pgMar w:header="0" w:footer="788" w:top="1100" w:bottom="980" w:left="1300" w:right="620"/>
        </w:sectPr>
      </w:pPr>
    </w:p>
    <w:p>
      <w:pPr>
        <w:pStyle w:val="Heading1"/>
        <w:numPr>
          <w:ilvl w:val="1"/>
          <w:numId w:val="6"/>
        </w:numPr>
        <w:tabs>
          <w:tab w:pos="970" w:val="left" w:leader="none"/>
        </w:tabs>
        <w:spacing w:line="322" w:lineRule="exact" w:before="72" w:after="0"/>
        <w:ind w:left="969" w:right="0" w:hanging="423"/>
        <w:jc w:val="both"/>
      </w:pPr>
      <w:bookmarkStart w:name="_bookmark8" w:id="12"/>
      <w:bookmarkEnd w:id="12"/>
      <w:r>
        <w:rPr>
          <w:b w:val="0"/>
        </w:rPr>
      </w:r>
      <w:bookmarkStart w:name="_bookmark8" w:id="13"/>
      <w:bookmarkEnd w:id="13"/>
      <w:r>
        <w:rPr/>
        <w:t>Т</w:t>
      </w:r>
      <w:r>
        <w:rPr/>
        <w:t>ектоника</w:t>
      </w:r>
      <w:r>
        <w:rPr>
          <w:spacing w:val="-7"/>
        </w:rPr>
        <w:t> </w:t>
      </w:r>
      <w:r>
        <w:rPr/>
        <w:t>Жазгурлинской</w:t>
      </w:r>
      <w:r>
        <w:rPr>
          <w:spacing w:val="-11"/>
        </w:rPr>
        <w:t> </w:t>
      </w:r>
      <w:r>
        <w:rPr/>
        <w:t>депрессии</w:t>
      </w:r>
      <w:r>
        <w:rPr>
          <w:spacing w:val="-11"/>
        </w:rPr>
        <w:t> </w:t>
      </w:r>
      <w:r>
        <w:rPr/>
        <w:t>Южного</w:t>
      </w:r>
      <w:r>
        <w:rPr>
          <w:spacing w:val="-9"/>
        </w:rPr>
        <w:t> </w:t>
      </w:r>
      <w:r>
        <w:rPr/>
        <w:t>Мангышлака</w:t>
      </w:r>
    </w:p>
    <w:p>
      <w:pPr>
        <w:pStyle w:val="BodyText"/>
        <w:ind w:left="119" w:right="107" w:firstLine="710"/>
      </w:pPr>
      <w:r>
        <w:rPr/>
        <w:t>Рассматриваемый</w:t>
      </w:r>
      <w:r>
        <w:rPr>
          <w:spacing w:val="1"/>
        </w:rPr>
        <w:t> </w:t>
      </w:r>
      <w:r>
        <w:rPr/>
        <w:t>район</w:t>
      </w:r>
      <w:r>
        <w:rPr>
          <w:spacing w:val="1"/>
        </w:rPr>
        <w:t> </w:t>
      </w:r>
      <w:r>
        <w:rPr/>
        <w:t>приурочен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центральной</w:t>
      </w:r>
      <w:r>
        <w:rPr>
          <w:spacing w:val="1"/>
        </w:rPr>
        <w:t> </w:t>
      </w:r>
      <w:r>
        <w:rPr/>
        <w:t>части</w:t>
      </w:r>
      <w:r>
        <w:rPr>
          <w:spacing w:val="1"/>
        </w:rPr>
        <w:t> </w:t>
      </w:r>
      <w:r>
        <w:rPr/>
        <w:t>Южно-</w:t>
      </w:r>
      <w:r>
        <w:rPr>
          <w:spacing w:val="1"/>
        </w:rPr>
        <w:t> </w:t>
      </w:r>
      <w:r>
        <w:rPr/>
        <w:t>Мангышлакского</w:t>
      </w:r>
      <w:r>
        <w:rPr>
          <w:spacing w:val="1"/>
        </w:rPr>
        <w:t> </w:t>
      </w:r>
      <w:r>
        <w:rPr/>
        <w:t>прогиба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расположен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зоне</w:t>
      </w:r>
      <w:r>
        <w:rPr>
          <w:spacing w:val="1"/>
        </w:rPr>
        <w:t> </w:t>
      </w:r>
      <w:r>
        <w:rPr/>
        <w:t>сочленения</w:t>
      </w:r>
      <w:r>
        <w:rPr>
          <w:spacing w:val="1"/>
        </w:rPr>
        <w:t> </w:t>
      </w:r>
      <w:r>
        <w:rPr/>
        <w:t>различных</w:t>
      </w:r>
      <w:r>
        <w:rPr>
          <w:spacing w:val="1"/>
        </w:rPr>
        <w:t> </w:t>
      </w:r>
      <w:r>
        <w:rPr/>
        <w:t>тектонических</w:t>
      </w:r>
      <w:r>
        <w:rPr>
          <w:spacing w:val="1"/>
        </w:rPr>
        <w:t> </w:t>
      </w:r>
      <w:r>
        <w:rPr/>
        <w:t>элементов</w:t>
      </w:r>
      <w:r>
        <w:rPr>
          <w:spacing w:val="1"/>
        </w:rPr>
        <w:t> </w:t>
      </w:r>
      <w:r>
        <w:rPr/>
        <w:t>II</w:t>
      </w:r>
      <w:r>
        <w:rPr>
          <w:spacing w:val="1"/>
        </w:rPr>
        <w:t> </w:t>
      </w:r>
      <w:r>
        <w:rPr/>
        <w:t>порядка.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северо-западе</w:t>
      </w:r>
      <w:r>
        <w:rPr>
          <w:spacing w:val="1"/>
        </w:rPr>
        <w:t> </w:t>
      </w:r>
      <w:r>
        <w:rPr/>
        <w:t>граничит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Карагиинской</w:t>
      </w:r>
      <w:r>
        <w:rPr>
          <w:spacing w:val="1"/>
        </w:rPr>
        <w:t> </w:t>
      </w:r>
      <w:r>
        <w:rPr/>
        <w:t>седловиной,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северо-запада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северо-восток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Жетыбай-</w:t>
      </w:r>
      <w:r>
        <w:rPr>
          <w:spacing w:val="1"/>
        </w:rPr>
        <w:t> </w:t>
      </w:r>
      <w:r>
        <w:rPr/>
        <w:t>Узеньской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Кокумбайской</w:t>
      </w:r>
      <w:r>
        <w:rPr>
          <w:spacing w:val="1"/>
        </w:rPr>
        <w:t> </w:t>
      </w:r>
      <w:r>
        <w:rPr/>
        <w:t>ступенями,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юго-западе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Песчаномысско-</w:t>
      </w:r>
      <w:r>
        <w:rPr>
          <w:spacing w:val="1"/>
        </w:rPr>
        <w:t> </w:t>
      </w:r>
      <w:r>
        <w:rPr/>
        <w:t>Ракушечной зоной, на юге - с Аксу-Кендырлинской ступенью, на востоке с</w:t>
      </w:r>
      <w:r>
        <w:rPr>
          <w:spacing w:val="1"/>
        </w:rPr>
        <w:t> </w:t>
      </w:r>
      <w:r>
        <w:rPr/>
        <w:t>Карынжарыкской седловиной.</w:t>
      </w:r>
    </w:p>
    <w:p>
      <w:pPr>
        <w:pStyle w:val="BodyText"/>
        <w:spacing w:before="3"/>
        <w:ind w:left="119" w:right="107" w:firstLine="710"/>
      </w:pPr>
      <w:r>
        <w:rPr/>
        <w:t>На Южном Мангышлаке установлено, что по поверхности фундамента</w:t>
      </w:r>
      <w:r>
        <w:rPr>
          <w:spacing w:val="1"/>
        </w:rPr>
        <w:t> </w:t>
      </w:r>
      <w:r>
        <w:rPr/>
        <w:t>выделяются</w:t>
      </w:r>
      <w:r>
        <w:rPr>
          <w:spacing w:val="1"/>
        </w:rPr>
        <w:t> </w:t>
      </w:r>
      <w:r>
        <w:rPr/>
        <w:t>три</w:t>
      </w:r>
      <w:r>
        <w:rPr>
          <w:spacing w:val="1"/>
        </w:rPr>
        <w:t> </w:t>
      </w:r>
      <w:r>
        <w:rPr/>
        <w:t>протяженных</w:t>
      </w:r>
      <w:r>
        <w:rPr>
          <w:spacing w:val="1"/>
        </w:rPr>
        <w:t> </w:t>
      </w:r>
      <w:r>
        <w:rPr/>
        <w:t>геоблока</w:t>
      </w:r>
      <w:r>
        <w:rPr>
          <w:spacing w:val="1"/>
        </w:rPr>
        <w:t> </w:t>
      </w:r>
      <w:r>
        <w:rPr/>
        <w:t>(Северо-Мангышлакский,</w:t>
      </w:r>
      <w:r>
        <w:rPr>
          <w:spacing w:val="1"/>
        </w:rPr>
        <w:t> </w:t>
      </w:r>
      <w:r>
        <w:rPr/>
        <w:t>Южно-</w:t>
      </w:r>
      <w:r>
        <w:rPr>
          <w:spacing w:val="1"/>
        </w:rPr>
        <w:t> </w:t>
      </w:r>
      <w:r>
        <w:rPr/>
        <w:t>Мангышлакский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Карабогазский),</w:t>
      </w:r>
      <w:r>
        <w:rPr>
          <w:spacing w:val="1"/>
        </w:rPr>
        <w:t> </w:t>
      </w:r>
      <w:r>
        <w:rPr/>
        <w:t>имеющих</w:t>
      </w:r>
      <w:r>
        <w:rPr>
          <w:spacing w:val="1"/>
        </w:rPr>
        <w:t> </w:t>
      </w:r>
      <w:r>
        <w:rPr/>
        <w:t>западно-северо-западную</w:t>
      </w:r>
      <w:r>
        <w:rPr>
          <w:spacing w:val="1"/>
        </w:rPr>
        <w:t> </w:t>
      </w:r>
      <w:r>
        <w:rPr/>
        <w:t>ориентировку[11].</w:t>
      </w:r>
    </w:p>
    <w:p>
      <w:pPr>
        <w:pStyle w:val="BodyText"/>
        <w:ind w:left="119" w:right="111" w:firstLine="710"/>
      </w:pPr>
      <w:r>
        <w:rPr>
          <w:spacing w:val="-1"/>
        </w:rPr>
        <w:t>Жазгурлинская</w:t>
      </w:r>
      <w:r>
        <w:rPr>
          <w:spacing w:val="-14"/>
        </w:rPr>
        <w:t> </w:t>
      </w:r>
      <w:r>
        <w:rPr>
          <w:spacing w:val="-1"/>
        </w:rPr>
        <w:t>депрессия</w:t>
      </w:r>
      <w:r>
        <w:rPr>
          <w:spacing w:val="-14"/>
        </w:rPr>
        <w:t> </w:t>
      </w:r>
      <w:r>
        <w:rPr>
          <w:spacing w:val="-1"/>
        </w:rPr>
        <w:t>и</w:t>
      </w:r>
      <w:r>
        <w:rPr>
          <w:spacing w:val="-15"/>
        </w:rPr>
        <w:t> </w:t>
      </w:r>
      <w:r>
        <w:rPr>
          <w:spacing w:val="-1"/>
        </w:rPr>
        <w:t>Большая</w:t>
      </w:r>
      <w:r>
        <w:rPr>
          <w:spacing w:val="-13"/>
        </w:rPr>
        <w:t> </w:t>
      </w:r>
      <w:r>
        <w:rPr>
          <w:spacing w:val="-1"/>
        </w:rPr>
        <w:t>Мангышлакская</w:t>
      </w:r>
      <w:r>
        <w:rPr>
          <w:spacing w:val="-13"/>
        </w:rPr>
        <w:t> </w:t>
      </w:r>
      <w:r>
        <w:rPr/>
        <w:t>флексура</w:t>
      </w:r>
      <w:r>
        <w:rPr>
          <w:spacing w:val="-14"/>
        </w:rPr>
        <w:t> </w:t>
      </w:r>
      <w:r>
        <w:rPr/>
        <w:t>занимают</w:t>
      </w:r>
      <w:r>
        <w:rPr>
          <w:spacing w:val="-68"/>
        </w:rPr>
        <w:t> </w:t>
      </w:r>
      <w:r>
        <w:rPr/>
        <w:t>всю</w:t>
      </w:r>
      <w:r>
        <w:rPr>
          <w:spacing w:val="1"/>
        </w:rPr>
        <w:t> </w:t>
      </w:r>
      <w:r>
        <w:rPr/>
        <w:t>восточную</w:t>
      </w:r>
      <w:r>
        <w:rPr>
          <w:spacing w:val="1"/>
        </w:rPr>
        <w:t> </w:t>
      </w:r>
      <w:r>
        <w:rPr/>
        <w:t>часть</w:t>
      </w:r>
      <w:r>
        <w:rPr>
          <w:spacing w:val="1"/>
        </w:rPr>
        <w:t> </w:t>
      </w:r>
      <w:r>
        <w:rPr/>
        <w:t>Южно-Мангышлакского</w:t>
      </w:r>
      <w:r>
        <w:rPr>
          <w:spacing w:val="1"/>
        </w:rPr>
        <w:t> </w:t>
      </w:r>
      <w:r>
        <w:rPr/>
        <w:t>геоблока,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центре</w:t>
      </w:r>
      <w:r>
        <w:rPr>
          <w:spacing w:val="1"/>
        </w:rPr>
        <w:t> </w:t>
      </w:r>
      <w:r>
        <w:rPr/>
        <w:t>которой</w:t>
      </w:r>
      <w:r>
        <w:rPr>
          <w:spacing w:val="1"/>
        </w:rPr>
        <w:t> </w:t>
      </w:r>
      <w:r>
        <w:rPr/>
        <w:t>кровля</w:t>
      </w:r>
      <w:r>
        <w:rPr>
          <w:spacing w:val="1"/>
        </w:rPr>
        <w:t> </w:t>
      </w:r>
      <w:r>
        <w:rPr/>
        <w:t>фундамента</w:t>
      </w:r>
      <w:r>
        <w:rPr>
          <w:spacing w:val="1"/>
        </w:rPr>
        <w:t> </w:t>
      </w:r>
      <w:r>
        <w:rPr/>
        <w:t>погружена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9,5</w:t>
      </w:r>
      <w:r>
        <w:rPr>
          <w:spacing w:val="1"/>
        </w:rPr>
        <w:t> </w:t>
      </w:r>
      <w:r>
        <w:rPr/>
        <w:t>км.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северо-западной</w:t>
      </w:r>
      <w:r>
        <w:rPr>
          <w:spacing w:val="1"/>
        </w:rPr>
        <w:t> </w:t>
      </w:r>
      <w:r>
        <w:rPr/>
        <w:t>части</w:t>
      </w:r>
      <w:r>
        <w:rPr>
          <w:spacing w:val="1"/>
        </w:rPr>
        <w:t> </w:t>
      </w:r>
      <w:r>
        <w:rPr/>
        <w:t>Жазгурлинской</w:t>
      </w:r>
      <w:r>
        <w:rPr>
          <w:spacing w:val="1"/>
        </w:rPr>
        <w:t> </w:t>
      </w:r>
      <w:r>
        <w:rPr/>
        <w:t>впадины</w:t>
      </w:r>
      <w:r>
        <w:rPr>
          <w:spacing w:val="1"/>
        </w:rPr>
        <w:t> </w:t>
      </w:r>
      <w:r>
        <w:rPr/>
        <w:t>изогипсой</w:t>
      </w:r>
      <w:r>
        <w:rPr>
          <w:spacing w:val="1"/>
        </w:rPr>
        <w:t> </w:t>
      </w:r>
      <w:r>
        <w:rPr/>
        <w:t>-6500</w:t>
      </w:r>
      <w:r>
        <w:rPr>
          <w:spacing w:val="1"/>
        </w:rPr>
        <w:t> </w:t>
      </w:r>
      <w:r>
        <w:rPr/>
        <w:t>м</w:t>
      </w:r>
      <w:r>
        <w:rPr>
          <w:spacing w:val="1"/>
        </w:rPr>
        <w:t> </w:t>
      </w:r>
      <w:r>
        <w:rPr/>
        <w:t>обособливается</w:t>
      </w:r>
      <w:r>
        <w:rPr>
          <w:spacing w:val="1"/>
        </w:rPr>
        <w:t> </w:t>
      </w:r>
      <w:r>
        <w:rPr/>
        <w:t>Байрамская</w:t>
      </w:r>
      <w:r>
        <w:rPr>
          <w:spacing w:val="1"/>
        </w:rPr>
        <w:t> </w:t>
      </w:r>
      <w:r>
        <w:rPr/>
        <w:t>мульда.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пределах Жазгурлинской</w:t>
      </w:r>
      <w:r>
        <w:rPr>
          <w:spacing w:val="1"/>
        </w:rPr>
        <w:t> </w:t>
      </w:r>
      <w:r>
        <w:rPr/>
        <w:t>депрессии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Большой</w:t>
      </w:r>
      <w:r>
        <w:rPr>
          <w:spacing w:val="1"/>
        </w:rPr>
        <w:t> </w:t>
      </w:r>
      <w:r>
        <w:rPr/>
        <w:t>Мангышлакской</w:t>
      </w:r>
      <w:r>
        <w:rPr>
          <w:spacing w:val="1"/>
        </w:rPr>
        <w:t> </w:t>
      </w:r>
      <w:r>
        <w:rPr/>
        <w:t>флексуры</w:t>
      </w:r>
      <w:r>
        <w:rPr>
          <w:spacing w:val="1"/>
        </w:rPr>
        <w:t> </w:t>
      </w:r>
      <w:r>
        <w:rPr/>
        <w:t>сейсморазведкой</w:t>
      </w:r>
      <w:r>
        <w:rPr>
          <w:spacing w:val="1"/>
        </w:rPr>
        <w:t> </w:t>
      </w:r>
      <w:r>
        <w:rPr/>
        <w:t>МОГТ</w:t>
      </w:r>
      <w:r>
        <w:rPr>
          <w:spacing w:val="1"/>
        </w:rPr>
        <w:t> </w:t>
      </w:r>
      <w:r>
        <w:rPr/>
        <w:t>2Д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отражающим</w:t>
      </w:r>
      <w:r>
        <w:rPr>
          <w:spacing w:val="1"/>
        </w:rPr>
        <w:t> </w:t>
      </w:r>
      <w:r>
        <w:rPr/>
        <w:t>горизонтам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платформенном</w:t>
      </w:r>
      <w:r>
        <w:rPr>
          <w:spacing w:val="1"/>
        </w:rPr>
        <w:t> </w:t>
      </w:r>
      <w:r>
        <w:rPr/>
        <w:t>чехле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переходном</w:t>
      </w:r>
      <w:r>
        <w:rPr>
          <w:spacing w:val="1"/>
        </w:rPr>
        <w:t> </w:t>
      </w:r>
      <w:r>
        <w:rPr/>
        <w:t>комплексе</w:t>
      </w:r>
      <w:r>
        <w:rPr>
          <w:spacing w:val="1"/>
        </w:rPr>
        <w:t> </w:t>
      </w:r>
      <w:r>
        <w:rPr/>
        <w:t>выявлен</w:t>
      </w:r>
      <w:r>
        <w:rPr>
          <w:spacing w:val="1"/>
        </w:rPr>
        <w:t> </w:t>
      </w:r>
      <w:r>
        <w:rPr/>
        <w:t>ряд</w:t>
      </w:r>
      <w:r>
        <w:rPr>
          <w:spacing w:val="1"/>
        </w:rPr>
        <w:t> </w:t>
      </w:r>
      <w:r>
        <w:rPr/>
        <w:t>локальных</w:t>
      </w:r>
      <w:r>
        <w:rPr>
          <w:spacing w:val="1"/>
        </w:rPr>
        <w:t> </w:t>
      </w:r>
      <w:r>
        <w:rPr/>
        <w:t>поднятии,</w:t>
      </w:r>
      <w:r>
        <w:rPr>
          <w:spacing w:val="1"/>
        </w:rPr>
        <w:t> </w:t>
      </w:r>
      <w:r>
        <w:rPr/>
        <w:t>краткая</w:t>
      </w:r>
      <w:r>
        <w:rPr>
          <w:spacing w:val="2"/>
        </w:rPr>
        <w:t> </w:t>
      </w:r>
      <w:r>
        <w:rPr/>
        <w:t>характеристика которых приводится</w:t>
      </w:r>
      <w:r>
        <w:rPr>
          <w:spacing w:val="1"/>
        </w:rPr>
        <w:t> </w:t>
      </w:r>
      <w:r>
        <w:rPr/>
        <w:t>ниже.</w:t>
      </w:r>
    </w:p>
    <w:p>
      <w:pPr>
        <w:pStyle w:val="BodyText"/>
        <w:spacing w:before="2"/>
        <w:ind w:left="264" w:right="110" w:firstLine="705"/>
      </w:pPr>
      <w:r>
        <w:rPr/>
        <w:t>В целом на рассматриваемой территории повсеместно и однозначно</w:t>
      </w:r>
      <w:r>
        <w:rPr>
          <w:spacing w:val="1"/>
        </w:rPr>
        <w:t> </w:t>
      </w:r>
      <w:r>
        <w:rPr/>
        <w:t>прослеживаются</w:t>
      </w:r>
      <w:r>
        <w:rPr>
          <w:spacing w:val="1"/>
        </w:rPr>
        <w:t> </w:t>
      </w:r>
      <w:r>
        <w:rPr/>
        <w:t>опорные</w:t>
      </w:r>
      <w:r>
        <w:rPr>
          <w:spacing w:val="1"/>
        </w:rPr>
        <w:t> </w:t>
      </w:r>
      <w:r>
        <w:rPr/>
        <w:t>отражающие</w:t>
      </w:r>
      <w:r>
        <w:rPr>
          <w:spacing w:val="1"/>
        </w:rPr>
        <w:t> </w:t>
      </w:r>
      <w:r>
        <w:rPr/>
        <w:t>горизонты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юрско-палеогеновом</w:t>
      </w:r>
      <w:r>
        <w:rPr>
          <w:spacing w:val="1"/>
        </w:rPr>
        <w:t> </w:t>
      </w:r>
      <w:r>
        <w:rPr/>
        <w:t>комплексе: I (подошва олигоцена), II (подошва сенон-турона), III (подошва</w:t>
      </w:r>
      <w:r>
        <w:rPr>
          <w:spacing w:val="1"/>
        </w:rPr>
        <w:t> </w:t>
      </w:r>
      <w:r>
        <w:rPr/>
        <w:t>готерива)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IV</w:t>
      </w:r>
      <w:r>
        <w:rPr>
          <w:vertAlign w:val="subscript"/>
        </w:rPr>
        <w:t>1</w:t>
      </w:r>
      <w:r>
        <w:rPr>
          <w:spacing w:val="1"/>
          <w:vertAlign w:val="baseline"/>
        </w:rPr>
        <w:t> </w:t>
      </w:r>
      <w:r>
        <w:rPr>
          <w:vertAlign w:val="baseline"/>
        </w:rPr>
        <w:t>(репер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оксфорде),</w:t>
      </w:r>
      <w:r>
        <w:rPr>
          <w:spacing w:val="1"/>
          <w:vertAlign w:val="baseline"/>
        </w:rPr>
        <w:t> </w:t>
      </w:r>
      <w:r>
        <w:rPr>
          <w:vertAlign w:val="baseline"/>
        </w:rPr>
        <w:t>которым</w:t>
      </w:r>
      <w:r>
        <w:rPr>
          <w:spacing w:val="1"/>
          <w:vertAlign w:val="baseline"/>
        </w:rPr>
        <w:t> </w:t>
      </w:r>
      <w:r>
        <w:rPr>
          <w:vertAlign w:val="baseline"/>
        </w:rPr>
        <w:t>присущи</w:t>
      </w:r>
      <w:r>
        <w:rPr>
          <w:spacing w:val="1"/>
          <w:vertAlign w:val="baseline"/>
        </w:rPr>
        <w:t> </w:t>
      </w:r>
      <w:r>
        <w:rPr>
          <w:vertAlign w:val="baseline"/>
        </w:rPr>
        <w:t>динамическая</w:t>
      </w:r>
      <w:r>
        <w:rPr>
          <w:spacing w:val="-67"/>
          <w:vertAlign w:val="baseline"/>
        </w:rPr>
        <w:t> </w:t>
      </w:r>
      <w:r>
        <w:rPr>
          <w:w w:val="95"/>
          <w:vertAlign w:val="baseline"/>
        </w:rPr>
        <w:t>выразительность и плавное поведение на временных разрезах. Менее уверенно</w:t>
      </w:r>
      <w:r>
        <w:rPr>
          <w:spacing w:val="1"/>
          <w:w w:val="95"/>
          <w:vertAlign w:val="baseline"/>
        </w:rPr>
        <w:t> </w:t>
      </w:r>
      <w:r>
        <w:rPr>
          <w:vertAlign w:val="baseline"/>
        </w:rPr>
        <w:t>следится</w:t>
      </w:r>
      <w:r>
        <w:rPr>
          <w:spacing w:val="-3"/>
          <w:vertAlign w:val="baseline"/>
        </w:rPr>
        <w:t> </w:t>
      </w:r>
      <w:r>
        <w:rPr>
          <w:vertAlign w:val="baseline"/>
        </w:rPr>
        <w:t>отражающий</w:t>
      </w:r>
      <w:r>
        <w:rPr>
          <w:spacing w:val="-5"/>
          <w:vertAlign w:val="baseline"/>
        </w:rPr>
        <w:t> </w:t>
      </w:r>
      <w:r>
        <w:rPr>
          <w:vertAlign w:val="baseline"/>
        </w:rPr>
        <w:t>горизонт</w:t>
      </w:r>
      <w:r>
        <w:rPr>
          <w:spacing w:val="-2"/>
          <w:vertAlign w:val="baseline"/>
        </w:rPr>
        <w:t> </w:t>
      </w:r>
      <w:r>
        <w:rPr>
          <w:vertAlign w:val="baseline"/>
        </w:rPr>
        <w:t>IV</w:t>
      </w:r>
      <w:r>
        <w:rPr>
          <w:vertAlign w:val="subscript"/>
        </w:rPr>
        <w:t>2</w:t>
      </w:r>
      <w:r>
        <w:rPr>
          <w:spacing w:val="-4"/>
          <w:vertAlign w:val="baseline"/>
        </w:rPr>
        <w:t> </w:t>
      </w:r>
      <w:r>
        <w:rPr>
          <w:vertAlign w:val="baseline"/>
        </w:rPr>
        <w:t>(репер</w:t>
      </w:r>
      <w:r>
        <w:rPr>
          <w:spacing w:val="-5"/>
          <w:vertAlign w:val="baseline"/>
        </w:rPr>
        <w:t> </w:t>
      </w:r>
      <w:r>
        <w:rPr>
          <w:vertAlign w:val="baseline"/>
        </w:rPr>
        <w:t>в</w:t>
      </w:r>
      <w:r>
        <w:rPr>
          <w:spacing w:val="-6"/>
          <w:vertAlign w:val="baseline"/>
        </w:rPr>
        <w:t> </w:t>
      </w:r>
      <w:r>
        <w:rPr>
          <w:vertAlign w:val="baseline"/>
        </w:rPr>
        <w:t>байосе).</w:t>
      </w:r>
      <w:r>
        <w:rPr>
          <w:spacing w:val="-6"/>
          <w:vertAlign w:val="baseline"/>
        </w:rPr>
        <w:t> </w:t>
      </w:r>
      <w:r>
        <w:rPr>
          <w:vertAlign w:val="baseline"/>
        </w:rPr>
        <w:t>Отражения</w:t>
      </w:r>
      <w:r>
        <w:rPr>
          <w:spacing w:val="-3"/>
          <w:vertAlign w:val="baseline"/>
        </w:rPr>
        <w:t> </w:t>
      </w:r>
      <w:r>
        <w:rPr>
          <w:vertAlign w:val="baseline"/>
        </w:rPr>
        <w:t>от</w:t>
      </w:r>
      <w:r>
        <w:rPr>
          <w:spacing w:val="-6"/>
          <w:vertAlign w:val="baseline"/>
        </w:rPr>
        <w:t> </w:t>
      </w:r>
      <w:r>
        <w:rPr>
          <w:vertAlign w:val="baseline"/>
        </w:rPr>
        <w:t>горизонта</w:t>
      </w:r>
      <w:r>
        <w:rPr>
          <w:spacing w:val="-68"/>
          <w:vertAlign w:val="baseline"/>
        </w:rPr>
        <w:t> </w:t>
      </w:r>
      <w:r>
        <w:rPr>
          <w:vertAlign w:val="baseline"/>
        </w:rPr>
        <w:t>V</w:t>
      </w:r>
      <w:r>
        <w:rPr>
          <w:vertAlign w:val="subscript"/>
        </w:rPr>
        <w:t>1</w:t>
      </w:r>
      <w:r>
        <w:rPr>
          <w:spacing w:val="1"/>
          <w:vertAlign w:val="baseline"/>
        </w:rPr>
        <w:t> </w:t>
      </w:r>
      <w:r>
        <w:rPr>
          <w:vertAlign w:val="baseline"/>
        </w:rPr>
        <w:t>(подошва</w:t>
      </w:r>
      <w:r>
        <w:rPr>
          <w:spacing w:val="1"/>
          <w:vertAlign w:val="baseline"/>
        </w:rPr>
        <w:t> </w:t>
      </w:r>
      <w:r>
        <w:rPr>
          <w:vertAlign w:val="baseline"/>
        </w:rPr>
        <w:t>юры)</w:t>
      </w:r>
      <w:r>
        <w:rPr>
          <w:spacing w:val="1"/>
          <w:vertAlign w:val="baseline"/>
        </w:rPr>
        <w:t> </w:t>
      </w:r>
      <w:r>
        <w:rPr>
          <w:vertAlign w:val="baseline"/>
        </w:rPr>
        <w:t>нередко</w:t>
      </w:r>
      <w:r>
        <w:rPr>
          <w:spacing w:val="1"/>
          <w:vertAlign w:val="baseline"/>
        </w:rPr>
        <w:t> </w:t>
      </w:r>
      <w:r>
        <w:rPr>
          <w:vertAlign w:val="baseline"/>
        </w:rPr>
        <w:t>имеют</w:t>
      </w:r>
      <w:r>
        <w:rPr>
          <w:spacing w:val="1"/>
          <w:vertAlign w:val="baseline"/>
        </w:rPr>
        <w:t> </w:t>
      </w:r>
      <w:r>
        <w:rPr>
          <w:vertAlign w:val="baseline"/>
        </w:rPr>
        <w:t>невысокую</w:t>
      </w:r>
      <w:r>
        <w:rPr>
          <w:spacing w:val="1"/>
          <w:vertAlign w:val="baseline"/>
        </w:rPr>
        <w:t> </w:t>
      </w:r>
      <w:r>
        <w:rPr>
          <w:vertAlign w:val="baseline"/>
        </w:rPr>
        <w:t>динамическую</w:t>
      </w:r>
      <w:r>
        <w:rPr>
          <w:spacing w:val="1"/>
          <w:vertAlign w:val="baseline"/>
        </w:rPr>
        <w:t> </w:t>
      </w:r>
      <w:r>
        <w:rPr>
          <w:vertAlign w:val="baseline"/>
        </w:rPr>
        <w:t>выразительность, но в целом, по площади прослеживаются с достаточной</w:t>
      </w:r>
      <w:r>
        <w:rPr>
          <w:spacing w:val="1"/>
          <w:vertAlign w:val="baseline"/>
        </w:rPr>
        <w:t> </w:t>
      </w:r>
      <w:r>
        <w:rPr>
          <w:vertAlign w:val="baseline"/>
        </w:rPr>
        <w:t>степенью надежности. Наиболее четко и динамично выделяется горизонт в</w:t>
      </w:r>
      <w:r>
        <w:rPr>
          <w:spacing w:val="1"/>
          <w:vertAlign w:val="baseline"/>
        </w:rPr>
        <w:t> </w:t>
      </w:r>
      <w:r>
        <w:rPr>
          <w:vertAlign w:val="baseline"/>
        </w:rPr>
        <w:t>пределах Кокумбайской ступени, в зонах отсутствия верхне-среднетриасовых</w:t>
      </w:r>
      <w:r>
        <w:rPr>
          <w:spacing w:val="-68"/>
          <w:vertAlign w:val="baseline"/>
        </w:rPr>
        <w:t> </w:t>
      </w:r>
      <w:r>
        <w:rPr>
          <w:vertAlign w:val="baseline"/>
        </w:rPr>
        <w:t>отложений.</w:t>
      </w:r>
      <w:r>
        <w:rPr>
          <w:spacing w:val="-9"/>
          <w:vertAlign w:val="baseline"/>
        </w:rPr>
        <w:t> </w:t>
      </w:r>
      <w:r>
        <w:rPr>
          <w:vertAlign w:val="baseline"/>
        </w:rPr>
        <w:t>Однозначная</w:t>
      </w:r>
      <w:r>
        <w:rPr>
          <w:spacing w:val="-10"/>
          <w:vertAlign w:val="baseline"/>
        </w:rPr>
        <w:t> </w:t>
      </w:r>
      <w:r>
        <w:rPr>
          <w:vertAlign w:val="baseline"/>
        </w:rPr>
        <w:t>прослеживаемость</w:t>
      </w:r>
      <w:r>
        <w:rPr>
          <w:spacing w:val="-13"/>
          <w:vertAlign w:val="baseline"/>
        </w:rPr>
        <w:t> </w:t>
      </w:r>
      <w:r>
        <w:rPr>
          <w:vertAlign w:val="baseline"/>
        </w:rPr>
        <w:t>его</w:t>
      </w:r>
      <w:r>
        <w:rPr>
          <w:spacing w:val="-10"/>
          <w:vertAlign w:val="baseline"/>
        </w:rPr>
        <w:t> </w:t>
      </w:r>
      <w:r>
        <w:rPr>
          <w:vertAlign w:val="baseline"/>
        </w:rPr>
        <w:t>ухудшается</w:t>
      </w:r>
      <w:r>
        <w:rPr>
          <w:spacing w:val="-10"/>
          <w:vertAlign w:val="baseline"/>
        </w:rPr>
        <w:t> </w:t>
      </w:r>
      <w:r>
        <w:rPr>
          <w:vertAlign w:val="baseline"/>
        </w:rPr>
        <w:t>в</w:t>
      </w:r>
      <w:r>
        <w:rPr>
          <w:spacing w:val="-12"/>
          <w:vertAlign w:val="baseline"/>
        </w:rPr>
        <w:t> </w:t>
      </w:r>
      <w:r>
        <w:rPr>
          <w:vertAlign w:val="baseline"/>
        </w:rPr>
        <w:t>Жазгурлинской</w:t>
      </w:r>
      <w:r>
        <w:rPr>
          <w:spacing w:val="-67"/>
          <w:vertAlign w:val="baseline"/>
        </w:rPr>
        <w:t> </w:t>
      </w:r>
      <w:r>
        <w:rPr>
          <w:vertAlign w:val="baseline"/>
        </w:rPr>
        <w:t>депрессии и, частично, на Большой Мангышлакской флексуре, где основным</w:t>
      </w:r>
      <w:r>
        <w:rPr>
          <w:spacing w:val="1"/>
          <w:vertAlign w:val="baseline"/>
        </w:rPr>
        <w:t> </w:t>
      </w:r>
      <w:r>
        <w:rPr>
          <w:vertAlign w:val="baseline"/>
        </w:rPr>
        <w:t>критерием опознавания горизонта являются косвенные признаки: эрозионное</w:t>
      </w:r>
      <w:r>
        <w:rPr>
          <w:spacing w:val="-67"/>
          <w:vertAlign w:val="baseline"/>
        </w:rPr>
        <w:t> </w:t>
      </w:r>
      <w:r>
        <w:rPr>
          <w:vertAlign w:val="baseline"/>
        </w:rPr>
        <w:t>несогласие с нижележащими горизонтами и положение его на временных</w:t>
      </w:r>
      <w:r>
        <w:rPr>
          <w:spacing w:val="1"/>
          <w:vertAlign w:val="baseline"/>
        </w:rPr>
        <w:t> </w:t>
      </w:r>
      <w:r>
        <w:rPr>
          <w:vertAlign w:val="baseline"/>
        </w:rPr>
        <w:t>разрезах. Волновое поле триасового комплекса отложений осложняется, что</w:t>
      </w:r>
      <w:r>
        <w:rPr>
          <w:spacing w:val="1"/>
          <w:vertAlign w:val="baseline"/>
        </w:rPr>
        <w:t> </w:t>
      </w:r>
      <w:r>
        <w:rPr>
          <w:vertAlign w:val="baseline"/>
        </w:rPr>
        <w:t>обусловлено,</w:t>
      </w:r>
      <w:r>
        <w:rPr>
          <w:spacing w:val="1"/>
          <w:vertAlign w:val="baseline"/>
        </w:rPr>
        <w:t> </w:t>
      </w:r>
      <w:r>
        <w:rPr>
          <w:vertAlign w:val="baseline"/>
        </w:rPr>
        <w:t>прежде</w:t>
      </w:r>
      <w:r>
        <w:rPr>
          <w:spacing w:val="1"/>
          <w:vertAlign w:val="baseline"/>
        </w:rPr>
        <w:t> </w:t>
      </w:r>
      <w:r>
        <w:rPr>
          <w:vertAlign w:val="baseline"/>
        </w:rPr>
        <w:t>всего,</w:t>
      </w:r>
      <w:r>
        <w:rPr>
          <w:spacing w:val="1"/>
          <w:vertAlign w:val="baseline"/>
        </w:rPr>
        <w:t> </w:t>
      </w:r>
      <w:r>
        <w:rPr>
          <w:vertAlign w:val="baseline"/>
        </w:rPr>
        <w:t>дислоцированностью</w:t>
      </w:r>
      <w:r>
        <w:rPr>
          <w:spacing w:val="1"/>
          <w:vertAlign w:val="baseline"/>
        </w:rPr>
        <w:t> </w:t>
      </w:r>
      <w:r>
        <w:rPr>
          <w:vertAlign w:val="baseline"/>
        </w:rPr>
        <w:t>пород,</w:t>
      </w:r>
      <w:r>
        <w:rPr>
          <w:spacing w:val="1"/>
          <w:vertAlign w:val="baseline"/>
        </w:rPr>
        <w:t> </w:t>
      </w:r>
      <w:r>
        <w:rPr>
          <w:vertAlign w:val="baseline"/>
        </w:rPr>
        <w:t>постепенным</w:t>
      </w:r>
      <w:r>
        <w:rPr>
          <w:spacing w:val="1"/>
          <w:vertAlign w:val="baseline"/>
        </w:rPr>
        <w:t> </w:t>
      </w:r>
      <w:r>
        <w:rPr>
          <w:vertAlign w:val="baseline"/>
        </w:rPr>
        <w:t>выходом их под предъюрский размыв и остаточным фоном</w:t>
      </w:r>
      <w:r>
        <w:rPr>
          <w:spacing w:val="1"/>
          <w:vertAlign w:val="baseline"/>
        </w:rPr>
        <w:t> </w:t>
      </w:r>
      <w:r>
        <w:rPr>
          <w:vertAlign w:val="baseline"/>
        </w:rPr>
        <w:t>регулярных и</w:t>
      </w:r>
      <w:r>
        <w:rPr>
          <w:spacing w:val="1"/>
          <w:vertAlign w:val="baseline"/>
        </w:rPr>
        <w:t> </w:t>
      </w:r>
      <w:r>
        <w:rPr>
          <w:vertAlign w:val="baseline"/>
        </w:rPr>
        <w:t>нерегулярных волн-помех.</w:t>
      </w:r>
    </w:p>
    <w:p>
      <w:pPr>
        <w:pStyle w:val="BodyText"/>
        <w:ind w:left="264" w:right="105" w:firstLine="705"/>
      </w:pPr>
      <w:r>
        <w:rPr/>
        <w:t>Тем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менее,</w:t>
      </w:r>
      <w:r>
        <w:rPr>
          <w:spacing w:val="1"/>
        </w:rPr>
        <w:t> </w:t>
      </w:r>
      <w:r>
        <w:rPr/>
        <w:t>практически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отражения</w:t>
      </w:r>
      <w:r>
        <w:rPr>
          <w:spacing w:val="1"/>
        </w:rPr>
        <w:t> </w:t>
      </w:r>
      <w:r>
        <w:rPr/>
        <w:t>группы</w:t>
      </w:r>
      <w:r>
        <w:rPr>
          <w:spacing w:val="1"/>
        </w:rPr>
        <w:t> </w:t>
      </w:r>
      <w:r>
        <w:rPr/>
        <w:t>V</w:t>
      </w:r>
      <w:r>
        <w:rPr>
          <w:spacing w:val="1"/>
        </w:rPr>
        <w:t> </w:t>
      </w:r>
      <w:r>
        <w:rPr/>
        <w:t>горизонтов,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основном</w:t>
      </w:r>
      <w:r>
        <w:rPr>
          <w:spacing w:val="1"/>
        </w:rPr>
        <w:t> </w:t>
      </w:r>
      <w:r>
        <w:rPr/>
        <w:t>характеризуются</w:t>
      </w:r>
      <w:r>
        <w:rPr>
          <w:spacing w:val="1"/>
        </w:rPr>
        <w:t> </w:t>
      </w:r>
      <w:r>
        <w:rPr/>
        <w:t>высокой</w:t>
      </w:r>
      <w:r>
        <w:rPr>
          <w:spacing w:val="1"/>
        </w:rPr>
        <w:t> </w:t>
      </w:r>
      <w:r>
        <w:rPr/>
        <w:t>динамической</w:t>
      </w:r>
      <w:r>
        <w:rPr>
          <w:spacing w:val="1"/>
        </w:rPr>
        <w:t> </w:t>
      </w:r>
      <w:r>
        <w:rPr/>
        <w:t>выразительностью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надежной прослеживаемостью. Отождествленная и фазовая корреляция их не</w:t>
      </w:r>
      <w:r>
        <w:rPr>
          <w:spacing w:val="-67"/>
        </w:rPr>
        <w:t> </w:t>
      </w:r>
      <w:r>
        <w:rPr/>
        <w:t>вызывает затруднений, хотя на некоторых участках, отличающихся особой</w:t>
      </w:r>
      <w:r>
        <w:rPr>
          <w:spacing w:val="1"/>
        </w:rPr>
        <w:t> </w:t>
      </w:r>
      <w:r>
        <w:rPr/>
        <w:t>сложностью геологического строения (дизъюнктивная, блоковая тектоника)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исключена</w:t>
      </w:r>
      <w:r>
        <w:rPr>
          <w:spacing w:val="2"/>
        </w:rPr>
        <w:t> </w:t>
      </w:r>
      <w:r>
        <w:rPr/>
        <w:t>доля</w:t>
      </w:r>
      <w:r>
        <w:rPr>
          <w:spacing w:val="2"/>
        </w:rPr>
        <w:t> </w:t>
      </w:r>
      <w:r>
        <w:rPr/>
        <w:t>условности.</w:t>
      </w:r>
    </w:p>
    <w:p>
      <w:pPr>
        <w:spacing w:after="0"/>
        <w:sectPr>
          <w:footerReference w:type="default" r:id="rId19"/>
          <w:pgSz w:w="11910" w:h="16840"/>
          <w:pgMar w:footer="788" w:header="0" w:top="1280" w:bottom="980" w:left="1580" w:right="600"/>
        </w:sectPr>
      </w:pPr>
    </w:p>
    <w:p>
      <w:pPr>
        <w:pStyle w:val="BodyText"/>
        <w:ind w:left="1631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4133995" cy="5611177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3995" cy="5611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93"/>
        <w:ind w:left="279" w:right="446" w:firstLine="0"/>
        <w:jc w:val="center"/>
        <w:rPr>
          <w:sz w:val="24"/>
        </w:rPr>
      </w:pPr>
      <w:r>
        <w:rPr>
          <w:sz w:val="24"/>
        </w:rPr>
        <w:t>Рисунок</w:t>
      </w:r>
      <w:r>
        <w:rPr>
          <w:spacing w:val="-4"/>
          <w:sz w:val="24"/>
        </w:rPr>
        <w:t> </w:t>
      </w:r>
      <w:r>
        <w:rPr>
          <w:sz w:val="24"/>
        </w:rPr>
        <w:t>7-</w:t>
      </w:r>
      <w:r>
        <w:rPr>
          <w:spacing w:val="-5"/>
          <w:sz w:val="24"/>
        </w:rPr>
        <w:t> </w:t>
      </w:r>
      <w:r>
        <w:rPr>
          <w:sz w:val="24"/>
        </w:rPr>
        <w:t>Тектоническая</w:t>
      </w:r>
      <w:r>
        <w:rPr>
          <w:spacing w:val="-2"/>
          <w:sz w:val="24"/>
        </w:rPr>
        <w:t> </w:t>
      </w:r>
      <w:r>
        <w:rPr>
          <w:sz w:val="24"/>
        </w:rPr>
        <w:t>схема</w:t>
      </w:r>
      <w:r>
        <w:rPr>
          <w:spacing w:val="-1"/>
          <w:sz w:val="24"/>
        </w:rPr>
        <w:t> </w:t>
      </w:r>
      <w:r>
        <w:rPr>
          <w:sz w:val="24"/>
        </w:rPr>
        <w:t>Жазгурлинской</w:t>
      </w:r>
      <w:r>
        <w:rPr>
          <w:spacing w:val="-1"/>
          <w:sz w:val="24"/>
        </w:rPr>
        <w:t> </w:t>
      </w:r>
      <w:r>
        <w:rPr>
          <w:sz w:val="24"/>
        </w:rPr>
        <w:t>депрессии</w:t>
      </w:r>
    </w:p>
    <w:p>
      <w:pPr>
        <w:pStyle w:val="BodyText"/>
        <w:spacing w:before="1"/>
        <w:jc w:val="left"/>
        <w:rPr>
          <w:sz w:val="24"/>
        </w:rPr>
      </w:pPr>
    </w:p>
    <w:p>
      <w:pPr>
        <w:pStyle w:val="BodyText"/>
        <w:ind w:left="383" w:right="412" w:firstLine="706"/>
      </w:pPr>
      <w:r>
        <w:rPr/>
        <w:t>К</w:t>
      </w:r>
      <w:r>
        <w:rPr>
          <w:spacing w:val="1"/>
        </w:rPr>
        <w:t> </w:t>
      </w:r>
      <w:r>
        <w:rPr/>
        <w:t>таким</w:t>
      </w:r>
      <w:r>
        <w:rPr>
          <w:spacing w:val="1"/>
        </w:rPr>
        <w:t> </w:t>
      </w:r>
      <w:r>
        <w:rPr/>
        <w:t>участкам</w:t>
      </w:r>
      <w:r>
        <w:rPr>
          <w:spacing w:val="1"/>
        </w:rPr>
        <w:t> </w:t>
      </w:r>
      <w:r>
        <w:rPr/>
        <w:t>можно</w:t>
      </w:r>
      <w:r>
        <w:rPr>
          <w:spacing w:val="1"/>
        </w:rPr>
        <w:t> </w:t>
      </w:r>
      <w:r>
        <w:rPr/>
        <w:t>отнести</w:t>
      </w:r>
      <w:r>
        <w:rPr>
          <w:spacing w:val="1"/>
        </w:rPr>
        <w:t> </w:t>
      </w:r>
      <w:r>
        <w:rPr/>
        <w:t>северный</w:t>
      </w:r>
      <w:r>
        <w:rPr>
          <w:spacing w:val="1"/>
        </w:rPr>
        <w:t> </w:t>
      </w:r>
      <w:r>
        <w:rPr/>
        <w:t>борт</w:t>
      </w:r>
      <w:r>
        <w:rPr>
          <w:spacing w:val="1"/>
        </w:rPr>
        <w:t> </w:t>
      </w:r>
      <w:r>
        <w:rPr/>
        <w:t>Жазгурлинской</w:t>
      </w:r>
      <w:r>
        <w:rPr>
          <w:spacing w:val="1"/>
        </w:rPr>
        <w:t> </w:t>
      </w:r>
      <w:r>
        <w:rPr>
          <w:spacing w:val="-1"/>
        </w:rPr>
        <w:t>депрессии</w:t>
      </w:r>
      <w:r>
        <w:rPr>
          <w:spacing w:val="-14"/>
        </w:rPr>
        <w:t> </w:t>
      </w:r>
      <w:r>
        <w:rPr/>
        <w:t>и</w:t>
      </w:r>
      <w:r>
        <w:rPr>
          <w:spacing w:val="-14"/>
        </w:rPr>
        <w:t> </w:t>
      </w:r>
      <w:r>
        <w:rPr/>
        <w:t>сочленения</w:t>
      </w:r>
      <w:r>
        <w:rPr>
          <w:spacing w:val="-12"/>
        </w:rPr>
        <w:t> </w:t>
      </w:r>
      <w:r>
        <w:rPr/>
        <w:t>ее</w:t>
      </w:r>
      <w:r>
        <w:rPr>
          <w:spacing w:val="-13"/>
        </w:rPr>
        <w:t> </w:t>
      </w:r>
      <w:r>
        <w:rPr/>
        <w:t>с</w:t>
      </w:r>
      <w:r>
        <w:rPr>
          <w:spacing w:val="-17"/>
        </w:rPr>
        <w:t> </w:t>
      </w:r>
      <w:r>
        <w:rPr/>
        <w:t>Жетыбай-Узеньской</w:t>
      </w:r>
      <w:r>
        <w:rPr>
          <w:spacing w:val="-14"/>
        </w:rPr>
        <w:t> </w:t>
      </w:r>
      <w:r>
        <w:rPr/>
        <w:t>и</w:t>
      </w:r>
      <w:r>
        <w:rPr>
          <w:spacing w:val="-14"/>
        </w:rPr>
        <w:t> </w:t>
      </w:r>
      <w:r>
        <w:rPr/>
        <w:t>Кокумбайской</w:t>
      </w:r>
      <w:r>
        <w:rPr>
          <w:spacing w:val="-13"/>
        </w:rPr>
        <w:t> </w:t>
      </w:r>
      <w:r>
        <w:rPr/>
        <w:t>ступенями</w:t>
      </w:r>
      <w:r>
        <w:rPr>
          <w:spacing w:val="-68"/>
        </w:rPr>
        <w:t> </w:t>
      </w:r>
      <w:r>
        <w:rPr/>
        <w:t>(Большая</w:t>
      </w:r>
      <w:r>
        <w:rPr>
          <w:spacing w:val="2"/>
        </w:rPr>
        <w:t> </w:t>
      </w:r>
      <w:r>
        <w:rPr/>
        <w:t>Мангышлакская</w:t>
      </w:r>
      <w:r>
        <w:rPr>
          <w:spacing w:val="2"/>
        </w:rPr>
        <w:t> </w:t>
      </w:r>
      <w:r>
        <w:rPr/>
        <w:t>флексура)</w:t>
      </w:r>
      <w:r>
        <w:rPr>
          <w:spacing w:val="6"/>
        </w:rPr>
        <w:t> </w:t>
      </w:r>
      <w:r>
        <w:rPr/>
        <w:t>(рисунок 7).</w:t>
      </w:r>
    </w:p>
    <w:p>
      <w:pPr>
        <w:pStyle w:val="BodyText"/>
        <w:spacing w:line="321" w:lineRule="exact"/>
        <w:ind w:left="1089"/>
      </w:pPr>
      <w:r>
        <w:rPr/>
        <w:t>В</w:t>
      </w:r>
      <w:r>
        <w:rPr>
          <w:spacing w:val="18"/>
        </w:rPr>
        <w:t> </w:t>
      </w:r>
      <w:r>
        <w:rPr/>
        <w:t>этих</w:t>
      </w:r>
      <w:r>
        <w:rPr>
          <w:spacing w:val="18"/>
        </w:rPr>
        <w:t> </w:t>
      </w:r>
      <w:r>
        <w:rPr/>
        <w:t>тектонических</w:t>
      </w:r>
      <w:r>
        <w:rPr>
          <w:spacing w:val="18"/>
        </w:rPr>
        <w:t> </w:t>
      </w:r>
      <w:r>
        <w:rPr/>
        <w:t>зонах</w:t>
      </w:r>
      <w:r>
        <w:rPr>
          <w:spacing w:val="18"/>
        </w:rPr>
        <w:t> </w:t>
      </w:r>
      <w:r>
        <w:rPr/>
        <w:t>прослеживаются</w:t>
      </w:r>
      <w:r>
        <w:rPr>
          <w:spacing w:val="20"/>
        </w:rPr>
        <w:t> </w:t>
      </w:r>
      <w:r>
        <w:rPr/>
        <w:t>отражающие</w:t>
      </w:r>
      <w:r>
        <w:rPr>
          <w:spacing w:val="19"/>
        </w:rPr>
        <w:t> </w:t>
      </w:r>
      <w:r>
        <w:rPr/>
        <w:t>горизонты</w:t>
      </w:r>
    </w:p>
    <w:p>
      <w:pPr>
        <w:pStyle w:val="BodyText"/>
        <w:spacing w:line="128" w:lineRule="exact" w:before="4"/>
        <w:ind w:left="383"/>
        <w:jc w:val="left"/>
      </w:pPr>
      <w:r>
        <w:rPr/>
        <w:t>V</w:t>
      </w:r>
      <w:r>
        <w:rPr>
          <w:spacing w:val="18"/>
        </w:rPr>
        <w:t> </w:t>
      </w:r>
      <w:r>
        <w:rPr>
          <w:vertAlign w:val="superscript"/>
        </w:rPr>
        <w:t>2</w:t>
      </w:r>
      <w:r>
        <w:rPr>
          <w:vertAlign w:val="baseline"/>
        </w:rPr>
        <w:t>,</w:t>
      </w:r>
      <w:r>
        <w:rPr>
          <w:spacing w:val="1"/>
          <w:vertAlign w:val="baseline"/>
        </w:rPr>
        <w:t> </w:t>
      </w:r>
      <w:r>
        <w:rPr>
          <w:vertAlign w:val="baseline"/>
        </w:rPr>
        <w:t>V</w:t>
      </w:r>
      <w:r>
        <w:rPr>
          <w:spacing w:val="18"/>
          <w:vertAlign w:val="baseline"/>
        </w:rPr>
        <w:t> </w:t>
      </w:r>
      <w:r>
        <w:rPr>
          <w:vertAlign w:val="superscript"/>
        </w:rPr>
        <w:t>II</w:t>
      </w:r>
      <w:r>
        <w:rPr>
          <w:vertAlign w:val="baseline"/>
        </w:rPr>
        <w:t>,</w:t>
      </w:r>
      <w:r>
        <w:rPr>
          <w:spacing w:val="1"/>
          <w:vertAlign w:val="baseline"/>
        </w:rPr>
        <w:t> </w:t>
      </w:r>
      <w:r>
        <w:rPr>
          <w:vertAlign w:val="baseline"/>
        </w:rPr>
        <w:t>V</w:t>
      </w:r>
      <w:r>
        <w:rPr>
          <w:spacing w:val="13"/>
          <w:vertAlign w:val="baseline"/>
        </w:rPr>
        <w:t> </w:t>
      </w:r>
      <w:r>
        <w:rPr>
          <w:vertAlign w:val="superscript"/>
        </w:rPr>
        <w:t>?</w:t>
      </w:r>
      <w:r>
        <w:rPr>
          <w:spacing w:val="64"/>
          <w:vertAlign w:val="baseline"/>
        </w:rPr>
        <w:t> </w:t>
      </w:r>
      <w:r>
        <w:rPr>
          <w:vertAlign w:val="baseline"/>
        </w:rPr>
        <w:t>в</w:t>
      </w:r>
      <w:r>
        <w:rPr>
          <w:spacing w:val="-3"/>
          <w:vertAlign w:val="baseline"/>
        </w:rPr>
        <w:t> </w:t>
      </w:r>
      <w:r>
        <w:rPr>
          <w:vertAlign w:val="baseline"/>
        </w:rPr>
        <w:t>верхне-среднетриасовых</w:t>
      </w:r>
      <w:r>
        <w:rPr>
          <w:spacing w:val="3"/>
          <w:vertAlign w:val="baseline"/>
        </w:rPr>
        <w:t> </w:t>
      </w:r>
      <w:r>
        <w:rPr>
          <w:vertAlign w:val="baseline"/>
        </w:rPr>
        <w:t>отложениях.</w:t>
      </w:r>
    </w:p>
    <w:p>
      <w:pPr>
        <w:tabs>
          <w:tab w:pos="1113" w:val="left" w:leader="none"/>
          <w:tab w:pos="1666" w:val="left" w:leader="none"/>
        </w:tabs>
        <w:spacing w:line="202" w:lineRule="exact" w:before="0"/>
        <w:ind w:left="585" w:right="0" w:firstLine="0"/>
        <w:jc w:val="left"/>
        <w:rPr>
          <w:sz w:val="18"/>
        </w:rPr>
      </w:pPr>
      <w:r>
        <w:rPr>
          <w:sz w:val="18"/>
        </w:rPr>
        <w:t>1</w:t>
        <w:tab/>
        <w:t>2</w:t>
        <w:tab/>
        <w:t>2</w:t>
      </w:r>
    </w:p>
    <w:p>
      <w:pPr>
        <w:pStyle w:val="BodyText"/>
        <w:ind w:left="383" w:right="406" w:firstLine="706"/>
      </w:pPr>
      <w:r>
        <w:rPr/>
        <w:t>Жазгурлинская</w:t>
      </w:r>
      <w:r>
        <w:rPr>
          <w:spacing w:val="1"/>
        </w:rPr>
        <w:t> </w:t>
      </w:r>
      <w:r>
        <w:rPr/>
        <w:t>депрессия</w:t>
      </w:r>
      <w:r>
        <w:rPr>
          <w:spacing w:val="1"/>
        </w:rPr>
        <w:t> </w:t>
      </w:r>
      <w:r>
        <w:rPr/>
        <w:t>разделена</w:t>
      </w:r>
      <w:r>
        <w:rPr>
          <w:spacing w:val="1"/>
        </w:rPr>
        <w:t> </w:t>
      </w:r>
      <w:r>
        <w:rPr/>
        <w:t>узким</w:t>
      </w:r>
      <w:r>
        <w:rPr>
          <w:spacing w:val="1"/>
        </w:rPr>
        <w:t> </w:t>
      </w:r>
      <w:r>
        <w:rPr/>
        <w:t>субширотно-</w:t>
      </w:r>
      <w:r>
        <w:rPr>
          <w:spacing w:val="-67"/>
        </w:rPr>
        <w:t> </w:t>
      </w:r>
      <w:r>
        <w:rPr/>
        <w:t>ориентированным Байрам-Курганбайским валом на Западный-Восточный-</w:t>
      </w:r>
      <w:r>
        <w:rPr>
          <w:spacing w:val="1"/>
        </w:rPr>
        <w:t> </w:t>
      </w:r>
      <w:r>
        <w:rPr/>
        <w:t>Жазгурлинские</w:t>
      </w:r>
      <w:r>
        <w:rPr>
          <w:spacing w:val="1"/>
        </w:rPr>
        <w:t> </w:t>
      </w:r>
      <w:r>
        <w:rPr/>
        <w:t>участки.</w:t>
      </w:r>
    </w:p>
    <w:p>
      <w:pPr>
        <w:pStyle w:val="BodyText"/>
        <w:ind w:left="383" w:right="424" w:firstLine="706"/>
      </w:pPr>
      <w:r>
        <w:rPr/>
        <w:t>В пределах западной части депрессии располагаются все разбуренные</w:t>
      </w:r>
      <w:r>
        <w:rPr>
          <w:spacing w:val="1"/>
        </w:rPr>
        <w:t> </w:t>
      </w:r>
      <w:r>
        <w:rPr/>
        <w:t>поднятия,</w:t>
      </w:r>
      <w:r>
        <w:rPr>
          <w:spacing w:val="3"/>
        </w:rPr>
        <w:t> </w:t>
      </w:r>
      <w:r>
        <w:rPr/>
        <w:t>ниже кратко описывается</w:t>
      </w:r>
      <w:r>
        <w:rPr>
          <w:spacing w:val="1"/>
        </w:rPr>
        <w:t> </w:t>
      </w:r>
      <w:r>
        <w:rPr/>
        <w:t>их структурное строение.</w:t>
      </w:r>
    </w:p>
    <w:p>
      <w:pPr>
        <w:pStyle w:val="BodyText"/>
        <w:ind w:left="239" w:right="417" w:firstLine="720"/>
      </w:pPr>
      <w:r>
        <w:rPr>
          <w:b/>
        </w:rPr>
        <w:t>Поднятие</w:t>
      </w:r>
      <w:r>
        <w:rPr>
          <w:b/>
          <w:spacing w:val="1"/>
        </w:rPr>
        <w:t> </w:t>
      </w:r>
      <w:r>
        <w:rPr>
          <w:b/>
        </w:rPr>
        <w:t>Жарты</w:t>
      </w:r>
      <w:r>
        <w:rPr>
          <w:b/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результатам</w:t>
      </w:r>
      <w:r>
        <w:rPr>
          <w:spacing w:val="1"/>
        </w:rPr>
        <w:t> </w:t>
      </w:r>
      <w:r>
        <w:rPr/>
        <w:t>материалов сейсмических</w:t>
      </w:r>
      <w:r>
        <w:rPr>
          <w:spacing w:val="1"/>
        </w:rPr>
        <w:t> </w:t>
      </w:r>
      <w:r>
        <w:rPr/>
        <w:t>партии</w:t>
      </w:r>
      <w:r>
        <w:rPr>
          <w:spacing w:val="1"/>
        </w:rPr>
        <w:t> </w:t>
      </w:r>
      <w:r>
        <w:rPr/>
        <w:t>3/78, 3/78-79 по V</w:t>
      </w:r>
      <w:r>
        <w:rPr>
          <w:vertAlign w:val="subscript"/>
        </w:rPr>
        <w:t>3</w:t>
      </w:r>
      <w:r>
        <w:rPr>
          <w:vertAlign w:val="baseline"/>
        </w:rPr>
        <w:t> отражающему горизонту (размытая поверхность нижнего</w:t>
      </w:r>
      <w:r>
        <w:rPr>
          <w:spacing w:val="1"/>
          <w:vertAlign w:val="baseline"/>
        </w:rPr>
        <w:t> </w:t>
      </w:r>
      <w:r>
        <w:rPr>
          <w:vertAlign w:val="baseline"/>
        </w:rPr>
        <w:t>триаса)</w:t>
      </w:r>
      <w:r>
        <w:rPr>
          <w:spacing w:val="1"/>
          <w:vertAlign w:val="baseline"/>
        </w:rPr>
        <w:t> </w:t>
      </w:r>
      <w:r>
        <w:rPr>
          <w:vertAlign w:val="baseline"/>
        </w:rPr>
        <w:t>структура</w:t>
      </w:r>
      <w:r>
        <w:rPr>
          <w:spacing w:val="1"/>
          <w:vertAlign w:val="baseline"/>
        </w:rPr>
        <w:t> </w:t>
      </w:r>
      <w:r>
        <w:rPr>
          <w:vertAlign w:val="baseline"/>
        </w:rPr>
        <w:t>представляла</w:t>
      </w:r>
      <w:r>
        <w:rPr>
          <w:spacing w:val="1"/>
          <w:vertAlign w:val="baseline"/>
        </w:rPr>
        <w:t> </w:t>
      </w:r>
      <w:r>
        <w:rPr>
          <w:vertAlign w:val="baseline"/>
        </w:rPr>
        <w:t>собой</w:t>
      </w:r>
      <w:r>
        <w:rPr>
          <w:spacing w:val="1"/>
          <w:vertAlign w:val="baseline"/>
        </w:rPr>
        <w:t> </w:t>
      </w:r>
      <w:r>
        <w:rPr>
          <w:vertAlign w:val="baseline"/>
        </w:rPr>
        <w:t>двухсводовую</w:t>
      </w:r>
      <w:r>
        <w:rPr>
          <w:spacing w:val="1"/>
          <w:vertAlign w:val="baseline"/>
        </w:rPr>
        <w:t> </w:t>
      </w:r>
      <w:r>
        <w:rPr>
          <w:vertAlign w:val="baseline"/>
        </w:rPr>
        <w:t>блоковую</w:t>
      </w:r>
      <w:r>
        <w:rPr>
          <w:spacing w:val="1"/>
          <w:vertAlign w:val="baseline"/>
        </w:rPr>
        <w:t> </w:t>
      </w:r>
      <w:r>
        <w:rPr>
          <w:vertAlign w:val="baseline"/>
        </w:rPr>
        <w:t>антиклинальную</w:t>
      </w:r>
      <w:r>
        <w:rPr>
          <w:spacing w:val="-1"/>
          <w:vertAlign w:val="baseline"/>
        </w:rPr>
        <w:t> </w:t>
      </w:r>
      <w:r>
        <w:rPr>
          <w:vertAlign w:val="baseline"/>
        </w:rPr>
        <w:t>складку широтного простирания.</w:t>
      </w:r>
    </w:p>
    <w:p>
      <w:pPr>
        <w:spacing w:after="0"/>
        <w:sectPr>
          <w:pgSz w:w="11910" w:h="16840"/>
          <w:pgMar w:header="0" w:footer="788" w:top="1400" w:bottom="1000" w:left="1460" w:right="440"/>
        </w:sectPr>
      </w:pPr>
    </w:p>
    <w:p>
      <w:pPr>
        <w:pStyle w:val="BodyText"/>
        <w:spacing w:before="73"/>
        <w:ind w:left="244" w:right="697" w:firstLine="706"/>
      </w:pPr>
      <w:r>
        <w:rPr/>
        <w:pict>
          <v:shape style="position:absolute;margin-left:314.081757pt;margin-top:370.050537pt;width:9.450pt;height:3.6pt;mso-position-horizontal-relative:page;mso-position-vertical-relative:page;z-index:15730688;rotation:5" type="#_x0000_t136" fillcolor="#000000" stroked="f">
            <o:extrusion v:ext="view" autorotationcenter="t"/>
            <v:textpath style="font-family:&quot;Times New Roman&quot;;font-size:3pt;v-text-kern:t;mso-text-shadow:auto" string="-4875"/>
            <w10:wrap type="none"/>
          </v:shape>
        </w:pict>
      </w:r>
      <w:r>
        <w:rPr/>
        <w:pict>
          <v:shape style="position:absolute;margin-left:267.40155pt;margin-top:401.318939pt;width:9.4pt;height:3.6pt;mso-position-horizontal-relative:page;mso-position-vertical-relative:page;z-index:15731200;rotation:7" type="#_x0000_t136" fillcolor="#000000" stroked="f">
            <o:extrusion v:ext="view" autorotationcenter="t"/>
            <v:textpath style="font-family:&quot;Times New Roman&quot;;font-size:3pt;v-text-kern:t;mso-text-shadow:auto" string="-4950"/>
            <w10:wrap type="none"/>
          </v:shape>
        </w:pict>
      </w:r>
      <w:r>
        <w:rPr/>
        <w:pict>
          <v:shape style="position:absolute;margin-left:115.814522pt;margin-top:402.987427pt;width:9.6pt;height:3.65pt;mso-position-horizontal-relative:page;mso-position-vertical-relative:page;z-index:15734272;rotation:14" type="#_x0000_t136" fillcolor="#000000" stroked="f">
            <o:extrusion v:ext="view" autorotationcenter="t"/>
            <v:textpath style="font-family:&quot;Times New Roman&quot;;font-size:3pt;v-text-kern:t;mso-text-shadow:auto" string="-4650"/>
            <w10:wrap type="none"/>
          </v:shape>
        </w:pict>
      </w:r>
      <w:r>
        <w:rPr/>
        <w:pict>
          <v:shape style="position:absolute;margin-left:108.590515pt;margin-top:411.194794pt;width:9.6pt;height:3.65pt;mso-position-horizontal-relative:page;mso-position-vertical-relative:page;z-index:15734784;rotation:14" type="#_x0000_t136" fillcolor="#000000" stroked="f">
            <o:extrusion v:ext="view" autorotationcenter="t"/>
            <v:textpath style="font-family:&quot;Times New Roman&quot;;font-size:3pt;v-text-kern:t;mso-text-shadow:auto" string="-4600"/>
            <w10:wrap type="none"/>
          </v:shape>
        </w:pict>
      </w:r>
      <w:r>
        <w:rPr/>
        <w:pict>
          <v:shape style="position:absolute;margin-left:293.685577pt;margin-top:421.782501pt;width:9.3pt;height:3.65pt;mso-position-horizontal-relative:page;mso-position-vertical-relative:page;z-index:15735296;rotation:16" type="#_x0000_t136" fillcolor="#000000" stroked="f">
            <o:extrusion v:ext="view" autorotationcenter="t"/>
            <v:textpath style="font-family:&quot;Times New Roman&quot;;font-size:3pt;v-text-kern:t;mso-text-shadow:auto" string="-5000"/>
            <w10:wrap type="none"/>
          </v:shape>
        </w:pict>
      </w:r>
      <w:r>
        <w:rPr/>
        <w:pict>
          <v:shape style="position:absolute;margin-left:133.963409pt;margin-top:365.094299pt;width:9.3pt;height:3.65pt;mso-position-horizontal-relative:page;mso-position-vertical-relative:page;z-index:15736320;rotation:18" type="#_x0000_t136" fillcolor="#000000" stroked="f">
            <o:extrusion v:ext="view" autorotationcenter="t"/>
            <v:textpath style="font-family:&quot;Times New Roman&quot;;font-size:3pt;v-text-kern:t;mso-text-shadow:auto" string="-4700"/>
            <w10:wrap type="none"/>
          </v:shape>
        </w:pict>
      </w:r>
      <w:r>
        <w:rPr/>
        <w:pict>
          <v:shape style="position:absolute;margin-left:124.256256pt;margin-top:388.347107pt;width:11.55pt;height:3.7pt;mso-position-horizontal-relative:page;mso-position-vertical-relative:page;z-index:15738368;rotation:25" type="#_x0000_t136" fillcolor="#000000" stroked="f">
            <o:extrusion v:ext="view" autorotationcenter="t"/>
            <v:textpath style="font-family:&quot;Times New Roman&quot;;font-size:3pt;v-text-kern:t;mso-text-shadow:auto" string="101гко"/>
            <w10:wrap type="none"/>
          </v:shape>
        </w:pict>
      </w:r>
      <w:r>
        <w:rPr/>
        <w:pict>
          <v:shape style="position:absolute;margin-left:175.680344pt;margin-top:402.185577pt;width:9.15pt;height:3.75pt;mso-position-horizontal-relative:page;mso-position-vertical-relative:page;z-index:15740416;rotation:28" type="#_x0000_t136" fillcolor="#000000" stroked="f">
            <o:extrusion v:ext="view" autorotationcenter="t"/>
            <v:textpath style="font-family:&quot;Times New Roman&quot;;font-size:3pt;v-text-kern:t;mso-text-shadow:auto" string="-4700"/>
            <w10:wrap type="none"/>
          </v:shape>
        </w:pict>
      </w:r>
      <w:r>
        <w:rPr/>
        <w:pict>
          <v:shape style="position:absolute;margin-left:184.333923pt;margin-top:399.864441pt;width:9.3pt;height:3.75pt;mso-position-horizontal-relative:page;mso-position-vertical-relative:page;z-index:15742464;rotation:30" type="#_x0000_t136" fillcolor="#000000" stroked="f">
            <o:extrusion v:ext="view" autorotationcenter="t"/>
            <v:textpath style="font-family:&quot;Times New Roman&quot;;font-size:3pt;v-text-kern:t;mso-text-shadow:auto" string="-4750"/>
            <w10:wrap type="none"/>
          </v:shape>
        </w:pict>
      </w:r>
      <w:r>
        <w:rPr/>
        <w:pict>
          <v:shape style="position:absolute;margin-left:134.341309pt;margin-top:420.236176pt;width:9.35pt;height:3.75pt;mso-position-horizontal-relative:page;mso-position-vertical-relative:page;z-index:15742976;rotation:30" type="#_x0000_t136" fillcolor="#000000" stroked="f">
            <o:extrusion v:ext="view" autorotationcenter="t"/>
            <v:textpath style="font-family:&quot;Times New Roman&quot;;font-size:3pt;v-text-kern:t;mso-text-shadow:auto" string="80гко"/>
            <w10:wrap type="none"/>
          </v:shape>
        </w:pict>
      </w:r>
      <w:r>
        <w:rPr/>
        <w:pict>
          <v:shape style="position:absolute;margin-left:423.476288pt;margin-top:386.892822pt;width:13.3pt;height:3.8pt;mso-position-horizontal-relative:page;mso-position-vertical-relative:page;z-index:15744000;rotation:31" type="#_x0000_t136" fillcolor="#000000" stroked="f">
            <o:extrusion v:ext="view" autorotationcenter="t"/>
            <v:textpath style="font-family:&quot;Times New Roman&quot;;font-size:3pt;v-text-kern:t;mso-text-shadow:auto" string="81гк125"/>
            <w10:wrap type="none"/>
          </v:shape>
        </w:pict>
      </w:r>
      <w:r>
        <w:rPr/>
        <w:pict>
          <v:shape style="position:absolute;margin-left:364.740417pt;margin-top:377.242798pt;width:15pt;height:3.8pt;mso-position-horizontal-relative:page;mso-position-vertical-relative:page;z-index:15748096;rotation:33" type="#_x0000_t136" fillcolor="#000000" stroked="f">
            <o:extrusion v:ext="view" autorotationcenter="t"/>
            <v:textpath style="font-family:&quot;Times New Roman&quot;;font-size:3pt;v-text-kern:t;mso-text-shadow:auto" string="144гк120"/>
            <w10:wrap type="none"/>
          </v:shape>
        </w:pict>
      </w:r>
      <w:r>
        <w:rPr/>
        <w:pict>
          <v:shape style="position:absolute;margin-left:362.560791pt;margin-top:416.457458pt;width:15.4pt;height:3.8pt;mso-position-horizontal-relative:page;mso-position-vertical-relative:page;z-index:15748608;rotation:33" type="#_x0000_t136" fillcolor="#000000" stroked="f">
            <o:extrusion v:ext="view" autorotationcenter="t"/>
            <v:textpath style="font-family:&quot;Times New Roman&quot;;font-size:3pt;v-text-kern:t;mso-text-shadow:auto" string="145гк120"/>
            <w10:wrap type="none"/>
          </v:shape>
        </w:pict>
      </w:r>
      <w:r>
        <w:rPr/>
        <w:pict>
          <v:shape style="position:absolute;margin-left:166.488144pt;margin-top:358.991516pt;width:9.5pt;height:3.8pt;mso-position-horizontal-relative:page;mso-position-vertical-relative:page;z-index:15750656;rotation:34" type="#_x0000_t136" fillcolor="#000000" stroked="f">
            <o:extrusion v:ext="view" autorotationcenter="t"/>
            <v:textpath style="font-family:&quot;Times New Roman&quot;;font-size:3pt;v-text-kern:t;mso-text-shadow:auto" string="79гк2"/>
            <w10:wrap type="none"/>
          </v:shape>
        </w:pict>
      </w:r>
      <w:r>
        <w:rPr/>
        <w:pict>
          <v:shape style="position:absolute;margin-left:202.332504pt;margin-top:403.48819pt;width:9.1pt;height:3.85pt;mso-position-horizontal-relative:page;mso-position-vertical-relative:page;z-index:15751680;rotation:36" type="#_x0000_t136" fillcolor="#000000" stroked="f">
            <o:extrusion v:ext="view" autorotationcenter="t"/>
            <v:textpath style="font-family:&quot;Times New Roman&quot;;font-size:3pt;v-text-kern:t;mso-text-shadow:auto" string="-4800"/>
            <w10:wrap type="none"/>
          </v:shape>
        </w:pict>
      </w:r>
      <w:r>
        <w:rPr/>
        <w:pict>
          <v:shape style="position:absolute;margin-left:422.840576pt;margin-top:426.689392pt;width:13.35pt;height:3.85pt;mso-position-horizontal-relative:page;mso-position-vertical-relative:page;z-index:15752192;rotation:37" type="#_x0000_t136" fillcolor="#000000" stroked="f">
            <o:extrusion v:ext="view" autorotationcenter="t"/>
            <v:textpath style="font-family:&quot;Times New Roman&quot;;font-size:3pt;v-text-kern:t;mso-text-shadow:auto" string="70гк138"/>
            <w10:wrap type="none"/>
          </v:shape>
        </w:pict>
      </w:r>
      <w:r>
        <w:rPr/>
        <w:pict>
          <v:shape style="position:absolute;margin-left:205.253232pt;margin-top:389.164874pt;width:8.25pt;height:4.1pt;mso-position-horizontal-relative:page;mso-position-vertical-relative:page;z-index:15758848;rotation:290" type="#_x0000_t136" fillcolor="#000000" stroked="f">
            <o:extrusion v:ext="view" autorotationcenter="t"/>
            <v:textpath style="font-family:&quot;Times New Roman&quot;;font-size:4pt;v-text-kern:t;mso-text-shadow:auto" string="-4850"/>
            <w10:wrap type="none"/>
          </v:shape>
        </w:pict>
      </w:r>
      <w:r>
        <w:rPr/>
        <w:pict>
          <v:shape style="position:absolute;margin-left:351.58587pt;margin-top:394.021216pt;width:8.3pt;height:4pt;mso-position-horizontal-relative:page;mso-position-vertical-relative:page;z-index:15759360;rotation:300" type="#_x0000_t136" fillcolor="#000000" stroked="f">
            <o:extrusion v:ext="view" autorotationcenter="t"/>
            <v:textpath style="font-family:&quot;Times New Roman&quot;;font-size:4pt;v-text-kern:t;mso-text-shadow:auto" string="-4950"/>
            <w10:wrap type="none"/>
          </v:shape>
        </w:pict>
      </w:r>
      <w:r>
        <w:rPr/>
        <w:pict>
          <v:shape style="position:absolute;margin-left:292.516052pt;margin-top:435.26236pt;width:9.550pt;height:3.55pt;mso-position-horizontal-relative:page;mso-position-vertical-relative:page;z-index:15771136;rotation:308" type="#_x0000_t136" fillcolor="#000000" stroked="f">
            <o:extrusion v:ext="view" autorotationcenter="t"/>
            <v:textpath style="font-family:&quot;Times New Roman&quot;;font-size:3pt;v-text-kern:t;mso-text-shadow:auto" string="135гко"/>
            <w10:wrap type="none"/>
          </v:shape>
        </w:pict>
      </w:r>
      <w:r>
        <w:rPr/>
        <w:pict>
          <v:shape style="position:absolute;margin-left:158.161932pt;margin-top:387.116235pt;width:10.65pt;height:3.95pt;mso-position-horizontal-relative:page;mso-position-vertical-relative:page;z-index:15773696;rotation:309" type="#_x0000_t136" fillcolor="#000000" stroked="f">
            <o:extrusion v:ext="view" autorotationcenter="t"/>
            <v:textpath style="font-family:&quot;Times New Roman&quot;;font-size:4pt;v-text-kern:t;mso-text-shadow:auto" string="139гк3"/>
            <w10:wrap type="none"/>
          </v:shape>
        </w:pict>
      </w:r>
      <w:r>
        <w:rPr/>
        <w:pict>
          <v:shape style="position:absolute;margin-left:426.465375pt;margin-top:402.174396pt;width:8.8pt;height:3.9pt;mso-position-horizontal-relative:page;mso-position-vertical-relative:page;z-index:15777280;rotation:313" type="#_x0000_t136" fillcolor="#000000" stroked="f">
            <o:extrusion v:ext="view" autorotationcenter="t"/>
            <v:textpath style="font-family:&quot;Times New Roman&quot;;font-size:3pt;v-text-kern:t;mso-text-shadow:auto" string="-5000"/>
            <w10:wrap type="none"/>
          </v:shape>
        </w:pict>
      </w:r>
      <w:r>
        <w:rPr/>
        <w:pict>
          <v:shape style="position:absolute;margin-left:423.388879pt;margin-top:420.034399pt;width:12.7pt;height:3.9pt;mso-position-horizontal-relative:page;mso-position-vertical-relative:page;z-index:15777792;rotation:313" type="#_x0000_t136" fillcolor="#000000" stroked="f">
            <o:extrusion v:ext="view" autorotationcenter="t"/>
            <v:textpath style="font-family:&quot;Times New Roman&quot;;font-size:3pt;v-text-kern:t;mso-text-shadow:auto" string="64гк113"/>
            <w10:wrap type="none"/>
          </v:shape>
        </w:pict>
      </w:r>
      <w:r>
        <w:rPr/>
        <w:pict>
          <v:shape style="position:absolute;margin-left:231.19873pt;margin-top:379.833435pt;width:9.7pt;height:3.7pt;mso-position-horizontal-relative:page;mso-position-vertical-relative:page;z-index:15781376;rotation:340" type="#_x0000_t136" fillcolor="#000000" stroked="f">
            <o:extrusion v:ext="view" autorotationcenter="t"/>
            <v:textpath style="font-family:&quot;Times New Roman&quot;;font-size:3pt;v-text-kern:t;mso-text-shadow:auto" string="-4900"/>
            <w10:wrap type="none"/>
          </v:shape>
        </w:pict>
      </w:r>
      <w:r>
        <w:rPr/>
        <w:t>Размеры поднятия по изогипсе минус 4650 м составляли 7,0*2,5 км,</w:t>
      </w:r>
      <w:r>
        <w:rPr>
          <w:spacing w:val="1"/>
        </w:rPr>
        <w:t> </w:t>
      </w:r>
      <w:r>
        <w:rPr/>
        <w:t>амплитуда-80</w:t>
      </w:r>
      <w:r>
        <w:rPr>
          <w:spacing w:val="1"/>
        </w:rPr>
        <w:t> </w:t>
      </w:r>
      <w:r>
        <w:rPr/>
        <w:t>м.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севера-запада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юга</w:t>
      </w:r>
      <w:r>
        <w:rPr>
          <w:spacing w:val="1"/>
        </w:rPr>
        <w:t> </w:t>
      </w:r>
      <w:r>
        <w:rPr/>
        <w:t>поднятие</w:t>
      </w:r>
      <w:r>
        <w:rPr>
          <w:spacing w:val="1"/>
        </w:rPr>
        <w:t> </w:t>
      </w:r>
      <w:r>
        <w:rPr/>
        <w:t>осложнено</w:t>
      </w:r>
      <w:r>
        <w:rPr>
          <w:spacing w:val="1"/>
        </w:rPr>
        <w:t> </w:t>
      </w:r>
      <w:r>
        <w:rPr/>
        <w:t>тектоническими нарушениями. Бурение двух скважин (№№1, 2) выявили</w:t>
      </w:r>
      <w:r>
        <w:rPr>
          <w:spacing w:val="1"/>
        </w:rPr>
        <w:t> </w:t>
      </w:r>
      <w:r>
        <w:rPr/>
        <w:t>несоответствие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послужили</w:t>
      </w:r>
      <w:r>
        <w:rPr>
          <w:spacing w:val="1"/>
        </w:rPr>
        <w:t> </w:t>
      </w:r>
      <w:r>
        <w:rPr/>
        <w:t>поводом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переинтерпретации</w:t>
      </w:r>
      <w:r>
        <w:rPr>
          <w:spacing w:val="1"/>
        </w:rPr>
        <w:t> </w:t>
      </w:r>
      <w:r>
        <w:rPr/>
        <w:t>сейсмического материала</w:t>
      </w:r>
      <w:r>
        <w:rPr>
          <w:spacing w:val="8"/>
        </w:rPr>
        <w:t> </w:t>
      </w:r>
      <w:r>
        <w:rPr/>
        <w:t>.</w:t>
      </w:r>
    </w:p>
    <w:p>
      <w:pPr>
        <w:pStyle w:val="BodyText"/>
        <w:ind w:left="244" w:right="689" w:firstLine="706"/>
      </w:pPr>
      <w:r>
        <w:rPr/>
        <w:pict>
          <v:shape style="position:absolute;margin-left:148.543167pt;margin-top:160.951065pt;width:9.550pt;height:3.65pt;mso-position-horizontal-relative:page;mso-position-vertical-relative:paragraph;z-index:15732224;rotation:12" type="#_x0000_t136" fillcolor="#000000" stroked="f">
            <o:extrusion v:ext="view" autorotationcenter="t"/>
            <v:textpath style="font-family:&quot;Times New Roman&quot;;font-size:3pt;v-text-kern:t;mso-text-shadow:auto" string="-4900"/>
            <w10:wrap type="none"/>
          </v:shape>
        </w:pict>
      </w:r>
      <w:r>
        <w:rPr/>
        <w:pict>
          <v:shape style="position:absolute;margin-left:155.317734pt;margin-top:192.858246pt;width:9.550pt;height:3.65pt;mso-position-horizontal-relative:page;mso-position-vertical-relative:paragraph;z-index:15732736;rotation:12" type="#_x0000_t136" fillcolor="#000000" stroked="f">
            <o:extrusion v:ext="view" autorotationcenter="t"/>
            <v:textpath style="font-family:&quot;Times New Roman&quot;;font-size:3pt;v-text-kern:t;mso-text-shadow:auto" string="-4900"/>
            <w10:wrap type="none"/>
          </v:shape>
        </w:pict>
      </w:r>
      <w:r>
        <w:rPr/>
        <w:pict>
          <v:shape style="position:absolute;margin-left:154.407394pt;margin-top:203.179825pt;width:9.550pt;height:3.65pt;mso-position-horizontal-relative:page;mso-position-vertical-relative:paragraph;z-index:15733248;rotation:12" type="#_x0000_t136" fillcolor="#000000" stroked="f">
            <o:extrusion v:ext="view" autorotationcenter="t"/>
            <v:textpath style="font-family:&quot;Times New Roman&quot;;font-size:3pt;v-text-kern:t;mso-text-shadow:auto" string="-4850"/>
            <w10:wrap type="none"/>
          </v:shape>
        </w:pict>
      </w:r>
      <w:r>
        <w:rPr/>
        <w:pict>
          <v:shape style="position:absolute;margin-left:139.419189pt;margin-top:222.765778pt;width:9.3pt;height:3.65pt;mso-position-horizontal-relative:page;mso-position-vertical-relative:paragraph;z-index:15735808;rotation:18" type="#_x0000_t136" fillcolor="#000000" stroked="f">
            <o:extrusion v:ext="view" autorotationcenter="t"/>
            <v:textpath style="font-family:&quot;Times New Roman&quot;;font-size:3pt;v-text-kern:t;mso-text-shadow:auto" string="-4750"/>
            <w10:wrap type="none"/>
          </v:shape>
        </w:pict>
      </w:r>
      <w:r>
        <w:rPr/>
        <w:pict>
          <v:shape style="position:absolute;margin-left:158.427307pt;margin-top:165.548981pt;width:11.1pt;height:3.75pt;mso-position-horizontal-relative:page;mso-position-vertical-relative:paragraph;z-index:15738880;rotation:26" type="#_x0000_t136" fillcolor="#000000" stroked="f">
            <o:extrusion v:ext="view" autorotationcenter="t"/>
            <v:textpath style="font-family:&quot;Times New Roman&quot;;font-size:3pt;v-text-kern:t;mso-text-shadow:auto" string="145гко"/>
            <w10:wrap type="none"/>
          </v:shape>
        </w:pict>
      </w:r>
      <w:r>
        <w:rPr/>
        <w:pict>
          <v:shape style="position:absolute;margin-left:422.95874pt;margin-top:217.278366pt;width:13.3pt;height:3.8pt;mso-position-horizontal-relative:page;mso-position-vertical-relative:paragraph;z-index:15743488;rotation:31" type="#_x0000_t136" fillcolor="#000000" stroked="f">
            <o:extrusion v:ext="view" autorotationcenter="t"/>
            <v:textpath style="font-family:&quot;Times New Roman&quot;;font-size:3pt;v-text-kern:t;mso-text-shadow:auto" string="77гк118"/>
            <w10:wrap type="none"/>
          </v:shape>
        </w:pict>
      </w:r>
      <w:r>
        <w:rPr/>
        <w:pict>
          <v:shape style="position:absolute;margin-left:314.245361pt;margin-top:152.758011pt;width:11.1pt;height:3.8pt;mso-position-horizontal-relative:page;mso-position-vertical-relative:paragraph;z-index:15744512;rotation:32" type="#_x0000_t136" fillcolor="#000000" stroked="f">
            <o:extrusion v:ext="view" autorotationcenter="t"/>
            <v:textpath style="font-family:&quot;Times New Roman&quot;;font-size:3pt;v-text-kern:t;mso-text-shadow:auto" string="77гк38"/>
            <w10:wrap type="none"/>
          </v:shape>
        </w:pict>
      </w:r>
      <w:r>
        <w:rPr/>
        <w:pict>
          <v:shape style="position:absolute;margin-left:343.870361pt;margin-top:190.396729pt;width:15.05pt;height:3.8pt;mso-position-horizontal-relative:page;mso-position-vertical-relative:paragraph;z-index:15745024;rotation:32" type="#_x0000_t136" fillcolor="#000000" stroked="f">
            <o:extrusion v:ext="view" autorotationcenter="t"/>
            <v:textpath style="font-family:&quot;Times New Roman&quot;;font-size:3pt;v-text-kern:t;mso-text-shadow:auto" string="143гк108"/>
            <w10:wrap type="none"/>
          </v:shape>
        </w:pict>
      </w:r>
      <w:r>
        <w:rPr/>
        <w:pict>
          <v:shape style="position:absolute;margin-left:209.81131pt;margin-top:153.670853pt;width:11.35pt;height:3.8pt;mso-position-horizontal-relative:page;mso-position-vertical-relative:paragraph;z-index:15745536;rotation:32" type="#_x0000_t136" fillcolor="#000000" stroked="f">
            <o:extrusion v:ext="view" autorotationcenter="t"/>
            <v:textpath style="font-family:&quot;Times New Roman&quot;;font-size:3pt;v-text-kern:t;mso-text-shadow:auto" string="44гк20"/>
            <w10:wrap type="none"/>
          </v:shape>
        </w:pict>
      </w:r>
      <w:r>
        <w:rPr/>
        <w:pict>
          <v:shape style="position:absolute;margin-left:212.68013pt;margin-top:175.025101pt;width:9.550pt;height:3.8pt;mso-position-horizontal-relative:page;mso-position-vertical-relative:paragraph;z-index:15746048;rotation:32" type="#_x0000_t136" fillcolor="#000000" stroked="f">
            <o:extrusion v:ext="view" autorotationcenter="t"/>
            <v:textpath style="font-family:&quot;Times New Roman&quot;;font-size:3pt;v-text-kern:t;mso-text-shadow:auto" string="78гк4"/>
            <w10:wrap type="none"/>
          </v:shape>
        </w:pict>
      </w:r>
      <w:r>
        <w:rPr/>
        <w:pict>
          <v:shape style="position:absolute;margin-left:185.606491pt;margin-top:199.720825pt;width:8.950pt;height:3.8pt;mso-position-horizontal-relative:page;mso-position-vertical-relative:paragraph;z-index:15746560;rotation:32" type="#_x0000_t136" fillcolor="#000000" stroked="f">
            <o:extrusion v:ext="view" autorotationcenter="t"/>
            <v:textpath style="font-family:&quot;Times New Roman&quot;;font-size:3pt;v-text-kern:t;mso-text-shadow:auto" string="82гко"/>
            <w10:wrap type="none"/>
          </v:shape>
        </w:pict>
      </w:r>
      <w:r>
        <w:rPr/>
        <w:pict>
          <v:shape style="position:absolute;margin-left:244.994339pt;margin-top:151.938065pt;width:9.5pt;height:3.8pt;mso-position-horizontal-relative:page;mso-position-vertical-relative:paragraph;z-index:15749632;rotation:34" type="#_x0000_t136" fillcolor="#000000" stroked="f">
            <o:extrusion v:ext="view" autorotationcenter="t"/>
            <v:textpath style="font-family:&quot;Times New Roman&quot;;font-size:3pt;v-text-kern:t;mso-text-shadow:auto" string="81гк2"/>
            <w10:wrap type="none"/>
          </v:shape>
        </w:pict>
      </w:r>
      <w:r>
        <w:rPr/>
        <w:pict>
          <v:shape style="position:absolute;margin-left:149.228607pt;margin-top:209.876709pt;width:9.1pt;height:3.8pt;mso-position-horizontal-relative:page;mso-position-vertical-relative:paragraph;z-index:15750144;rotation:34" type="#_x0000_t136" fillcolor="#000000" stroked="f">
            <o:extrusion v:ext="view" autorotationcenter="t"/>
            <v:textpath style="font-family:&quot;Times New Roman&quot;;font-size:3pt;v-text-kern:t;mso-text-shadow:auto" string="-4800"/>
            <w10:wrap type="none"/>
          </v:shape>
        </w:pict>
      </w:r>
      <w:r>
        <w:rPr/>
        <w:pict>
          <v:shape style="position:absolute;margin-left:288.973541pt;margin-top:154.384628pt;width:9.1pt;height:3.8pt;mso-position-horizontal-relative:page;mso-position-vertical-relative:paragraph;z-index:15751168;rotation:36" type="#_x0000_t136" fillcolor="#000000" stroked="f">
            <o:extrusion v:ext="view" autorotationcenter="t"/>
            <v:textpath style="font-family:&quot;Times New Roman&quot;;font-size:3pt;v-text-kern:t;mso-text-shadow:auto" string="3гк70"/>
            <w10:wrap type="none"/>
          </v:shape>
        </w:pict>
      </w:r>
      <w:r>
        <w:rPr/>
        <w:pict>
          <v:shape style="position:absolute;margin-left:172.989819pt;margin-top:157.708072pt;width:12.25pt;height:4.1pt;mso-position-horizontal-relative:page;mso-position-vertical-relative:paragraph;z-index:15756288;rotation:272" type="#_x0000_t136" fillcolor="#000000" stroked="f">
            <o:extrusion v:ext="view" autorotationcenter="t"/>
            <v:textpath style="font-family:&quot;Times New Roman&quot;;font-size:4pt;v-text-kern:t;mso-text-shadow:auto" string="147гк36"/>
            <w10:wrap type="none"/>
          </v:shape>
        </w:pict>
      </w:r>
      <w:r>
        <w:rPr/>
        <w:pict>
          <v:shape style="position:absolute;margin-left:172.479526pt;margin-top:216.584302pt;width:10.2pt;height:4.1pt;mso-position-horizontal-relative:page;mso-position-vertical-relative:paragraph;z-index:15756800;rotation:274" type="#_x0000_t136" fillcolor="#000000" stroked="f">
            <o:extrusion v:ext="view" autorotationcenter="t"/>
            <v:textpath style="font-family:&quot;Times New Roman&quot;;font-size:4pt;v-text-kern:t;mso-text-shadow:auto" string="147гко"/>
            <w10:wrap type="none"/>
          </v:shape>
        </w:pict>
      </w:r>
      <w:r>
        <w:rPr/>
        <w:pict>
          <v:shape style="position:absolute;margin-left:169.818906pt;margin-top:157.337604pt;width:11.75pt;height:4.1pt;mso-position-horizontal-relative:page;mso-position-vertical-relative:paragraph;z-index:15757312;rotation:277" type="#_x0000_t136" fillcolor="#000000" stroked="f">
            <o:extrusion v:ext="view" autorotationcenter="t"/>
            <v:textpath style="font-family:&quot;Times New Roman&quot;;font-size:4pt;v-text-kern:t;mso-text-shadow:auto" string="66гк131"/>
            <w10:wrap type="none"/>
          </v:shape>
        </w:pict>
      </w:r>
      <w:r>
        <w:rPr/>
        <w:pict>
          <v:shape style="position:absolute;margin-left:196.839084pt;margin-top:156.170499pt;width:14.35pt;height:4pt;mso-position-horizontal-relative:page;mso-position-vertical-relative:paragraph;z-index:15759872;rotation:302" type="#_x0000_t136" fillcolor="#000000" stroked="f">
            <o:extrusion v:ext="view" autorotationcenter="t"/>
            <v:textpath style="font-family:&quot;Times New Roman&quot;;font-size:4pt;v-text-kern:t;mso-text-shadow:auto" string="146гк147"/>
            <w10:wrap type="none"/>
          </v:shape>
        </w:pict>
      </w:r>
      <w:r>
        <w:rPr/>
        <w:pict>
          <v:shape style="position:absolute;margin-left:232.504605pt;margin-top:155.389285pt;width:12.4pt;height:4pt;mso-position-horizontal-relative:page;mso-position-vertical-relative:paragraph;z-index:15760896;rotation:306" type="#_x0000_t136" fillcolor="#000000" stroked="f">
            <o:extrusion v:ext="view" autorotationcenter="t"/>
            <v:textpath style="font-family:&quot;Times New Roman&quot;;font-size:4pt;v-text-kern:t;mso-text-shadow:auto" string="139гк82"/>
            <w10:wrap type="none"/>
          </v:shape>
        </w:pict>
      </w:r>
      <w:r>
        <w:rPr/>
        <w:pict>
          <v:shape style="position:absolute;margin-left:156.939484pt;margin-top:163.450027pt;width:16.1pt;height:4.850pt;mso-position-horizontal-relative:page;mso-position-vertical-relative:paragraph;z-index:15763456;rotation:307" type="#_x0000_t136" fillcolor="#000000" stroked="f">
            <o:extrusion v:ext="view" autorotationcenter="t"/>
            <v:textpath style="font-family:&quot;Times New Roman&quot;;font-size:4pt;v-text-kern:t;mso-text-shadow:auto" string="55 А гк3"/>
            <w10:wrap type="none"/>
          </v:shape>
        </w:pict>
      </w:r>
      <w:r>
        <w:rPr/>
        <w:pict>
          <v:shape style="position:absolute;margin-left:328.790118pt;margin-top:217.037793pt;width:8.85pt;height:4pt;mso-position-horizontal-relative:page;mso-position-vertical-relative:paragraph;z-index:15764992;rotation:307" type="#_x0000_t136" fillcolor="#000000" stroked="f">
            <o:extrusion v:ext="view" autorotationcenter="t"/>
            <v:textpath style="font-family:&quot;Times New Roman&quot;;font-size:4pt;v-text-kern:t;mso-text-shadow:auto" string="-4860"/>
            <w10:wrap type="none"/>
          </v:shape>
        </w:pict>
      </w:r>
      <w:r>
        <w:rPr/>
        <w:pict>
          <v:shape style="position:absolute;margin-left:251.025681pt;margin-top:155.34877pt;width:12.45pt;height:3.95pt;mso-position-horizontal-relative:page;mso-position-vertical-relative:paragraph;z-index:15766528;rotation:308" type="#_x0000_t136" fillcolor="#000000" stroked="f">
            <o:extrusion v:ext="view" autorotationcenter="t"/>
            <v:textpath style="font-family:&quot;Times New Roman&quot;;font-size:4pt;v-text-kern:t;mso-text-shadow:auto" string="61гк112"/>
            <w10:wrap type="none"/>
          </v:shape>
        </w:pict>
      </w:r>
      <w:r>
        <w:rPr/>
        <w:pict>
          <v:shape style="position:absolute;margin-left:295.657196pt;margin-top:156.110184pt;width:14.45pt;height:3.95pt;mso-position-horizontal-relative:page;mso-position-vertical-relative:paragraph;z-index:15767040;rotation:308" type="#_x0000_t136" fillcolor="#000000" stroked="f">
            <o:extrusion v:ext="view" autorotationcenter="t"/>
            <v:textpath style="font-family:&quot;Times New Roman&quot;;font-size:4pt;v-text-kern:t;mso-text-shadow:auto" string="103гк287"/>
            <w10:wrap type="none"/>
          </v:shape>
        </w:pict>
      </w:r>
      <w:r>
        <w:rPr/>
        <w:pict>
          <v:shape style="position:absolute;margin-left:312.947870pt;margin-top:165.321127pt;width:14.5pt;height:3.95pt;mso-position-horizontal-relative:page;mso-position-vertical-relative:paragraph;z-index:15767552;rotation:308" type="#_x0000_t136" fillcolor="#000000" stroked="f">
            <o:extrusion v:ext="view" autorotationcenter="t"/>
            <v:textpath style="font-family:&quot;Times New Roman&quot;;font-size:4pt;v-text-kern:t;mso-text-shadow:auto" string="137гк162"/>
            <w10:wrap type="none"/>
          </v:shape>
        </w:pict>
      </w:r>
      <w:r>
        <w:rPr/>
        <w:pict>
          <v:shape style="position:absolute;margin-left:341.341071pt;margin-top:155.307626pt;width:12.4pt;height:3.95pt;mso-position-horizontal-relative:page;mso-position-vertical-relative:paragraph;z-index:15768064;rotation:308" type="#_x0000_t136" fillcolor="#000000" stroked="f">
            <o:extrusion v:ext="view" autorotationcenter="t"/>
            <v:textpath style="font-family:&quot;Times New Roman&quot;;font-size:4pt;v-text-kern:t;mso-text-shadow:auto" string="62гк118"/>
            <w10:wrap type="none"/>
          </v:shape>
        </w:pict>
      </w:r>
      <w:r>
        <w:rPr/>
        <w:pict>
          <v:shape style="position:absolute;margin-left:361.311304pt;margin-top:165.172644pt;width:14.5pt;height:3.95pt;mso-position-horizontal-relative:page;mso-position-vertical-relative:paragraph;z-index:15769088;rotation:308" type="#_x0000_t136" fillcolor="#000000" stroked="f">
            <o:extrusion v:ext="view" autorotationcenter="t"/>
            <v:textpath style="font-family:&quot;Times New Roman&quot;;font-size:4pt;v-text-kern:t;mso-text-shadow:auto" string="136гк174"/>
            <w10:wrap type="none"/>
          </v:shape>
        </w:pict>
      </w:r>
      <w:r>
        <w:rPr/>
        <w:pict>
          <v:shape style="position:absolute;margin-left:389.924384pt;margin-top:173.991953pt;width:12.4pt;height:3.95pt;mso-position-horizontal-relative:page;mso-position-vertical-relative:paragraph;z-index:15770624;rotation:308" type="#_x0000_t136" fillcolor="#000000" stroked="f">
            <o:extrusion v:ext="view" autorotationcenter="t"/>
            <v:textpath style="font-family:&quot;Times New Roman&quot;;font-size:4pt;v-text-kern:t;mso-text-shadow:auto" string="135гк84"/>
            <w10:wrap type="none"/>
          </v:shape>
        </w:pict>
      </w:r>
      <w:r>
        <w:rPr/>
        <w:pict>
          <v:shape style="position:absolute;margin-left:416.003937pt;margin-top:173.512009pt;width:21.95pt;height:3.95pt;mso-position-horizontal-relative:page;mso-position-vertical-relative:paragraph;z-index:15771648;rotation:308" type="#_x0000_t136" fillcolor="#000000" stroked="f">
            <o:extrusion v:ext="view" autorotationcenter="t"/>
            <v:textpath style="font-family:&quot;Times New Roman&quot;;font-size:4pt;v-text-kern:t;mso-text-shadow:auto" string="32   Р 63ггкк31632"/>
            <w10:wrap type="none"/>
          </v:shape>
        </w:pict>
      </w:r>
      <w:r>
        <w:rPr/>
        <w:pict>
          <v:shape style="position:absolute;margin-left:431.047156pt;margin-top:169.040109pt;width:1.9pt;height:3.95pt;mso-position-horizontal-relative:page;mso-position-vertical-relative:paragraph;z-index:15772160;rotation:308" type="#_x0000_t136" fillcolor="#000000" stroked="f">
            <o:extrusion v:ext="view" autorotationcenter="t"/>
            <v:textpath style="font-family:&quot;Times New Roman&quot;;font-size:4pt;v-text-kern:t;mso-text-shadow:auto" string="6"/>
            <w10:wrap type="none"/>
          </v:shape>
        </w:pict>
      </w:r>
      <w:r>
        <w:rPr/>
        <w:pict>
          <v:shape style="position:absolute;margin-left:421.656763pt;margin-top:230.291434pt;width:14.5pt;height:3.95pt;mso-position-horizontal-relative:page;mso-position-vertical-relative:paragraph;z-index:15772672;rotation:308" type="#_x0000_t136" fillcolor="#000000" stroked="f">
            <o:extrusion v:ext="view" autorotationcenter="t"/>
            <v:textpath style="font-family:&quot;Times New Roman&quot;;font-size:4pt;v-text-kern:t;mso-text-shadow:auto" string="104г к217"/>
            <w10:wrap type="none"/>
          </v:shape>
        </w:pict>
      </w:r>
      <w:r>
        <w:rPr/>
        <w:pict>
          <v:shape style="position:absolute;margin-left:275.159113pt;margin-top:155.979269pt;width:14.5pt;height:3.95pt;mso-position-horizontal-relative:page;mso-position-vertical-relative:paragraph;z-index:15774720;rotation:311" type="#_x0000_t136" fillcolor="#000000" stroked="f">
            <o:extrusion v:ext="view" autorotationcenter="t"/>
            <v:textpath style="font-family:&quot;Times New Roman&quot;;font-size:4pt;v-text-kern:t;mso-text-shadow:auto" string="138гк158"/>
            <w10:wrap type="none"/>
          </v:shape>
        </w:pict>
      </w:r>
      <w:r>
        <w:rPr/>
        <w:pict>
          <v:shape style="position:absolute;margin-left:329.114990pt;margin-top:167.070892pt;width:9.4pt;height:3.7pt;mso-position-horizontal-relative:page;mso-position-vertical-relative:paragraph;z-index:15780352;rotation:339" type="#_x0000_t136" fillcolor="#000000" stroked="f">
            <o:extrusion v:ext="view" autorotationcenter="t"/>
            <v:textpath style="font-family:&quot;Times New Roman&quot;;font-size:3pt;v-text-kern:t;mso-text-shadow:auto" string="-4900"/>
            <w10:wrap type="none"/>
          </v:shape>
        </w:pict>
      </w:r>
      <w:r>
        <w:rPr/>
        <w:pict>
          <v:shape style="position:absolute;margin-left:386.275818pt;margin-top:167.021118pt;width:9.4pt;height:3.7pt;mso-position-horizontal-relative:page;mso-position-vertical-relative:paragraph;z-index:15780864;rotation:339" type="#_x0000_t136" fillcolor="#000000" stroked="f">
            <o:extrusion v:ext="view" autorotationcenter="t"/>
            <v:textpath style="font-family:&quot;Times New Roman&quot;;font-size:3pt;v-text-kern:t;mso-text-shadow:auto" string="-4950"/>
            <w10:wrap type="none"/>
          </v:shape>
        </w:pict>
      </w:r>
      <w:r>
        <w:rPr/>
        <w:t>По</w:t>
      </w:r>
      <w:r>
        <w:rPr>
          <w:spacing w:val="-6"/>
        </w:rPr>
        <w:t> </w:t>
      </w:r>
      <w:r>
        <w:rPr/>
        <w:t>результатам</w:t>
      </w:r>
      <w:r>
        <w:rPr>
          <w:spacing w:val="-9"/>
        </w:rPr>
        <w:t> </w:t>
      </w:r>
      <w:r>
        <w:rPr/>
        <w:t>переинтерпретации</w:t>
      </w:r>
      <w:r>
        <w:rPr>
          <w:spacing w:val="-6"/>
        </w:rPr>
        <w:t> </w:t>
      </w:r>
      <w:r>
        <w:rPr/>
        <w:t>выполнены</w:t>
      </w:r>
      <w:r>
        <w:rPr>
          <w:spacing w:val="-10"/>
        </w:rPr>
        <w:t> </w:t>
      </w:r>
      <w:r>
        <w:rPr/>
        <w:t>новые</w:t>
      </w:r>
      <w:r>
        <w:rPr>
          <w:spacing w:val="-8"/>
        </w:rPr>
        <w:t> </w:t>
      </w:r>
      <w:r>
        <w:rPr/>
        <w:t>построения,</w:t>
      </w:r>
      <w:r>
        <w:rPr>
          <w:spacing w:val="-8"/>
        </w:rPr>
        <w:t> </w:t>
      </w:r>
      <w:r>
        <w:rPr/>
        <w:t>по</w:t>
      </w:r>
      <w:r>
        <w:rPr>
          <w:spacing w:val="-68"/>
        </w:rPr>
        <w:t> </w:t>
      </w:r>
      <w:r>
        <w:rPr/>
        <w:t>которым структура Жарты по V</w:t>
      </w:r>
      <w:r>
        <w:rPr>
          <w:vertAlign w:val="subscript"/>
        </w:rPr>
        <w:t>3</w:t>
      </w:r>
      <w:r>
        <w:rPr>
          <w:vertAlign w:val="baseline"/>
        </w:rPr>
        <w:t> отражающему горизонту представляет</w:t>
      </w:r>
      <w:r>
        <w:rPr>
          <w:spacing w:val="1"/>
          <w:vertAlign w:val="baseline"/>
        </w:rPr>
        <w:t> </w:t>
      </w:r>
      <w:r>
        <w:rPr>
          <w:vertAlign w:val="baseline"/>
        </w:rPr>
        <w:t>собой</w:t>
      </w:r>
      <w:r>
        <w:rPr>
          <w:spacing w:val="1"/>
          <w:vertAlign w:val="baseline"/>
        </w:rPr>
        <w:t> </w:t>
      </w:r>
      <w:r>
        <w:rPr>
          <w:vertAlign w:val="baseline"/>
        </w:rPr>
        <w:t>блок,</w:t>
      </w:r>
      <w:r>
        <w:rPr>
          <w:spacing w:val="1"/>
          <w:vertAlign w:val="baseline"/>
        </w:rPr>
        <w:t> </w:t>
      </w:r>
      <w:r>
        <w:rPr>
          <w:vertAlign w:val="baseline"/>
        </w:rPr>
        <w:t>осложненный</w:t>
      </w:r>
      <w:r>
        <w:rPr>
          <w:spacing w:val="1"/>
          <w:vertAlign w:val="baseline"/>
        </w:rPr>
        <w:t> </w:t>
      </w:r>
      <w:r>
        <w:rPr>
          <w:vertAlign w:val="baseline"/>
        </w:rPr>
        <w:t>двумя</w:t>
      </w:r>
      <w:r>
        <w:rPr>
          <w:spacing w:val="1"/>
          <w:vertAlign w:val="baseline"/>
        </w:rPr>
        <w:t> </w:t>
      </w:r>
      <w:r>
        <w:rPr>
          <w:vertAlign w:val="baseline"/>
        </w:rPr>
        <w:t>брахиантиклинальными</w:t>
      </w:r>
      <w:r>
        <w:rPr>
          <w:spacing w:val="1"/>
          <w:vertAlign w:val="baseline"/>
        </w:rPr>
        <w:t> </w:t>
      </w:r>
      <w:r>
        <w:rPr>
          <w:vertAlign w:val="baseline"/>
        </w:rPr>
        <w:t>поднятиями</w:t>
      </w:r>
      <w:r>
        <w:rPr>
          <w:spacing w:val="1"/>
          <w:vertAlign w:val="baseline"/>
        </w:rPr>
        <w:t> </w:t>
      </w:r>
      <w:r>
        <w:rPr>
          <w:vertAlign w:val="baseline"/>
        </w:rPr>
        <w:t>–</w:t>
      </w:r>
      <w:r>
        <w:rPr>
          <w:spacing w:val="1"/>
          <w:vertAlign w:val="baseline"/>
        </w:rPr>
        <w:t> </w:t>
      </w:r>
      <w:r>
        <w:rPr>
          <w:vertAlign w:val="baseline"/>
        </w:rPr>
        <w:t>западным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восточным.</w:t>
      </w:r>
      <w:r>
        <w:rPr>
          <w:spacing w:val="1"/>
          <w:vertAlign w:val="baseline"/>
        </w:rPr>
        <w:t> </w:t>
      </w:r>
      <w:r>
        <w:rPr>
          <w:vertAlign w:val="baseline"/>
        </w:rPr>
        <w:t>Западное</w:t>
      </w:r>
      <w:r>
        <w:rPr>
          <w:spacing w:val="1"/>
          <w:vertAlign w:val="baseline"/>
        </w:rPr>
        <w:t> </w:t>
      </w:r>
      <w:r>
        <w:rPr>
          <w:vertAlign w:val="baseline"/>
        </w:rPr>
        <w:t>поднятие</w:t>
      </w:r>
      <w:r>
        <w:rPr>
          <w:spacing w:val="1"/>
          <w:vertAlign w:val="baseline"/>
        </w:rPr>
        <w:t> </w:t>
      </w:r>
      <w:r>
        <w:rPr>
          <w:vertAlign w:val="baseline"/>
        </w:rPr>
        <w:t>представлено</w:t>
      </w:r>
      <w:r>
        <w:rPr>
          <w:spacing w:val="1"/>
          <w:vertAlign w:val="baseline"/>
        </w:rPr>
        <w:t> </w:t>
      </w:r>
      <w:r>
        <w:rPr>
          <w:vertAlign w:val="baseline"/>
        </w:rPr>
        <w:t>полусводом,</w:t>
      </w:r>
      <w:r>
        <w:rPr>
          <w:spacing w:val="1"/>
          <w:vertAlign w:val="baseline"/>
        </w:rPr>
        <w:t> </w:t>
      </w:r>
      <w:r>
        <w:rPr>
          <w:vertAlign w:val="baseline"/>
        </w:rPr>
        <w:t>ограниченным</w:t>
      </w:r>
      <w:r>
        <w:rPr>
          <w:spacing w:val="-9"/>
          <w:vertAlign w:val="baseline"/>
        </w:rPr>
        <w:t> </w:t>
      </w:r>
      <w:r>
        <w:rPr>
          <w:vertAlign w:val="baseline"/>
        </w:rPr>
        <w:t>нарушением.</w:t>
      </w:r>
      <w:r>
        <w:rPr>
          <w:spacing w:val="-12"/>
          <w:vertAlign w:val="baseline"/>
        </w:rPr>
        <w:t> </w:t>
      </w:r>
      <w:r>
        <w:rPr>
          <w:vertAlign w:val="baseline"/>
        </w:rPr>
        <w:t>По</w:t>
      </w:r>
      <w:r>
        <w:rPr>
          <w:spacing w:val="-13"/>
          <w:vertAlign w:val="baseline"/>
        </w:rPr>
        <w:t> </w:t>
      </w:r>
      <w:r>
        <w:rPr>
          <w:vertAlign w:val="baseline"/>
        </w:rPr>
        <w:t>изогипсе</w:t>
      </w:r>
      <w:r>
        <w:rPr>
          <w:spacing w:val="-8"/>
          <w:vertAlign w:val="baseline"/>
        </w:rPr>
        <w:t> </w:t>
      </w:r>
      <w:r>
        <w:rPr>
          <w:vertAlign w:val="baseline"/>
        </w:rPr>
        <w:t>минус</w:t>
      </w:r>
      <w:r>
        <w:rPr>
          <w:spacing w:val="-13"/>
          <w:vertAlign w:val="baseline"/>
        </w:rPr>
        <w:t> </w:t>
      </w:r>
      <w:r>
        <w:rPr>
          <w:vertAlign w:val="baseline"/>
        </w:rPr>
        <w:t>4450</w:t>
      </w:r>
      <w:r>
        <w:rPr>
          <w:spacing w:val="-13"/>
          <w:vertAlign w:val="baseline"/>
        </w:rPr>
        <w:t> </w:t>
      </w:r>
      <w:r>
        <w:rPr>
          <w:vertAlign w:val="baseline"/>
        </w:rPr>
        <w:t>м</w:t>
      </w:r>
      <w:r>
        <w:rPr>
          <w:spacing w:val="-12"/>
          <w:vertAlign w:val="baseline"/>
        </w:rPr>
        <w:t> </w:t>
      </w:r>
      <w:r>
        <w:rPr>
          <w:vertAlign w:val="baseline"/>
        </w:rPr>
        <w:t>размеры</w:t>
      </w:r>
      <w:r>
        <w:rPr>
          <w:spacing w:val="-14"/>
          <w:vertAlign w:val="baseline"/>
        </w:rPr>
        <w:t> </w:t>
      </w:r>
      <w:r>
        <w:rPr>
          <w:vertAlign w:val="baseline"/>
        </w:rPr>
        <w:t>составляют</w:t>
      </w:r>
      <w:r>
        <w:rPr>
          <w:spacing w:val="-67"/>
          <w:vertAlign w:val="baseline"/>
        </w:rPr>
        <w:t> </w:t>
      </w:r>
      <w:r>
        <w:rPr>
          <w:vertAlign w:val="baseline"/>
        </w:rPr>
        <w:t>4,1*0,8км, амплитуда – 90 м. Пробуренная скважина №2 приурочена к его</w:t>
      </w:r>
      <w:r>
        <w:rPr>
          <w:spacing w:val="1"/>
          <w:vertAlign w:val="baseline"/>
        </w:rPr>
        <w:t> </w:t>
      </w:r>
      <w:r>
        <w:rPr>
          <w:vertAlign w:val="baseline"/>
        </w:rPr>
        <w:t>восточной периклинали. Восточное поднятие в контуре изогипсы минус</w:t>
      </w:r>
      <w:r>
        <w:rPr>
          <w:spacing w:val="1"/>
          <w:vertAlign w:val="baseline"/>
        </w:rPr>
        <w:t> </w:t>
      </w:r>
      <w:r>
        <w:rPr>
          <w:vertAlign w:val="baseline"/>
        </w:rPr>
        <w:t>4500</w:t>
      </w:r>
      <w:r>
        <w:rPr>
          <w:spacing w:val="-1"/>
          <w:vertAlign w:val="baseline"/>
        </w:rPr>
        <w:t> </w:t>
      </w:r>
      <w:r>
        <w:rPr>
          <w:vertAlign w:val="baseline"/>
        </w:rPr>
        <w:t>м</w:t>
      </w:r>
      <w:r>
        <w:rPr>
          <w:spacing w:val="2"/>
          <w:vertAlign w:val="baseline"/>
        </w:rPr>
        <w:t> </w:t>
      </w:r>
      <w:r>
        <w:rPr>
          <w:vertAlign w:val="baseline"/>
        </w:rPr>
        <w:t>имеет</w:t>
      </w:r>
      <w:r>
        <w:rPr>
          <w:spacing w:val="-1"/>
          <w:vertAlign w:val="baseline"/>
        </w:rPr>
        <w:t> </w:t>
      </w:r>
      <w:r>
        <w:rPr>
          <w:vertAlign w:val="baseline"/>
        </w:rPr>
        <w:t>размеры 4,5*1,3км,</w:t>
      </w:r>
      <w:r>
        <w:rPr>
          <w:spacing w:val="3"/>
          <w:vertAlign w:val="baseline"/>
        </w:rPr>
        <w:t> </w:t>
      </w:r>
      <w:r>
        <w:rPr>
          <w:vertAlign w:val="baseline"/>
        </w:rPr>
        <w:t>амплитуду-60</w:t>
      </w:r>
      <w:r>
        <w:rPr>
          <w:spacing w:val="1"/>
          <w:vertAlign w:val="baseline"/>
        </w:rPr>
        <w:t> </w:t>
      </w:r>
      <w:r>
        <w:rPr>
          <w:vertAlign w:val="baseline"/>
        </w:rPr>
        <w:t>м</w:t>
      </w:r>
      <w:r>
        <w:rPr>
          <w:spacing w:val="2"/>
          <w:vertAlign w:val="baseline"/>
        </w:rPr>
        <w:t> </w:t>
      </w:r>
      <w:r>
        <w:rPr>
          <w:vertAlign w:val="baseline"/>
        </w:rPr>
        <w:t>(рисунок</w:t>
      </w:r>
      <w:r>
        <w:rPr>
          <w:spacing w:val="-1"/>
          <w:vertAlign w:val="baseline"/>
        </w:rPr>
        <w:t> </w:t>
      </w:r>
      <w:r>
        <w:rPr>
          <w:vertAlign w:val="baseline"/>
        </w:rPr>
        <w:t>8).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5"/>
        <w:jc w:val="left"/>
        <w:rPr>
          <w:sz w:val="24"/>
        </w:rPr>
      </w:pPr>
    </w:p>
    <w:p>
      <w:pPr>
        <w:spacing w:before="89"/>
        <w:ind w:left="244" w:right="338" w:firstLine="0"/>
        <w:jc w:val="center"/>
        <w:rPr>
          <w:sz w:val="16"/>
        </w:rPr>
      </w:pPr>
      <w:r>
        <w:rPr/>
        <w:pict>
          <v:group style="position:absolute;margin-left:86.020363pt;margin-top:-261.647675pt;width:463.75pt;height:265.7pt;mso-position-horizontal-relative:page;mso-position-vertical-relative:paragraph;z-index:15730176" coordorigin="1720,-5233" coordsize="9275,5314">
            <v:shape style="position:absolute;left:9139;top:-4705;width:463;height:231" coordorigin="9139,-4704" coordsize="463,231" path="m9375,-4704l9384,-4704,9394,-4697,9394,-4689,9394,-4681,9384,-4673,9375,-4673,9366,-4673,9357,-4681,9357,-4689,9357,-4697,9366,-4704,9375,-4704xm9139,-4554l9602,-4562m9139,-4474l9602,-4474e" filled="false" stroked="true" strokeweight=".424532pt" strokecolor="#000000">
              <v:path arrowok="t"/>
              <v:stroke dashstyle="solid"/>
            </v:shape>
            <v:shape style="position:absolute;left:9130;top:-4570;width:28;height:24" coordorigin="9130,-4570" coordsize="28,24" path="m9148,-4570l9139,-4570,9130,-4562,9130,-4554,9139,-4546,9148,-4546,9157,-4554,9157,-4562,9148,-4570xe" filled="true" fillcolor="#000000" stroked="false">
              <v:path arrowok="t"/>
              <v:fill type="solid"/>
            </v:shape>
            <v:shape style="position:absolute;left:9130;top:-4570;width:28;height:24" coordorigin="9130,-4570" coordsize="28,24" path="m9148,-4570l9157,-4562,9157,-4554,9148,-4546,9139,-4546,9130,-4554,9130,-4562,9139,-4570,9148,-4570xe" filled="false" stroked="true" strokeweight=".420738pt" strokecolor="#000000">
              <v:path arrowok="t"/>
              <v:stroke dashstyle="solid"/>
            </v:shape>
            <v:rect style="position:absolute;left:9593;top:-4570;width:19;height:16" filled="true" fillcolor="#000000" stroked="false">
              <v:fill type="solid"/>
            </v:rect>
            <v:shape style="position:absolute;left:9139;top:-4570;width:472;height:175" coordorigin="9139,-4570" coordsize="472,175" path="m9602,-4570l9611,-4570,9611,-4570,9611,-4562,9611,-4554,9611,-4554,9602,-4554,9593,-4554,9593,-4554,9593,-4562,9593,-4570,9593,-4570,9602,-4570xm9139,-4395l9602,-4395e" filled="false" stroked="true" strokeweight=".424532pt" strokecolor="#000000">
              <v:path arrowok="t"/>
              <v:stroke dashstyle="solid"/>
            </v:shape>
            <v:shape style="position:absolute;left:9593;top:-4491;width:19;height:24" coordorigin="9593,-4490" coordsize="19,24" path="m9611,-4490l9602,-4490,9593,-4490,9593,-4466,9611,-4466,9611,-4490xe" filled="true" fillcolor="#000000" stroked="false">
              <v:path arrowok="t"/>
              <v:fill type="solid"/>
            </v:shape>
            <v:shape style="position:absolute;left:9593;top:-4491;width:19;height:24" coordorigin="9593,-4490" coordsize="19,24" path="m9602,-4490l9611,-4490,9611,-4482,9611,-4474,9611,-4466,9602,-4466,9593,-4466,9593,-4474,9593,-4482,9593,-4490,9602,-4490xe" filled="false" stroked="true" strokeweight=".432428pt" strokecolor="#000000">
              <v:path arrowok="t"/>
              <v:stroke dashstyle="solid"/>
            </v:shape>
            <v:shape style="position:absolute;left:9130;top:-4483;width:28;height:17" coordorigin="9130,-4482" coordsize="28,17" path="m9157,-4482l9139,-4482,9130,-4482,9130,-4466,9157,-4466,9157,-4482xe" filled="true" fillcolor="#000000" stroked="false">
              <v:path arrowok="t"/>
              <v:fill type="solid"/>
            </v:shape>
            <v:shape style="position:absolute;left:9130;top:-4483;width:472;height:167" coordorigin="9130,-4482" coordsize="472,167" path="m9139,-4482l9148,-4482,9157,-4482,9157,-4474,9157,-4466,9148,-4466,9139,-4466,9139,-4466,9130,-4466,9130,-4474,9130,-4482,9139,-4482,9139,-4482xm9139,-4315l9602,-4315e" filled="false" stroked="true" strokeweight=".424532pt" strokecolor="#000000">
              <v:path arrowok="t"/>
              <v:stroke dashstyle="solid"/>
            </v:shape>
            <v:rect style="position:absolute;left:9130;top:-4403;width:19;height:16" filled="true" fillcolor="#000000" stroked="false">
              <v:fill type="solid"/>
            </v:rect>
            <v:shape style="position:absolute;left:9130;top:-4403;width:19;height:16" coordorigin="9130,-4403" coordsize="19,16" path="m9139,-4403l9148,-4403,9148,-4395,9148,-4387,9139,-4387,9130,-4387,9130,-4395,9130,-4403,9139,-4403xe" filled="false" stroked="true" strokeweight=".420802pt" strokecolor="#000000">
              <v:path arrowok="t"/>
              <v:stroke dashstyle="solid"/>
            </v:shape>
            <v:rect style="position:absolute;left:9593;top:-4403;width:19;height:16" filled="true" fillcolor="#000000" stroked="false">
              <v:fill type="solid"/>
            </v:rect>
            <v:shape style="position:absolute;left:9139;top:-4403;width:472;height:326" coordorigin="9139,-4403" coordsize="472,326" path="m9602,-4403l9602,-4403,9611,-4403,9611,-4395,9611,-4387,9602,-4387,9602,-4387,9593,-4387,9593,-4387,9593,-4395,9593,-4403,9593,-4403,9602,-4403xm9139,-4228l9602,-4236m9148,-4149l9611,-4157m9148,-4077l9611,-4077e" filled="false" stroked="true" strokeweight=".424532pt" strokecolor="#000000">
              <v:path arrowok="t"/>
              <v:stroke dashstyle="solid"/>
            </v:shape>
            <v:rect style="position:absolute;left:9593;top:-4324;width:19;height:16" filled="true" fillcolor="#000000" stroked="false">
              <v:fill type="solid"/>
            </v:rect>
            <v:shape style="position:absolute;left:9593;top:-4324;width:19;height:16" coordorigin="9593,-4323" coordsize="19,16" path="m9602,-4323l9611,-4323,9611,-4315,9611,-4307,9602,-4307,9593,-4307,9593,-4315,9593,-4323,9602,-4323xe" filled="false" stroked="true" strokeweight=".420802pt" strokecolor="#000000">
              <v:path arrowok="t"/>
              <v:stroke dashstyle="solid"/>
            </v:shape>
            <v:shape style="position:absolute;left:9130;top:-4324;width:28;height:24" coordorigin="9130,-4323" coordsize="28,24" path="m9148,-4323l9139,-4323,9130,-4315,9130,-4307,9139,-4299,9148,-4299,9157,-4307,9157,-4315,9148,-4323xe" filled="true" fillcolor="#000000" stroked="false">
              <v:path arrowok="t"/>
              <v:fill type="solid"/>
            </v:shape>
            <v:shape style="position:absolute;left:9130;top:-4324;width:28;height:24" coordorigin="9130,-4323" coordsize="28,24" path="m9139,-4323l9148,-4323,9157,-4315,9157,-4307,9148,-4299,9139,-4299,9130,-4307,9130,-4315,9139,-4323xe" filled="false" stroked="true" strokeweight=".420738pt" strokecolor="#000000">
              <v:path arrowok="t"/>
              <v:stroke dashstyle="solid"/>
            </v:shape>
            <v:shape style="position:absolute;left:9130;top:-4245;width:19;height:24" coordorigin="9130,-4244" coordsize="19,24" path="m9148,-4244l9139,-4244,9130,-4236,9130,-4228,9139,-4220,9148,-4220,9148,-4244xe" filled="true" fillcolor="#000000" stroked="false">
              <v:path arrowok="t"/>
              <v:fill type="solid"/>
            </v:shape>
            <v:shape style="position:absolute;left:9130;top:-4245;width:19;height:24" coordorigin="9130,-4244" coordsize="19,24" path="m9139,-4244l9148,-4244,9148,-4236,9148,-4228,9148,-4220,9139,-4220,9130,-4228,9130,-4236,9139,-4244xe" filled="false" stroked="true" strokeweight=".432428pt" strokecolor="#000000">
              <v:path arrowok="t"/>
              <v:stroke dashstyle="solid"/>
            </v:shape>
            <v:shape style="position:absolute;left:9130;top:-4165;width:28;height:24" coordorigin="9130,-4165" coordsize="28,24" path="m9148,-4165l9139,-4165,9130,-4157,9130,-4149,9139,-4141,9148,-4141,9157,-4149,9157,-4157,9148,-4165xe" filled="true" fillcolor="#000000" stroked="false">
              <v:path arrowok="t"/>
              <v:fill type="solid"/>
            </v:shape>
            <v:shape style="position:absolute;left:9130;top:-4165;width:28;height:24" coordorigin="9130,-4165" coordsize="28,24" path="m9148,-4165l9157,-4157,9157,-4149,9148,-4141,9139,-4141,9130,-4149,9130,-4157,9139,-4165,9148,-4165xe" filled="false" stroked="true" strokeweight=".420612pt" strokecolor="#000000">
              <v:path arrowok="t"/>
              <v:stroke dashstyle="solid"/>
            </v:shape>
            <v:rect style="position:absolute;left:9593;top:-4245;width:19;height:17" filled="true" fillcolor="#000000" stroked="false">
              <v:fill type="solid"/>
            </v:rect>
            <v:shape style="position:absolute;left:9593;top:-4245;width:19;height:17" coordorigin="9593,-4244" coordsize="19,17" path="m9602,-4244l9611,-4244,9611,-4236,9611,-4228,9602,-4228,9593,-4228,9593,-4236,9593,-4244,9602,-4244xe" filled="false" stroked="true" strokeweight=".421179pt" strokecolor="#000000">
              <v:path arrowok="t"/>
              <v:stroke dashstyle="solid"/>
            </v:shape>
            <v:rect style="position:absolute;left:9593;top:-4165;width:19;height:16" filled="true" fillcolor="#000000" stroked="false">
              <v:fill type="solid"/>
            </v:rect>
            <v:shape style="position:absolute;left:9593;top:-4165;width:19;height:16" coordorigin="9593,-4165" coordsize="19,16" path="m9602,-4165l9611,-4165,9611,-4157,9611,-4149,9602,-4149,9593,-4149,9593,-4157,9593,-4165,9602,-4165xe" filled="false" stroked="true" strokeweight=".420612pt" strokecolor="#000000">
              <v:path arrowok="t"/>
              <v:stroke dashstyle="solid"/>
            </v:shape>
            <v:rect style="position:absolute;left:9593;top:-4086;width:19;height:16" filled="true" fillcolor="#000000" stroked="false">
              <v:fill type="solid"/>
            </v:rect>
            <v:shape style="position:absolute;left:9139;top:-4086;width:472;height:96" coordorigin="9139,-4085" coordsize="472,96" path="m9602,-4085l9611,-4085,9611,-4085,9611,-4077,9611,-4069,9611,-4069,9602,-4069,9602,-4069,9593,-4069,9593,-4077,9593,-4085,9602,-4085,9602,-4085xm9139,-3990l9602,-3990e" filled="false" stroked="true" strokeweight=".424532pt" strokecolor="#000000">
              <v:path arrowok="t"/>
              <v:stroke dashstyle="solid"/>
            </v:shape>
            <v:shape style="position:absolute;left:9593;top:-4006;width:28;height:25" coordorigin="9593,-4006" coordsize="28,25" path="m9611,-4006l9602,-4006,9593,-3998,9593,-3990,9602,-3982,9611,-3982,9620,-3990,9620,-3998,9611,-4006xe" filled="true" fillcolor="#000000" stroked="false">
              <v:path arrowok="t"/>
              <v:fill type="solid"/>
            </v:shape>
            <v:shape style="position:absolute;left:9593;top:-4006;width:28;height:25" coordorigin="9593,-4006" coordsize="28,25" path="m9602,-4006l9611,-4006,9620,-3998,9620,-3990,9611,-3982,9602,-3982,9593,-3990,9593,-3998,9602,-4006xe" filled="false" stroked="true" strokeweight=".421118pt" strokecolor="#000000">
              <v:path arrowok="t"/>
              <v:stroke dashstyle="solid"/>
            </v:shape>
            <v:shape style="position:absolute;left:9139;top:-4086;width:19;height:24" coordorigin="9139,-4085" coordsize="19,24" path="m9148,-4085l9139,-4085,9139,-4061,9148,-4061,9157,-4069,9157,-4077,9148,-4085xe" filled="true" fillcolor="#000000" stroked="false">
              <v:path arrowok="t"/>
              <v:fill type="solid"/>
            </v:shape>
            <v:shape style="position:absolute;left:9139;top:-4086;width:19;height:24" coordorigin="9139,-4085" coordsize="19,24" path="m9148,-4085l9157,-4077,9157,-4069,9148,-4061,9139,-4061,9139,-4069,9139,-4077,9139,-4085,9148,-4085xe" filled="false" stroked="true" strokeweight=".432009pt" strokecolor="#000000">
              <v:path arrowok="t"/>
              <v:stroke dashstyle="solid"/>
            </v:shape>
            <v:shape style="position:absolute;left:9130;top:-3998;width:28;height:16" coordorigin="9130,-3998" coordsize="28,16" path="m9157,-3998l9139,-3998,9130,-3998,9130,-3982,9157,-3982,9157,-3998xe" filled="true" fillcolor="#000000" stroked="false">
              <v:path arrowok="t"/>
              <v:fill type="solid"/>
            </v:shape>
            <v:shape style="position:absolute;left:9130;top:-4491;width:255;height:509" coordorigin="9130,-4490" coordsize="255,509" path="m9139,-3998l9148,-3998,9157,-3998,9157,-3990,9157,-3982,9148,-3982,9139,-3982,9139,-3982,9130,-3982,9130,-3990,9130,-3998,9139,-3998,9139,-3998xm9366,-4490l9366,-4458m9384,-4490l9384,-4458m9375,-4252l9348,-4220e" filled="false" stroked="true" strokeweight=".424532pt" strokecolor="#000000">
              <v:path arrowok="t"/>
              <v:stroke dashstyle="solid"/>
            </v:shape>
            <v:shape style="position:absolute;left:9357;top:-4093;width:37;height:40" coordorigin="9357,-4093" coordsize="37,40" path="m9357,-4093l9357,-4061,9394,-4085,9394,-4053,9357,-4093xe" filled="true" fillcolor="#ffffff" stroked="false">
              <v:path arrowok="t"/>
              <v:fill type="solid"/>
            </v:shape>
            <v:shape style="position:absolute;left:9347;top:-4578;width:46;height:524" coordorigin="9348,-4577" coordsize="46,524" path="m9357,-4061l9357,-4093,9394,-4053,9394,-4085,9357,-4061xm9357,-4577l9357,-4538m9375,-4577l9375,-4538m9394,-4577l9394,-4538m9366,-4419l9348,-4379m9375,-4411l9366,-4379m9357,-4331l9357,-4299e" filled="false" stroked="true" strokeweight=".424532pt" strokecolor="#000000">
              <v:path arrowok="t"/>
              <v:stroke dashstyle="solid"/>
            </v:shape>
            <v:shape style="position:absolute;left:9347;top:-4173;width:37;height:32" coordorigin="9348,-4172" coordsize="37,32" path="m9366,-4172l9348,-4149,9366,-4141,9384,-4157,9366,-4172xe" filled="true" fillcolor="#ffffff" stroked="false">
              <v:path arrowok="t"/>
              <v:fill type="solid"/>
            </v:shape>
            <v:shape style="position:absolute;left:9347;top:-4173;width:37;height:32" coordorigin="9348,-4172" coordsize="37,32" path="m9348,-4149l9366,-4172,9384,-4157,9366,-4141,9348,-4149xe" filled="false" stroked="true" strokeweight=".420423pt" strokecolor="#000000">
              <v:path arrowok="t"/>
              <v:stroke dashstyle="solid"/>
            </v:shape>
            <v:shape style="position:absolute;left:9357;top:-4006;width:37;height:32" coordorigin="9357,-4006" coordsize="37,32" path="m9357,-4006l9375,-3974,9394,-3998,9357,-4006xe" filled="true" fillcolor="#ffffff" stroked="false">
              <v:path arrowok="t"/>
              <v:fill type="solid"/>
            </v:shape>
            <v:shape style="position:absolute;left:9057;top:-4006;width:454;height:255" coordorigin="9058,-4006" coordsize="454,255" path="m9357,-4006l9375,-3974,9394,-3998,9357,-4006xm9058,-3751l9086,-3767,9115,-3802,9143,-3835,9166,-3847,9219,-3834,9263,-3805,9308,-3773,9366,-3751,9409,-3753,9446,-3764,9479,-3777,9511,-3783e" filled="false" stroked="true" strokeweight=".424532pt" strokecolor="#000000">
              <v:path arrowok="t"/>
              <v:stroke dashstyle="solid"/>
            </v:shape>
            <v:shape style="position:absolute;left:9048;top:-3610;width:472;height:104" coordorigin="9049,-3609" coordsize="472,104" path="m9049,-3505l9111,-3508,9151,-3515,9190,-3521,9251,-3522,9357,-3513,9402,-3511,9442,-3514,9481,-3519,9520,-3521m9049,-3601l9111,-3600,9151,-3604,9190,-3609,9251,-3609,9357,-3601,9402,-3599,9442,-3602,9481,-3606,9520,-3609e" filled="false" stroked="true" strokeweight=".424532pt" strokecolor="#ff0000">
              <v:path arrowok="t"/>
              <v:stroke dashstyle="solid"/>
            </v:shape>
            <v:shape style="position:absolute;left:9139;top:-3426;width:73;height:64" coordorigin="9139,-3426" coordsize="73,64" path="m9212,-3410l9203,-3418,9194,-3426,9176,-3426,9157,-3426,9148,-3418,9139,-3410,9139,-3378,9148,-3370,9157,-3362,9176,-3362,9194,-3362,9203,-3370,9212,-3378,9212,-3410xe" filled="true" fillcolor="#000000" stroked="false">
              <v:path arrowok="t"/>
              <v:fill type="solid"/>
            </v:shape>
            <v:shape style="position:absolute;left:1833;top:-5118;width:6907;height:4869" coordorigin="1833,-5118" coordsize="6907,4869" path="m6199,-5118l8740,-3640,6172,-249m6280,-249l2904,-2219m5627,-5118l6834,-4395m4838,-5118l8731,-2838m8731,-2044l4475,-4522m4093,-5118l7270,-3259m7224,-2481l3422,-4697m8731,-1234l3921,-4038m3558,-3442l8722,-432m8722,-265l2759,-2862m1833,-678l2541,-257m2160,-257l1842,-1782m1842,-1091l3286,-257m3394,-257l7106,-5110m7251,-4633l3903,-257m4438,-257l5092,-1107m4311,-257l8740,-4760m8740,-4848l5310,-321m5545,-249l5863,-670m7097,-249l8731,-2409m7814,-4466l6044,-2116m3104,-408l6571,-4927m6208,-5110l2496,-257m1833,-615l5282,-5118m4928,-5118l3367,-3077m2478,-773l5809,-5118m8014,-249l8731,-1194m2269,-1663l4683,-257m1842,-1615l4248,-5118e" filled="false" stroked="true" strokeweight=".424532pt" strokecolor="#000000">
              <v:path arrowok="t"/>
              <v:stroke dashstyle="solid"/>
            </v:shape>
            <v:shape style="position:absolute;left:1842;top:-2450;width:6889;height:1470" coordorigin="1842,-2450" coordsize="6889,1470" path="m8513,-1098l8504,-1082,8592,-1036,8661,-1004,8706,-986,8722,-980,8731,-994,8715,-1002,8670,-1022,8601,-1056,8513,-1098xm8304,-1226l8295,-1210,8350,-1170,8403,-1136,8455,-1108,8504,-1082,8513,-1098,8464,-1124,8412,-1152,8359,-1186,8304,-1226xm8068,-1400l8050,-1384,8111,-1336,8173,-1290,8234,-1248,8295,-1210,8304,-1226,8245,-1264,8186,-1306,8068,-1400xm7796,-1590l7778,-1574,7846,-1530,7914,-1482,7982,-1432,8050,-1384,8068,-1400,8000,-1448,7932,-1498,7864,-1546,7796,-1590xm7642,-1686l7624,-1670,7664,-1648,7704,-1626,7742,-1602,7778,-1574,7796,-1590,7756,-1618,7716,-1644,7677,-1666,7642,-1686xm7469,-1766l7460,-1742,7539,-1712,7581,-1692,7624,-1670,7642,-1686,7596,-1708,7552,-1728,7510,-1748,7469,-1766xm6998,-1908l6989,-1884,7070,-1864,7151,-1842,7310,-1794,7386,-1768,7460,-1742,7469,-1766,7395,-1792,7319,-1818,7160,-1866,7079,-1888,6998,-1908xm6526,-2004l6526,-1980,6600,-1968,6676,-1954,6832,-1922,6911,-1904,6989,-1884,6998,-1908,6916,-1928,6835,-1946,6676,-1978,6600,-1992,6526,-2004xm6453,-2020l6453,-1996,6526,-1980,6526,-2004,6453,-2020xm6044,-2090l6044,-2074,6097,-2064,6167,-2052,6348,-2018,6453,-1996,6453,-2020,6349,-2038,6171,-2072,6101,-2084,6044,-2090xm5790,-2122l5790,-2106,5857,-2100,5921,-2090,6044,-2074,6044,-2090,5983,-2102,5921,-2110,5790,-2122xm5500,-2170l5491,-2146,5566,-2134,5716,-2114,5790,-2106,5790,-2122,5716,-2134,5642,-2144,5570,-2156,5500,-2170xm2106,-2218l1971,-2174,1905,-2154,1842,-2130,1852,-2114,1914,-2134,2115,-2194,2106,-2218xm5291,-2218l5291,-2202,5339,-2186,5438,-2158,5491,-2146,5500,-2170,5446,-2178,5291,-2218xm2387,-2298l2318,-2274,2246,-2254,2106,-2218,2115,-2194,2183,-2216,2323,-2256,2396,-2274,2387,-2298xm5119,-2266l5110,-2242,5152,-2234,5244,-2214,5291,-2202,5291,-2218,5249,-2232,5205,-2244,5161,-2258,5119,-2266xm4946,-2290l4946,-2266,4987,-2260,5069,-2252,5110,-2242,5119,-2266,4946,-2290xm4865,-2298l4865,-2274,4885,-2272,4926,-2266,4946,-2266,4946,-2290,4906,-2290,4885,-2292,4865,-2298xm2478,-2320l2456,-2316,2409,-2304,2387,-2298,2396,-2274,2417,-2280,2438,-2286,2461,-2292,2487,-2298,2478,-2320xm4738,-2314l4738,-2298,4761,-2292,4791,-2286,4826,-2280,4865,-2274,4865,-2298,4798,-2306,4766,-2308,4738,-2314xm2677,-2368l2628,-2360,2578,-2348,2478,-2320,2487,-2298,2535,-2314,2583,-2328,2634,-2338,2686,-2346,2677,-2368xm4688,-2328l4674,-2328,4674,-2306,4683,-2304,4696,-2302,4714,-2298,4738,-2298,4738,-2314,4719,-2318,4702,-2324,4688,-2328xm4520,-2376l4511,-2354,4674,-2306,4674,-2328,4594,-2352,4555,-2364,4520,-2376xm2850,-2392l2798,-2386,2750,-2380,2709,-2374,2677,-2368,2686,-2346,2717,-2352,2755,-2356,2799,-2362,2850,-2368,2850,-2392xm4293,-2432l4284,-2416,4338,-2404,4511,-2354,4520,-2376,4460,-2394,4403,-2410,4347,-2424,4293,-2432xm3022,-2400l2929,-2400,2887,-2398,2850,-2392,2850,-2368,2891,-2374,2933,-2376,3022,-2384,3022,-2400xm3304,-2408l3160,-2408,3090,-2406,3022,-2400,3022,-2384,3090,-2384,3230,-2388,3304,-2392,3304,-2408xm3567,-2416l3504,-2416,3439,-2412,3304,-2408,3304,-2392,3576,-2392,3567,-2416xm3812,-2432l3756,-2426,3633,-2418,3567,-2416,3576,-2392,3697,-2404,3756,-2408,3812,-2408,3812,-2432xm4030,-2448l3928,-2444,3812,-2432,3812,-2408,3928,-2420,4030,-2424,4030,-2448xm4292,-2430l4149,-2430,4215,-2426,4284,-2416,4292,-2430xm4048,-2448l4030,-2448,4030,-2424,4048,-2424,4048,-2448xm4150,-2450l4091,-2450,4048,-2448,4048,-2424,4091,-2428,4149,-2430,4292,-2430,4293,-2432,4219,-2444,4150,-2450xe" filled="true" fillcolor="#ff0000" stroked="false">
              <v:path arrowok="t"/>
              <v:fill type="solid"/>
            </v:shape>
            <v:shape style="position:absolute;left:4084;top:-5126;width:19;height:24" coordorigin="4084,-5125" coordsize="19,24" path="m4093,-5125l4084,-5118,4084,-5110,4093,-5102,4102,-5102,4102,-5118,4093,-5118,4093,-5125xe" filled="true" fillcolor="#000000" stroked="false">
              <v:path arrowok="t"/>
              <v:fill type="solid"/>
            </v:shape>
            <v:shape style="position:absolute;left:4084;top:-5126;width:19;height:24" coordorigin="4084,-5125" coordsize="19,24" path="m4093,-5118l4093,-5118,4102,-5118,4102,-5110,4102,-5102,4093,-5102,4084,-5110,4084,-5118,4093,-5125,4093,-5118xe" filled="false" stroked="true" strokeweight=".432189pt" strokecolor="#000000">
              <v:path arrowok="t"/>
              <v:stroke dashstyle="solid"/>
            </v:shape>
            <v:shape style="position:absolute;left:4229;top:-5126;width:19;height:24" coordorigin="4229,-5125" coordsize="19,24" path="m4229,-5125l4229,-5102,4248,-5102,4248,-5118,4238,-5118,4229,-5125xe" filled="true" fillcolor="#000000" stroked="false">
              <v:path arrowok="t"/>
              <v:fill type="solid"/>
            </v:shape>
            <v:shape style="position:absolute;left:4229;top:-5126;width:19;height:24" coordorigin="4229,-5125" coordsize="19,24" path="m4238,-5118l4248,-5118,4248,-5110,4248,-5102,4238,-5102,4229,-5102,4229,-5110,4229,-5118,4229,-5125,4238,-5118xe" filled="false" stroked="true" strokeweight=".432009pt" strokecolor="#000000">
              <v:path arrowok="t"/>
              <v:stroke dashstyle="solid"/>
            </v:shape>
            <v:rect style="position:absolute;left:4837;top:-5118;width:19;height:24" filled="true" fillcolor="#000000" stroked="false">
              <v:fill type="solid"/>
            </v:rect>
            <v:shape style="position:absolute;left:4837;top:-5118;width:19;height:24" coordorigin="4838,-5118" coordsize="19,24" path="m4847,-5118l4856,-5118,4856,-5110,4856,-5102,4856,-5094,4847,-5094,4838,-5094,4838,-5102,4838,-5110,4838,-5118,4847,-5118xe" filled="false" stroked="true" strokeweight=".432189pt" strokecolor="#000000">
              <v:path arrowok="t"/>
              <v:stroke dashstyle="solid"/>
            </v:shape>
            <v:shape style="position:absolute;left:4910;top:-5118;width:28;height:16" coordorigin="4910,-5118" coordsize="28,16" path="m4937,-5118l4919,-5118,4910,-5118,4910,-5102,4937,-5102,4937,-5118xe" filled="true" fillcolor="#000000" stroked="false">
              <v:path arrowok="t"/>
              <v:fill type="solid"/>
            </v:shape>
            <v:shape style="position:absolute;left:4910;top:-5118;width:28;height:16" coordorigin="4910,-5118" coordsize="28,16" path="m4919,-5118l4928,-5118,4937,-5118,4937,-5110,4937,-5102,4928,-5102,4919,-5102,4910,-5102,4910,-5110,4910,-5118,4919,-5118xe" filled="false" stroked="true" strokeweight=".410187pt" strokecolor="#000000">
              <v:path arrowok="t"/>
              <v:stroke dashstyle="solid"/>
            </v:shape>
            <v:shape style="position:absolute;left:5799;top:-5118;width:19;height:16" coordorigin="5799,-5118" coordsize="19,16" path="m5809,-5118l5799,-5118,5799,-5102,5818,-5102,5818,-5110,5809,-5118xe" filled="true" fillcolor="#000000" stroked="false">
              <v:path arrowok="t"/>
              <v:fill type="solid"/>
            </v:shape>
            <v:shape style="position:absolute;left:5799;top:-5118;width:19;height:16" coordorigin="5799,-5118" coordsize="19,16" path="m5809,-5118l5818,-5110,5818,-5102,5809,-5102,5799,-5102,5799,-5110,5799,-5118,5809,-5118xe" filled="false" stroked="true" strokeweight=".420422pt" strokecolor="#000000">
              <v:path arrowok="t"/>
              <v:stroke dashstyle="solid"/>
            </v:shape>
            <v:shape style="position:absolute;left:6552;top:-4943;width:37;height:24" coordorigin="6553,-4943" coordsize="37,24" path="m6580,-4943l6571,-4943,6562,-4943,6553,-4935,6553,-4919,6589,-4919,6589,-4935,6580,-4943xe" filled="true" fillcolor="#000000" stroked="false">
              <v:path arrowok="t"/>
              <v:fill type="solid"/>
            </v:shape>
            <v:shape style="position:absolute;left:6552;top:-4943;width:37;height:24" coordorigin="6553,-4943" coordsize="37,24" path="m6571,-4943l6580,-4943,6589,-4935,6589,-4927,6589,-4919,6580,-4919,6571,-4919,6562,-4919,6553,-4919,6553,-4927,6553,-4935,6562,-4943,6571,-4943xe" filled="false" stroked="true" strokeweight=".413009pt" strokecolor="#000000">
              <v:path arrowok="t"/>
              <v:stroke dashstyle="solid"/>
            </v:shape>
            <v:shape style="position:absolute;left:7088;top:-5110;width:19;height:16" coordorigin="7088,-5110" coordsize="19,16" path="m7106,-5110l7088,-5110,7088,-5102,7097,-5094,7106,-5094,7106,-5110xe" filled="true" fillcolor="#000000" stroked="false">
              <v:path arrowok="t"/>
              <v:fill type="solid"/>
            </v:shape>
            <v:shape style="position:absolute;left:7088;top:-5110;width:19;height:16" coordorigin="7088,-5110" coordsize="19,16" path="m7097,-5110l7097,-5110,7106,-5110,7106,-5102,7106,-5094,7097,-5094,7088,-5102,7088,-5110,7097,-5110xe" filled="false" stroked="true" strokeweight=".420612pt" strokecolor="#000000">
              <v:path arrowok="t"/>
              <v:stroke dashstyle="solid"/>
            </v:shape>
            <v:shape style="position:absolute;left:7242;top:-4650;width:28;height:32" coordorigin="7242,-4649" coordsize="28,32" path="m7260,-4649l7251,-4649,7242,-4649,7242,-4617,7260,-4617,7270,-4625,7270,-4641,7260,-4649xe" filled="true" fillcolor="#000000" stroked="false">
              <v:path arrowok="t"/>
              <v:fill type="solid"/>
            </v:shape>
            <v:shape style="position:absolute;left:7242;top:-4650;width:28;height:32" coordorigin="7242,-4649" coordsize="28,32" path="m7251,-4649l7260,-4649,7270,-4641,7270,-4633,7270,-4625,7260,-4617,7251,-4617,7242,-4617,7242,-4625,7242,-4633,7242,-4641,7242,-4649,7251,-4649xe" filled="false" stroked="true" strokeweight=".428904pt" strokecolor="#000000">
              <v:path arrowok="t"/>
              <v:stroke dashstyle="solid"/>
            </v:shape>
            <v:shape style="position:absolute;left:8721;top:-4864;width:37;height:33" coordorigin="8722,-4864" coordsize="37,33" path="m8749,-4864l8740,-4864,8731,-4864,8722,-4856,8722,-4840,8731,-4831,8749,-4831,8758,-4840,8758,-4856,8749,-4864xe" filled="true" fillcolor="#000000" stroked="false">
              <v:path arrowok="t"/>
              <v:fill type="solid"/>
            </v:shape>
            <v:shape style="position:absolute;left:8721;top:-4864;width:37;height:33" coordorigin="8722,-4864" coordsize="37,33" path="m8740,-4864l8749,-4864,8758,-4856,8758,-4848,8758,-4840,8749,-4831,8740,-4831,8731,-4831,8722,-4840,8722,-4848,8722,-4856,8731,-4864,8740,-4864xe" filled="false" stroked="true" strokeweight=".420895pt" strokecolor="#000000">
              <v:path arrowok="t"/>
              <v:stroke dashstyle="solid"/>
            </v:shape>
            <v:shape style="position:absolute;left:8730;top:-4777;width:28;height:32" coordorigin="8731,-4776" coordsize="28,32" path="m8731,-4776l8731,-4744,8749,-4744,8758,-4752,8758,-4768,8740,-4768,8731,-4776xe" filled="true" fillcolor="#000000" stroked="false">
              <v:path arrowok="t"/>
              <v:fill type="solid"/>
            </v:shape>
            <v:shape style="position:absolute;left:8730;top:-4777;width:28;height:32" coordorigin="8731,-4776" coordsize="28,32" path="m8740,-4768l8749,-4768,8758,-4768,8758,-4760,8758,-4752,8749,-4744,8740,-4744,8731,-4744,8731,-4752,8731,-4760,8731,-4768,8731,-4776,8740,-4768xe" filled="false" stroked="true" strokeweight=".428904pt" strokecolor="#000000">
              <v:path arrowok="t"/>
              <v:stroke dashstyle="solid"/>
            </v:shape>
            <v:shape style="position:absolute;left:8721;top:-3657;width:28;height:32" coordorigin="8722,-3656" coordsize="28,32" path="m8749,-3656l8731,-3656,8722,-3648,8722,-3632,8731,-3624,8740,-3624,8749,-3632,8749,-3656xe" filled="true" fillcolor="#000000" stroked="false">
              <v:path arrowok="t"/>
              <v:fill type="solid"/>
            </v:shape>
            <v:shape style="position:absolute;left:8721;top:-3657;width:28;height:32" coordorigin="8722,-3656" coordsize="28,32" path="m8740,-3656l8749,-3656,8749,-3648,8749,-3640,8749,-3632,8740,-3624,8731,-3624,8722,-3632,8722,-3640,8722,-3648,8731,-3656,8740,-3656xe" filled="false" stroked="true" strokeweight=".429092pt" strokecolor="#000000">
              <v:path arrowok="t"/>
              <v:stroke dashstyle="solid"/>
            </v:shape>
            <v:shape style="position:absolute;left:8712;top:-2855;width:37;height:24" coordorigin="8713,-2854" coordsize="37,24" path="m8740,-2854l8731,-2854,8713,-2854,8713,-2838,8722,-2830,8749,-2830,8749,-2846,8740,-2854xe" filled="true" fillcolor="#000000" stroked="false">
              <v:path arrowok="t"/>
              <v:fill type="solid"/>
            </v:shape>
            <v:shape style="position:absolute;left:8712;top:-2855;width:37;height:24" coordorigin="8713,-2854" coordsize="37,24" path="m8731,-2854l8740,-2854,8749,-2846,8749,-2838,8749,-2830,8740,-2830,8731,-2830,8722,-2830,8713,-2838,8713,-2846,8713,-2854,8722,-2854,8731,-2854xe" filled="false" stroked="true" strokeweight=".413036pt" strokecolor="#000000">
              <v:path arrowok="t"/>
              <v:stroke dashstyle="solid"/>
            </v:shape>
            <v:shape style="position:absolute;left:8712;top:-2418;width:37;height:24" coordorigin="8713,-2417" coordsize="37,24" path="m8749,-2417l8731,-2417,8713,-2417,8713,-2401,8722,-2394,8740,-2394,8740,-2409,8749,-2417xe" filled="true" fillcolor="#000000" stroked="false">
              <v:path arrowok="t"/>
              <v:fill type="solid"/>
            </v:shape>
            <v:shape style="position:absolute;left:8712;top:-2418;width:37;height:24" coordorigin="8713,-2417" coordsize="37,24" path="m8731,-2417l8740,-2417,8749,-2417,8740,-2409,8740,-2401,8740,-2394,8731,-2394,8722,-2394,8713,-2401,8713,-2409,8713,-2417,8722,-2417,8731,-2417xe" filled="false" stroked="true" strokeweight=".412928pt" strokecolor="#000000">
              <v:path arrowok="t"/>
              <v:stroke dashstyle="solid"/>
            </v:shape>
            <v:shape style="position:absolute;left:8712;top:-2060;width:37;height:32" coordorigin="8713,-2060" coordsize="37,32" path="m8740,-2060l8731,-2060,8722,-2060,8713,-2052,8713,-2036,8722,-2028,8740,-2028,8749,-2036,8749,-2052,8740,-2060xe" filled="true" fillcolor="#000000" stroked="false">
              <v:path arrowok="t"/>
              <v:fill type="solid"/>
            </v:shape>
            <v:shape style="position:absolute;left:8712;top:-2060;width:37;height:32" coordorigin="8713,-2060" coordsize="37,32" path="m8731,-2060l8740,-2060,8749,-2052,8749,-2044,8749,-2036,8740,-2028,8731,-2028,8722,-2028,8713,-2036,8713,-2044,8713,-2052,8722,-2060,8731,-2060xe" filled="false" stroked="true" strokeweight=".420612pt" strokecolor="#000000">
              <v:path arrowok="t"/>
              <v:stroke dashstyle="solid"/>
            </v:shape>
            <v:shape style="position:absolute;left:6162;top:-266;width:28;height:24" coordorigin="6163,-265" coordsize="28,24" path="m6181,-265l6163,-265,6163,-241,6190,-241,6190,-257,6181,-265xe" filled="true" fillcolor="#000000" stroked="false">
              <v:path arrowok="t"/>
              <v:fill type="solid"/>
            </v:shape>
            <v:shape style="position:absolute;left:6162;top:-266;width:28;height:24" coordorigin="6163,-265" coordsize="28,24" path="m6172,-265l6181,-265,6190,-257,6190,-249,6190,-241,6181,-241,6172,-241,6163,-241,6163,-249,6163,-257,6163,-265,6172,-265xe" filled="false" stroked="true" strokeweight=".420637pt" strokecolor="#000000">
              <v:path arrowok="t"/>
              <v:stroke dashstyle="solid"/>
            </v:shape>
            <v:shape style="position:absolute;left:6262;top:-266;width:28;height:24" coordorigin="6262,-265" coordsize="28,24" path="m6280,-265l6271,-265,6262,-257,6262,-241,6290,-241,6290,-257,6280,-265xe" filled="true" fillcolor="#000000" stroked="false">
              <v:path arrowok="t"/>
              <v:fill type="solid"/>
            </v:shape>
            <v:shape style="position:absolute;left:6262;top:-266;width:28;height:24" coordorigin="6262,-265" coordsize="28,24" path="m6271,-265l6280,-265,6290,-257,6290,-249,6290,-241,6280,-241,6271,-241,6262,-241,6262,-249,6262,-257,6271,-265xe" filled="false" stroked="true" strokeweight=".420637pt" strokecolor="#000000">
              <v:path arrowok="t"/>
              <v:stroke dashstyle="solid"/>
            </v:shape>
            <v:shape style="position:absolute;left:5527;top:-266;width:37;height:24" coordorigin="5527,-265" coordsize="37,24" path="m5554,-265l5536,-265,5536,-257,5527,-249,5536,-241,5554,-241,5554,-249,5563,-257,5554,-265xe" filled="true" fillcolor="#000000" stroked="false">
              <v:path arrowok="t"/>
              <v:fill type="solid"/>
            </v:shape>
            <v:shape style="position:absolute;left:5527;top:-266;width:37;height:24" coordorigin="5527,-265" coordsize="37,24" path="m5545,-265l5554,-265,5563,-257,5554,-249,5554,-241,5545,-241,5536,-241,5527,-249,5536,-257,5536,-265,5545,-265xe" filled="false" stroked="true" strokeweight=".41295pt" strokecolor="#000000">
              <v:path arrowok="t"/>
              <v:stroke dashstyle="solid"/>
            </v:shape>
            <v:rect style="position:absolute;left:1824;top:-623;width:19;height:24" filled="true" fillcolor="#000000" stroked="false">
              <v:fill type="solid"/>
            </v:rect>
            <v:shape style="position:absolute;left:1824;top:-623;width:19;height:24" coordorigin="1824,-623" coordsize="19,24" path="m1833,-623l1842,-623,1842,-615,1842,-607,1842,-599,1833,-599,1824,-599,1824,-607,1824,-615,1824,-623,1833,-623xe" filled="false" stroked="true" strokeweight=".432159pt" strokecolor="#000000">
              <v:path arrowok="t"/>
              <v:stroke dashstyle="solid"/>
            </v:shape>
            <v:rect style="position:absolute;left:1824;top:-687;width:19;height:17" filled="true" fillcolor="#000000" stroked="false">
              <v:fill type="solid"/>
            </v:rect>
            <v:shape style="position:absolute;left:1824;top:-687;width:19;height:17" coordorigin="1824,-686" coordsize="19,17" path="m1833,-686l1842,-686,1842,-678,1842,-670,1833,-670,1824,-670,1824,-678,1824,-686,1833,-686xe" filled="false" stroked="true" strokeweight=".421122pt" strokecolor="#000000">
              <v:path arrowok="t"/>
              <v:stroke dashstyle="solid"/>
            </v:shape>
            <v:rect style="position:absolute;left:1833;top:-1632;width:19;height:24" filled="true" fillcolor="#000000" stroked="false">
              <v:fill type="solid"/>
            </v:rect>
            <v:shape style="position:absolute;left:1833;top:-1632;width:19;height:24" coordorigin="1833,-1631" coordsize="19,24" path="m1842,-1631l1852,-1631,1852,-1623,1852,-1615,1852,-1607,1842,-1607,1833,-1607,1833,-1615,1833,-1623,1833,-1631,1842,-1631xe" filled="false" stroked="true" strokeweight=".432374pt" strokecolor="#000000">
              <v:path arrowok="t"/>
              <v:stroke dashstyle="solid"/>
            </v:shape>
            <v:shape style="position:absolute;left:1824;top:-1798;width:37;height:40" coordorigin="1824,-1798" coordsize="37,40" path="m1852,-1798l1842,-1798,1833,-1798,1824,-1790,1824,-1766,1833,-1758,1852,-1758,1861,-1766,1861,-1790,1852,-1798xe" filled="true" fillcolor="#000000" stroked="false">
              <v:path arrowok="t"/>
              <v:fill type="solid"/>
            </v:shape>
            <v:shape style="position:absolute;left:1824;top:-1798;width:37;height:40" coordorigin="1824,-1798" coordsize="37,40" path="m1842,-1798l1852,-1798,1861,-1790,1861,-1774,1861,-1766,1852,-1758,1842,-1758,1833,-1758,1824,-1766,1824,-1774,1824,-1790,1833,-1798,1842,-1798xe" filled="false" stroked="true" strokeweight=".427101pt" strokecolor="#000000">
              <v:path arrowok="t"/>
              <v:stroke dashstyle="solid"/>
            </v:shape>
            <v:shape style="position:absolute;left:2886;top:-2235;width:37;height:32" coordorigin="2886,-2235" coordsize="37,32" path="m2913,-2235l2904,-2235,2895,-2235,2886,-2227,2886,-2211,2895,-2203,2913,-2203,2923,-2211,2923,-2227,2913,-2235xe" filled="true" fillcolor="#000000" stroked="false">
              <v:path arrowok="t"/>
              <v:fill type="solid"/>
            </v:shape>
            <v:shape style="position:absolute;left:2886;top:-2235;width:37;height:32" coordorigin="2886,-2235" coordsize="37,32" path="m2904,-2235l2913,-2235,2923,-2227,2923,-2219,2923,-2211,2913,-2203,2904,-2203,2895,-2203,2886,-2211,2886,-2219,2886,-2227,2895,-2235,2904,-2235xe" filled="false" stroked="true" strokeweight=".420849pt" strokecolor="#000000">
              <v:path arrowok="t"/>
              <v:stroke dashstyle="solid"/>
            </v:shape>
            <v:shape style="position:absolute;left:7215;top:-2489;width:19;height:24" coordorigin="7215,-2489" coordsize="19,24" path="m7233,-2489l7224,-2489,7215,-2489,7215,-2465,7233,-2465,7233,-2489xe" filled="true" fillcolor="#000000" stroked="false">
              <v:path arrowok="t"/>
              <v:fill type="solid"/>
            </v:shape>
            <v:shape style="position:absolute;left:7215;top:-2489;width:19;height:24" coordorigin="7215,-2489" coordsize="19,24" path="m7224,-2489l7233,-2489,7233,-2481,7233,-2473,7233,-2465,7224,-2465,7215,-2465,7215,-2473,7215,-2481,7215,-2489,7224,-2489xe" filled="false" stroked="true" strokeweight=".432009pt" strokecolor="#000000">
              <v:path arrowok="t"/>
              <v:stroke dashstyle="solid"/>
            </v:shape>
            <v:shape style="position:absolute;left:1819;top:-5130;width:6925;height:4901" type="#_x0000_t75" stroked="false">
              <v:imagedata r:id="rId22" o:title=""/>
            </v:shape>
            <v:shape style="position:absolute;left:1842;top:-5110;width:6889;height:3805" coordorigin="1842,-5110" coordsize="6889,3805" path="m2097,-1306l2049,-1374,2018,-1428,2006,-1474,2015,-1520m8731,-1901l8676,-1862,8651,-1813,8654,-1755,8681,-1688,8731,-1615m1842,-1782l2024,-1917,2088,-1981,2224,-2131,2369,-2322,2442,-2401,2550,-2560,2641,-2695,2759,-2862,2841,-2981,3059,-3418,3150,-3585,3231,-3759,3295,-3878,3349,-3990,3413,-4125,3449,-4220,3521,-4585,3558,-4879,3585,-5110e" filled="false" stroked="true" strokeweight=".424532pt" strokecolor="#000000">
              <v:path arrowok="t"/>
              <v:stroke dashstyle="solid"/>
            </v:shape>
            <v:shape style="position:absolute;left:4828;top:-4705;width:37;height:40" coordorigin="4829,-4704" coordsize="37,40" path="m4829,-4704l4829,-4665,4865,-4681,4829,-4704xe" filled="true" fillcolor="#ffffff" stroked="false">
              <v:path arrowok="t"/>
              <v:fill type="solid"/>
            </v:shape>
            <v:shape style="position:absolute;left:4828;top:-4705;width:645;height:398" coordorigin="4829,-4704" coordsize="645,398" path="m4829,-4665l4829,-4704,4865,-4681,4829,-4665xm5382,-4554l5382,-4593,5418,-4570,5382,-4554xm5436,-4307l5436,-4347,5473,-4323,5436,-4307xe" filled="false" stroked="true" strokeweight=".424532pt" strokecolor="#000000">
              <v:path arrowok="t"/>
              <v:stroke dashstyle="solid"/>
            </v:shape>
            <v:shape style="position:absolute;left:6226;top:-4769;width:37;height:40" coordorigin="6226,-4768" coordsize="37,40" path="m6262,-4768l6226,-4752,6253,-4728,6262,-4768xe" filled="true" fillcolor="#ffffff" stroked="false">
              <v:path arrowok="t"/>
              <v:fill type="solid"/>
            </v:shape>
            <v:shape style="position:absolute;left:6226;top:-4769;width:37;height:40" coordorigin="6226,-4768" coordsize="37,40" path="m6226,-4752l6262,-4768,6253,-4728,6226,-4752xe" filled="false" stroked="true" strokeweight=".427149pt" strokecolor="#000000">
              <v:path arrowok="t"/>
              <v:stroke dashstyle="solid"/>
            </v:shape>
            <v:shape style="position:absolute;left:6135;top:-4411;width:46;height:32" coordorigin="6135,-4411" coordsize="46,32" path="m6154,-4411l6135,-4387,6181,-4379,6154,-4411xe" filled="true" fillcolor="#ffffff" stroked="false">
              <v:path arrowok="t"/>
              <v:fill type="solid"/>
            </v:shape>
            <v:shape style="position:absolute;left:6135;top:-4411;width:726;height:318" coordorigin="6135,-4411" coordsize="726,318" path="m6154,-4411l6181,-4379,6135,-4387,6154,-4411xm6834,-4125l6861,-4093,6816,-4093,6834,-4125xe" filled="false" stroked="true" strokeweight=".424532pt" strokecolor="#000000">
              <v:path arrowok="t"/>
              <v:stroke dashstyle="solid"/>
            </v:shape>
            <v:shape style="position:absolute;left:7387;top:-3958;width:37;height:32" coordorigin="7388,-3958" coordsize="37,32" path="m7406,-3958l7388,-3926,7424,-3926,7406,-3958xe" filled="true" fillcolor="#ffffff" stroked="false">
              <v:path arrowok="t"/>
              <v:fill type="solid"/>
            </v:shape>
            <v:shape style="position:absolute;left:6979;top:-3958;width:445;height:572" coordorigin="6979,-3958" coordsize="445,572" path="m7406,-3958l7424,-3926,7388,-3926,7406,-3958xm6998,-3418l7016,-3386,6979,-3386,6998,-3418xe" filled="false" stroked="true" strokeweight=".424532pt" strokecolor="#000000">
              <v:path arrowok="t"/>
              <v:stroke dashstyle="solid"/>
            </v:shape>
            <v:shape style="position:absolute;left:6008;top:-3053;width:46;height:32" coordorigin="6008,-3053" coordsize="46,32" path="m6026,-3053l6008,-3021,6053,-3021,6026,-3053xe" filled="true" fillcolor="#ffffff" stroked="false">
              <v:path arrowok="t"/>
              <v:fill type="solid"/>
            </v:shape>
            <v:shape style="position:absolute;left:6008;top:-3053;width:46;height:32" coordorigin="6008,-3053" coordsize="46,32" path="m6026,-3053l6053,-3021,6008,-3021,6026,-3053xe" filled="false" stroked="true" strokeweight=".414783pt" strokecolor="#000000">
              <v:path arrowok="t"/>
              <v:stroke dashstyle="solid"/>
            </v:shape>
            <v:shape style="position:absolute;left:5999;top:-3212;width:46;height:32" coordorigin="5999,-3212" coordsize="46,32" path="m6008,-3212l5999,-3180,6044,-3196,6008,-3212xe" filled="true" fillcolor="#ffffff" stroked="false">
              <v:path arrowok="t"/>
              <v:fill type="solid"/>
            </v:shape>
            <v:shape style="position:absolute;left:5999;top:-3212;width:46;height:32" coordorigin="5999,-3212" coordsize="46,32" path="m6044,-3196l5999,-3180,6008,-3212,6044,-3196xe" filled="false" stroked="true" strokeweight=".414613pt" strokecolor="#000000">
              <v:path arrowok="t"/>
              <v:stroke dashstyle="solid"/>
            </v:shape>
            <v:shape style="position:absolute;left:5382;top:-3569;width:37;height:40" coordorigin="5382,-3569" coordsize="37,40" path="m5391,-3569l5382,-3529,5418,-3545,5391,-3569xe" filled="true" fillcolor="#ffffff" stroked="false">
              <v:path arrowok="t"/>
              <v:fill type="solid"/>
            </v:shape>
            <v:shape style="position:absolute;left:5382;top:-3569;width:37;height:40" coordorigin="5382,-3569" coordsize="37,40" path="m5418,-3545l5382,-3529,5391,-3569,5418,-3545xe" filled="false" stroked="true" strokeweight=".427072pt" strokecolor="#000000">
              <v:path arrowok="t"/>
              <v:stroke dashstyle="solid"/>
            </v:shape>
            <v:shape style="position:absolute;left:4773;top:-3919;width:37;height:40" coordorigin="4774,-3918" coordsize="37,40" path="m4783,-3918l4774,-3878,4810,-3895,4783,-3918xe" filled="true" fillcolor="#ffffff" stroked="false">
              <v:path arrowok="t"/>
              <v:fill type="solid"/>
            </v:shape>
            <v:shape style="position:absolute;left:4165;top:-4284;width:645;height:406" coordorigin="4166,-4284" coordsize="645,406" path="m4810,-3895l4774,-3878,4783,-3918,4810,-3895xm4202,-4260l4166,-4244,4166,-4284,4202,-4260xe" filled="false" stroked="true" strokeweight=".424532pt" strokecolor="#000000">
              <v:path arrowok="t"/>
              <v:stroke dashstyle="solid"/>
            </v:shape>
            <v:shape style="position:absolute;left:3557;top:-4634;width:46;height:32" coordorigin="3558,-4633" coordsize="46,32" path="m3567,-4633l3558,-4601,3603,-4617,3567,-4633xe" filled="true" fillcolor="#ffffff" stroked="false">
              <v:path arrowok="t"/>
              <v:fill type="solid"/>
            </v:shape>
            <v:shape style="position:absolute;left:3557;top:-4634;width:318;height:88" coordorigin="3558,-4633" coordsize="318,88" path="m3603,-4617l3558,-4601,3567,-4633,3603,-4617xm3848,-4577l3875,-4546,3830,-4546,3848,-4577xe" filled="false" stroked="true" strokeweight=".424532pt" strokecolor="#000000">
              <v:path arrowok="t"/>
              <v:stroke dashstyle="solid"/>
            </v:shape>
            <v:shape style="position:absolute;left:3576;top:-4491;width:46;height:40" coordorigin="3576,-4490" coordsize="46,40" path="m3585,-4490l3576,-4450,3622,-4466,3585,-4490xe" filled="true" fillcolor="#ffffff" stroked="false">
              <v:path arrowok="t"/>
              <v:fill type="solid"/>
            </v:shape>
            <v:shape style="position:absolute;left:3576;top:-4491;width:46;height:40" coordorigin="3576,-4490" coordsize="46,40" path="m3585,-4490l3622,-4466,3576,-4450,3585,-4490xe" filled="false" stroked="true" strokeweight=".420763pt" strokecolor="#000000">
              <v:path arrowok="t"/>
              <v:stroke dashstyle="solid"/>
            </v:shape>
            <v:shape style="position:absolute;left:4075;top:-4062;width:46;height:40" coordorigin="4075,-4061" coordsize="46,40" path="m4102,-4061l4075,-4030,4121,-4022,4102,-4061xe" filled="true" fillcolor="#ffffff" stroked="false">
              <v:path arrowok="t"/>
              <v:fill type="solid"/>
            </v:shape>
            <v:shape style="position:absolute;left:4075;top:-4062;width:46;height:40" coordorigin="4075,-4061" coordsize="46,40" path="m4102,-4061l4121,-4022,4075,-4030,4102,-4061xe" filled="false" stroked="true" strokeweight=".420612pt" strokecolor="#000000">
              <v:path arrowok="t"/>
              <v:stroke dashstyle="solid"/>
            </v:shape>
            <v:shape style="position:absolute;left:3666;top:-3522;width:37;height:32" coordorigin="3667,-3521" coordsize="37,32" path="m3694,-3521l3667,-3497,3703,-3489,3694,-3521xe" filled="true" fillcolor="#ffffff" stroked="false">
              <v:path arrowok="t"/>
              <v:fill type="solid"/>
            </v:shape>
            <v:shape style="position:absolute;left:3666;top:-3522;width:37;height:32" coordorigin="3667,-3521" coordsize="37,32" path="m3694,-3521l3703,-3489,3667,-3497,3694,-3521xe" filled="false" stroked="true" strokeweight=".420707pt" strokecolor="#000000">
              <v:path arrowok="t"/>
              <v:stroke dashstyle="solid"/>
            </v:shape>
            <v:shape style="position:absolute;left:3539;top:-3458;width:28;height:32" coordorigin="3539,-3458" coordsize="28,32" path="m3549,-3458l3549,-3450,3539,-3442,3539,-3434,3549,-3434,3558,-3426,3567,-3426,3567,-3450,3558,-3450,3549,-3458xe" filled="true" fillcolor="#000000" stroked="false">
              <v:path arrowok="t"/>
              <v:fill type="solid"/>
            </v:shape>
            <v:shape style="position:absolute;left:3539;top:-3458;width:28;height:32" coordorigin="3539,-3458" coordsize="28,32" path="m3558,-3450l3567,-3450,3567,-3442,3567,-3434,3567,-3426,3558,-3426,3549,-3434,3539,-3434,3539,-3442,3549,-3450,3549,-3458,3558,-3450xe" filled="false" stroked="true" strokeweight=".428528pt" strokecolor="#000000">
              <v:path arrowok="t"/>
              <v:stroke dashstyle="solid"/>
            </v:shape>
            <v:shape style="position:absolute;left:5073;top:-1123;width:37;height:24" coordorigin="5073,-1123" coordsize="37,24" path="m5110,-1123l5092,-1123,5073,-1123,5073,-1107,5083,-1099,5101,-1099,5110,-1107,5110,-1123xe" filled="true" fillcolor="#000000" stroked="false">
              <v:path arrowok="t"/>
              <v:fill type="solid"/>
            </v:shape>
            <v:shape style="position:absolute;left:5073;top:-1123;width:37;height:24" coordorigin="5073,-1123" coordsize="37,24" path="m5092,-1123l5101,-1123,5110,-1123,5110,-1115,5110,-1107,5101,-1099,5092,-1099,5083,-1099,5073,-1107,5073,-1115,5073,-1123,5083,-1123,5092,-1123xe" filled="false" stroked="true" strokeweight=".413118pt" strokecolor="#000000">
              <v:path arrowok="t"/>
              <v:stroke dashstyle="solid"/>
            </v:shape>
            <v:shape style="position:absolute;left:5844;top:-687;width:28;height:25" coordorigin="5845,-686" coordsize="28,25" path="m5872,-686l5854,-686,5845,-678,5845,-670,5854,-662,5872,-662,5872,-686xe" filled="true" fillcolor="#000000" stroked="false">
              <v:path arrowok="t"/>
              <v:fill type="solid"/>
            </v:shape>
            <v:shape style="position:absolute;left:5844;top:-687;width:28;height:25" coordorigin="5845,-686" coordsize="28,25" path="m5863,-686l5872,-686,5872,-678,5872,-670,5872,-662,5863,-662,5854,-662,5845,-670,5845,-678,5854,-686,5863,-686xe" filled="false" stroked="true" strokeweight=".42108pt" strokecolor="#000000">
              <v:path arrowok="t"/>
              <v:stroke dashstyle="solid"/>
            </v:shape>
            <v:shape style="position:absolute;left:2450;top:-1219;width:73;height:48" coordorigin="2451,-1218" coordsize="73,48" path="m2451,-1218l2469,-1171,2523,-1202e" filled="false" stroked="true" strokeweight=".412965pt" strokecolor="#ff0000">
              <v:path arrowok="t"/>
              <v:stroke dashstyle="solid"/>
            </v:shape>
            <v:shape style="position:absolute;left:6824;top:-4411;width:28;height:32" coordorigin="6825,-4411" coordsize="28,32" path="m6843,-4411l6834,-4411,6825,-4411,6825,-4379,6843,-4379,6852,-4387,6852,-4403,6843,-4411xe" filled="true" fillcolor="#000000" stroked="false">
              <v:path arrowok="t"/>
              <v:fill type="solid"/>
            </v:shape>
            <v:shape style="position:absolute;left:6824;top:-4411;width:28;height:32" coordorigin="6825,-4411" coordsize="28,32" path="m6834,-4411l6843,-4411,6852,-4403,6852,-4395,6852,-4387,6843,-4379,6834,-4379,6825,-4379,6825,-4387,6825,-4395,6825,-4403,6825,-4411,6834,-4411xe" filled="false" stroked="true" strokeweight=".428904pt" strokecolor="#000000">
              <v:path arrowok="t"/>
              <v:stroke dashstyle="solid"/>
            </v:shape>
            <v:shape style="position:absolute;left:5672;top:-4634;width:37;height:32" coordorigin="5673,-4633" coordsize="37,32" path="m5709,-4633l5673,-4625,5682,-4601,5709,-4609,5709,-4633xe" filled="true" fillcolor="#ffffff" stroked="false">
              <v:path arrowok="t"/>
              <v:fill type="solid"/>
            </v:shape>
            <v:shape style="position:absolute;left:5672;top:-4634;width:654;height:390" coordorigin="5673,-4633" coordsize="654,390" path="m5673,-4625l5709,-4633,5709,-4609,5682,-4601,5673,-4625xm6280,-4268l6317,-4276,6326,-4252,6290,-4244,6280,-4268xe" filled="false" stroked="true" strokeweight=".424532pt" strokecolor="#000000">
              <v:path arrowok="t"/>
              <v:stroke dashstyle="solid"/>
            </v:shape>
            <v:shape style="position:absolute;left:6271;top:-4062;width:37;height:32" coordorigin="6271,-4061" coordsize="37,32" path="m6299,-4061l6271,-4053,6271,-4030,6308,-4038,6299,-4061xe" filled="true" fillcolor="#ffffff" stroked="false">
              <v:path arrowok="t"/>
              <v:fill type="solid"/>
            </v:shape>
            <v:shape style="position:absolute;left:6271;top:-4594;width:645;height:691" coordorigin="6271,-4593" coordsize="645,691" path="m6271,-4053l6299,-4061,6308,-4038,6271,-4030,6271,-4053xm6870,-3926l6907,-3934,6916,-3903,6879,-3903,6870,-3926xm6671,-4585l6707,-4593,6716,-4562,6680,-4562,6671,-4585xe" filled="false" stroked="true" strokeweight=".424532pt" strokecolor="#000000">
              <v:path arrowok="t"/>
              <v:stroke dashstyle="solid"/>
            </v:shape>
            <v:shape style="position:absolute;left:6888;top:-4721;width:37;height:33" coordorigin="6889,-4721" coordsize="37,33" path="m6916,-4721l6889,-4712,6889,-4689,6925,-4697,6916,-4721xe" filled="true" fillcolor="#ffffff" stroked="false">
              <v:path arrowok="t"/>
              <v:fill type="solid"/>
            </v:shape>
            <v:shape style="position:absolute;left:6888;top:-4721;width:1470;height:1533" coordorigin="6889,-4721" coordsize="1470,1533" path="m6889,-4712l6916,-4721,6925,-4697,6889,-4689,6889,-4712xm7497,-4363l7533,-4363,7533,-4339,7506,-4331,7497,-4363xm8105,-4006l8141,-4014,8150,-3982,8114,-3982,8105,-4006xm7905,-3783l7941,-3783,7941,-3759,7914,-3751,7905,-3783xm8323,-4323l8350,-4331,8359,-4307,8323,-4299,8323,-4323xm8095,-3212l8132,-3219,8141,-3188,8105,-3188,8095,-3212xe" filled="false" stroked="true" strokeweight=".424532pt" strokecolor="#000000">
              <v:path arrowok="t"/>
              <v:stroke dashstyle="solid"/>
            </v:shape>
            <v:shape style="position:absolute;left:7505;top:-3260;width:46;height:32" coordorigin="7506,-3259" coordsize="46,32" path="m7542,-3259l7506,-3251,7515,-3227,7551,-3227,7542,-3259xe" filled="true" fillcolor="#ffffff" stroked="false">
              <v:path arrowok="t"/>
              <v:fill type="solid"/>
            </v:shape>
            <v:shape style="position:absolute;left:7487;top:-3569;width:64;height:834" coordorigin="7488,-3569" coordsize="64,834" path="m7506,-3251l7542,-3259,7551,-3227,7515,-3227,7506,-3251xm7488,-3569l7524,-3569,7533,-3545,7497,-3537,7488,-3569xm7488,-2767l7524,-2767,7524,-2743,7497,-2735,7488,-2767xe" filled="false" stroked="true" strokeweight=".424532pt" strokecolor="#000000">
              <v:path arrowok="t"/>
              <v:stroke dashstyle="solid"/>
            </v:shape>
            <v:shape style="position:absolute;left:8095;top:-2418;width:46;height:32" coordorigin="8095,-2417" coordsize="46,32" path="m8132,-2417l8095,-2417,8105,-2386,8141,-2394,8132,-2417xe" filled="true" fillcolor="#ffffff" stroked="false">
              <v:path arrowok="t"/>
              <v:fill type="solid"/>
            </v:shape>
            <v:shape style="position:absolute;left:8095;top:-2418;width:46;height:32" coordorigin="8095,-2417" coordsize="46,32" path="m8095,-2417l8132,-2417,8141,-2394,8105,-2386,8095,-2417xe" filled="false" stroked="true" strokeweight=".414409pt" strokecolor="#000000">
              <v:path arrowok="t"/>
              <v:stroke dashstyle="solid"/>
            </v:shape>
            <v:shape style="position:absolute;left:8304;top:-1886;width:37;height:32" coordorigin="8304,-1885" coordsize="37,32" path="m8341,-1885l8304,-1877,8313,-1853,8341,-1862,8341,-1885xe" filled="true" fillcolor="#ffffff" stroked="false">
              <v:path arrowok="t"/>
              <v:fill type="solid"/>
            </v:shape>
            <v:shape style="position:absolute;left:8304;top:-1886;width:37;height:32" coordorigin="8304,-1885" coordsize="37,32" path="m8304,-1877l8341,-1885,8341,-1862,8313,-1853,8304,-1877xe" filled="false" stroked="true" strokeweight=".420801pt" strokecolor="#000000">
              <v:path arrowok="t"/>
              <v:stroke dashstyle="solid"/>
            </v:shape>
            <v:shape style="position:absolute;left:7487;top:-1965;width:37;height:32" coordorigin="7488,-1965" coordsize="37,32" path="m7524,-1965l7488,-1957,7497,-1933,7524,-1941,7524,-1965xe" filled="true" fillcolor="#ffffff" stroked="false">
              <v:path arrowok="t"/>
              <v:fill type="solid"/>
            </v:shape>
            <v:shape style="position:absolute;left:7487;top:-1965;width:37;height:32" coordorigin="7488,-1965" coordsize="37,32" path="m7488,-1957l7524,-1965,7524,-1941,7497,-1933,7488,-1957xe" filled="false" stroked="true" strokeweight=".420707pt" strokecolor="#000000">
              <v:path arrowok="t"/>
              <v:stroke dashstyle="solid"/>
            </v:shape>
            <v:shape style="position:absolute;left:6870;top:-2322;width:37;height:32" coordorigin="6870,-2322" coordsize="37,32" path="m6907,-2322l6870,-2314,6879,-2290,6907,-2298,6907,-2322xe" filled="true" fillcolor="#ffffff" stroked="false">
              <v:path arrowok="t"/>
              <v:fill type="solid"/>
            </v:shape>
            <v:shape style="position:absolute;left:6870;top:-2322;width:37;height:32" coordorigin="6870,-2322" coordsize="37,32" path="m6870,-2314l6907,-2322,6907,-2298,6879,-2290,6870,-2314xe" filled="false" stroked="true" strokeweight=".420423pt" strokecolor="#000000">
              <v:path arrowok="t"/>
              <v:stroke dashstyle="solid"/>
            </v:shape>
            <v:shape style="position:absolute;left:6688;top:-2187;width:46;height:32" coordorigin="6689,-2187" coordsize="46,32" path="m6725,-2187l6689,-2179,6698,-2155,6734,-2155,6725,-2187xe" filled="true" fillcolor="#ffffff" stroked="false">
              <v:path arrowok="t"/>
              <v:fill type="solid"/>
            </v:shape>
            <v:shape style="position:absolute;left:6688;top:-2187;width:46;height:32" coordorigin="6689,-2187" coordsize="46,32" path="m6689,-2179l6725,-2187,6734,-2155,6698,-2155,6689,-2179xe" filled="false" stroked="true" strokeweight=".414613pt" strokecolor="#000000">
              <v:path arrowok="t"/>
              <v:stroke dashstyle="solid"/>
            </v:shape>
            <v:shape style="position:absolute;left:6171;top:-2346;width:46;height:40" coordorigin="6172,-2346" coordsize="46,40" path="m6190,-2346l6172,-2306,6217,-2314,6190,-2346xe" filled="true" fillcolor="#ffffff" stroked="false">
              <v:path arrowok="t"/>
              <v:fill type="solid"/>
            </v:shape>
            <v:shape style="position:absolute;left:6171;top:-2346;width:46;height:40" coordorigin="6172,-2346" coordsize="46,40" path="m6190,-2346l6217,-2314,6172,-2306,6190,-2346xe" filled="false" stroked="true" strokeweight=".420839pt" strokecolor="#000000">
              <v:path arrowok="t"/>
              <v:stroke dashstyle="solid"/>
            </v:shape>
            <v:shape style="position:absolute;left:5645;top:-2227;width:46;height:33" coordorigin="5645,-2227" coordsize="46,33" path="m5682,-2227l5645,-2227,5654,-2195,5691,-2203,5682,-2227xe" filled="true" fillcolor="#ffffff" stroked="false">
              <v:path arrowok="t"/>
              <v:fill type="solid"/>
            </v:shape>
            <v:shape style="position:absolute;left:5645;top:-2227;width:46;height:33" coordorigin="5645,-2227" coordsize="46,33" path="m5645,-2227l5682,-2227,5691,-2203,5654,-2195,5645,-2227xe" filled="false" stroked="true" strokeweight=".414868pt" strokecolor="#000000">
              <v:path arrowok="t"/>
              <v:stroke dashstyle="solid"/>
            </v:shape>
            <v:shape style="position:absolute;left:5037;top:-2450;width:37;height:32" coordorigin="5037,-2449" coordsize="37,32" path="m5064,-2449l5037,-2441,5037,-2417,5073,-2417,5064,-2449xe" filled="true" fillcolor="#ffffff" stroked="false">
              <v:path arrowok="t"/>
              <v:fill type="solid"/>
            </v:shape>
            <v:shape style="position:absolute;left:3820;top:-3522;width:1825;height:1104" coordorigin="3821,-3521" coordsize="1825,1104" path="m5037,-2441l5064,-2449,5073,-2417,5037,-2417,5037,-2441xm5037,-2576l5073,-2584,5073,-2560,5046,-2552,5037,-2576xm5627,-2513l5645,-2481,5600,-2481,5627,-2513xm5455,-2981l5482,-2989,5491,-2965,5455,-2957,5455,-2981xm4429,-2934l4465,-2934,4465,-2910,4438,-2910,4429,-2934xm3821,-3291l3857,-3291,3857,-3267,3830,-3259,3821,-3291xm4039,-3513l4066,-3521,4075,-3497,4039,-3489,4039,-3513xe" filled="false" stroked="true" strokeweight=".424532pt" strokecolor="#000000">
              <v:path arrowok="t"/>
              <v:stroke dashstyle="solid"/>
            </v:shape>
            <v:shape style="position:absolute;left:3902;top:-4046;width:28;height:24" coordorigin="3903,-4045" coordsize="28,24" path="m3930,-4045l3903,-4045,3903,-4030,3912,-4022,3930,-4022,3930,-4045xe" filled="true" fillcolor="#000000" stroked="false">
              <v:path arrowok="t"/>
              <v:fill type="solid"/>
            </v:shape>
            <v:shape style="position:absolute;left:3902;top:-4046;width:28;height:24" coordorigin="3903,-4045" coordsize="28,24" path="m3921,-4045l3930,-4045,3930,-4038,3930,-4030,3930,-4022,3921,-4022,3912,-4022,3903,-4030,3903,-4038,3903,-4045,3912,-4045,3921,-4045xe" filled="false" stroked="true" strokeweight=".420612pt" strokecolor="#000000">
              <v:path arrowok="t"/>
              <v:stroke dashstyle="solid"/>
            </v:shape>
            <v:shape style="position:absolute;left:3457;top:-4030;width:37;height:32" coordorigin="3458,-4030" coordsize="37,32" path="m3476,-4030l3458,-4006,3494,-3998,3476,-4030xe" filled="true" fillcolor="#ffffff" stroked="false">
              <v:path arrowok="t"/>
              <v:fill type="solid"/>
            </v:shape>
            <v:shape style="position:absolute;left:3457;top:-4602;width:1072;height:604" coordorigin="3458,-4601" coordsize="1072,604" path="m3476,-4030l3494,-3998,3458,-4006,3476,-4030xm4511,-4601l4529,-4562,4484,-4570,4511,-4601xe" filled="false" stroked="true" strokeweight=".424532pt" strokecolor="#000000">
              <v:path arrowok="t"/>
              <v:stroke dashstyle="solid"/>
            </v:shape>
            <v:shape style="position:absolute;left:4456;top:-4538;width:28;height:32" coordorigin="4456,-4538" coordsize="28,32" path="m4475,-4538l4465,-4538,4456,-4530,4456,-4514,4465,-4506,4475,-4506,4484,-4514,4484,-4530,4475,-4538xe" filled="true" fillcolor="#000000" stroked="false">
              <v:path arrowok="t"/>
              <v:fill type="solid"/>
            </v:shape>
            <v:shape style="position:absolute;left:4456;top:-4538;width:636;height:382" coordorigin="4456,-4538" coordsize="636,382" path="m4475,-4538l4475,-4538,4484,-4530,4484,-4522,4484,-4514,4475,-4506,4465,-4506,4465,-4506,4456,-4514,4456,-4522,4456,-4530,4465,-4538,4475,-4538xm5055,-4180l5083,-4188,5092,-4165,5055,-4157,5055,-4180xe" filled="false" stroked="true" strokeweight=".424532pt" strokecolor="#000000">
              <v:path arrowok="t"/>
              <v:stroke dashstyle="solid"/>
            </v:shape>
            <v:shape style="position:absolute;left:4955;top:-4062;width:46;height:32" coordorigin="4956,-4061" coordsize="46,32" path="m4983,-4061l4956,-4030,5001,-4030,4983,-4061xe" filled="true" fillcolor="#ffffff" stroked="false">
              <v:path arrowok="t"/>
              <v:fill type="solid"/>
            </v:shape>
            <v:shape style="position:absolute;left:4955;top:-4062;width:46;height:32" coordorigin="4956,-4061" coordsize="46,32" path="m4983,-4061l5001,-4030,4956,-4030,4983,-4061xe" filled="false" stroked="true" strokeweight=".414613pt" strokecolor="#000000">
              <v:path arrowok="t"/>
              <v:stroke dashstyle="solid"/>
            </v:shape>
            <v:shape style="position:absolute;left:4447;top:-4054;width:37;height:32" coordorigin="4447,-4053" coordsize="37,32" path="m4475,-4053l4447,-4053,4447,-4022,4484,-4030,4475,-4053xe" filled="true" fillcolor="#ffffff" stroked="false">
              <v:path arrowok="t"/>
              <v:fill type="solid"/>
            </v:shape>
            <v:shape style="position:absolute;left:4447;top:-4054;width:1452;height:565" coordorigin="4447,-4053" coordsize="1452,565" path="m4447,-4053l4475,-4053,4484,-4030,4447,-4022,4447,-4053xm5663,-3831l5691,-3831,5700,-3807,5663,-3799,5663,-3831xm5863,-3513l5890,-3521,5899,-3497,5863,-3489,5863,-3513xe" filled="false" stroked="true" strokeweight=".424532pt" strokecolor="#000000">
              <v:path arrowok="t"/>
              <v:stroke dashstyle="solid"/>
            </v:shape>
            <v:shape style="position:absolute;left:6280;top:-3474;width:37;height:32" coordorigin="6280,-3474" coordsize="37,32" path="m6308,-3474l6280,-3474,6280,-3442,6317,-3450,6308,-3474xe" filled="true" fillcolor="#ffffff" stroked="false">
              <v:path arrowok="t"/>
              <v:fill type="solid"/>
            </v:shape>
            <v:shape style="position:absolute;left:5717;top:-3879;width:971;height:437" coordorigin="5718,-3878" coordsize="971,437" path="m6280,-3474l6308,-3474,6317,-3450,6280,-3442,6280,-3474xm5745,-3878l5763,-3847,5718,-3847,5745,-3878xm6435,-3593l6453,-3553,6407,-3561,6435,-3593xm6689,-3617l6653,-3601,6662,-3632,6689,-3617xe" filled="false" stroked="true" strokeweight=".424532pt" strokecolor="#000000">
              <v:path arrowok="t"/>
              <v:stroke dashstyle="solid"/>
            </v:shape>
            <v:shape style="position:absolute;left:8168;top:-2299;width:445;height:215" coordorigin="8168,-2298" coordsize="445,215" path="m8168,-2298l8168,-2251,8214,-2274m8568,-2131l8577,-2084,8613,-2108e" filled="false" stroked="true" strokeweight=".424532pt" strokecolor="#ff0000">
              <v:path arrowok="t"/>
              <v:stroke dashstyle="solid"/>
            </v:shape>
            <v:shape style="position:absolute;left:8095;top:-1608;width:37;height:32" coordorigin="8095,-1607" coordsize="37,32" path="m8132,-1607l8095,-1599,8105,-1576,8132,-1583,8132,-1607xe" filled="true" fillcolor="#ffffff" stroked="false">
              <v:path arrowok="t"/>
              <v:fill type="solid"/>
            </v:shape>
            <v:shape style="position:absolute;left:7487;top:-1608;width:645;height:834" coordorigin="7488,-1607" coordsize="645,834" path="m8095,-1599l8132,-1607,8132,-1583,8105,-1576,8095,-1599xm7488,-805l7524,-805,7533,-781,7497,-773,7488,-805xm8095,-805l8123,-805,8132,-781,8095,-773,8095,-805xe" filled="false" stroked="true" strokeweight=".424532pt" strokecolor="#000000">
              <v:path arrowok="t"/>
              <v:stroke dashstyle="solid"/>
            </v:shape>
            <v:shape style="position:absolute;left:7478;top:-1163;width:37;height:33" coordorigin="7478,-1163" coordsize="37,33" path="m7515,-1163l7478,-1155,7488,-1131,7515,-1139,7515,-1163xe" filled="true" fillcolor="#ffffff" stroked="false">
              <v:path arrowok="t"/>
              <v:fill type="solid"/>
            </v:shape>
            <v:shape style="position:absolute;left:7478;top:-1163;width:37;height:33" coordorigin="7478,-1163" coordsize="37,33" path="m7478,-1155l7515,-1163,7515,-1139,7488,-1131,7478,-1155xe" filled="false" stroked="true" strokeweight=".420895pt" strokecolor="#000000">
              <v:path arrowok="t"/>
              <v:stroke dashstyle="solid"/>
            </v:shape>
            <v:shape style="position:absolute;left:6870;top:-1521;width:37;height:33" coordorigin="6870,-1520" coordsize="37,33" path="m6898,-1520l6870,-1512,6870,-1488,6907,-1496,6898,-1520xe" filled="true" fillcolor="#ffffff" stroked="false">
              <v:path arrowok="t"/>
              <v:fill type="solid"/>
            </v:shape>
            <v:shape style="position:absolute;left:6870;top:-1521;width:37;height:33" coordorigin="6870,-1520" coordsize="37,33" path="m6870,-1512l6898,-1520,6907,-1496,6870,-1488,6870,-1512xe" filled="false" stroked="true" strokeweight=".420706pt" strokecolor="#000000">
              <v:path arrowok="t"/>
              <v:stroke dashstyle="solid"/>
            </v:shape>
            <v:shape style="position:absolute;left:6253;top:-1878;width:37;height:32" coordorigin="6253,-1877" coordsize="37,32" path="m6290,-1877l6253,-1870,6262,-1845,6290,-1845,6290,-1877xe" filled="true" fillcolor="#ffffff" stroked="false">
              <v:path arrowok="t"/>
              <v:fill type="solid"/>
            </v:shape>
            <v:shape style="position:absolute;left:6253;top:-1878;width:37;height:32" coordorigin="6253,-1877" coordsize="37,32" path="m6253,-1870l6290,-1877,6290,-1845,6262,-1845,6253,-1870xe" filled="false" stroked="true" strokeweight=".420801pt" strokecolor="#000000">
              <v:path arrowok="t"/>
              <v:stroke dashstyle="solid"/>
            </v:shape>
            <v:shape style="position:absolute;left:6280;top:-1648;width:46;height:32" coordorigin="6280,-1647" coordsize="46,32" path="m6317,-1647l6280,-1639,6290,-1615,6326,-1615,6317,-1647xe" filled="true" fillcolor="#ffffff" stroked="false">
              <v:path arrowok="t"/>
              <v:fill type="solid"/>
            </v:shape>
            <v:shape style="position:absolute;left:6280;top:-1648;width:46;height:32" coordorigin="6280,-1647" coordsize="46,32" path="m6280,-1639l6317,-1647,6326,-1615,6290,-1615,6280,-1639xe" filled="false" stroked="true" strokeweight=".414783pt" strokecolor="#000000">
              <v:path arrowok="t"/>
              <v:stroke dashstyle="solid"/>
            </v:shape>
            <v:shape style="position:absolute;left:5881;top:-1107;width:37;height:32" coordorigin="5881,-1107" coordsize="37,32" path="m5917,-1107l5881,-1107,5890,-1075,5917,-1083,5917,-1107xe" filled="true" fillcolor="#ffffff" stroked="false">
              <v:path arrowok="t"/>
              <v:fill type="solid"/>
            </v:shape>
            <v:shape style="position:absolute;left:5046;top:-1107;width:872;height:564" coordorigin="5046,-1107" coordsize="872,564" path="m5881,-1107l5917,-1107,5917,-1083,5890,-1075,5881,-1107xm5645,-623l5673,-630,5682,-599,5654,-599,5645,-623xm5473,-567l5509,-575,5509,-543,5482,-543,5473,-567xm5046,-972l5073,-980,5083,-948,5046,-948,5046,-972xe" filled="false" stroked="true" strokeweight=".424532pt" strokecolor="#000000">
              <v:path arrowok="t"/>
              <v:stroke dashstyle="solid"/>
            </v:shape>
            <v:shape style="position:absolute;left:4420;top:-1338;width:46;height:32" coordorigin="4420,-1337" coordsize="46,32" path="m4456,-1337l4420,-1329,4429,-1306,4465,-1313,4456,-1337xe" filled="true" fillcolor="#ffffff" stroked="false">
              <v:path arrowok="t"/>
              <v:fill type="solid"/>
            </v:shape>
            <v:shape style="position:absolute;left:4420;top:-1338;width:46;height:32" coordorigin="4420,-1337" coordsize="46,32" path="m4420,-1329l4456,-1337,4465,-1313,4429,-1306,4420,-1329xe" filled="false" stroked="true" strokeweight=".414613pt" strokecolor="#000000">
              <v:path arrowok="t"/>
              <v:stroke dashstyle="solid"/>
            </v:shape>
            <v:shape style="position:absolute;left:4773;top:-1449;width:46;height:32" coordorigin="4774,-1448" coordsize="46,32" path="m4801,-1448l4774,-1417,4819,-1417,4801,-1448xe" filled="true" fillcolor="#ffffff" stroked="false">
              <v:path arrowok="t"/>
              <v:fill type="solid"/>
            </v:shape>
            <v:shape style="position:absolute;left:4773;top:-1449;width:46;height:32" coordorigin="4774,-1448" coordsize="46,32" path="m4801,-1448l4819,-1417,4774,-1417,4801,-1448xe" filled="false" stroked="true" strokeweight=".414476pt" strokecolor="#000000">
              <v:path arrowok="t"/>
              <v:stroke dashstyle="solid"/>
            </v:shape>
            <v:shape style="position:absolute;left:4365;top:-917;width:37;height:32" coordorigin="4365,-916" coordsize="37,32" path="m4384,-916l4365,-885,4402,-885,4384,-916xe" filled="true" fillcolor="#ffffff" stroked="false">
              <v:path arrowok="t"/>
              <v:fill type="solid"/>
            </v:shape>
            <v:shape style="position:absolute;left:4365;top:-917;width:37;height:32" coordorigin="4365,-916" coordsize="37,32" path="m4384,-916l4402,-885,4365,-885,4384,-916xe" filled="false" stroked="true" strokeweight=".420659pt" strokecolor="#000000">
              <v:path arrowok="t"/>
              <v:stroke dashstyle="solid"/>
            </v:shape>
            <v:shape style="position:absolute;left:4084;top:-1743;width:46;height:32" coordorigin="4084,-1742" coordsize="46,32" path="m4102,-1742l4084,-1710,4130,-1710,4102,-1742xe" filled="true" fillcolor="#ffffff" stroked="false">
              <v:path arrowok="t"/>
              <v:fill type="solid"/>
            </v:shape>
            <v:shape style="position:absolute;left:4084;top:-1743;width:46;height:32" coordorigin="4084,-1742" coordsize="46,32" path="m4102,-1742l4130,-1710,4084,-1710,4102,-1742xe" filled="false" stroked="true" strokeweight=".414783pt" strokecolor="#000000">
              <v:path arrowok="t"/>
              <v:stroke dashstyle="solid"/>
            </v:shape>
            <v:shape style="position:absolute;left:3811;top:-1695;width:46;height:32" coordorigin="3812,-1695" coordsize="46,32" path="m3848,-1695l3812,-1687,3821,-1663,3857,-1663,3848,-1695xe" filled="true" fillcolor="#ffffff" stroked="false">
              <v:path arrowok="t"/>
              <v:fill type="solid"/>
            </v:shape>
            <v:shape style="position:absolute;left:3811;top:-1695;width:46;height:32" coordorigin="3812,-1695" coordsize="46,32" path="m3812,-1687l3848,-1695,3857,-1663,3821,-1663,3812,-1687xe" filled="false" stroked="true" strokeweight=".414613pt" strokecolor="#000000">
              <v:path arrowok="t"/>
              <v:stroke dashstyle="solid"/>
            </v:shape>
            <v:shape style="position:absolute;left:4048;top:-639;width:37;height:40" coordorigin="4048,-638" coordsize="37,40" path="m4048,-638l4048,-599,4084,-615,4048,-638xe" filled="true" fillcolor="#ffffff" stroked="false">
              <v:path arrowok="t"/>
              <v:fill type="solid"/>
            </v:shape>
            <v:shape style="position:absolute;left:4048;top:-639;width:37;height:40" coordorigin="4048,-638" coordsize="37,40" path="m4084,-615l4048,-599,4048,-638,4084,-615xe" filled="false" stroked="true" strokeweight=".427126pt" strokecolor="#000000">
              <v:path arrowok="t"/>
              <v:stroke dashstyle="solid"/>
            </v:shape>
            <v:shape style="position:absolute;left:3430;top:-996;width:46;height:32" coordorigin="3431,-996" coordsize="46,32" path="m3440,-996l3431,-964,3476,-980,3440,-996xe" filled="true" fillcolor="#ffffff" stroked="false">
              <v:path arrowok="t"/>
              <v:fill type="solid"/>
            </v:shape>
            <v:shape style="position:absolute;left:3430;top:-996;width:46;height:32" coordorigin="3431,-996" coordsize="46,32" path="m3476,-980l3431,-964,3440,-996,3476,-980xe" filled="false" stroked="true" strokeweight=".414595pt" strokecolor="#000000">
              <v:path arrowok="t"/>
              <v:stroke dashstyle="solid"/>
            </v:shape>
            <v:shape style="position:absolute;left:2822;top:-1354;width:37;height:32" coordorigin="2823,-1353" coordsize="37,32" path="m2823,-1353l2823,-1321,2859,-1337,2823,-1353xe" filled="true" fillcolor="#ffffff" stroked="false">
              <v:path arrowok="t"/>
              <v:fill type="solid"/>
            </v:shape>
            <v:shape style="position:absolute;left:2822;top:-1354;width:37;height:32" coordorigin="2823,-1353" coordsize="37,32" path="m2859,-1337l2823,-1321,2823,-1353,2859,-1337xe" filled="false" stroked="true" strokeweight=".420659pt" strokecolor="#000000">
              <v:path arrowok="t"/>
              <v:stroke dashstyle="solid"/>
            </v:shape>
            <v:shape style="position:absolute;left:2904;top:-1386;width:46;height:33" coordorigin="2904,-1385" coordsize="46,33" path="m2932,-1385l2904,-1353,2950,-1353,2932,-1385xe" filled="true" fillcolor="#ffffff" stroked="false">
              <v:path arrowok="t"/>
              <v:fill type="solid"/>
            </v:shape>
            <v:shape style="position:absolute;left:2904;top:-1386;width:46;height:33" coordorigin="2904,-1385" coordsize="46,33" path="m2932,-1385l2950,-1353,2904,-1353,2932,-1385xe" filled="false" stroked="true" strokeweight=".414847pt" strokecolor="#000000">
              <v:path arrowok="t"/>
              <v:stroke dashstyle="solid"/>
            </v:shape>
            <v:shape style="position:absolute;left:2505;top:-853;width:37;height:32" coordorigin="2505,-853" coordsize="37,32" path="m2523,-853l2505,-821,2541,-821,2523,-853xe" filled="true" fillcolor="#ffffff" stroked="false">
              <v:path arrowok="t"/>
              <v:fill type="solid"/>
            </v:shape>
            <v:shape style="position:absolute;left:2505;top:-853;width:37;height:32" coordorigin="2505,-853" coordsize="37,32" path="m2523,-853l2541,-821,2505,-821,2523,-853xe" filled="false" stroked="true" strokeweight=".420659pt" strokecolor="#000000">
              <v:path arrowok="t"/>
              <v:stroke dashstyle="solid"/>
            </v:shape>
            <v:shape style="position:absolute;left:2904;top:-837;width:37;height:32" coordorigin="2904,-837" coordsize="37,32" path="m2923,-837l2904,-805,2941,-805,2923,-837xe" filled="true" fillcolor="#ffffff" stroked="false">
              <v:path arrowok="t"/>
              <v:fill type="solid"/>
            </v:shape>
            <v:shape style="position:absolute;left:2904;top:-837;width:37;height:32" coordorigin="2904,-837" coordsize="37,32" path="m2923,-837l2941,-805,2904,-805,2923,-837xe" filled="false" stroked="true" strokeweight=".420678pt" strokecolor="#000000">
              <v:path arrowok="t"/>
              <v:stroke dashstyle="solid"/>
            </v:shape>
            <v:shape style="position:absolute;left:3267;top:-671;width:46;height:32" coordorigin="3267,-670" coordsize="46,32" path="m3295,-670l3267,-638,3313,-638,3295,-670xe" filled="true" fillcolor="#ffffff" stroked="false">
              <v:path arrowok="t"/>
              <v:fill type="solid"/>
            </v:shape>
            <v:shape style="position:absolute;left:3267;top:-671;width:46;height:32" coordorigin="3267,-670" coordsize="46,32" path="m3295,-670l3313,-638,3267,-638,3295,-670xe" filled="false" stroked="true" strokeweight=".414536pt" strokecolor="#000000">
              <v:path arrowok="t"/>
              <v:stroke dashstyle="solid"/>
            </v:shape>
            <v:shape style="position:absolute;left:3203;top:-2045;width:37;height:32" coordorigin="3204,-2044" coordsize="37,32" path="m3240,-2044l3204,-2044,3213,-2012,3240,-2020,3240,-2044xe" filled="true" fillcolor="#ffffff" stroked="false">
              <v:path arrowok="t"/>
              <v:fill type="solid"/>
            </v:shape>
            <v:shape style="position:absolute;left:3203;top:-2045;width:37;height:32" coordorigin="3204,-2044" coordsize="37,32" path="m3204,-2044l3240,-2044,3240,-2020,3213,-2012,3204,-2044xe" filled="false" stroked="true" strokeweight=".420612pt" strokecolor="#000000">
              <v:path arrowok="t"/>
              <v:stroke dashstyle="solid"/>
            </v:shape>
            <v:shape style="position:absolute;left:3312;top:-1918;width:46;height:24" coordorigin="3313,-1917" coordsize="46,24" path="m3340,-1917l3313,-1893,3358,-1893,3340,-1917xe" filled="true" fillcolor="#ffffff" stroked="false">
              <v:path arrowok="t"/>
              <v:fill type="solid"/>
            </v:shape>
            <v:shape style="position:absolute;left:3312;top:-1918;width:46;height:24" coordorigin="3313,-1917" coordsize="46,24" path="m3340,-1917l3358,-1893,3313,-1893,3340,-1917xe" filled="false" stroked="true" strokeweight=".408073pt" strokecolor="#000000">
              <v:path arrowok="t"/>
              <v:stroke dashstyle="solid"/>
            </v:shape>
            <v:shape style="position:absolute;left:3213;top:-2450;width:37;height:24" coordorigin="3213,-2449" coordsize="37,24" path="m3249,-2449l3213,-2449,3222,-2425,3249,-2425,3249,-2449xe" filled="true" fillcolor="#ffffff" stroked="false">
              <v:path arrowok="t"/>
              <v:fill type="solid"/>
            </v:shape>
            <v:shape style="position:absolute;left:3213;top:-2450;width:37;height:24" coordorigin="3213,-2449" coordsize="37,24" path="m3213,-2449l3249,-2449,3249,-2425,3222,-2425,3213,-2449xe" filled="false" stroked="true" strokeweight=".413009pt" strokecolor="#000000">
              <v:path arrowok="t"/>
              <v:stroke dashstyle="solid"/>
            </v:shape>
            <v:shape style="position:absolute;left:2314;top:-2378;width:46;height:32" coordorigin="2314,-2378" coordsize="46,32" path="m2333,-2378l2314,-2346,2360,-2346,2333,-2378xe" filled="true" fillcolor="#ffffff" stroked="false">
              <v:path arrowok="t"/>
              <v:fill type="solid"/>
            </v:shape>
            <v:shape style="position:absolute;left:2314;top:-2378;width:46;height:32" coordorigin="2314,-2378" coordsize="46,32" path="m2333,-2378l2360,-2346,2314,-2346,2333,-2378xe" filled="false" stroked="true" strokeweight=".414436pt" strokecolor="#000000">
              <v:path arrowok="t"/>
              <v:stroke dashstyle="solid"/>
            </v:shape>
            <v:shape style="position:absolute;left:5363;top:-4062;width:55;height:48" coordorigin="5364,-4061" coordsize="55,48" path="m5391,-4061l5418,-4038,5364,-4030,5400,-4014,5391,-4061xe" filled="true" fillcolor="#ffffff" stroked="false">
              <v:path arrowok="t"/>
              <v:fill type="solid"/>
            </v:shape>
            <v:shape style="position:absolute;left:5363;top:-4062;width:55;height:48" coordorigin="5364,-4061" coordsize="55,48" path="m5400,-4014l5364,-4030,5418,-4038,5391,-4061,5400,-4014xe" filled="false" stroked="true" strokeweight=".420675pt" strokecolor="#000000">
              <v:path arrowok="t"/>
              <v:stroke dashstyle="solid"/>
            </v:shape>
            <v:shape style="position:absolute;left:5763;top:-4594;width:64;height:48" coordorigin="5763,-4593" coordsize="64,48" path="m5790,-4593l5827,-4577,5763,-4570,5799,-4546,5790,-4593xe" filled="true" fillcolor="#ffffff" stroked="false">
              <v:path arrowok="t"/>
              <v:fill type="solid"/>
            </v:shape>
            <v:shape style="position:absolute;left:5763;top:-4594;width:64;height:48" coordorigin="5763,-4593" coordsize="64,48" path="m5799,-4546l5763,-4570,5827,-4577,5790,-4593,5799,-4546xe" filled="false" stroked="true" strokeweight=".416452pt" strokecolor="#000000">
              <v:path arrowok="t"/>
              <v:stroke dashstyle="solid"/>
            </v:shape>
            <v:shape style="position:absolute;left:7759;top:-3816;width:55;height:56" coordorigin="7760,-3815" coordsize="55,56" path="m7778,-3815l7814,-3791,7760,-3783,7796,-3759,7778,-3815xe" filled="true" fillcolor="#ffffff" stroked="false">
              <v:path arrowok="t"/>
              <v:fill type="solid"/>
            </v:shape>
            <v:shape style="position:absolute;left:7759;top:-3816;width:599;height:739" coordorigin="7760,-3815" coordsize="599,739" path="m7796,-3759l7760,-3783,7814,-3791,7778,-3815,7796,-3759xm8341,-3077l8304,-3100,8359,-3108,8323,-3124,8341,-3077xe" filled="false" stroked="true" strokeweight=".424532pt" strokecolor="#000000">
              <v:path arrowok="t"/>
              <v:stroke dashstyle="solid"/>
            </v:shape>
            <v:shape style="position:absolute;left:7269;top:-3323;width:64;height:56" coordorigin="7270,-3323" coordsize="64,56" path="m7297,-3323l7333,-3299,7270,-3291,7306,-3267,7297,-3323xe" filled="true" fillcolor="#ffffff" stroked="false">
              <v:path arrowok="t"/>
              <v:fill type="solid"/>
            </v:shape>
            <v:shape style="position:absolute;left:7269;top:-3323;width:681;height:787" coordorigin="7270,-3323" coordsize="681,787" path="m7306,-3267l7270,-3291,7333,-3299,7297,-3323,7306,-3267xm7932,-2536l7896,-2560,7950,-2568,7914,-2592,7932,-2536xe" filled="false" stroked="true" strokeweight=".424532pt" strokecolor="#000000">
              <v:path arrowok="t"/>
              <v:stroke dashstyle="solid"/>
            </v:shape>
            <v:shape style="position:absolute;left:7487;top:-2060;width:64;height:56" coordorigin="7488,-2060" coordsize="64,56" path="m7515,-2060l7524,-2004,7488,-2028,7551,-2036,7515,-2060xe" filled="true" fillcolor="#ffffff" stroked="false">
              <v:path arrowok="t"/>
              <v:fill type="solid"/>
            </v:shape>
            <v:shape style="position:absolute;left:6788;top:-2831;width:763;height:826" coordorigin="6789,-2830" coordsize="763,826" path="m7524,-2004l7488,-2028,7551,-2036,7515,-2060,7524,-2004xm6825,-2775l6789,-2798,6852,-2806,6816,-2830,6825,-2775xe" filled="false" stroked="true" strokeweight=".424532pt" strokecolor="#000000">
              <v:path arrowok="t"/>
              <v:stroke dashstyle="solid"/>
            </v:shape>
            <v:shape style="position:absolute;left:7097;top:-2720;width:37;height:33" coordorigin="7097,-2719" coordsize="37,33" path="m7134,-2719l7097,-2711,7106,-2687,7134,-2695,7134,-2719xe" filled="true" fillcolor="#ffffff" stroked="false">
              <v:path arrowok="t"/>
              <v:fill type="solid"/>
            </v:shape>
            <v:shape style="position:absolute;left:7097;top:-2720;width:37;height:33" coordorigin="7097,-2719" coordsize="37,33" path="m7097,-2711l7134,-2719,7134,-2695,7106,-2687,7097,-2711xe" filled="false" stroked="true" strokeweight=".420895pt" strokecolor="#000000">
              <v:path arrowok="t"/>
              <v:stroke dashstyle="solid"/>
            </v:shape>
            <v:shape style="position:absolute;left:6570;top:-2886;width:64;height:48" coordorigin="6571,-2886" coordsize="64,48" path="m6598,-2886l6571,-2854,6634,-2862,6607,-2838,6598,-2886xe" filled="true" fillcolor="#ffffff" stroked="false">
              <v:path arrowok="t"/>
              <v:fill type="solid"/>
            </v:shape>
            <v:shape style="position:absolute;left:6570;top:-3125;width:345;height:286" coordorigin="6571,-3124" coordsize="345,286" path="m6571,-2854l6598,-2886,6607,-2838,6634,-2862,6571,-2854xm6879,-3124l6907,-3124,6916,-3100,6879,-3092,6879,-3124xe" filled="false" stroked="true" strokeweight=".424532pt" strokecolor="#000000">
              <v:path arrowok="t"/>
              <v:stroke dashstyle="solid"/>
            </v:shape>
            <v:shape style="position:absolute;left:6316;top:-2346;width:55;height:48" coordorigin="6317,-2346" coordsize="55,48" path="m6344,-2346l6371,-2330,6317,-2322,6353,-2298,6344,-2346xe" filled="true" fillcolor="#ffffff" stroked="false">
              <v:path arrowok="t"/>
              <v:fill type="solid"/>
            </v:shape>
            <v:shape style="position:absolute;left:5046;top:-3387;width:1326;height:1088" coordorigin="5046,-3386" coordsize="1326,1088" path="m6353,-2298l6317,-2322,6371,-2330,6344,-2346,6353,-2298xm5663,-3021l5691,-3029,5700,-3005,5663,-2997,5663,-3021xm5046,-3386l5073,-3386,5083,-3362,5046,-3354,5046,-3386xe" filled="false" stroked="true" strokeweight=".424532pt" strokecolor="#000000">
              <v:path arrowok="t"/>
              <v:stroke dashstyle="solid"/>
            </v:shape>
            <v:shape style="position:absolute;left:5309;top:-3347;width:46;height:32" coordorigin="5310,-3347" coordsize="46,32" path="m5337,-3347l5310,-3315,5355,-3315,5337,-3347xe" filled="true" fillcolor="#ffffff" stroked="false">
              <v:path arrowok="t"/>
              <v:fill type="solid"/>
            </v:shape>
            <v:shape style="position:absolute;left:4547;top:-3530;width:808;height:215" coordorigin="4547,-3529" coordsize="808,215" path="m5337,-3347l5355,-3315,5310,-3315,5337,-3347xm4983,-3482l4946,-3505,5001,-3513,4974,-3529,4983,-3482xm4565,-3521l4583,-3489,4547,-3497,4565,-3521xe" filled="false" stroked="true" strokeweight=".424532pt" strokecolor="#000000">
              <v:path arrowok="t"/>
              <v:stroke dashstyle="solid"/>
            </v:shape>
            <v:shape style="position:absolute;left:4438;top:-3744;width:37;height:32" coordorigin="4438,-3744" coordsize="37,32" path="m4465,-3744l4438,-3736,4438,-3712,4475,-3712,4465,-3744xe" filled="true" fillcolor="#ffffff" stroked="false">
              <v:path arrowok="t"/>
              <v:fill type="solid"/>
            </v:shape>
            <v:shape style="position:absolute;left:4438;top:-3744;width:155;height:802" coordorigin="4438,-3744" coordsize="155,802" path="m4438,-3736l4465,-3744,4475,-3712,4438,-3712,4438,-3736xm4574,-2942l4538,-2965,4592,-2973,4565,-2989,4574,-2942xe" filled="false" stroked="true" strokeweight=".424532pt" strokecolor="#000000">
              <v:path arrowok="t"/>
              <v:stroke dashstyle="solid"/>
            </v:shape>
            <v:shape style="position:absolute;left:4901;top:-2807;width:37;height:32" coordorigin="4901,-2806" coordsize="37,32" path="m4919,-2806l4901,-2783,4937,-2775,4919,-2806xe" filled="true" fillcolor="#ffffff" stroked="false">
              <v:path arrowok="t"/>
              <v:fill type="solid"/>
            </v:shape>
            <v:shape style="position:absolute;left:3621;top:-2990;width:1316;height:215" coordorigin="3622,-2989" coordsize="1316,215" path="m4919,-2806l4937,-2775,4901,-2783,4919,-2806xm3622,-2981l3658,-2989,3667,-2965,3631,-2957,3622,-2981xe" filled="false" stroked="true" strokeweight=".424532pt" strokecolor="#000000">
              <v:path arrowok="t"/>
              <v:stroke dashstyle="solid"/>
            </v:shape>
            <v:shape style="position:absolute;left:5835;top:-1854;width:55;height:48" coordorigin="5836,-1853" coordsize="55,48" path="m5863,-1853l5890,-1838,5836,-1830,5872,-1806,5863,-1853xe" filled="true" fillcolor="#ffffff" stroked="false">
              <v:path arrowok="t"/>
              <v:fill type="solid"/>
            </v:shape>
            <v:shape style="position:absolute;left:5835;top:-1854;width:55;height:48" coordorigin="5836,-1853" coordsize="55,48" path="m5872,-1806l5836,-1830,5890,-1838,5863,-1853,5872,-1806xe" filled="false" stroked="true" strokeweight=".420675pt" strokecolor="#000000">
              <v:path arrowok="t"/>
              <v:stroke dashstyle="solid"/>
            </v:shape>
            <v:shape style="position:absolute;left:5354;top:-1369;width:55;height:56" coordorigin="5355,-1369" coordsize="55,56" path="m5382,-1369l5409,-1345,5355,-1337,5391,-1313,5382,-1369xe" filled="true" fillcolor="#ffffff" stroked="false">
              <v:path arrowok="t"/>
              <v:fill type="solid"/>
            </v:shape>
            <v:shape style="position:absolute;left:5354;top:-1369;width:55;height:56" coordorigin="5355,-1369" coordsize="55,56" path="m5391,-1313l5355,-1337,5409,-1345,5382,-1369,5391,-1313xe" filled="false" stroked="true" strokeweight=".425118pt" strokecolor="#000000">
              <v:path arrowok="t"/>
              <v:stroke dashstyle="solid"/>
            </v:shape>
            <v:shape style="position:absolute;left:4882;top:-885;width:55;height:48" coordorigin="4883,-885" coordsize="55,48" path="m4901,-885l4919,-837,4883,-853,4937,-861,4901,-885xe" filled="true" fillcolor="#ffffff" stroked="false">
              <v:path arrowok="t"/>
              <v:fill type="solid"/>
            </v:shape>
            <v:shape style="position:absolute;left:4882;top:-885;width:55;height:48" coordorigin="4883,-885" coordsize="55,48" path="m4919,-837l4883,-853,4937,-861,4901,-885,4919,-837xe" filled="false" stroked="true" strokeweight=".420637pt" strokecolor="#000000">
              <v:path arrowok="t"/>
              <v:stroke dashstyle="solid"/>
            </v:shape>
            <v:shape style="position:absolute;left:2450;top:-1473;width:55;height:48" coordorigin="2451,-1472" coordsize="55,48" path="m2469,-1472l2505,-1456,2451,-1448,2487,-1425,2469,-1472xe" filled="true" fillcolor="#ffffff" stroked="false">
              <v:path arrowok="t"/>
              <v:fill type="solid"/>
            </v:shape>
            <v:shape style="position:absolute;left:2450;top:-1473;width:55;height:48" coordorigin="2451,-1472" coordsize="55,48" path="m2487,-1425l2451,-1448,2505,-1456,2469,-1472,2487,-1425xe" filled="false" stroked="true" strokeweight=".420688pt" strokecolor="#000000">
              <v:path arrowok="t"/>
              <v:stroke dashstyle="solid"/>
            </v:shape>
            <v:shape style="position:absolute;left:6271;top:-448;width:55;height:56" coordorigin="6271,-448" coordsize="55,56" path="m6299,-448l6326,-424,6271,-416,6308,-392,6299,-448xe" filled="true" fillcolor="#ffffff" stroked="false">
              <v:path arrowok="t"/>
              <v:fill type="solid"/>
            </v:shape>
            <v:shape style="position:absolute;left:6271;top:-448;width:55;height:56" coordorigin="6271,-448" coordsize="55,56" path="m6308,-392l6271,-416,6326,-424,6299,-448,6308,-392xe" filled="false" stroked="true" strokeweight=".425277pt" strokecolor="#000000">
              <v:path arrowok="t"/>
              <v:stroke dashstyle="solid"/>
            </v:shape>
            <v:shape style="position:absolute;left:2877;top:-2005;width:28;height:33" coordorigin="2877,-2004" coordsize="28,33" path="m2895,-2004l2886,-2004,2877,-1997,2877,-1981,2886,-1972,2895,-1972,2904,-1981,2904,-1997,2895,-2004xe" filled="true" fillcolor="#000000" stroked="false">
              <v:path arrowok="t"/>
              <v:fill type="solid"/>
            </v:shape>
            <v:shape style="position:absolute;left:2877;top:-2005;width:28;height:33" coordorigin="2877,-2004" coordsize="28,33" path="m2886,-2004l2895,-2004,2904,-1997,2904,-1989,2904,-1981,2895,-1972,2886,-1972,2877,-1981,2877,-1989,2877,-1997,2886,-2004xe" filled="false" stroked="true" strokeweight=".429211pt" strokecolor="#000000">
              <v:path arrowok="t"/>
              <v:stroke dashstyle="solid"/>
            </v:shape>
            <v:shape style="position:absolute;left:3312;top:-1386;width:55;height:48" coordorigin="3313,-1385" coordsize="55,48" path="m3340,-1385l3367,-1369,3313,-1361,3349,-1337,3340,-1385xe" filled="true" fillcolor="#ffffff" stroked="false">
              <v:path arrowok="t"/>
              <v:fill type="solid"/>
            </v:shape>
            <v:shape style="position:absolute;left:3312;top:-1386;width:55;height:48" coordorigin="3313,-1385" coordsize="55,48" path="m3349,-1337l3313,-1361,3367,-1369,3340,-1385,3349,-1337xe" filled="false" stroked="true" strokeweight=".420865pt" strokecolor="#000000">
              <v:path arrowok="t"/>
              <v:stroke dashstyle="solid"/>
            </v:shape>
            <v:shape style="position:absolute;left:3721;top:-1925;width:55;height:48" coordorigin="3721,-1925" coordsize="55,48" path="m3748,-1925l3776,-1909,3721,-1901,3757,-1877,3748,-1925xe" filled="true" fillcolor="#ffffff" stroked="false">
              <v:path arrowok="t"/>
              <v:fill type="solid"/>
            </v:shape>
            <v:shape style="position:absolute;left:3439;top:-2585;width:336;height:707" coordorigin="3440,-2584" coordsize="336,707" path="m3757,-1877l3721,-1901,3776,-1909,3748,-1925,3757,-1877xm3440,-2544l3458,-2584,3476,-2536,3494,-2560,3440,-2544xe" filled="false" stroked="true" strokeweight=".424532pt" strokecolor="#000000">
              <v:path arrowok="t"/>
              <v:stroke dashstyle="solid"/>
            </v:shape>
            <v:shape style="position:absolute;left:4093;top:-2291;width:64;height:48" coordorigin="4093,-2290" coordsize="64,48" path="m4121,-2290l4093,-2259,4157,-2274,4139,-2243,4121,-2290xe" filled="true" fillcolor="#ffffff" stroked="false">
              <v:path arrowok="t"/>
              <v:fill type="solid"/>
            </v:shape>
            <v:shape style="position:absolute;left:4093;top:-2291;width:64;height:48" coordorigin="4093,-2290" coordsize="64,48" path="m4093,-2259l4121,-2290,4139,-2243,4157,-2274,4093,-2259xe" filled="false" stroked="true" strokeweight=".416393pt" strokecolor="#000000">
              <v:path arrowok="t"/>
              <v:stroke dashstyle="solid"/>
            </v:shape>
            <v:shape style="position:absolute;left:3721;top:-2450;width:46;height:32" coordorigin="3721,-2449" coordsize="46,32" path="m3748,-2449l3721,-2425,3767,-2417,3748,-2449xe" filled="true" fillcolor="#ffffff" stroked="false">
              <v:path arrowok="t"/>
              <v:fill type="solid"/>
            </v:shape>
            <v:shape style="position:absolute;left:3721;top:-2450;width:46;height:32" coordorigin="3721,-2449" coordsize="46,32" path="m3748,-2449l3767,-2417,3721,-2425,3748,-2449xe" filled="false" stroked="true" strokeweight=".414544pt" strokecolor="#000000">
              <v:path arrowok="t"/>
              <v:stroke dashstyle="solid"/>
            </v:shape>
            <v:shape style="position:absolute;left:4129;top:-2458;width:55;height:56" coordorigin="4130,-2457" coordsize="55,56" path="m4148,-2457l4184,-2433,4130,-2425,4166,-2401,4148,-2457xe" filled="true" fillcolor="#ffffff" stroked="false">
              <v:path arrowok="t"/>
              <v:fill type="solid"/>
            </v:shape>
            <v:shape style="position:absolute;left:3085;top:-3363;width:1435;height:961" coordorigin="3086,-3362" coordsize="1435,961" path="m4166,-2401l4130,-2425,4184,-2433,4148,-2457,4166,-2401xm3086,-3132l3099,-3133,3127,-3136,3155,-3139,3168,-3140m3494,-3204l3507,-3205,3535,-3208,3563,-3210,3576,-3212m3893,-3267l3906,-3270,3934,-3275,3962,-3280,3975,-3283m4447,-3354l4455,-3356,4480,-3358,4507,-3361,4520,-3362e" filled="false" stroked="true" strokeweight=".424532pt" strokecolor="#000000">
              <v:path arrowok="t"/>
              <v:stroke dashstyle="solid"/>
            </v:shape>
            <v:shape style="position:absolute;left:5064;top:-4991;width:37;height:32" coordorigin="5064,-4991" coordsize="37,32" path="m5092,-4991l5064,-4983,5064,-4959,5101,-4967,5092,-4991xe" filled="true" fillcolor="#ffffff" stroked="false">
              <v:path arrowok="t"/>
              <v:fill type="solid"/>
            </v:shape>
            <v:shape style="position:absolute;left:5064;top:-4991;width:3667;height:4464" coordorigin="5064,-4991" coordsize="3667,4464" path="m5064,-4983l5092,-4991,5101,-4967,5064,-4959,5064,-4983xm8268,-4244l8232,-4268,8286,-4276,8259,-4292,8268,-4244xm8731,-1448l8725,-1452,8713,-1460,8700,-1469,8695,-1472m8159,-1067l8159,-1131m6707,-924l6671,-948,6734,-956,6698,-980,6707,-924xm7379,-829l7406,-861,7415,-813,7433,-845,7379,-829xm8032,-543l8059,-575,8077,-527,8086,-559,8032,-543xe" filled="false" stroked="true" strokeweight=".424532pt" strokecolor="#000000">
              <v:path arrowok="t"/>
              <v:stroke dashstyle="solid"/>
            </v:shape>
            <v:shape style="position:absolute;left:8295;top:-679;width:55;height:48" coordorigin="8295,-678" coordsize="55,48" path="m8313,-678l8350,-662,8295,-654,8332,-630,8313,-678xe" filled="true" fillcolor="#ffffff" stroked="false">
              <v:path arrowok="t"/>
              <v:fill type="solid"/>
            </v:shape>
            <v:shape style="position:absolute;left:6090;top:-1505;width:2260;height:874" coordorigin="6090,-1504" coordsize="2260,874" path="m8332,-630l8295,-654,8350,-662,8313,-678,8332,-630xm6380,-1504l6407,-1496,6453,-1480,6498,-1441,6526,-1417,6535,-1393,6535,-1369,6535,-1353,6526,-1337,6508,-1313,6462,-1290,6417,-1282,6353,-1274,6271,-1274,6217,-1290,6144,-1321,6117,-1353,6090,-1409,6090,-1448,6108,-1472,6126,-1496e" filled="false" stroked="true" strokeweight=".424532pt" strokecolor="#000000">
              <v:path arrowok="t"/>
              <v:stroke dashstyle="solid"/>
            </v:shape>
            <v:shape style="position:absolute;left:4220;top:-5062;width:37;height:40" coordorigin="4220,-5062" coordsize="37,40" path="m4220,-5062l4220,-5022,4257,-5038,4220,-5062xe" filled="true" fillcolor="#ffffff" stroked="false">
              <v:path arrowok="t"/>
              <v:fill type="solid"/>
            </v:shape>
            <v:shape style="position:absolute;left:3240;top:-5070;width:1017;height:294" coordorigin="3240,-5070" coordsize="1017,294" path="m4220,-5022l4220,-5062,4257,-5038,4220,-5022xm3467,-5070l3494,-5038,3449,-5038,3467,-5070xm3240,-4792l3258,-4776m3286,-4848l3304,-4831e" filled="false" stroked="true" strokeweight=".424532pt" strokecolor="#000000">
              <v:path arrowok="t"/>
              <v:stroke dashstyle="solid"/>
            </v:shape>
            <v:shape style="position:absolute;left:4129;top:-2990;width:46;height:32" coordorigin="4130,-2989" coordsize="46,32" path="m4157,-2989l4130,-2957,4175,-2957,4157,-2989xe" filled="true" fillcolor="#ffffff" stroked="false">
              <v:path arrowok="t"/>
              <v:fill type="solid"/>
            </v:shape>
            <v:shape style="position:absolute;left:2822;top:-2990;width:1353;height:1938" coordorigin="2823,-2989" coordsize="1353,1938" path="m4157,-2989l4175,-2957,4130,-2957,4157,-2989xm2832,-1139l2823,-1178,2832,-1210,2850,-1234m2868,-1282l2868,-1282,2895,-1298,2895,-1298,2941,-1313,2986,-1321m3286,-1321l3322,-1313,3358,-1298,3394,-1282m3512,-1178l3521,-1147,3530,-1107,3530,-1083,3530,-1051e" filled="false" stroked="true" strokeweight=".424532pt" strokecolor="#000000">
              <v:path arrowok="t"/>
              <v:stroke dashstyle="solid"/>
            </v:shape>
            <v:shape style="position:absolute;left:3185;top:-1274;width:91;height:72" coordorigin="3186,-1274" coordsize="91,72" path="m3277,-1250l3258,-1266,3258,-1274,3231,-1274,3204,-1274,3204,-1266,3195,-1258,3186,-1250,3186,-1226,3195,-1218,3195,-1210,3204,-1202,3231,-1202,3249,-1202,3258,-1210,3267,-1218,3277,-1226,3277,-1250xe" filled="true" fillcolor="#000000" stroked="false">
              <v:path arrowok="t"/>
              <v:fill type="solid"/>
            </v:shape>
            <v:line style="position:absolute" from="4679,-1889" to="4833,-1889" stroked="true" strokeweight=".793416pt" strokecolor="#000000">
              <v:stroke dashstyle="solid"/>
            </v:line>
            <v:shape style="position:absolute;left:2241;top:-3514;width:881;height:1343" coordorigin="2242,-3513" coordsize="881,1343" path="m2278,-2171l2242,-2195m2532,-2497l2496,-2521m2732,-2791l2696,-2815m2932,-3100l2886,-3124m3122,-3489l3086,-3513e" filled="false" stroked="true" strokeweight=".424532pt" strokecolor="#000000">
              <v:path arrowok="t"/>
              <v:stroke dashstyle="solid"/>
            </v:shape>
            <v:shape style="position:absolute;left:2042;top:-949;width:55;height:56" coordorigin="2042,-948" coordsize="55,56" path="m2069,-948l2097,-924,2042,-916,2079,-892,2069,-948xe" filled="true" fillcolor="#ffffff" stroked="false">
              <v:path arrowok="t"/>
              <v:fill type="solid"/>
            </v:shape>
            <v:shape style="position:absolute;left:1960;top:-1965;width:137;height:1073" coordorigin="1961,-1965" coordsize="137,1073" path="m2079,-892l2042,-916,2097,-924,2069,-948,2079,-892xm2079,-1933l2033,-1965m1997,-1115l1961,-1139e" filled="false" stroked="true" strokeweight=".424532pt" strokecolor="#000000">
              <v:path arrowok="t"/>
              <v:stroke dashstyle="solid"/>
            </v:shape>
            <v:shape style="position:absolute;left:3957;top:-377;width:46;height:40" coordorigin="3957,-376" coordsize="46,40" path="m3984,-376l3957,-345,4003,-337,3984,-376xe" filled="true" fillcolor="#ffffff" stroked="false">
              <v:path arrowok="t"/>
              <v:fill type="solid"/>
            </v:shape>
            <v:shape style="position:absolute;left:1724;top:-5229;width:9267;height:5306" coordorigin="1725,-5229" coordsize="9267,5306" path="m3984,-376l4003,-337,3957,-345,3984,-376xm4356,-424l4384,-400m4411,-480l4438,-456m3277,-1226l3404,-1226m1842,-249l8731,-249,8731,-5110,1842,-5110,1842,-249xm1725,76l10991,76,10991,-5229,1725,-5229,1725,76xe" filled="false" stroked="true" strokeweight=".424532pt" strokecolor="#000000">
              <v:path arrowok="t"/>
              <v:stroke dashstyle="solid"/>
            </v:shape>
            <v:shape style="position:absolute;left:4592;top:-1918;width:82;height:80" coordorigin="4592,-1917" coordsize="82,80" path="m4674,-1901l4665,-1901,4656,-1909,4647,-1917,4638,-1917,4620,-1917,4611,-1909,4602,-1909,4592,-1901,4592,-1862,4602,-1853,4611,-1845,4620,-1837,4629,-1837,4647,-1837,4656,-1845,4665,-1853,4674,-1853,4674,-1901xe" filled="true" fillcolor="#000000" stroked="false">
              <v:path arrowok="t"/>
              <v:fill type="solid"/>
            </v:shape>
            <v:shape style="position:absolute;left:1842;top:-3268;width:6898;height:3026" coordorigin="1842,-3267" coordsize="6898,3026" path="m3204,-2910l3131,-2910,3055,-2910,2979,-2910,2903,-2906,2826,-2896,2750,-2878,2759,-2854,2831,-2873,2905,-2885,2979,-2890,3055,-2889,3131,-2886,3204,-2886,3204,-2910xm5355,-257l5297,-295,5233,-331,5162,-366,5085,-403,5001,-440,4926,-471,4850,-505,4772,-543,4692,-583,4631,-614,4570,-647,4509,-682,4447,-718,4393,-752,4338,-784,4284,-815,4229,-845,4195,-866,4160,-884,4084,-916,4049,-933,4012,-947,3939,-972,3872,-994,3802,-1013,3728,-1028,3652,-1042,3574,-1052,3494,-1061,3413,-1069,3331,-1075,3160,-1092,3076,-1101,2994,-1112,2916,-1124,2841,-1139,2364,-1256,2115,-1313,2047,-1327,1979,-1342,1911,-1359,1842,-1377,1842,-1353,1905,-1340,1971,-1324,2106,-1290,2841,-1123,2916,-1105,2994,-1090,3076,-1078,3160,-1068,3331,-1051,3488,-1039,3567,-1031,3644,-1022,3720,-1010,3793,-995,3863,-978,3930,-956,3965,-940,4002,-925,4075,-900,4111,-883,4185,-847,4220,-829,4275,-799,4329,-768,4384,-736,4438,-702,4499,-666,4561,-631,4622,-598,4683,-567,4759,-527,4837,-489,4992,-416,5148,-343,5219,-309,5283,-275,5337,-241,5355,-257xm7324,-2394l7270,-2394,7251,-2389,7234,-2387,7220,-2386,7206,-2386,7150,-2387,7092,-2392,7031,-2399,6970,-2409,6904,-2422,6840,-2435,6777,-2452,6716,-2473,6640,-2499,6565,-2528,6490,-2561,6414,-2596,6340,-2634,6265,-2673,6191,-2714,6117,-2756,6044,-2798,5978,-2835,5913,-2873,5848,-2909,5781,-2942,5713,-2980,5646,-3016,5578,-3049,5512,-3079,5446,-3107,5382,-3132,5302,-3164,5225,-3191,5153,-3215,5087,-3235,5028,-3251,4952,-3264,4889,-3267,4841,-3265,4810,-3259,4736,-3245,4660,-3226,4581,-3204,4501,-3179,4338,-3124,4291,-3111,4195,-3082,4148,-3069,4068,-3042,3991,-3019,3848,-2981,3622,-2934,3575,-2928,3531,-2923,3486,-2919,3440,-2918,3394,-2913,3350,-2911,3308,-2910,3267,-2910,3258,-2910,3258,-2886,3267,-2886,3310,-2886,3354,-2887,3398,-2889,3440,-2894,3487,-2898,3579,-2905,3622,-2910,3712,-2929,3780,-2944,3857,-2965,3923,-2980,3997,-2999,4157,-3045,4204,-3061,4300,-3092,4347,-3108,4429,-3135,4510,-3161,4589,-3184,4666,-3204,4740,-3222,4810,-3235,4840,-3242,4887,-3247,4948,-3246,5019,-3235,5078,-3219,5144,-3199,5216,-3174,5293,-3144,5373,-3108,5450,-3078,5529,-3044,5609,-3007,5691,-2967,5772,-2925,5835,-2890,5964,-2818,6026,-2783,6229,-2670,6296,-2633,6363,-2598,6431,-2564,6499,-2532,6567,-2502,6637,-2474,6707,-2449,6770,-2431,6835,-2414,6902,-2399,6970,-2386,7031,-2375,7092,-2369,7150,-2367,7206,-2370,7270,-2370,7324,-2370,7324,-2394xm7551,-257l7267,-374,7192,-403,7115,-432,6724,-571,6644,-599,6622,-606,6597,-616,6571,-627,6544,-638,6310,-719,6232,-744,6155,-769,6077,-792,5999,-813,5926,-838,5855,-866,5786,-896,5718,-927,5651,-960,5518,-1027,5470,-1056,5423,-1082,5375,-1107,5328,-1131,5278,-1153,5227,-1174,5173,-1192,5119,-1210,5078,-1222,5037,-1235,4996,-1249,4956,-1266,4916,-1282,4841,-1313,4801,-1329,4728,-1361,4656,-1392,4582,-1422,4508,-1449,4433,-1474,4356,-1496,4294,-1511,4228,-1523,4093,-1544,4059,-1549,3991,-1555,3957,-1560,3881,-1572,3585,-1627,3512,-1639,3077,-1734,2986,-1758,2942,-1770,2895,-1782,2732,-1820,2650,-1837,2569,-1854,2487,-1870,2426,-1879,2363,-1883,2299,-1885,2233,-1885,2166,-1884,2103,-1880,2044,-1875,1988,-1870,1988,-1845,2044,-1851,2103,-1856,2166,-1860,2233,-1862,2295,-1861,2359,-1860,2420,-1855,2478,-1845,2560,-1830,2641,-1814,2723,-1796,2886,-1758,2934,-1746,2980,-1735,3025,-1726,3068,-1718,3140,-1700,3213,-1683,3503,-1623,3576,-1608,3649,-1594,3722,-1580,3796,-1568,3948,-1544,4093,-1520,4156,-1513,4221,-1503,4356,-1480,4429,-1458,4502,-1433,4574,-1406,4647,-1376,4792,-1313,4828,-1296,4866,-1278,4906,-1260,4946,-1242,4987,-1229,5069,-1200,5110,-1186,5164,-1168,5218,-1150,5269,-1129,5318,-1107,5413,-1059,5458,-1035,5500,-1012,5639,-943,5708,-909,5778,-877,5849,-847,5923,-820,5999,-797,6149,-748,6535,-615,6555,-608,6578,-602,6604,-593,6634,-583,6715,-554,7106,-408,7258,-352,7403,-297,7542,-241,7551,-257xm8550,-716l8474,-756,8397,-790,8317,-822,8277,-836,8232,-852,8205,-860,8143,-882,8021,-922,7959,-940,7898,-962,7772,-998,7705,-1010,7615,-1032,7434,-1072,7167,-1120,7081,-1134,6833,-1170,6755,-1180,6541,-1204,6477,-1210,6417,-1218,6254,-1236,6196,-1246,6154,-1256,6138,-1258,6121,-1260,6101,-1264,6081,-1264,5915,-1304,5832,-1322,5669,-1366,5591,-1392,5441,-1456,5366,-1492,5291,-1526,5218,-1558,5001,-1654,4931,-1676,4789,-1718,4719,-1742,4639,-1766,4601,-1778,4565,-1788,4519,-1798,4475,-1802,4430,-1804,4384,-1804,4356,-1804,4302,-1804,4153,-1802,4081,-1804,4012,-1812,3931,-1824,3851,-1838,3771,-1856,3612,-1900,3530,-1924,3450,-1948,3412,-1960,3376,-1972,3282,-1992,3237,-2000,3195,-2012,3154,-2022,3072,-2040,3031,-2050,3013,-2058,2995,-2058,2969,-2062,2958,-2066,2950,-2066,2922,-2076,2894,-2080,2864,-2082,2832,-2082,2823,-2082,2814,-2074,2805,-2074,2759,-2074,2679,-2074,2640,-2072,2605,-2066,2605,-2050,2679,-2054,2718,-2058,2759,-2058,2805,-2058,2832,-2058,2890,-2058,2915,-2056,2941,-2050,2953,-2046,2974,-2040,2986,-2036,3022,-2036,3186,-1988,3232,-1980,3321,-1960,3367,-1948,3530,-1900,3686,-1856,3764,-1836,3845,-1818,3927,-1802,4012,-1788,4081,-1784,4153,-1782,4302,-1782,4356,-1782,4384,-1782,4473,-1782,4515,-1778,4556,-1766,4592,-1754,4630,-1742,4710,-1718,4780,-1698,4922,-1654,4992,-1630,5061,-1600,5132,-1570,5204,-1538,5273,-1504,5353,-1472,5431,-1440,5507,-1406,5582,-1376,5660,-1346,5741,-1322,5824,-1300,5995,-1264,6081,-1248,6095,-1244,6109,-1240,6126,-1238,6144,-1232,6188,-1226,6250,-1220,6417,-1202,6475,-1194,6605,-1178,6829,-1148,7078,-1112,7254,-1084,7433,-1052,7524,-1034,7705,-994,7828,-960,7950,-924,8073,-884,8134,-862,8196,-844,8223,-828,8384,-768,8460,-736,8531,-702,8550,-716xm8731,-2092l8674,-2107,8611,-2128,8543,-2153,8470,-2183,8313,-2251,8295,-2251,8287,-2257,8276,-2263,8263,-2268,8250,-2274,8183,-2303,8114,-2330,8042,-2357,7966,-2381,7887,-2401,7814,-2414,7741,-2419,7668,-2419,7594,-2416,7519,-2409,7442,-2401,7424,-2401,7433,-2378,7451,-2386,7625,-2395,7711,-2396,7795,-2391,7878,-2378,7957,-2361,8033,-2339,8105,-2314,8174,-2287,8241,-2259,8248,-2253,8257,-2247,8269,-2241,8286,-2235,8295,-2227,8459,-2159,8533,-2129,8604,-2104,8670,-2083,8731,-2068,8731,-2092xm8740,-811l8730,-819,8713,-825,8689,-837,8658,-851,8603,-873,8532,-907,8450,-949,8359,-1003,8319,-1027,8244,-1083,8205,-1113,8144,-1151,8085,-1195,8024,-1237,7959,-1281,7896,-1317,7831,-1355,7763,-1393,7693,-1431,7620,-1467,7546,-1505,7469,-1543,7399,-1577,7329,-1609,7186,-1669,7038,-1725,6961,-1749,6890,-1771,6814,-1791,6734,-1811,6653,-1829,6613,-1837,6595,-1839,6580,-1845,6504,-1861,6426,-1875,6271,-1899,6191,-1915,6114,-1925,6038,-1933,5963,-1939,5843,-1947,5736,-1947,5675,-1953,5616,-1955,5509,-1963,5422,-1975,5344,-1991,5275,-2011,5212,-2031,5155,-2051,5141,-2055,5114,-2061,5101,-2067,5061,-2079,5026,-2089,4993,-2099,4965,-2107,4897,-2125,4873,-2129,4856,-2131,4816,-2139,4778,-2145,4741,-2145,4701,-2147,4633,-2147,4599,-2149,4565,-2153,4431,-2181,4369,-2197,4311,-2209,4287,-2215,4267,-2221,4248,-2227,4229,-2233,4197,-2239,4168,-2245,4143,-2247,4121,-2249,4047,-2257,3970,-2259,3890,-2259,3809,-2257,3476,-2233,3364,-2225,3312,-2223,3258,-2217,3189,-2213,3114,-2207,2955,-2191,2877,-2177,2722,-2153,2651,-2139,2587,-2123,2596,-2107,2655,-2123,2723,-2137,2798,-2149,2877,-2161,2959,-2171,3116,-2187,3190,-2191,3258,-2193,3367,-2205,3422,-2209,3476,-2209,3642,-2225,3725,-2231,3809,-2235,3890,-2237,3970,-2237,4047,-2233,4121,-2225,4137,-2225,4160,-2223,4188,-2219,4220,-2209,4241,-2209,4261,-2205,4302,-2193,4361,-2175,4427,-2159,4496,-2143,4565,-2131,4599,-2125,4633,-2123,4701,-2123,4737,-2123,4815,-2119,4856,-2115,4873,-2109,4956,-2083,5052,-2061,5092,-2051,5146,-2027,5204,-2007,5268,-1989,5339,-1971,5416,-1955,5500,-1939,5556,-1935,5675,-1931,5736,-1931,5841,-1931,5898,-1929,5954,-1923,6030,-1917,6108,-1907,6262,-1883,6342,-1871,6496,-1839,6571,-1821,6591,-1815,6611,-1813,6628,-1809,6644,-1805,6725,-1791,6805,-1775,6881,-1755,6952,-1733,7104,-1677,7177,-1647,7460,-1527,7606,-1451,7676,-1415,7745,-1377,7813,-1339,7878,-1301,7941,-1265,8008,-1221,8130,-1135,8186,-1097,8267,-1039,8305,-1011,8341,-987,8434,-933,8519,-889,8592,-855,8649,-827,8695,-809,8708,-803,8713,-797,8740,-811xe" filled="true" fillcolor="#ff0000" stroked="false">
              <v:path arrowok="t"/>
              <v:fill type="solid"/>
            </v:shape>
            <v:shape style="position:absolute;left:9202;top:-4976;width:1691;height:1445" type="#_x0000_t202" filled="false" stroked="false">
              <v:textbox inset="0,0,0,0">
                <w:txbxContent>
                  <w:p>
                    <w:pPr>
                      <w:spacing w:line="434" w:lineRule="auto" w:before="0"/>
                      <w:ind w:left="0" w:right="243" w:firstLine="18"/>
                      <w:jc w:val="left"/>
                      <w:rPr>
                        <w:sz w:val="6"/>
                      </w:rPr>
                    </w:pPr>
                    <w:r>
                      <w:rPr>
                        <w:spacing w:val="-3"/>
                        <w:w w:val="120"/>
                        <w:position w:val="1"/>
                        <w:sz w:val="6"/>
                      </w:rPr>
                      <w:t>УСЛОВНЫЕ</w:t>
                    </w:r>
                    <w:r>
                      <w:rPr>
                        <w:spacing w:val="-1"/>
                        <w:w w:val="120"/>
                        <w:position w:val="1"/>
                        <w:sz w:val="6"/>
                      </w:rPr>
                      <w:t> </w:t>
                    </w:r>
                    <w:r>
                      <w:rPr>
                        <w:spacing w:val="-3"/>
                        <w:w w:val="120"/>
                        <w:position w:val="1"/>
                        <w:sz w:val="6"/>
                      </w:rPr>
                      <w:t>ОБОЗНО</w:t>
                    </w:r>
                    <w:r>
                      <w:rPr>
                        <w:spacing w:val="-3"/>
                        <w:w w:val="120"/>
                        <w:sz w:val="6"/>
                      </w:rPr>
                      <w:t>ЧЕНИЯ</w:t>
                    </w:r>
                    <w:r>
                      <w:rPr>
                        <w:spacing w:val="-2"/>
                        <w:w w:val="120"/>
                        <w:sz w:val="6"/>
                      </w:rPr>
                      <w:t> </w:t>
                    </w:r>
                    <w:r>
                      <w:rPr>
                        <w:spacing w:val="-3"/>
                        <w:w w:val="120"/>
                        <w:position w:val="1"/>
                        <w:sz w:val="6"/>
                      </w:rPr>
                      <w:t>СЕЙСМИЧЕСКИЕ</w:t>
                    </w:r>
                    <w:r>
                      <w:rPr>
                        <w:spacing w:val="1"/>
                        <w:w w:val="120"/>
                        <w:position w:val="1"/>
                        <w:sz w:val="6"/>
                      </w:rPr>
                      <w:t> </w:t>
                    </w:r>
                    <w:r>
                      <w:rPr>
                        <w:spacing w:val="-2"/>
                        <w:w w:val="120"/>
                        <w:position w:val="1"/>
                        <w:sz w:val="6"/>
                      </w:rPr>
                      <w:t>ПРОФ</w:t>
                    </w:r>
                    <w:r>
                      <w:rPr>
                        <w:spacing w:val="-2"/>
                        <w:w w:val="120"/>
                        <w:sz w:val="6"/>
                      </w:rPr>
                      <w:t>ИЛИ</w:t>
                    </w:r>
                  </w:p>
                  <w:p>
                    <w:pPr>
                      <w:tabs>
                        <w:tab w:pos="526" w:val="left" w:leader="none"/>
                      </w:tabs>
                      <w:spacing w:line="35" w:lineRule="exact" w:before="0"/>
                      <w:ind w:left="199" w:right="0" w:firstLine="0"/>
                      <w:jc w:val="left"/>
                      <w:rPr>
                        <w:sz w:val="4"/>
                      </w:rPr>
                    </w:pPr>
                    <w:r>
                      <w:rPr>
                        <w:w w:val="115"/>
                        <w:sz w:val="4"/>
                      </w:rPr>
                      <w:t>1</w:t>
                      <w:tab/>
                    </w:r>
                    <w:r>
                      <w:rPr>
                        <w:w w:val="110"/>
                        <w:sz w:val="4"/>
                      </w:rPr>
                      <w:t>С</w:t>
                    </w:r>
                    <w:r>
                      <w:rPr>
                        <w:spacing w:val="4"/>
                        <w:w w:val="110"/>
                        <w:sz w:val="4"/>
                      </w:rPr>
                      <w:t> </w:t>
                    </w:r>
                    <w:r>
                      <w:rPr>
                        <w:w w:val="110"/>
                        <w:sz w:val="4"/>
                      </w:rPr>
                      <w:t>К</w:t>
                    </w:r>
                    <w:r>
                      <w:rPr>
                        <w:spacing w:val="-5"/>
                        <w:w w:val="110"/>
                        <w:sz w:val="4"/>
                      </w:rPr>
                      <w:t> </w:t>
                    </w:r>
                    <w:r>
                      <w:rPr>
                        <w:w w:val="110"/>
                        <w:sz w:val="4"/>
                      </w:rPr>
                      <w:t>В</w:t>
                    </w:r>
                    <w:r>
                      <w:rPr>
                        <w:spacing w:val="-5"/>
                        <w:w w:val="110"/>
                        <w:sz w:val="4"/>
                      </w:rPr>
                      <w:t> </w:t>
                    </w:r>
                    <w:r>
                      <w:rPr>
                        <w:w w:val="110"/>
                        <w:sz w:val="4"/>
                      </w:rPr>
                      <w:t>А</w:t>
                    </w:r>
                    <w:r>
                      <w:rPr>
                        <w:spacing w:val="2"/>
                        <w:w w:val="110"/>
                        <w:sz w:val="4"/>
                      </w:rPr>
                      <w:t> </w:t>
                    </w:r>
                    <w:r>
                      <w:rPr>
                        <w:w w:val="110"/>
                        <w:sz w:val="4"/>
                      </w:rPr>
                      <w:t>Ж</w:t>
                    </w:r>
                    <w:r>
                      <w:rPr>
                        <w:spacing w:val="3"/>
                        <w:w w:val="110"/>
                        <w:sz w:val="4"/>
                      </w:rPr>
                      <w:t> </w:t>
                    </w:r>
                    <w:r>
                      <w:rPr>
                        <w:w w:val="110"/>
                        <w:sz w:val="4"/>
                      </w:rPr>
                      <w:t>И</w:t>
                    </w:r>
                    <w:r>
                      <w:rPr>
                        <w:spacing w:val="2"/>
                        <w:w w:val="110"/>
                        <w:sz w:val="4"/>
                      </w:rPr>
                      <w:t> </w:t>
                    </w:r>
                    <w:r>
                      <w:rPr>
                        <w:w w:val="110"/>
                        <w:sz w:val="4"/>
                      </w:rPr>
                      <w:t>Н</w:t>
                    </w:r>
                    <w:r>
                      <w:rPr>
                        <w:spacing w:val="2"/>
                        <w:w w:val="110"/>
                        <w:sz w:val="4"/>
                      </w:rPr>
                      <w:t> </w:t>
                    </w:r>
                    <w:r>
                      <w:rPr>
                        <w:w w:val="110"/>
                        <w:sz w:val="4"/>
                      </w:rPr>
                      <w:t>Ы</w:t>
                    </w:r>
                  </w:p>
                  <w:p>
                    <w:pPr>
                      <w:spacing w:line="240" w:lineRule="auto" w:before="7"/>
                      <w:rPr>
                        <w:sz w:val="4"/>
                      </w:rPr>
                    </w:pPr>
                  </w:p>
                  <w:p>
                    <w:pPr>
                      <w:spacing w:before="0"/>
                      <w:ind w:left="535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20"/>
                        <w:sz w:val="6"/>
                      </w:rPr>
                      <w:t>с.п. </w:t>
                    </w:r>
                    <w:r>
                      <w:rPr>
                        <w:spacing w:val="3"/>
                        <w:w w:val="120"/>
                        <w:sz w:val="6"/>
                      </w:rPr>
                      <w:t> </w:t>
                    </w:r>
                    <w:r>
                      <w:rPr>
                        <w:w w:val="120"/>
                        <w:sz w:val="6"/>
                      </w:rPr>
                      <w:t>3/</w:t>
                    </w:r>
                    <w:r>
                      <w:rPr>
                        <w:spacing w:val="-8"/>
                        <w:w w:val="120"/>
                        <w:sz w:val="6"/>
                      </w:rPr>
                      <w:t> </w:t>
                    </w:r>
                    <w:r>
                      <w:rPr>
                        <w:w w:val="120"/>
                        <w:sz w:val="6"/>
                      </w:rPr>
                      <w:t>80-81</w:t>
                    </w:r>
                  </w:p>
                  <w:p>
                    <w:pPr>
                      <w:spacing w:before="10"/>
                      <w:ind w:left="535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20"/>
                        <w:sz w:val="6"/>
                      </w:rPr>
                      <w:t>с.п.</w:t>
                    </w:r>
                    <w:r>
                      <w:rPr>
                        <w:spacing w:val="16"/>
                        <w:w w:val="120"/>
                        <w:sz w:val="6"/>
                      </w:rPr>
                      <w:t> </w:t>
                    </w:r>
                    <w:r>
                      <w:rPr>
                        <w:w w:val="120"/>
                        <w:sz w:val="6"/>
                      </w:rPr>
                      <w:t>1/</w:t>
                    </w:r>
                    <w:r>
                      <w:rPr>
                        <w:spacing w:val="-10"/>
                        <w:w w:val="120"/>
                        <w:sz w:val="6"/>
                      </w:rPr>
                      <w:t> </w:t>
                    </w:r>
                    <w:r>
                      <w:rPr>
                        <w:w w:val="120"/>
                        <w:sz w:val="6"/>
                      </w:rPr>
                      <w:t>73</w:t>
                    </w:r>
                  </w:p>
                  <w:p>
                    <w:pPr>
                      <w:spacing w:before="18"/>
                      <w:ind w:left="535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20"/>
                        <w:sz w:val="6"/>
                      </w:rPr>
                      <w:t>с.</w:t>
                    </w:r>
                    <w:r>
                      <w:rPr>
                        <w:spacing w:val="-7"/>
                        <w:w w:val="120"/>
                        <w:sz w:val="6"/>
                      </w:rPr>
                      <w:t> </w:t>
                    </w:r>
                    <w:r>
                      <w:rPr>
                        <w:w w:val="120"/>
                        <w:sz w:val="6"/>
                      </w:rPr>
                      <w:t>п.  2</w:t>
                    </w:r>
                    <w:r>
                      <w:rPr>
                        <w:spacing w:val="-7"/>
                        <w:w w:val="120"/>
                        <w:sz w:val="6"/>
                      </w:rPr>
                      <w:t> </w:t>
                    </w:r>
                    <w:r>
                      <w:rPr>
                        <w:w w:val="120"/>
                        <w:sz w:val="6"/>
                      </w:rPr>
                      <w:t>/70-71</w:t>
                    </w:r>
                  </w:p>
                  <w:p>
                    <w:pPr>
                      <w:spacing w:before="11"/>
                      <w:ind w:left="535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20"/>
                        <w:sz w:val="6"/>
                      </w:rPr>
                      <w:t>с.п. </w:t>
                    </w:r>
                    <w:r>
                      <w:rPr>
                        <w:spacing w:val="12"/>
                        <w:w w:val="120"/>
                        <w:sz w:val="6"/>
                      </w:rPr>
                      <w:t> </w:t>
                    </w:r>
                    <w:r>
                      <w:rPr>
                        <w:w w:val="120"/>
                        <w:sz w:val="6"/>
                      </w:rPr>
                      <w:t>2/</w:t>
                    </w:r>
                    <w:r>
                      <w:rPr>
                        <w:spacing w:val="-7"/>
                        <w:w w:val="120"/>
                        <w:sz w:val="6"/>
                      </w:rPr>
                      <w:t> </w:t>
                    </w:r>
                    <w:r>
                      <w:rPr>
                        <w:w w:val="120"/>
                        <w:sz w:val="6"/>
                      </w:rPr>
                      <w:t>73-74</w:t>
                    </w:r>
                  </w:p>
                  <w:p>
                    <w:pPr>
                      <w:spacing w:before="10"/>
                      <w:ind w:left="535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20"/>
                        <w:sz w:val="6"/>
                      </w:rPr>
                      <w:t>с.п.</w:t>
                    </w:r>
                    <w:r>
                      <w:rPr>
                        <w:spacing w:val="16"/>
                        <w:w w:val="120"/>
                        <w:sz w:val="6"/>
                      </w:rPr>
                      <w:t> </w:t>
                    </w:r>
                    <w:r>
                      <w:rPr>
                        <w:w w:val="120"/>
                        <w:sz w:val="6"/>
                      </w:rPr>
                      <w:t>3/</w:t>
                    </w:r>
                    <w:r>
                      <w:rPr>
                        <w:spacing w:val="-10"/>
                        <w:w w:val="120"/>
                        <w:sz w:val="6"/>
                      </w:rPr>
                      <w:t> </w:t>
                    </w:r>
                    <w:r>
                      <w:rPr>
                        <w:w w:val="120"/>
                        <w:sz w:val="6"/>
                      </w:rPr>
                      <w:t>74</w:t>
                    </w:r>
                  </w:p>
                  <w:p>
                    <w:pPr>
                      <w:spacing w:before="11"/>
                      <w:ind w:left="535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20"/>
                        <w:sz w:val="6"/>
                      </w:rPr>
                      <w:t>с.п. </w:t>
                    </w:r>
                    <w:r>
                      <w:rPr>
                        <w:spacing w:val="2"/>
                        <w:w w:val="120"/>
                        <w:sz w:val="6"/>
                      </w:rPr>
                      <w:t> </w:t>
                    </w:r>
                    <w:r>
                      <w:rPr>
                        <w:w w:val="120"/>
                        <w:sz w:val="6"/>
                      </w:rPr>
                      <w:t>3/</w:t>
                    </w:r>
                    <w:r>
                      <w:rPr>
                        <w:spacing w:val="-9"/>
                        <w:w w:val="120"/>
                        <w:sz w:val="6"/>
                      </w:rPr>
                      <w:t> </w:t>
                    </w:r>
                    <w:r>
                      <w:rPr>
                        <w:w w:val="120"/>
                        <w:sz w:val="6"/>
                      </w:rPr>
                      <w:t>76</w:t>
                    </w:r>
                    <w:r>
                      <w:rPr>
                        <w:spacing w:val="-6"/>
                        <w:w w:val="120"/>
                        <w:sz w:val="6"/>
                      </w:rPr>
                      <w:t> </w:t>
                    </w:r>
                    <w:r>
                      <w:rPr>
                        <w:w w:val="120"/>
                        <w:sz w:val="6"/>
                      </w:rPr>
                      <w:t>-77</w:t>
                    </w:r>
                  </w:p>
                  <w:p>
                    <w:pPr>
                      <w:spacing w:line="304" w:lineRule="auto" w:before="10"/>
                      <w:ind w:left="526" w:right="761" w:firstLine="9"/>
                      <w:jc w:val="left"/>
                      <w:rPr>
                        <w:sz w:val="6"/>
                      </w:rPr>
                    </w:pPr>
                    <w:r>
                      <w:rPr>
                        <w:w w:val="120"/>
                        <w:sz w:val="6"/>
                      </w:rPr>
                      <w:t>с.п.  3/ 78</w:t>
                    </w:r>
                    <w:r>
                      <w:rPr>
                        <w:spacing w:val="1"/>
                        <w:w w:val="120"/>
                        <w:sz w:val="6"/>
                      </w:rPr>
                      <w:t> </w:t>
                    </w:r>
                    <w:r>
                      <w:rPr>
                        <w:w w:val="120"/>
                        <w:sz w:val="6"/>
                      </w:rPr>
                      <w:t>с.п. </w:t>
                    </w:r>
                    <w:r>
                      <w:rPr>
                        <w:spacing w:val="9"/>
                        <w:w w:val="120"/>
                        <w:sz w:val="6"/>
                      </w:rPr>
                      <w:t> </w:t>
                    </w:r>
                    <w:r>
                      <w:rPr>
                        <w:w w:val="120"/>
                        <w:sz w:val="6"/>
                      </w:rPr>
                      <w:t>3</w:t>
                    </w:r>
                    <w:r>
                      <w:rPr>
                        <w:spacing w:val="-4"/>
                        <w:w w:val="120"/>
                        <w:sz w:val="6"/>
                      </w:rPr>
                      <w:t> </w:t>
                    </w:r>
                    <w:r>
                      <w:rPr>
                        <w:w w:val="120"/>
                        <w:sz w:val="6"/>
                      </w:rPr>
                      <w:t>/78-79</w:t>
                    </w: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20" w:lineRule="auto" w:before="50"/>
                      <w:ind w:left="608" w:right="0" w:hanging="282"/>
                      <w:jc w:val="left"/>
                      <w:rPr>
                        <w:sz w:val="6"/>
                      </w:rPr>
                    </w:pPr>
                    <w:r>
                      <w:rPr>
                        <w:w w:val="120"/>
                        <w:sz w:val="6"/>
                      </w:rPr>
                      <w:t>-4950      </w:t>
                    </w:r>
                    <w:r>
                      <w:rPr>
                        <w:w w:val="120"/>
                        <w:position w:val="2"/>
                        <w:sz w:val="6"/>
                      </w:rPr>
                      <w:t>И зогипсы</w:t>
                    </w:r>
                    <w:r>
                      <w:rPr>
                        <w:spacing w:val="1"/>
                        <w:w w:val="120"/>
                        <w:position w:val="2"/>
                        <w:sz w:val="6"/>
                      </w:rPr>
                      <w:t> </w:t>
                    </w:r>
                    <w:r>
                      <w:rPr>
                        <w:w w:val="120"/>
                        <w:position w:val="1"/>
                        <w:sz w:val="6"/>
                      </w:rPr>
                      <w:t>по</w:t>
                    </w:r>
                    <w:r>
                      <w:rPr>
                        <w:spacing w:val="1"/>
                        <w:w w:val="120"/>
                        <w:position w:val="1"/>
                        <w:sz w:val="6"/>
                      </w:rPr>
                      <w:t> </w:t>
                    </w:r>
                    <w:r>
                      <w:rPr>
                        <w:w w:val="120"/>
                        <w:position w:val="1"/>
                        <w:sz w:val="6"/>
                      </w:rPr>
                      <w:t>V</w:t>
                    </w:r>
                    <w:r>
                      <w:rPr>
                        <w:w w:val="120"/>
                        <w:sz w:val="3"/>
                      </w:rPr>
                      <w:t>3</w:t>
                    </w:r>
                    <w:r>
                      <w:rPr>
                        <w:spacing w:val="1"/>
                        <w:w w:val="120"/>
                        <w:sz w:val="3"/>
                      </w:rPr>
                      <w:t> </w:t>
                    </w:r>
                    <w:r>
                      <w:rPr>
                        <w:w w:val="120"/>
                        <w:position w:val="1"/>
                        <w:sz w:val="6"/>
                      </w:rPr>
                      <w:t>отражающему</w:t>
                    </w:r>
                    <w:r>
                      <w:rPr>
                        <w:spacing w:val="1"/>
                        <w:w w:val="120"/>
                        <w:position w:val="1"/>
                        <w:sz w:val="6"/>
                      </w:rPr>
                      <w:t> </w:t>
                    </w:r>
                    <w:r>
                      <w:rPr>
                        <w:w w:val="120"/>
                        <w:sz w:val="6"/>
                      </w:rPr>
                      <w:t>горизонту</w:t>
                    </w:r>
                  </w:p>
                  <w:p>
                    <w:pPr>
                      <w:spacing w:line="240" w:lineRule="auto" w:before="0"/>
                      <w:rPr>
                        <w:sz w:val="7"/>
                      </w:rPr>
                    </w:pPr>
                  </w:p>
                  <w:p>
                    <w:pPr>
                      <w:spacing w:before="1"/>
                      <w:ind w:left="608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20"/>
                        <w:position w:val="1"/>
                        <w:sz w:val="6"/>
                      </w:rPr>
                      <w:t>Т</w:t>
                    </w:r>
                    <w:r>
                      <w:rPr>
                        <w:w w:val="120"/>
                        <w:sz w:val="6"/>
                      </w:rPr>
                      <w:t>ек</w:t>
                    </w:r>
                    <w:r>
                      <w:rPr>
                        <w:spacing w:val="-3"/>
                        <w:w w:val="120"/>
                        <w:sz w:val="6"/>
                      </w:rPr>
                      <w:t> </w:t>
                    </w:r>
                    <w:r>
                      <w:rPr>
                        <w:w w:val="120"/>
                        <w:sz w:val="6"/>
                      </w:rPr>
                      <w:t>тониче</w:t>
                    </w:r>
                    <w:r>
                      <w:rPr>
                        <w:spacing w:val="2"/>
                        <w:w w:val="120"/>
                        <w:sz w:val="6"/>
                      </w:rPr>
                      <w:t> </w:t>
                    </w:r>
                    <w:r>
                      <w:rPr>
                        <w:w w:val="120"/>
                        <w:sz w:val="6"/>
                      </w:rPr>
                      <w:t>ские</w:t>
                    </w:r>
                    <w:r>
                      <w:rPr>
                        <w:spacing w:val="17"/>
                        <w:w w:val="120"/>
                        <w:sz w:val="6"/>
                      </w:rPr>
                      <w:t> </w:t>
                    </w:r>
                    <w:r>
                      <w:rPr>
                        <w:w w:val="120"/>
                        <w:sz w:val="6"/>
                      </w:rPr>
                      <w:t>наруш</w:t>
                    </w:r>
                    <w:r>
                      <w:rPr>
                        <w:spacing w:val="9"/>
                        <w:w w:val="120"/>
                        <w:sz w:val="6"/>
                      </w:rPr>
                      <w:t> </w:t>
                    </w:r>
                    <w:r>
                      <w:rPr>
                        <w:w w:val="120"/>
                        <w:sz w:val="6"/>
                      </w:rPr>
                      <w:t>ения</w:t>
                    </w:r>
                  </w:p>
                </w:txbxContent>
              </v:textbox>
              <w10:wrap type="none"/>
            </v:shape>
            <v:shape style="position:absolute;left:9229;top:-3443;width:220;height:126" type="#_x0000_t202" filled="false" stroked="false">
              <v:textbox inset="0,0,0,0">
                <w:txbxContent>
                  <w:p>
                    <w:pPr>
                      <w:spacing w:line="62" w:lineRule="exact" w:before="0"/>
                      <w:ind w:left="9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21"/>
                        <w:sz w:val="6"/>
                        <w:u w:val="single"/>
                      </w:rPr>
                      <w:t> </w:t>
                    </w:r>
                    <w:r>
                      <w:rPr>
                        <w:sz w:val="6"/>
                        <w:u w:val="single"/>
                      </w:rPr>
                      <w:t>    </w:t>
                    </w:r>
                    <w:r>
                      <w:rPr>
                        <w:spacing w:val="3"/>
                        <w:sz w:val="6"/>
                        <w:u w:val="single"/>
                      </w:rPr>
                      <w:t> </w:t>
                    </w:r>
                    <w:r>
                      <w:rPr>
                        <w:w w:val="120"/>
                        <w:sz w:val="6"/>
                        <w:u w:val="single"/>
                      </w:rPr>
                      <w:t>4</w:t>
                    </w:r>
                    <w:r>
                      <w:rPr>
                        <w:spacing w:val="-3"/>
                        <w:sz w:val="6"/>
                        <w:u w:val="single"/>
                      </w:rPr>
                      <w:t> </w:t>
                    </w:r>
                  </w:p>
                  <w:p>
                    <w:pPr>
                      <w:spacing w:line="62" w:lineRule="exact" w:before="0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20"/>
                        <w:sz w:val="6"/>
                      </w:rPr>
                      <w:t>-</w:t>
                    </w:r>
                    <w:r>
                      <w:rPr>
                        <w:spacing w:val="-4"/>
                        <w:w w:val="120"/>
                        <w:sz w:val="6"/>
                      </w:rPr>
                      <w:t> </w:t>
                    </w:r>
                    <w:r>
                      <w:rPr>
                        <w:w w:val="120"/>
                        <w:sz w:val="6"/>
                      </w:rPr>
                      <w:t>4280</w:t>
                    </w:r>
                  </w:p>
                </w:txbxContent>
              </v:textbox>
              <w10:wrap type="none"/>
            </v:shape>
            <v:shape style="position:absolute;left:9810;top:-3443;width:877;height:79" type="#_x0000_t202" filled="false" stroked="false">
              <v:textbox inset="0,0,0,0">
                <w:txbxContent>
                  <w:p>
                    <w:pPr>
                      <w:spacing w:line="77" w:lineRule="exact" w:before="0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20"/>
                        <w:position w:val="1"/>
                        <w:sz w:val="6"/>
                      </w:rPr>
                      <w:t>П</w:t>
                    </w:r>
                    <w:r>
                      <w:rPr>
                        <w:spacing w:val="4"/>
                        <w:w w:val="120"/>
                        <w:position w:val="1"/>
                        <w:sz w:val="6"/>
                      </w:rPr>
                      <w:t> </w:t>
                    </w:r>
                    <w:r>
                      <w:rPr>
                        <w:w w:val="120"/>
                        <w:position w:val="1"/>
                        <w:sz w:val="6"/>
                      </w:rPr>
                      <w:t>робуренн</w:t>
                    </w:r>
                    <w:r>
                      <w:rPr>
                        <w:w w:val="120"/>
                        <w:sz w:val="6"/>
                      </w:rPr>
                      <w:t>ые </w:t>
                    </w:r>
                    <w:r>
                      <w:rPr>
                        <w:spacing w:val="11"/>
                        <w:w w:val="120"/>
                        <w:sz w:val="6"/>
                      </w:rPr>
                      <w:t> </w:t>
                    </w:r>
                    <w:r>
                      <w:rPr>
                        <w:w w:val="120"/>
                        <w:sz w:val="6"/>
                      </w:rPr>
                      <w:t>ск</w:t>
                    </w:r>
                    <w:r>
                      <w:rPr>
                        <w:spacing w:val="2"/>
                        <w:w w:val="120"/>
                        <w:sz w:val="6"/>
                      </w:rPr>
                      <w:t> </w:t>
                    </w:r>
                    <w:r>
                      <w:rPr>
                        <w:w w:val="120"/>
                        <w:sz w:val="6"/>
                      </w:rPr>
                      <w:t>важины</w:t>
                    </w:r>
                  </w:p>
                </w:txbxContent>
              </v:textbox>
              <w10:wrap type="none"/>
            </v:shape>
            <v:shape style="position:absolute;left:1860;top:-5098;width:6867;height:483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3"/>
                      <w:rPr>
                        <w:sz w:val="7"/>
                      </w:rPr>
                    </w:pPr>
                  </w:p>
                  <w:p>
                    <w:pPr>
                      <w:spacing w:before="0"/>
                      <w:ind w:left="226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20"/>
                        <w:sz w:val="6"/>
                      </w:rPr>
                      <w:t>-4450</w:t>
                    </w:r>
                  </w:p>
                  <w:p>
                    <w:pPr>
                      <w:spacing w:before="40"/>
                      <w:ind w:left="2114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20"/>
                        <w:position w:val="1"/>
                        <w:sz w:val="6"/>
                      </w:rPr>
                      <w:t>-4</w:t>
                    </w:r>
                    <w:r>
                      <w:rPr>
                        <w:w w:val="120"/>
                        <w:sz w:val="6"/>
                      </w:rPr>
                      <w:t>400</w:t>
                    </w:r>
                  </w:p>
                  <w:p>
                    <w:pPr>
                      <w:spacing w:line="240" w:lineRule="auto" w:before="0"/>
                      <w:rPr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8"/>
                      </w:rPr>
                    </w:pPr>
                  </w:p>
                  <w:p>
                    <w:pPr>
                      <w:spacing w:line="240" w:lineRule="auto" w:before="7"/>
                      <w:rPr>
                        <w:sz w:val="8"/>
                      </w:rPr>
                    </w:pPr>
                  </w:p>
                  <w:p>
                    <w:pPr>
                      <w:spacing w:before="0"/>
                      <w:ind w:left="1197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20"/>
                        <w:sz w:val="6"/>
                      </w:rPr>
                      <w:t>-4300</w:t>
                    </w:r>
                  </w:p>
                  <w:p>
                    <w:pPr>
                      <w:spacing w:line="240" w:lineRule="auto" w:before="7"/>
                      <w:rPr>
                        <w:sz w:val="5"/>
                      </w:rPr>
                    </w:pPr>
                  </w:p>
                  <w:p>
                    <w:pPr>
                      <w:spacing w:before="0"/>
                      <w:ind w:left="3787" w:right="2825" w:firstLine="0"/>
                      <w:jc w:val="center"/>
                      <w:rPr>
                        <w:sz w:val="7"/>
                      </w:rPr>
                    </w:pPr>
                    <w:r>
                      <w:rPr>
                        <w:w w:val="115"/>
                        <w:sz w:val="7"/>
                      </w:rPr>
                      <w:t>-</w:t>
                    </w:r>
                    <w:r>
                      <w:rPr>
                        <w:spacing w:val="-10"/>
                        <w:w w:val="115"/>
                        <w:sz w:val="7"/>
                      </w:rPr>
                      <w:t> </w:t>
                    </w:r>
                    <w:r>
                      <w:rPr>
                        <w:w w:val="115"/>
                        <w:sz w:val="7"/>
                      </w:rPr>
                      <w:t>45</w:t>
                    </w:r>
                    <w:r>
                      <w:rPr>
                        <w:spacing w:val="-4"/>
                        <w:w w:val="115"/>
                        <w:sz w:val="7"/>
                      </w:rPr>
                      <w:t> </w:t>
                    </w:r>
                    <w:r>
                      <w:rPr>
                        <w:w w:val="115"/>
                        <w:sz w:val="7"/>
                      </w:rPr>
                      <w:t>50</w:t>
                    </w:r>
                  </w:p>
                </w:txbxContent>
              </v:textbox>
              <w10:wrap type="none"/>
            </v:shape>
            <v:shape style="position:absolute;left:5397;top:-3724;width:899;height:228" type="#_x0000_t202" filled="false" stroked="false">
              <v:textbox inset="0,0,0,0">
                <w:txbxContent>
                  <w:p>
                    <w:pPr>
                      <w:spacing w:before="23"/>
                      <w:ind w:left="20" w:right="0" w:firstLine="0"/>
                      <w:jc w:val="left"/>
                      <w:rPr>
                        <w:rFonts w:ascii="Microsoft Sans Serif" w:hAnsi="Microsoft Sans Serif"/>
                        <w:sz w:val="12"/>
                      </w:rPr>
                    </w:pPr>
                    <w:r>
                      <w:rPr>
                        <w:rFonts w:ascii="Microsoft Sans Serif" w:hAnsi="Microsoft Sans Serif"/>
                        <w:color w:val="FF0000"/>
                        <w:spacing w:val="-3"/>
                        <w:w w:val="110"/>
                        <w:sz w:val="16"/>
                      </w:rPr>
                      <w:t>Ко</w:t>
                    </w:r>
                    <w:r>
                      <w:rPr>
                        <w:rFonts w:ascii="Microsoft Sans Serif" w:hAnsi="Microsoft Sans Serif"/>
                        <w:color w:val="FF0000"/>
                        <w:spacing w:val="-3"/>
                        <w:w w:val="110"/>
                        <w:sz w:val="12"/>
                      </w:rPr>
                      <w:t>К</w:t>
                    </w:r>
                    <w:r>
                      <w:rPr>
                        <w:rFonts w:ascii="Microsoft Sans Serif" w:hAnsi="Microsoft Sans Serif"/>
                        <w:color w:val="FF0000"/>
                        <w:spacing w:val="-18"/>
                        <w:w w:val="110"/>
                        <w:sz w:val="12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0000"/>
                        <w:spacing w:val="-3"/>
                        <w:w w:val="110"/>
                        <w:sz w:val="12"/>
                      </w:rPr>
                      <w:t>БА</w:t>
                    </w:r>
                    <w:r>
                      <w:rPr>
                        <w:rFonts w:ascii="Microsoft Sans Serif" w:hAnsi="Microsoft Sans Serif"/>
                        <w:color w:val="FF0000"/>
                        <w:spacing w:val="-11"/>
                        <w:w w:val="110"/>
                        <w:sz w:val="12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0000"/>
                        <w:spacing w:val="-2"/>
                        <w:w w:val="110"/>
                        <w:sz w:val="12"/>
                      </w:rPr>
                      <w:t>К</w:t>
                    </w:r>
                    <w:r>
                      <w:rPr>
                        <w:rFonts w:ascii="Microsoft Sans Serif" w:hAnsi="Microsoft Sans Serif"/>
                        <w:color w:val="FF0000"/>
                        <w:spacing w:val="-18"/>
                        <w:w w:val="110"/>
                        <w:sz w:val="12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0000"/>
                        <w:spacing w:val="-2"/>
                        <w:w w:val="110"/>
                        <w:sz w:val="12"/>
                      </w:rPr>
                      <w:t>Т</w:t>
                    </w:r>
                    <w:r>
                      <w:rPr>
                        <w:rFonts w:ascii="Microsoft Sans Serif" w:hAnsi="Microsoft Sans Serif"/>
                        <w:color w:val="FF0000"/>
                        <w:spacing w:val="-3"/>
                        <w:w w:val="110"/>
                        <w:sz w:val="12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0000"/>
                        <w:spacing w:val="-2"/>
                        <w:w w:val="110"/>
                        <w:sz w:val="12"/>
                      </w:rPr>
                      <w:t>Ы</w:t>
                    </w:r>
                  </w:p>
                </w:txbxContent>
              </v:textbox>
              <w10:wrap type="none"/>
            </v:shape>
            <v:shape style="position:absolute;left:4344;top:-2088;width:957;height:237" type="#_x0000_t202" filled="false" stroked="false">
              <v:textbox inset="0,0,0,0">
                <w:txbxContent>
                  <w:p>
                    <w:pPr>
                      <w:spacing w:before="21"/>
                      <w:ind w:left="20" w:right="0" w:firstLine="0"/>
                      <w:jc w:val="left"/>
                      <w:rPr>
                        <w:rFonts w:ascii="Microsoft Sans Serif" w:hAnsi="Microsoft Sans Serif"/>
                        <w:sz w:val="16"/>
                      </w:rPr>
                    </w:pPr>
                    <w:r>
                      <w:rPr>
                        <w:rFonts w:ascii="Microsoft Sans Serif" w:hAnsi="Microsoft Sans Serif"/>
                        <w:color w:val="FF0000"/>
                        <w:spacing w:val="9"/>
                        <w:w w:val="120"/>
                        <w:position w:val="1"/>
                        <w:sz w:val="16"/>
                      </w:rPr>
                      <w:t>ЖА</w:t>
                    </w:r>
                    <w:r>
                      <w:rPr>
                        <w:rFonts w:ascii="Microsoft Sans Serif" w:hAnsi="Microsoft Sans Serif"/>
                        <w:color w:val="FF0000"/>
                        <w:spacing w:val="35"/>
                        <w:w w:val="120"/>
                        <w:position w:val="1"/>
                        <w:sz w:val="16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0000"/>
                        <w:w w:val="120"/>
                        <w:sz w:val="16"/>
                      </w:rPr>
                      <w:t>Р</w:t>
                    </w:r>
                    <w:r>
                      <w:rPr>
                        <w:rFonts w:ascii="Microsoft Sans Serif" w:hAnsi="Microsoft Sans Serif"/>
                        <w:color w:val="FF0000"/>
                        <w:spacing w:val="-9"/>
                        <w:w w:val="120"/>
                        <w:sz w:val="16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0000"/>
                        <w:w w:val="120"/>
                        <w:sz w:val="16"/>
                      </w:rPr>
                      <w:t>Т</w:t>
                    </w:r>
                    <w:r>
                      <w:rPr>
                        <w:rFonts w:ascii="Microsoft Sans Serif" w:hAnsi="Microsoft Sans Serif"/>
                        <w:color w:val="FF0000"/>
                        <w:spacing w:val="-18"/>
                        <w:w w:val="120"/>
                        <w:sz w:val="16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0000"/>
                        <w:w w:val="120"/>
                        <w:sz w:val="16"/>
                      </w:rPr>
                      <w:t>Ы</w:t>
                    </w:r>
                  </w:p>
                </w:txbxContent>
              </v:textbox>
              <w10:wrap type="none"/>
            </v:shape>
            <v:shape style="position:absolute;left:2075;top:-1334;width:652;height:229" type="#_x0000_t202" filled="false" stroked="false">
              <v:textbox inset="0,0,0,0">
                <w:txbxContent>
                  <w:p>
                    <w:pPr>
                      <w:spacing w:before="23"/>
                      <w:ind w:left="20" w:right="0" w:firstLine="0"/>
                      <w:jc w:val="left"/>
                      <w:rPr>
                        <w:rFonts w:ascii="Microsoft Sans Serif" w:hAnsi="Microsoft Sans Serif"/>
                        <w:sz w:val="16"/>
                      </w:rPr>
                    </w:pPr>
                    <w:r>
                      <w:rPr>
                        <w:rFonts w:ascii="Microsoft Sans Serif" w:hAnsi="Microsoft Sans Serif"/>
                        <w:color w:val="FF0000"/>
                        <w:w w:val="120"/>
                        <w:sz w:val="16"/>
                      </w:rPr>
                      <w:t>Ю</w:t>
                    </w:r>
                    <w:r>
                      <w:rPr>
                        <w:rFonts w:ascii="Microsoft Sans Serif" w:hAnsi="Microsoft Sans Serif"/>
                        <w:color w:val="FF0000"/>
                        <w:spacing w:val="-11"/>
                        <w:w w:val="120"/>
                        <w:sz w:val="16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0000"/>
                        <w:w w:val="120"/>
                        <w:sz w:val="16"/>
                      </w:rPr>
                      <w:t>Ж</w:t>
                    </w:r>
                    <w:r>
                      <w:rPr>
                        <w:rFonts w:ascii="Microsoft Sans Serif" w:hAnsi="Microsoft Sans Serif"/>
                        <w:color w:val="FF0000"/>
                        <w:spacing w:val="14"/>
                        <w:w w:val="120"/>
                        <w:sz w:val="16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0000"/>
                        <w:w w:val="120"/>
                        <w:sz w:val="16"/>
                      </w:rPr>
                      <w:t>А</w:t>
                    </w:r>
                  </w:p>
                </w:txbxContent>
              </v:textbox>
              <w10:wrap type="none"/>
            </v:shape>
            <v:shape style="position:absolute;left:2856;top:-1326;width:658;height:237" type="#_x0000_t202" filled="false" stroked="false">
              <v:textbox inset="0,0,0,0">
                <w:txbxContent>
                  <w:p>
                    <w:pPr>
                      <w:spacing w:before="21"/>
                      <w:ind w:left="20" w:right="0" w:firstLine="0"/>
                      <w:jc w:val="left"/>
                      <w:rPr>
                        <w:rFonts w:ascii="Microsoft Sans Serif" w:hAnsi="Microsoft Sans Serif"/>
                        <w:sz w:val="16"/>
                      </w:rPr>
                    </w:pPr>
                    <w:r>
                      <w:rPr>
                        <w:rFonts w:ascii="Microsoft Sans Serif" w:hAnsi="Microsoft Sans Serif"/>
                        <w:color w:val="FF0000"/>
                        <w:w w:val="120"/>
                        <w:position w:val="1"/>
                        <w:sz w:val="16"/>
                      </w:rPr>
                      <w:t>Р</w:t>
                    </w:r>
                    <w:r>
                      <w:rPr>
                        <w:rFonts w:ascii="Microsoft Sans Serif" w:hAnsi="Microsoft Sans Serif"/>
                        <w:color w:val="FF0000"/>
                        <w:spacing w:val="34"/>
                        <w:w w:val="120"/>
                        <w:position w:val="1"/>
                        <w:sz w:val="16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0000"/>
                        <w:w w:val="120"/>
                        <w:sz w:val="16"/>
                      </w:rPr>
                      <w:t>Т </w:t>
                    </w:r>
                    <w:r>
                      <w:rPr>
                        <w:rFonts w:ascii="Microsoft Sans Serif" w:hAnsi="Microsoft Sans Serif"/>
                        <w:color w:val="FF0000"/>
                        <w:spacing w:val="3"/>
                        <w:w w:val="120"/>
                        <w:sz w:val="16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0000"/>
                        <w:w w:val="120"/>
                        <w:sz w:val="16"/>
                      </w:rPr>
                      <w:t>Ы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98.703186pt;margin-top:-86.720406pt;width:9.550pt;height:3.65pt;mso-position-horizontal-relative:page;mso-position-vertical-relative:paragraph;z-index:15731712;rotation:11" type="#_x0000_t136" fillcolor="#000000" stroked="f">
            <o:extrusion v:ext="view" autorotationcenter="t"/>
            <v:textpath style="font-family:&quot;Times New Roman&quot;;font-size:3pt;v-text-kern:t;mso-text-shadow:auto" string="-4500"/>
            <w10:wrap type="none"/>
          </v:shape>
        </w:pict>
      </w:r>
      <w:r>
        <w:rPr/>
        <w:pict>
          <v:shape style="position:absolute;margin-left:294.191467pt;margin-top:-34.887642pt;width:10.9pt;height:3.65pt;mso-position-horizontal-relative:page;mso-position-vertical-relative:paragraph;z-index:15733760;rotation:13" type="#_x0000_t136" fillcolor="#000000" stroked="f">
            <o:extrusion v:ext="view" autorotationcenter="t"/>
            <v:textpath style="font-family:&quot;Times New Roman&quot;;font-size:3pt;v-text-kern:t;mso-text-shadow:auto" string="-4 550"/>
            <w10:wrap type="none"/>
          </v:shape>
        </w:pict>
      </w:r>
      <w:r>
        <w:rPr/>
        <w:pict>
          <v:shape style="position:absolute;margin-left:164.892868pt;margin-top:-75.465576pt;width:8.5pt;height:3.25pt;mso-position-horizontal-relative:page;mso-position-vertical-relative:paragraph;z-index:15736832;rotation:18" type="#_x0000_t136" fillcolor="#000000" stroked="f">
            <o:extrusion v:ext="view" autorotationcenter="t"/>
            <v:textpath style="font-family:&quot;Times New Roman&quot;;font-size:3pt;v-text-kern:t;mso-text-shadow:auto" string="-4350"/>
            <w10:wrap type="none"/>
          </v:shape>
        </w:pict>
      </w:r>
      <w:r>
        <w:rPr/>
        <w:pict>
          <v:shape style="position:absolute;margin-left:419.161957pt;margin-top:-21.220406pt;width:15.35pt;height:3.7pt;mso-position-horizontal-relative:page;mso-position-vertical-relative:paragraph;z-index:15737344;rotation:22" type="#_x0000_t136" fillcolor="#000000" stroked="f">
            <o:extrusion v:ext="view" autorotationcenter="t"/>
            <v:textpath style="font-family:&quot;Times New Roman&quot;;font-size:3pt;v-text-kern:t;mso-text-shadow:auto" string="101гк174"/>
            <w10:wrap type="none"/>
          </v:shape>
        </w:pict>
      </w:r>
      <w:r>
        <w:rPr/>
        <w:pict>
          <v:shape style="position:absolute;margin-left:414.823364pt;margin-top:-76.998528pt;width:9.2pt;height:3.75pt;mso-position-horizontal-relative:page;mso-position-vertical-relative:paragraph;z-index:15737856;rotation:25" type="#_x0000_t136" fillcolor="#000000" stroked="f">
            <o:extrusion v:ext="view" autorotationcenter="t"/>
            <v:textpath style="font-family:&quot;Times New Roman&quot;;font-size:3pt;v-text-kern:t;mso-text-shadow:auto" string="-4900"/>
            <w10:wrap type="none"/>
          </v:shape>
        </w:pict>
      </w:r>
      <w:r>
        <w:rPr/>
        <w:pict>
          <v:shape style="position:absolute;margin-left:226.690689pt;margin-top:-19.116732pt;width:5.35pt;height:3.35pt;mso-position-horizontal-relative:page;mso-position-vertical-relative:paragraph;z-index:15739392;rotation:27" type="#_x0000_t136" fillcolor="#000000" stroked="f">
            <o:extrusion v:ext="view" autorotationcenter="t"/>
            <v:textpath style="font-family:&quot;Times New Roman&quot;;font-size:3pt;v-text-kern:t;mso-text-shadow:auto" string="109"/>
            <w10:wrap type="none"/>
          </v:shape>
        </w:pict>
      </w:r>
      <w:r>
        <w:rPr/>
        <w:pict>
          <v:shape style="position:absolute;margin-left:423.176819pt;margin-top:-30.172569pt;width:13.3pt;height:3.75pt;mso-position-horizontal-relative:page;mso-position-vertical-relative:paragraph;z-index:15739904;rotation:28" type="#_x0000_t136" fillcolor="#000000" stroked="f">
            <o:extrusion v:ext="view" autorotationcenter="t"/>
            <v:textpath style="font-family:&quot;Times New Roman&quot;;font-size:3pt;v-text-kern:t;mso-text-shadow:auto" string="79гк164"/>
            <w10:wrap type="none"/>
          </v:shape>
        </w:pict>
      </w:r>
      <w:r>
        <w:rPr/>
        <w:pict>
          <v:shape style="position:absolute;margin-left:99.190704pt;margin-top:-90.199142pt;width:12.9pt;height:3.75pt;mso-position-horizontal-relative:page;mso-position-vertical-relative:paragraph;z-index:15740928;rotation:28" type="#_x0000_t136" fillcolor="#000000" stroked="f">
            <o:extrusion v:ext="view" autorotationcenter="t"/>
            <v:textpath style="font-family:&quot;Times New Roman&quot;;font-size:3pt;v-text-kern:t;mso-text-shadow:auto" string="115гк34"/>
            <w10:wrap type="none"/>
          </v:shape>
        </w:pict>
      </w:r>
      <w:r>
        <w:rPr/>
        <w:pict>
          <v:shape style="position:absolute;margin-left:424.696381pt;margin-top:-78.588463pt;width:9.35pt;height:3.75pt;mso-position-horizontal-relative:page;mso-position-vertical-relative:paragraph;z-index:15741440;rotation:29" type="#_x0000_t136" fillcolor="#000000" stroked="f">
            <o:extrusion v:ext="view" autorotationcenter="t"/>
            <v:textpath style="font-family:&quot;Times New Roman&quot;;font-size:3pt;v-text-kern:t;mso-text-shadow:auto" string="-5000"/>
            <w10:wrap type="none"/>
          </v:shape>
        </w:pict>
      </w:r>
      <w:r>
        <w:rPr/>
        <w:pict>
          <v:shape style="position:absolute;margin-left:411.125427pt;margin-top:-28.604563pt;width:9.3pt;height:3.75pt;mso-position-horizontal-relative:page;mso-position-vertical-relative:paragraph;z-index:15741952;rotation:29" type="#_x0000_t136" fillcolor="#000000" stroked="f">
            <o:extrusion v:ext="view" autorotationcenter="t"/>
            <v:textpath style="font-family:&quot;Times New Roman&quot;;font-size:3pt;v-text-kern:t;mso-text-shadow:auto" string="-4650"/>
            <w10:wrap type="none"/>
          </v:shape>
        </w:pict>
      </w:r>
      <w:r>
        <w:rPr/>
        <w:pict>
          <v:shape style="position:absolute;margin-left:297.514557pt;margin-top:-21.840893pt;width:15.65pt;height:3.8pt;mso-position-horizontal-relative:page;mso-position-vertical-relative:paragraph;z-index:15747072;rotation:32" type="#_x0000_t136" fillcolor="#000000" stroked="f">
            <o:extrusion v:ext="view" autorotationcenter="t"/>
            <v:textpath style="font-family:&quot;Times New Roman&quot;;font-size:3pt;v-text-kern:t;mso-text-shadow:auto" string="80г к1 66"/>
            <w10:wrap type="none"/>
          </v:shape>
        </w:pict>
      </w:r>
      <w:r>
        <w:rPr/>
        <w:pict>
          <v:shape style="position:absolute;margin-left:283.407806pt;margin-top:-18.822838pt;width:10.7pt;height:3.8pt;mso-position-horizontal-relative:page;mso-position-vertical-relative:paragraph;z-index:15747584;rotation:32" type="#_x0000_t136" fillcolor="#000000" stroked="f">
            <o:extrusion v:ext="view" autorotationcenter="t"/>
            <v:textpath style="font-family:&quot;Times New Roman&quot;;font-size:3pt;v-text-kern:t;mso-text-shadow:auto" string="-45 00"/>
            <w10:wrap type="none"/>
          </v:shape>
        </w:pict>
      </w:r>
      <w:r>
        <w:rPr/>
        <w:pict>
          <v:shape style="position:absolute;margin-left:423.053253pt;margin-top:-69.874107pt;width:13.25pt;height:3.8pt;mso-position-horizontal-relative:page;mso-position-vertical-relative:paragraph;z-index:15749120;rotation:33" type="#_x0000_t136" fillcolor="#000000" stroked="f">
            <o:extrusion v:ext="view" autorotationcenter="t"/>
            <v:textpath style="font-family:&quot;Times New Roman&quot;;font-size:3pt;v-text-kern:t;mso-text-shadow:auto" string="82гк151"/>
            <w10:wrap type="none"/>
          </v:shape>
        </w:pict>
      </w:r>
      <w:r>
        <w:rPr/>
        <w:pict>
          <v:shape style="position:absolute;margin-left:233.548187pt;margin-top:-50.383228pt;width:8pt;height:3.5pt;mso-position-horizontal-relative:page;mso-position-vertical-relative:paragraph;z-index:15752704;rotation:49" type="#_x0000_t136" fillcolor="#000000" stroked="f">
            <o:extrusion v:ext="view" autorotationcenter="t"/>
            <v:textpath style="font-family:&quot;Times New Roman&quot;;font-size:3pt;v-text-kern:t;mso-text-shadow:auto" string="-4450"/>
            <w10:wrap type="none"/>
          </v:shape>
        </w:pict>
      </w:r>
      <w:r>
        <w:rPr/>
        <w:pict>
          <v:shape style="position:absolute;margin-left:92.274826pt;margin-top:-29.525557pt;width:12.1pt;height:3.35pt;mso-position-horizontal-relative:page;mso-position-vertical-relative:paragraph;z-index:15753216;rotation:212" type="#_x0000_t136" fillcolor="#000000" stroked="f">
            <o:extrusion v:ext="view" autorotationcenter="t"/>
            <v:textpath style="font-family:&quot;Times New Roman&quot;;font-size:3pt;v-text-kern:t;mso-text-shadow:auto" string="113гк18"/>
            <w10:wrap type="none"/>
          </v:shape>
        </w:pict>
      </w:r>
      <w:r>
        <w:rPr/>
        <w:pict>
          <v:shape style="position:absolute;margin-left:110.430695pt;margin-top:-18.821068pt;width:12.05pt;height:3.35pt;mso-position-horizontal-relative:page;mso-position-vertical-relative:paragraph;z-index:15753728;rotation:212" type="#_x0000_t136" fillcolor="#000000" stroked="f">
            <o:extrusion v:ext="view" autorotationcenter="t"/>
            <v:textpath style="font-family:&quot;Times New Roman&quot;;font-size:3pt;v-text-kern:t;mso-text-shadow:auto" string="113гк40"/>
            <w10:wrap type="none"/>
          </v:shape>
        </w:pict>
      </w:r>
      <w:r>
        <w:rPr/>
        <w:pict>
          <v:shape style="position:absolute;margin-left:92.511932pt;margin-top:-51.070786pt;width:8.7pt;height:3.35pt;mso-position-horizontal-relative:page;mso-position-vertical-relative:paragraph;z-index:15754240;rotation:213" type="#_x0000_t136" fillcolor="#000000" stroked="f">
            <o:extrusion v:ext="view" autorotationcenter="t"/>
            <v:textpath style="font-family:&quot;Times New Roman&quot;;font-size:3pt;v-text-kern:t;mso-text-shadow:auto" string="31гк4"/>
            <w10:wrap type="none"/>
          </v:shape>
        </w:pict>
      </w:r>
      <w:r>
        <w:rPr/>
        <w:pict>
          <v:shape style="position:absolute;margin-left:150.363312pt;margin-top:-17.543352pt;width:10.5pt;height:3.4pt;mso-position-horizontal-relative:page;mso-position-vertical-relative:paragraph;z-index:15754752;rotation:214" type="#_x0000_t136" fillcolor="#000000" stroked="f">
            <o:extrusion v:ext="view" autorotationcenter="t"/>
            <v:textpath style="font-family:&quot;Times New Roman&quot;;font-size:3pt;v-text-kern:t;mso-text-shadow:auto" string="31гк49"/>
            <w10:wrap type="none"/>
          </v:shape>
        </w:pict>
      </w:r>
      <w:r>
        <w:rPr/>
        <w:pict>
          <v:shape style="position:absolute;margin-left:354.074292pt;margin-top:-72.885068pt;width:8.450pt;height:4.05pt;mso-position-horizontal-relative:page;mso-position-vertical-relative:paragraph;z-index:15755264;rotation:244" type="#_x0000_t136" fillcolor="#000000" stroked="f">
            <o:extrusion v:ext="view" autorotationcenter="t"/>
            <v:textpath style="font-family:&quot;Times New Roman&quot;;font-size:4pt;v-text-kern:t;mso-text-shadow:auto" string="-4550"/>
            <w10:wrap type="none"/>
          </v:shape>
        </w:pict>
      </w:r>
      <w:r>
        <w:rPr/>
        <w:pict>
          <v:shape style="position:absolute;margin-left:98.849628pt;margin-top:-22.834399pt;width:10.5pt;height:3.65pt;mso-position-horizontal-relative:page;mso-position-vertical-relative:paragraph;z-index:15755776;rotation:263" type="#_x0000_t136" fillcolor="#000000" stroked="f">
            <o:extrusion v:ext="view" autorotationcenter="t"/>
            <v:textpath style="font-family:&quot;Times New Roman&quot;;font-size:3pt;v-text-kern:t;mso-text-shadow:auto" string="67гк-26"/>
            <w10:wrap type="none"/>
          </v:shape>
        </w:pict>
      </w:r>
      <w:r>
        <w:rPr/>
        <w:pict>
          <v:shape style="position:absolute;margin-left:385.546204pt;margin-top:-60.171364pt;width:8.35pt;height:4.1pt;mso-position-horizontal-relative:page;mso-position-vertical-relative:paragraph;z-index:15757824;rotation:283" type="#_x0000_t136" fillcolor="#000000" stroked="f">
            <o:extrusion v:ext="view" autorotationcenter="t"/>
            <v:textpath style="font-family:&quot;Times New Roman&quot;;font-size:4pt;v-text-kern:t;mso-text-shadow:auto" string="-4600"/>
            <w10:wrap type="none"/>
          </v:shape>
        </w:pict>
      </w:r>
      <w:r>
        <w:rPr/>
        <w:pict>
          <v:shape style="position:absolute;margin-left:402.092285pt;margin-top:-51.381977pt;width:8.35pt;height:4.1pt;mso-position-horizontal-relative:page;mso-position-vertical-relative:paragraph;z-index:15758336;rotation:283" type="#_x0000_t136" fillcolor="#000000" stroked="f">
            <o:extrusion v:ext="view" autorotationcenter="t"/>
            <v:textpath style="font-family:&quot;Times New Roman&quot;;font-size:4pt;v-text-kern:t;mso-text-shadow:auto" string="-4650"/>
            <w10:wrap type="none"/>
          </v:shape>
        </w:pict>
      </w:r>
      <w:r>
        <w:rPr/>
        <w:pict>
          <v:shape style="position:absolute;margin-left:253.231891pt;margin-top:-64.611240pt;width:11.65pt;height:3.55pt;mso-position-horizontal-relative:page;mso-position-vertical-relative:paragraph;z-index:15760384;rotation:304" type="#_x0000_t136" fillcolor="#000000" stroked="f">
            <o:extrusion v:ext="view" autorotationcenter="t"/>
            <v:textpath style="font-family:&quot;Times New Roman&quot;;font-size:3pt;v-text-kern:t;mso-text-shadow:auto" string="51гк276"/>
            <w10:wrap type="none"/>
          </v:shape>
        </w:pict>
      </w:r>
      <w:r>
        <w:rPr/>
        <w:pict>
          <v:shape style="position:absolute;margin-left:263.54939pt;margin-top:-24.571492pt;width:8.75pt;height:3.1pt;mso-position-horizontal-relative:page;mso-position-vertical-relative:paragraph;z-index:15761408;rotation:306" type="#_x0000_t136" fillcolor="#000000" stroked="f">
            <o:extrusion v:ext="view" autorotationcenter="t"/>
            <v:textpath style="font-family:&quot;Times New Roman&quot;;font-size:3pt;v-text-kern:t;mso-text-shadow:auto" string="63 гк о"/>
            <w10:wrap type="none"/>
          </v:shape>
        </w:pict>
      </w:r>
      <w:r>
        <w:rPr/>
        <w:pict>
          <v:shape style="position:absolute;margin-left:274.156732pt;margin-top:-22.928669pt;width:12.65pt;height:3.1pt;mso-position-horizontal-relative:page;mso-position-vertical-relative:paragraph;z-index:15761920;rotation:306" type="#_x0000_t136" fillcolor="#000000" stroked="f">
            <o:extrusion v:ext="view" autorotationcenter="t"/>
            <v:textpath style="font-family:&quot;Times New Roman&quot;;font-size:3pt;v-text-kern:t;mso-text-shadow:auto" string="52 гк 3 45"/>
            <w10:wrap type="none"/>
          </v:shape>
        </w:pict>
      </w:r>
      <w:r>
        <w:rPr/>
        <w:pict>
          <v:shape style="position:absolute;margin-left:291.944128pt;margin-top:-43.047694pt;width:12.3pt;height:3.1pt;mso-position-horizontal-relative:page;mso-position-vertical-relative:paragraph;z-index:15762432;rotation:306" type="#_x0000_t136" fillcolor="#000000" stroked="f">
            <o:extrusion v:ext="view" autorotationcenter="t"/>
            <v:textpath style="font-family:&quot;Times New Roman&quot;;font-size:3pt;v-text-kern:t;mso-text-shadow:auto" string="52 гк 36 0"/>
            <w10:wrap type="none"/>
          </v:shape>
        </w:pict>
      </w:r>
      <w:r>
        <w:rPr/>
        <w:pict>
          <v:shape style="position:absolute;margin-left:306.976868pt;margin-top:-22.716719pt;width:12.35pt;height:3.1pt;mso-position-horizontal-relative:page;mso-position-vertical-relative:paragraph;z-index:15762944;rotation:306" type="#_x0000_t136" fillcolor="#000000" stroked="f">
            <o:extrusion v:ext="view" autorotationcenter="t"/>
            <v:textpath style="font-family:&quot;Times New Roman&quot;;font-size:3pt;v-text-kern:t;mso-text-shadow:auto" string="10 4 г к9 6"/>
            <w10:wrap type="none"/>
          </v:shape>
        </w:pict>
      </w:r>
      <w:r>
        <w:rPr/>
        <w:pict>
          <v:shape style="position:absolute;margin-left:89.230438pt;margin-top:-91.8256pt;width:12.5pt;height:4pt;mso-position-horizontal-relative:page;mso-position-vertical-relative:paragraph;z-index:15763968;rotation:307" type="#_x0000_t136" fillcolor="#000000" stroked="f">
            <o:extrusion v:ext="view" autorotationcenter="t"/>
            <v:textpath style="font-family:&quot;Times New Roman&quot;;font-size:4pt;v-text-kern:t;mso-text-shadow:auto" string="146гк29"/>
            <w10:wrap type="none"/>
          </v:shape>
        </w:pict>
      </w:r>
      <w:r>
        <w:rPr/>
        <w:pict>
          <v:shape style="position:absolute;margin-left:217.00506pt;margin-top:-95.016245pt;width:26.6pt;height:3.55pt;mso-position-horizontal-relative:page;mso-position-vertical-relative:paragraph;z-index:15764480;rotation:307" type="#_x0000_t136" fillcolor="#000000" stroked="f">
            <o:extrusion v:ext="view" autorotationcenter="t"/>
            <v:textpath style="font-family:&quot;Times New Roman&quot;;font-size:3pt;v-text-kern:t;mso-text-shadow:auto" string="62 гко            гк232"/>
            <w10:wrap type="none"/>
          </v:shape>
        </w:pict>
      </w:r>
      <w:r>
        <w:rPr/>
        <w:pict>
          <v:shape style="position:absolute;margin-left:352.531805pt;margin-top:-22.328766pt;width:10.9pt;height:3.95pt;mso-position-horizontal-relative:page;mso-position-vertical-relative:paragraph;z-index:15765504;rotation:307" type="#_x0000_t136" fillcolor="#000000" stroked="f">
            <o:extrusion v:ext="view" autorotationcenter="t"/>
            <v:textpath style="font-family:&quot;Times New Roman&quot;;font-size:4pt;v-text-kern:t;mso-text-shadow:auto" string="64гк36"/>
            <w10:wrap type="none"/>
          </v:shape>
        </w:pict>
      </w:r>
      <w:r>
        <w:rPr/>
        <w:pict>
          <v:shape style="position:absolute;margin-left:397.986304pt;margin-top:-23.383295pt;width:12.4pt;height:3.95pt;mso-position-horizontal-relative:page;mso-position-vertical-relative:paragraph;z-index:15766016;rotation:307" type="#_x0000_t136" fillcolor="#000000" stroked="f">
            <o:extrusion v:ext="view" autorotationcenter="t"/>
            <v:textpath style="font-family:&quot;Times New Roman&quot;;font-size:4pt;v-text-kern:t;mso-text-shadow:auto" string="105гк60"/>
            <w10:wrap type="none"/>
          </v:shape>
        </w:pict>
      </w:r>
      <w:r>
        <w:rPr/>
        <w:pict>
          <v:shape style="position:absolute;margin-left:167.481836pt;margin-top:-23.160329pt;width:11.85pt;height:3.55pt;mso-position-horizontal-relative:page;mso-position-vertical-relative:paragraph;z-index:15768576;rotation:308" type="#_x0000_t136" fillcolor="#000000" stroked="f">
            <o:extrusion v:ext="view" autorotationcenter="t"/>
            <v:textpath style="font-family:&quot;Times New Roman&quot;;font-size:3pt;v-text-kern:t;mso-text-shadow:auto" string="49гк196"/>
            <w10:wrap type="none"/>
          </v:shape>
        </w:pict>
      </w:r>
      <w:r>
        <w:rPr/>
        <w:pict>
          <v:shape style="position:absolute;margin-left:193.273782pt;margin-top:-23.530452pt;width:11.6pt;height:3.55pt;mso-position-horizontal-relative:page;mso-position-vertical-relative:paragraph;z-index:15769600;rotation:308" type="#_x0000_t136" fillcolor="#000000" stroked="f">
            <o:extrusion v:ext="view" autorotationcenter="t"/>
            <v:textpath style="font-family:&quot;Times New Roman&quot;;font-size:3pt;v-text-kern:t;mso-text-shadow:auto" string="136гк17"/>
            <w10:wrap type="none"/>
          </v:shape>
        </w:pict>
      </w:r>
      <w:r>
        <w:rPr/>
        <w:pict>
          <v:shape style="position:absolute;margin-left:219.988412pt;margin-top:-22.776767pt;width:11.6pt;height:3.55pt;mso-position-horizontal-relative:page;mso-position-vertical-relative:paragraph;z-index:15770112;rotation:308" type="#_x0000_t136" fillcolor="#000000" stroked="f">
            <o:extrusion v:ext="view" autorotationcenter="t"/>
            <v:textpath style="font-family:&quot;Times New Roman&quot;;font-size:3pt;v-text-kern:t;mso-text-shadow:auto" string="51гк246"/>
            <w10:wrap type="none"/>
          </v:shape>
        </w:pict>
      </w:r>
      <w:r>
        <w:rPr/>
        <w:pict>
          <v:shape style="position:absolute;margin-left:422.163348pt;margin-top:-56.700507pt;width:14.55pt;height:3.95pt;mso-position-horizontal-relative:page;mso-position-vertical-relative:paragraph;z-index:15773184;rotation:308" type="#_x0000_t136" fillcolor="#000000" stroked="f">
            <o:extrusion v:ext="view" autorotationcenter="t"/>
            <v:textpath style="font-family:&quot;Times New Roman&quot;;font-size:4pt;v-text-kern:t;mso-text-shadow:auto" string="105гк100"/>
            <w10:wrap type="none"/>
          </v:shape>
        </w:pict>
      </w:r>
      <w:r>
        <w:rPr/>
        <w:pict>
          <v:shape style="position:absolute;margin-left:89.05311pt;margin-top:-40.818136pt;width:11.3pt;height:3.5pt;mso-position-horizontal-relative:page;mso-position-vertical-relative:paragraph;z-index:15774208;rotation:310" type="#_x0000_t136" fillcolor="#000000" stroked="f">
            <o:extrusion v:ext="view" autorotationcenter="t"/>
            <v:textpath style="font-family:&quot;Times New Roman&quot;;font-size:3pt;v-text-kern:t;mso-text-shadow:auto" string="61гк-50"/>
            <w10:wrap type="none"/>
          </v:shape>
        </w:pict>
      </w:r>
      <w:r>
        <w:rPr/>
        <w:pict>
          <v:shape style="position:absolute;margin-left:99.466371pt;margin-top:-81.934869pt;width:8.3pt;height:3.5pt;mso-position-horizontal-relative:page;mso-position-vertical-relative:paragraph;z-index:15775232;rotation:312" type="#_x0000_t136" fillcolor="#000000" stroked="f">
            <o:extrusion v:ext="view" autorotationcenter="t"/>
            <v:textpath style="font-family:&quot;Times New Roman&quot;;font-size:3pt;v-text-kern:t;mso-text-shadow:auto" string="-4450"/>
            <w10:wrap type="none"/>
          </v:shape>
        </w:pict>
      </w:r>
      <w:r>
        <w:rPr/>
        <w:pict>
          <v:shape style="position:absolute;margin-left:114.217638pt;margin-top:-34.81104pt;width:9.8pt;height:3.5pt;mso-position-horizontal-relative:page;mso-position-vertical-relative:paragraph;z-index:15775744;rotation:312" type="#_x0000_t136" fillcolor="#000000" stroked="f">
            <o:extrusion v:ext="view" autorotationcenter="t"/>
            <v:textpath style="font-family:&quot;Times New Roman&quot;;font-size:3pt;v-text-kern:t;mso-text-shadow:auto" string="138 гко"/>
            <w10:wrap type="none"/>
          </v:shape>
        </w:pict>
      </w:r>
      <w:r>
        <w:rPr/>
        <w:pict>
          <v:shape style="position:absolute;margin-left:122.740407pt;margin-top:-24.284564pt;width:13.65pt;height:3.5pt;mso-position-horizontal-relative:page;mso-position-vertical-relative:paragraph;z-index:15776256;rotation:312" type="#_x0000_t136" fillcolor="#000000" stroked="f">
            <o:extrusion v:ext="view" autorotationcenter="t"/>
            <v:textpath style="font-family:&quot;Times New Roman&quot;;font-size:3pt;v-text-kern:t;mso-text-shadow:auto" string="103гк113"/>
            <w10:wrap type="none"/>
          </v:shape>
        </w:pict>
      </w:r>
      <w:r>
        <w:rPr/>
        <w:pict>
          <v:shape style="position:absolute;margin-left:153.619272pt;margin-top:-30.112997pt;width:9.8pt;height:3.5pt;mso-position-horizontal-relative:page;mso-position-vertical-relative:paragraph;z-index:15776768;rotation:312" type="#_x0000_t136" fillcolor="#000000" stroked="f">
            <o:extrusion v:ext="view" autorotationcenter="t"/>
            <v:textpath style="font-family:&quot;Times New Roman&quot;;font-size:3pt;v-text-kern:t;mso-text-shadow:auto" string="137гко"/>
            <w10:wrap type="none"/>
          </v:shape>
        </w:pict>
      </w:r>
      <w:r>
        <w:rPr/>
        <w:pict>
          <v:shape style="position:absolute;margin-left:213.298553pt;margin-top:-25.78388pt;width:19.25pt;height:4.350pt;mso-position-horizontal-relative:page;mso-position-vertical-relative:paragraph;z-index:15778304;rotation:316" type="#_x0000_t136" fillcolor="#000000" stroked="f">
            <o:extrusion v:ext="view" autorotationcenter="t"/>
            <v:textpath style="font-family:&quot;Times New Roman&quot;;font-size:4pt;v-text-kern:t;mso-text-shadow:auto" string="32 В гк191"/>
            <w10:wrap type="none"/>
          </v:shape>
        </w:pict>
      </w:r>
      <w:r>
        <w:rPr/>
        <w:pict>
          <v:shape style="position:absolute;margin-left:91.313683pt;margin-top:-97.2491pt;width:11.35pt;height:3.85pt;mso-position-horizontal-relative:page;mso-position-vertical-relative:paragraph;z-index:15778816;rotation:320" type="#_x0000_t136" fillcolor="#000000" stroked="f">
            <o:extrusion v:ext="view" autorotationcenter="t"/>
            <v:textpath style="font-family:&quot;Times New Roman&quot;;font-size:3pt;v-text-kern:t;mso-text-shadow:auto" string="66 гк20"/>
            <w10:wrap type="none"/>
          </v:shape>
        </w:pict>
      </w:r>
      <w:r>
        <w:rPr/>
        <w:pict>
          <v:shape style="position:absolute;margin-left:258.771179pt;margin-top:-95.773094pt;width:9.4pt;height:3.7pt;mso-position-horizontal-relative:page;mso-position-vertical-relative:paragraph;z-index:15779328;rotation:338" type="#_x0000_t136" fillcolor="#000000" stroked="f">
            <o:extrusion v:ext="view" autorotationcenter="t"/>
            <v:textpath style="font-family:&quot;Times New Roman&quot;;font-size:3pt;v-text-kern:t;mso-text-shadow:auto" string="-4500"/>
            <w10:wrap type="none"/>
          </v:shape>
        </w:pict>
      </w:r>
      <w:r>
        <w:rPr/>
        <w:pict>
          <v:shape style="position:absolute;margin-left:227.469894pt;margin-top:-79.891357pt;width:9.4pt;height:3.7pt;mso-position-horizontal-relative:page;mso-position-vertical-relative:paragraph;z-index:15779840;rotation:338" type="#_x0000_t136" fillcolor="#000000" stroked="f">
            <o:extrusion v:ext="view" autorotationcenter="t"/>
            <v:textpath style="font-family:&quot;Times New Roman&quot;;font-size:3pt;v-text-kern:t;mso-text-shadow:auto" string="-4500"/>
            <w10:wrap type="none"/>
          </v:shape>
        </w:pict>
      </w:r>
      <w:r>
        <w:rPr/>
        <w:pict>
          <v:shape style="position:absolute;margin-left:349.945251pt;margin-top:-47.871967pt;width:9.5pt;height:3.65pt;mso-position-horizontal-relative:page;mso-position-vertical-relative:paragraph;z-index:15781888;rotation:348" type="#_x0000_t136" fillcolor="#000000" stroked="f">
            <o:extrusion v:ext="view" autorotationcenter="t"/>
            <v:textpath style="font-family:&quot;Times New Roman&quot;;font-size:3pt;v-text-kern:t;mso-text-shadow:auto" string="-4600"/>
            <w10:wrap type="none"/>
          </v:shape>
        </w:pict>
      </w:r>
      <w:r>
        <w:rPr/>
        <w:pict>
          <v:shape style="position:absolute;margin-left:135.998108pt;margin-top:-83.78196pt;width:8.75pt;height:3.2pt;mso-position-horizontal-relative:page;mso-position-vertical-relative:paragraph;z-index:15782400;rotation:356" type="#_x0000_t136" fillcolor="#000000" stroked="f">
            <o:extrusion v:ext="view" autorotationcenter="t"/>
            <v:textpath style="font-family:&quot;Times New Roman&quot;;font-size:3pt;v-text-kern:t;mso-text-shadow:auto" string="-4400"/>
            <w10:wrap type="none"/>
          </v:shape>
        </w:pict>
      </w:r>
      <w:r>
        <w:rPr/>
        <w:pict>
          <v:shape style="position:absolute;margin-left:237.237656pt;margin-top:-97.752625pt;width:1.95pt;height:3.2pt;mso-position-horizontal-relative:page;mso-position-vertical-relative:paragraph;z-index:15782912;rotation:359" type="#_x0000_t136" fillcolor="#000000" stroked="f">
            <o:extrusion v:ext="view" autorotationcenter="t"/>
            <v:textpath style="font-family:&quot;Times New Roman&quot;;font-size:3pt;v-text-kern:t;mso-text-shadow:auto" string="2"/>
            <w10:wrap type="none"/>
          </v:shape>
        </w:pict>
      </w:r>
      <w:r>
        <w:rPr/>
        <w:pict>
          <v:shape style="position:absolute;margin-left:234.060577pt;margin-top:-94.561859pt;width:8.75pt;height:3.2pt;mso-position-horizontal-relative:page;mso-position-vertical-relative:paragraph;z-index:15783424;rotation:359" type="#_x0000_t136" fillcolor="#000000" stroked="f">
            <o:extrusion v:ext="view" autorotationcenter="t"/>
            <v:textpath style="font-family:&quot;Times New Roman&quot;;font-size:3pt;v-text-kern:t;mso-text-shadow:auto" string="-4410"/>
            <w10:wrap type="none"/>
          </v:shape>
        </w:pict>
      </w:r>
      <w:r>
        <w:rPr/>
        <w:pict>
          <v:shape style="position:absolute;margin-left:306.695984pt;margin-top:-77.245529pt;width:10.75pt;height:3.6pt;mso-position-horizontal-relative:page;mso-position-vertical-relative:paragraph;z-index:15783936;rotation:359" type="#_x0000_t136" fillcolor="#000000" stroked="f">
            <o:extrusion v:ext="view" autorotationcenter="t"/>
            <v:textpath style="font-family:&quot;Times New Roman&quot;;font-size:3pt;v-text-kern:t;mso-text-shadow:auto" string="- 4450"/>
            <w10:wrap type="none"/>
          </v:shape>
        </w:pict>
      </w:r>
      <w:r>
        <w:rPr/>
        <w:pict>
          <v:shape style="position:absolute;margin-left:165.09288pt;margin-top:-64.388275pt;width:1.95pt;height:3.2pt;mso-position-horizontal-relative:page;mso-position-vertical-relative:paragraph;z-index:15784448;rotation:359" type="#_x0000_t136" fillcolor="#000000" stroked="f">
            <o:extrusion v:ext="view" autorotationcenter="t"/>
            <v:textpath style="font-family:&quot;Times New Roman&quot;;font-size:3pt;v-text-kern:t;mso-text-shadow:auto" string="4"/>
            <w10:wrap type="none"/>
          </v:shape>
        </w:pict>
      </w:r>
      <w:r>
        <w:rPr/>
        <w:pict>
          <v:shape style="position:absolute;margin-left:161.488922pt;margin-top:-61.607449pt;width:8.7pt;height:3.2pt;mso-position-horizontal-relative:page;mso-position-vertical-relative:paragraph;z-index:15784960;rotation:359" type="#_x0000_t136" fillcolor="#000000" stroked="f">
            <o:extrusion v:ext="view" autorotationcenter="t"/>
            <v:textpath style="font-family:&quot;Times New Roman&quot;;font-size:3pt;v-text-kern:t;mso-text-shadow:auto" string="-4280"/>
            <w10:wrap type="none"/>
          </v:shape>
        </w:pict>
      </w:r>
      <w:r>
        <w:rPr>
          <w:position w:val="2"/>
          <w:sz w:val="24"/>
        </w:rPr>
        <w:t>Рисунок</w:t>
      </w:r>
      <w:r>
        <w:rPr>
          <w:spacing w:val="-3"/>
          <w:position w:val="2"/>
          <w:sz w:val="24"/>
        </w:rPr>
        <w:t> </w:t>
      </w:r>
      <w:r>
        <w:rPr>
          <w:position w:val="2"/>
          <w:sz w:val="24"/>
        </w:rPr>
        <w:t>8-</w:t>
      </w:r>
      <w:r>
        <w:rPr>
          <w:spacing w:val="-3"/>
          <w:position w:val="2"/>
          <w:sz w:val="24"/>
        </w:rPr>
        <w:t> </w:t>
      </w:r>
      <w:r>
        <w:rPr>
          <w:position w:val="2"/>
          <w:sz w:val="24"/>
        </w:rPr>
        <w:t>Жарты.</w:t>
      </w:r>
      <w:r>
        <w:rPr>
          <w:spacing w:val="-3"/>
          <w:position w:val="2"/>
          <w:sz w:val="24"/>
        </w:rPr>
        <w:t> </w:t>
      </w:r>
      <w:r>
        <w:rPr>
          <w:position w:val="2"/>
          <w:sz w:val="24"/>
        </w:rPr>
        <w:t>Структурная карта</w:t>
      </w:r>
      <w:r>
        <w:rPr>
          <w:spacing w:val="-2"/>
          <w:position w:val="2"/>
          <w:sz w:val="24"/>
        </w:rPr>
        <w:t> </w:t>
      </w:r>
      <w:r>
        <w:rPr>
          <w:position w:val="2"/>
          <w:sz w:val="24"/>
        </w:rPr>
        <w:t>по</w:t>
      </w:r>
      <w:r>
        <w:rPr>
          <w:spacing w:val="-5"/>
          <w:position w:val="2"/>
          <w:sz w:val="24"/>
        </w:rPr>
        <w:t> </w:t>
      </w:r>
      <w:r>
        <w:rPr>
          <w:position w:val="2"/>
          <w:sz w:val="24"/>
        </w:rPr>
        <w:t>отражающему</w:t>
      </w:r>
      <w:r>
        <w:rPr>
          <w:spacing w:val="-5"/>
          <w:position w:val="2"/>
          <w:sz w:val="24"/>
        </w:rPr>
        <w:t> </w:t>
      </w:r>
      <w:r>
        <w:rPr>
          <w:position w:val="2"/>
          <w:sz w:val="24"/>
        </w:rPr>
        <w:t>горизонту</w:t>
      </w:r>
      <w:r>
        <w:rPr>
          <w:spacing w:val="6"/>
          <w:position w:val="2"/>
          <w:sz w:val="24"/>
        </w:rPr>
        <w:t> </w:t>
      </w:r>
      <w:r>
        <w:rPr>
          <w:position w:val="2"/>
          <w:sz w:val="24"/>
        </w:rPr>
        <w:t>V</w:t>
      </w:r>
      <w:r>
        <w:rPr>
          <w:sz w:val="16"/>
        </w:rPr>
        <w:t>3</w:t>
      </w:r>
    </w:p>
    <w:p>
      <w:pPr>
        <w:pStyle w:val="BodyText"/>
        <w:jc w:val="left"/>
        <w:rPr>
          <w:sz w:val="24"/>
        </w:rPr>
      </w:pPr>
    </w:p>
    <w:p>
      <w:pPr>
        <w:pStyle w:val="BodyText"/>
        <w:ind w:left="100" w:right="694" w:firstLine="710"/>
      </w:pPr>
      <w:r>
        <w:rPr/>
        <w:t>Свод</w:t>
      </w:r>
      <w:r>
        <w:rPr>
          <w:spacing w:val="1"/>
        </w:rPr>
        <w:t> </w:t>
      </w:r>
      <w:r>
        <w:rPr/>
        <w:t>структуры</w:t>
      </w:r>
      <w:r>
        <w:rPr>
          <w:spacing w:val="1"/>
        </w:rPr>
        <w:t> </w:t>
      </w:r>
      <w:r>
        <w:rPr/>
        <w:t>смещен</w:t>
      </w:r>
      <w:r>
        <w:rPr>
          <w:spacing w:val="1"/>
        </w:rPr>
        <w:t> </w:t>
      </w:r>
      <w:r>
        <w:rPr/>
        <w:t>относительно</w:t>
      </w:r>
      <w:r>
        <w:rPr>
          <w:spacing w:val="1"/>
        </w:rPr>
        <w:t> </w:t>
      </w:r>
      <w:r>
        <w:rPr/>
        <w:t>первоначальной</w:t>
      </w:r>
      <w:r>
        <w:rPr>
          <w:spacing w:val="1"/>
        </w:rPr>
        <w:t> </w:t>
      </w:r>
      <w:r>
        <w:rPr/>
        <w:t>рисовки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>
          <w:w w:val="95"/>
        </w:rPr>
        <w:t>востоку и пробуренная скважина №1 приурочена к западной периклинальной</w:t>
      </w:r>
      <w:r>
        <w:rPr>
          <w:spacing w:val="1"/>
          <w:w w:val="95"/>
        </w:rPr>
        <w:t> </w:t>
      </w:r>
      <w:r>
        <w:rPr/>
        <w:t>части</w:t>
      </w:r>
      <w:r>
        <w:rPr>
          <w:spacing w:val="23"/>
        </w:rPr>
        <w:t> </w:t>
      </w:r>
      <w:r>
        <w:rPr/>
        <w:t>складки.</w:t>
      </w:r>
      <w:r>
        <w:rPr>
          <w:spacing w:val="24"/>
        </w:rPr>
        <w:t> </w:t>
      </w:r>
      <w:r>
        <w:rPr/>
        <w:t>В</w:t>
      </w:r>
      <w:r>
        <w:rPr>
          <w:spacing w:val="21"/>
        </w:rPr>
        <w:t> </w:t>
      </w:r>
      <w:r>
        <w:rPr/>
        <w:t>своде</w:t>
      </w:r>
      <w:r>
        <w:rPr>
          <w:spacing w:val="24"/>
        </w:rPr>
        <w:t> </w:t>
      </w:r>
      <w:r>
        <w:rPr/>
        <w:t>этого</w:t>
      </w:r>
      <w:r>
        <w:rPr>
          <w:spacing w:val="23"/>
        </w:rPr>
        <w:t> </w:t>
      </w:r>
      <w:r>
        <w:rPr/>
        <w:t>поднятия</w:t>
      </w:r>
      <w:r>
        <w:rPr>
          <w:spacing w:val="20"/>
        </w:rPr>
        <w:t> </w:t>
      </w:r>
      <w:r>
        <w:rPr/>
        <w:t>была</w:t>
      </w:r>
      <w:r>
        <w:rPr>
          <w:spacing w:val="24"/>
        </w:rPr>
        <w:t> </w:t>
      </w:r>
      <w:r>
        <w:rPr/>
        <w:t>заложена</w:t>
      </w:r>
      <w:r>
        <w:rPr>
          <w:spacing w:val="24"/>
        </w:rPr>
        <w:t> </w:t>
      </w:r>
      <w:r>
        <w:rPr/>
        <w:t>поисковая</w:t>
      </w:r>
      <w:r>
        <w:rPr>
          <w:spacing w:val="23"/>
        </w:rPr>
        <w:t> </w:t>
      </w:r>
      <w:r>
        <w:rPr/>
        <w:t>скважина</w:t>
      </w:r>
    </w:p>
    <w:p>
      <w:pPr>
        <w:pStyle w:val="BodyText"/>
        <w:spacing w:line="321" w:lineRule="exact"/>
        <w:ind w:left="100"/>
        <w:jc w:val="left"/>
      </w:pPr>
      <w:r>
        <w:rPr/>
        <w:t>№3.</w:t>
      </w:r>
    </w:p>
    <w:p>
      <w:pPr>
        <w:pStyle w:val="BodyText"/>
        <w:ind w:left="100" w:right="684" w:firstLine="710"/>
      </w:pPr>
      <w:r>
        <w:rPr>
          <w:w w:val="95"/>
        </w:rPr>
        <w:t>По V</w:t>
      </w:r>
      <w:r>
        <w:rPr>
          <w:w w:val="95"/>
          <w:vertAlign w:val="subscript"/>
        </w:rPr>
        <w:t>1</w:t>
      </w:r>
      <w:r>
        <w:rPr>
          <w:w w:val="95"/>
          <w:vertAlign w:val="baseline"/>
        </w:rPr>
        <w:t> отражающему гризонту</w:t>
      </w:r>
      <w:r>
        <w:rPr>
          <w:spacing w:val="1"/>
          <w:w w:val="95"/>
          <w:vertAlign w:val="baseline"/>
        </w:rPr>
        <w:t> </w:t>
      </w:r>
      <w:r>
        <w:rPr>
          <w:w w:val="95"/>
          <w:vertAlign w:val="baseline"/>
        </w:rPr>
        <w:t>(подошва J</w:t>
      </w:r>
      <w:r>
        <w:rPr>
          <w:w w:val="95"/>
          <w:vertAlign w:val="subscript"/>
        </w:rPr>
        <w:t>1</w:t>
      </w:r>
      <w:r>
        <w:rPr>
          <w:w w:val="95"/>
          <w:vertAlign w:val="baseline"/>
        </w:rPr>
        <w:t>) выделяется два небольших</w:t>
      </w:r>
      <w:r>
        <w:rPr>
          <w:spacing w:val="1"/>
          <w:w w:val="95"/>
          <w:vertAlign w:val="baseline"/>
        </w:rPr>
        <w:t> </w:t>
      </w:r>
      <w:r>
        <w:rPr>
          <w:vertAlign w:val="baseline"/>
        </w:rPr>
        <w:t>сводовых</w:t>
      </w:r>
      <w:r>
        <w:rPr>
          <w:spacing w:val="1"/>
          <w:vertAlign w:val="baseline"/>
        </w:rPr>
        <w:t> </w:t>
      </w:r>
      <w:r>
        <w:rPr>
          <w:vertAlign w:val="baseline"/>
        </w:rPr>
        <w:t>поднятии:</w:t>
      </w:r>
      <w:r>
        <w:rPr>
          <w:spacing w:val="1"/>
          <w:vertAlign w:val="baseline"/>
        </w:rPr>
        <w:t> </w:t>
      </w:r>
      <w:r>
        <w:rPr>
          <w:vertAlign w:val="baseline"/>
        </w:rPr>
        <w:t>Северо-западное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юго-восточное,</w:t>
      </w:r>
      <w:r>
        <w:rPr>
          <w:spacing w:val="1"/>
          <w:vertAlign w:val="baseline"/>
        </w:rPr>
        <w:t> </w:t>
      </w:r>
      <w:r>
        <w:rPr>
          <w:vertAlign w:val="baseline"/>
        </w:rPr>
        <w:t>субширотного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простирания,</w:t>
      </w:r>
      <w:r>
        <w:rPr>
          <w:spacing w:val="1"/>
          <w:vertAlign w:val="baseline"/>
        </w:rPr>
        <w:t> </w:t>
      </w:r>
      <w:r>
        <w:rPr>
          <w:vertAlign w:val="baseline"/>
        </w:rPr>
        <w:t>размером</w:t>
      </w:r>
      <w:r>
        <w:rPr>
          <w:spacing w:val="1"/>
          <w:vertAlign w:val="baseline"/>
        </w:rPr>
        <w:t> </w:t>
      </w:r>
      <w:r>
        <w:rPr>
          <w:vertAlign w:val="baseline"/>
        </w:rPr>
        <w:t>3,5х0,7</w:t>
      </w:r>
      <w:r>
        <w:rPr>
          <w:spacing w:val="1"/>
          <w:vertAlign w:val="baseline"/>
        </w:rPr>
        <w:t> </w:t>
      </w:r>
      <w:r>
        <w:rPr>
          <w:vertAlign w:val="baseline"/>
        </w:rPr>
        <w:t>км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2,5х1,5</w:t>
      </w:r>
      <w:r>
        <w:rPr>
          <w:spacing w:val="1"/>
          <w:vertAlign w:val="baseline"/>
        </w:rPr>
        <w:t> </w:t>
      </w:r>
      <w:r>
        <w:rPr>
          <w:vertAlign w:val="baseline"/>
        </w:rPr>
        <w:t>км</w:t>
      </w:r>
      <w:r>
        <w:rPr>
          <w:spacing w:val="1"/>
          <w:vertAlign w:val="baseline"/>
        </w:rPr>
        <w:t> </w:t>
      </w:r>
      <w:r>
        <w:rPr>
          <w:vertAlign w:val="baseline"/>
        </w:rPr>
        <w:t>по</w:t>
      </w:r>
      <w:r>
        <w:rPr>
          <w:spacing w:val="1"/>
          <w:vertAlign w:val="baseline"/>
        </w:rPr>
        <w:t> </w:t>
      </w:r>
      <w:r>
        <w:rPr>
          <w:vertAlign w:val="baseline"/>
        </w:rPr>
        <w:t>изогипсе</w:t>
      </w:r>
      <w:r>
        <w:rPr>
          <w:spacing w:val="1"/>
          <w:vertAlign w:val="baseline"/>
        </w:rPr>
        <w:t> </w:t>
      </w:r>
      <w:r>
        <w:rPr>
          <w:vertAlign w:val="baseline"/>
        </w:rPr>
        <w:t>-3675</w:t>
      </w:r>
      <w:r>
        <w:rPr>
          <w:spacing w:val="1"/>
          <w:vertAlign w:val="baseline"/>
        </w:rPr>
        <w:t> </w:t>
      </w:r>
      <w:r>
        <w:rPr>
          <w:vertAlign w:val="baseline"/>
        </w:rPr>
        <w:t>м,</w:t>
      </w:r>
      <w:r>
        <w:rPr>
          <w:spacing w:val="1"/>
          <w:vertAlign w:val="baseline"/>
        </w:rPr>
        <w:t> </w:t>
      </w:r>
      <w:r>
        <w:rPr>
          <w:vertAlign w:val="baseline"/>
        </w:rPr>
        <w:t>с</w:t>
      </w:r>
      <w:r>
        <w:rPr>
          <w:spacing w:val="1"/>
          <w:vertAlign w:val="baseline"/>
        </w:rPr>
        <w:t> </w:t>
      </w:r>
      <w:r>
        <w:rPr>
          <w:vertAlign w:val="baseline"/>
        </w:rPr>
        <w:t>амиплитудой 25</w:t>
      </w:r>
      <w:r>
        <w:rPr>
          <w:spacing w:val="1"/>
          <w:vertAlign w:val="baseline"/>
        </w:rPr>
        <w:t> </w:t>
      </w:r>
      <w:r>
        <w:rPr>
          <w:vertAlign w:val="baseline"/>
        </w:rPr>
        <w:t>м.</w:t>
      </w:r>
    </w:p>
    <w:p>
      <w:pPr>
        <w:pStyle w:val="BodyText"/>
        <w:ind w:left="100" w:right="696" w:firstLine="710"/>
      </w:pPr>
      <w:r>
        <w:rPr/>
        <w:t>По</w:t>
      </w:r>
      <w:r>
        <w:rPr>
          <w:spacing w:val="-14"/>
        </w:rPr>
        <w:t> </w:t>
      </w:r>
      <w:r>
        <w:rPr/>
        <w:t>результатам</w:t>
      </w:r>
      <w:r>
        <w:rPr>
          <w:spacing w:val="-12"/>
        </w:rPr>
        <w:t> </w:t>
      </w:r>
      <w:r>
        <w:rPr/>
        <w:t>переинтерпретации</w:t>
      </w:r>
      <w:r>
        <w:rPr>
          <w:spacing w:val="-14"/>
        </w:rPr>
        <w:t> </w:t>
      </w:r>
      <w:r>
        <w:rPr/>
        <w:t>сеисмоматериалов</w:t>
      </w:r>
      <w:r>
        <w:rPr>
          <w:spacing w:val="-15"/>
        </w:rPr>
        <w:t> </w:t>
      </w:r>
      <w:r>
        <w:rPr/>
        <w:t>прошлых</w:t>
      </w:r>
      <w:r>
        <w:rPr>
          <w:spacing w:val="-13"/>
        </w:rPr>
        <w:t> </w:t>
      </w:r>
      <w:r>
        <w:rPr/>
        <w:t>лет</w:t>
      </w:r>
      <w:r>
        <w:rPr>
          <w:spacing w:val="-16"/>
        </w:rPr>
        <w:t> </w:t>
      </w:r>
      <w:r>
        <w:rPr/>
        <w:t>по</w:t>
      </w:r>
      <w:r>
        <w:rPr>
          <w:spacing w:val="-67"/>
        </w:rPr>
        <w:t> </w:t>
      </w:r>
      <w:r>
        <w:rPr/>
        <w:t>V</w:t>
      </w:r>
      <w:r>
        <w:rPr>
          <w:vertAlign w:val="subscript"/>
        </w:rPr>
        <w:t>3</w:t>
      </w:r>
      <w:r>
        <w:rPr>
          <w:vertAlign w:val="baseline"/>
        </w:rPr>
        <w:t> отражающему</w:t>
      </w:r>
      <w:r>
        <w:rPr>
          <w:spacing w:val="1"/>
          <w:vertAlign w:val="baseline"/>
        </w:rPr>
        <w:t> </w:t>
      </w:r>
      <w:r>
        <w:rPr>
          <w:vertAlign w:val="baseline"/>
        </w:rPr>
        <w:t>горизонту,</w:t>
      </w:r>
      <w:r>
        <w:rPr>
          <w:spacing w:val="1"/>
          <w:vertAlign w:val="baseline"/>
        </w:rPr>
        <w:t> </w:t>
      </w:r>
      <w:r>
        <w:rPr>
          <w:vertAlign w:val="baseline"/>
        </w:rPr>
        <w:t>южнее</w:t>
      </w:r>
      <w:r>
        <w:rPr>
          <w:spacing w:val="1"/>
          <w:vertAlign w:val="baseline"/>
        </w:rPr>
        <w:t> </w:t>
      </w:r>
      <w:r>
        <w:rPr>
          <w:vertAlign w:val="baseline"/>
        </w:rPr>
        <w:t>Жартинского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блока,</w:t>
      </w:r>
      <w:r>
        <w:rPr>
          <w:spacing w:val="1"/>
          <w:vertAlign w:val="baseline"/>
        </w:rPr>
        <w:t> </w:t>
      </w:r>
      <w:r>
        <w:rPr>
          <w:vertAlign w:val="baseline"/>
        </w:rPr>
        <w:t>было</w:t>
      </w:r>
      <w:r>
        <w:rPr>
          <w:spacing w:val="1"/>
          <w:vertAlign w:val="baseline"/>
        </w:rPr>
        <w:t> </w:t>
      </w:r>
      <w:r>
        <w:rPr>
          <w:vertAlign w:val="baseline"/>
        </w:rPr>
        <w:t>выявлено</w:t>
      </w:r>
      <w:r>
        <w:rPr>
          <w:spacing w:val="1"/>
          <w:vertAlign w:val="baseline"/>
        </w:rPr>
        <w:t> </w:t>
      </w:r>
      <w:r>
        <w:rPr>
          <w:vertAlign w:val="baseline"/>
        </w:rPr>
        <w:t>Южно-Жартинское локальное поднятие, представляющее собой полусвод. В</w:t>
      </w:r>
      <w:r>
        <w:rPr>
          <w:spacing w:val="-67"/>
          <w:vertAlign w:val="baseline"/>
        </w:rPr>
        <w:t> </w:t>
      </w:r>
      <w:r>
        <w:rPr>
          <w:vertAlign w:val="baseline"/>
        </w:rPr>
        <w:t>пределах</w:t>
      </w:r>
      <w:r>
        <w:rPr>
          <w:spacing w:val="9"/>
          <w:vertAlign w:val="baseline"/>
        </w:rPr>
        <w:t> </w:t>
      </w:r>
      <w:r>
        <w:rPr>
          <w:vertAlign w:val="baseline"/>
        </w:rPr>
        <w:t>изогипсы</w:t>
      </w:r>
      <w:r>
        <w:rPr>
          <w:spacing w:val="10"/>
          <w:vertAlign w:val="baseline"/>
        </w:rPr>
        <w:t> </w:t>
      </w:r>
      <w:r>
        <w:rPr>
          <w:vertAlign w:val="baseline"/>
        </w:rPr>
        <w:t>минус</w:t>
      </w:r>
      <w:r>
        <w:rPr>
          <w:spacing w:val="10"/>
          <w:vertAlign w:val="baseline"/>
        </w:rPr>
        <w:t> </w:t>
      </w:r>
      <w:r>
        <w:rPr>
          <w:vertAlign w:val="baseline"/>
        </w:rPr>
        <w:t>4450м</w:t>
      </w:r>
      <w:r>
        <w:rPr>
          <w:spacing w:val="11"/>
          <w:vertAlign w:val="baseline"/>
        </w:rPr>
        <w:t> </w:t>
      </w:r>
      <w:r>
        <w:rPr>
          <w:vertAlign w:val="baseline"/>
        </w:rPr>
        <w:t>размеры</w:t>
      </w:r>
      <w:r>
        <w:rPr>
          <w:spacing w:val="10"/>
          <w:vertAlign w:val="baseline"/>
        </w:rPr>
        <w:t> </w:t>
      </w:r>
      <w:r>
        <w:rPr>
          <w:vertAlign w:val="baseline"/>
        </w:rPr>
        <w:t>последнего</w:t>
      </w:r>
      <w:r>
        <w:rPr>
          <w:spacing w:val="10"/>
          <w:vertAlign w:val="baseline"/>
        </w:rPr>
        <w:t> </w:t>
      </w:r>
      <w:r>
        <w:rPr>
          <w:vertAlign w:val="baseline"/>
        </w:rPr>
        <w:t>8,5*1,6</w:t>
      </w:r>
      <w:r>
        <w:rPr>
          <w:spacing w:val="10"/>
          <w:vertAlign w:val="baseline"/>
        </w:rPr>
        <w:t> </w:t>
      </w:r>
      <w:r>
        <w:rPr>
          <w:vertAlign w:val="baseline"/>
        </w:rPr>
        <w:t>км,</w:t>
      </w:r>
      <w:r>
        <w:rPr>
          <w:spacing w:val="7"/>
          <w:vertAlign w:val="baseline"/>
        </w:rPr>
        <w:t> </w:t>
      </w:r>
      <w:r>
        <w:rPr>
          <w:vertAlign w:val="baseline"/>
        </w:rPr>
        <w:t>амплитуда</w:t>
      </w:r>
    </w:p>
    <w:p>
      <w:pPr>
        <w:pStyle w:val="BodyText"/>
        <w:spacing w:before="2"/>
        <w:ind w:left="100"/>
      </w:pPr>
      <w:r>
        <w:rPr/>
        <w:t>–</w:t>
      </w:r>
      <w:r>
        <w:rPr>
          <w:spacing w:val="-3"/>
        </w:rPr>
        <w:t> </w:t>
      </w:r>
      <w:r>
        <w:rPr/>
        <w:t>120</w:t>
      </w:r>
      <w:r>
        <w:rPr>
          <w:spacing w:val="-4"/>
        </w:rPr>
        <w:t> </w:t>
      </w:r>
      <w:r>
        <w:rPr/>
        <w:t>м.</w:t>
      </w:r>
      <w:r>
        <w:rPr>
          <w:spacing w:val="-1"/>
        </w:rPr>
        <w:t> </w:t>
      </w:r>
      <w:r>
        <w:rPr/>
        <w:t>Южное</w:t>
      </w:r>
      <w:r>
        <w:rPr>
          <w:spacing w:val="-3"/>
        </w:rPr>
        <w:t> </w:t>
      </w:r>
      <w:r>
        <w:rPr/>
        <w:t>крыло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вытянутая</w:t>
      </w:r>
      <w:r>
        <w:rPr>
          <w:spacing w:val="-2"/>
        </w:rPr>
        <w:t> </w:t>
      </w:r>
      <w:r>
        <w:rPr/>
        <w:t>переклиналь</w:t>
      </w:r>
      <w:r>
        <w:rPr>
          <w:spacing w:val="-6"/>
        </w:rPr>
        <w:t> </w:t>
      </w:r>
      <w:r>
        <w:rPr/>
        <w:t>отсечены</w:t>
      </w:r>
      <w:r>
        <w:rPr>
          <w:spacing w:val="5"/>
        </w:rPr>
        <w:t> </w:t>
      </w:r>
      <w:r>
        <w:rPr/>
        <w:t>нарушением.</w:t>
      </w:r>
    </w:p>
    <w:p>
      <w:pPr>
        <w:spacing w:after="0"/>
        <w:sectPr>
          <w:footerReference w:type="default" r:id="rId21"/>
          <w:pgSz w:w="11910" w:h="16840"/>
          <w:pgMar w:footer="779" w:header="0" w:top="900" w:bottom="960" w:left="1460" w:right="440"/>
        </w:sectPr>
      </w:pPr>
    </w:p>
    <w:p>
      <w:pPr>
        <w:pStyle w:val="BodyText"/>
        <w:spacing w:before="73"/>
        <w:ind w:left="244" w:right="693" w:firstLine="706"/>
      </w:pPr>
      <w:r>
        <w:rPr/>
        <w:pict>
          <v:shape style="position:absolute;margin-left:113.054253pt;margin-top:371.055939pt;width:10.8pt;height:3.7pt;mso-position-horizontal-relative:page;mso-position-vertical-relative:page;z-index:15785984;rotation:23" type="#_x0000_t136" fillcolor="#000000" stroked="f">
            <o:extrusion v:ext="view" autorotationcenter="t"/>
            <v:textpath style="font-family:&quot;Times New Roman&quot;;font-size:3pt;v-text-kern:t;mso-text-shadow:auto" string="-4800"/>
            <w10:wrap type="none"/>
          </v:shape>
        </w:pict>
      </w:r>
      <w:r>
        <w:rPr/>
        <w:pict>
          <v:shape style="position:absolute;margin-left:293.260223pt;margin-top:215.811478pt;width:9.85pt;height:4pt;mso-position-horizontal-relative:page;mso-position-vertical-relative:paragraph;z-index:15786496;rotation:35" type="#_x0000_t136" fillcolor="#000000" stroked="f">
            <o:extrusion v:ext="view" autorotationcenter="t"/>
            <v:textpath style="font-family:&quot;Times New Roman&quot;;font-size:4pt;v-text-kern:t;mso-text-shadow:auto" string="-4800"/>
            <w10:wrap type="none"/>
          </v:shape>
        </w:pict>
      </w:r>
      <w:r>
        <w:rPr/>
        <w:pict>
          <v:shape style="position:absolute;margin-left:149.700348pt;margin-top:321.208038pt;width:9.25pt;height:4.1pt;mso-position-horizontal-relative:page;mso-position-vertical-relative:page;z-index:15787008;rotation:41" type="#_x0000_t136" fillcolor="#000000" stroked="f">
            <o:extrusion v:ext="view" autorotationcenter="t"/>
            <v:textpath style="font-family:&quot;Times New Roman&quot;;font-size:4pt;v-text-kern:t;mso-text-shadow:auto" string="-4750"/>
            <w10:wrap type="none"/>
          </v:shape>
        </w:pict>
      </w:r>
      <w:r>
        <w:rPr/>
        <w:pict>
          <v:shape style="position:absolute;margin-left:322.122406pt;margin-top:180.704254pt;width:9.1pt;height:4.150pt;mso-position-horizontal-relative:page;mso-position-vertical-relative:paragraph;z-index:15787520;rotation:43" type="#_x0000_t136" fillcolor="#000000" stroked="f">
            <o:extrusion v:ext="view" autorotationcenter="t"/>
            <v:textpath style="font-family:&quot;Times New Roman&quot;;font-size:4pt;v-text-kern:t;mso-text-shadow:auto" string="-4900"/>
            <w10:wrap type="none"/>
          </v:shape>
        </w:pict>
      </w:r>
      <w:r>
        <w:rPr/>
        <w:pict>
          <v:shape style="position:absolute;margin-left:290.228278pt;margin-top:167.640955pt;width:9.4pt;height:4.2pt;mso-position-horizontal-relative:page;mso-position-vertical-relative:paragraph;z-index:15788032;rotation:46" type="#_x0000_t136" fillcolor="#000000" stroked="f">
            <o:extrusion v:ext="view" autorotationcenter="t"/>
            <v:textpath style="font-family:&quot;Times New Roman&quot;;font-size:4pt;v-text-kern:t;mso-text-shadow:auto" string="- 4850"/>
            <w10:wrap type="none"/>
          </v:shape>
        </w:pict>
      </w:r>
      <w:r>
        <w:rPr/>
        <w:pict>
          <v:shape style="position:absolute;margin-left:395.92970pt;margin-top:193.190036pt;width:8.4pt;height:4.5pt;mso-position-horizontal-relative:page;mso-position-vertical-relative:paragraph;z-index:15788544;rotation:288" type="#_x0000_t136" fillcolor="#000000" stroked="f">
            <o:extrusion v:ext="view" autorotationcenter="t"/>
            <v:textpath style="font-family:&quot;Times New Roman&quot;;font-size:4pt;v-text-kern:t;mso-text-shadow:auto" string="-4950"/>
            <w10:wrap type="none"/>
          </v:shape>
        </w:pict>
      </w:r>
      <w:r>
        <w:rPr/>
        <w:pict>
          <v:shape style="position:absolute;margin-left:240.498013pt;margin-top:339.241931pt;width:8.4pt;height:4.5pt;mso-position-horizontal-relative:page;mso-position-vertical-relative:page;z-index:15789056;rotation:290" type="#_x0000_t136" fillcolor="#000000" stroked="f">
            <o:extrusion v:ext="view" autorotationcenter="t"/>
            <v:textpath style="font-family:&quot;Times New Roman&quot;;font-size:4pt;v-text-kern:t;mso-text-shadow:auto" string="-4750"/>
            <w10:wrap type="none"/>
          </v:shape>
        </w:pict>
      </w:r>
      <w:r>
        <w:rPr/>
        <w:pict>
          <v:shape style="position:absolute;margin-left:273.585748pt;margin-top:320.766241pt;width:8.0500pt;height:4.5pt;mso-position-horizontal-relative:page;mso-position-vertical-relative:page;z-index:15789568;rotation:290" type="#_x0000_t136" fillcolor="#000000" stroked="f">
            <o:extrusion v:ext="view" autorotationcenter="t"/>
            <v:textpath style="font-family:&quot;Times New Roman&quot;;font-size:4pt;v-text-kern:t;mso-text-shadow:auto" string="-4725"/>
            <w10:wrap type="none"/>
          </v:shape>
        </w:pict>
      </w:r>
      <w:r>
        <w:rPr/>
        <w:pict>
          <v:shape style="position:absolute;margin-left:96.778755pt;margin-top:148.943542pt;width:8.9pt;height:4.4pt;mso-position-horizontal-relative:page;mso-position-vertical-relative:paragraph;z-index:15790080;rotation:299" type="#_x0000_t136" fillcolor="#000000" stroked="f">
            <o:extrusion v:ext="view" autorotationcenter="t"/>
            <v:textpath style="font-family:&quot;Times New Roman&quot;;font-size:4pt;v-text-kern:t;mso-text-shadow:auto" string="-4900"/>
            <w10:wrap type="none"/>
          </v:shape>
        </w:pict>
      </w:r>
      <w:r>
        <w:rPr/>
        <w:pict>
          <v:shape style="position:absolute;margin-left:224.124832pt;margin-top:340.681183pt;width:8.550pt;height:4.3pt;mso-position-horizontal-relative:page;mso-position-vertical-relative:page;z-index:15790592;rotation:307" type="#_x0000_t136" fillcolor="#000000" stroked="f">
            <o:extrusion v:ext="view" autorotationcenter="t"/>
            <v:textpath style="font-family:&quot;Times New Roman&quot;;font-size:4pt;v-text-kern:t;mso-text-shadow:auto" string="-4700"/>
            <w10:wrap type="none"/>
          </v:shape>
        </w:pict>
      </w:r>
      <w:r>
        <w:rPr/>
        <w:pict>
          <v:shape style="position:absolute;margin-left:130.980777pt;margin-top:290.194379pt;width:9.050pt;height:4.2pt;mso-position-horizontal-relative:page;mso-position-vertical-relative:page;z-index:15791104;rotation:313" type="#_x0000_t136" fillcolor="#000000" stroked="f">
            <o:extrusion v:ext="view" autorotationcenter="t"/>
            <v:textpath style="font-family:&quot;Times New Roman&quot;;font-size:4pt;v-text-kern:t;mso-text-shadow:auto" string="-4800"/>
            <w10:wrap type="none"/>
          </v:shape>
        </w:pict>
      </w:r>
      <w:r>
        <w:rPr/>
        <w:pict>
          <v:shape style="position:absolute;margin-left:123.201767pt;margin-top:137.919830pt;width:9.1pt;height:4.150pt;mso-position-horizontal-relative:page;mso-position-vertical-relative:paragraph;z-index:15791616;rotation:317" type="#_x0000_t136" fillcolor="#000000" stroked="f">
            <o:extrusion v:ext="view" autorotationcenter="t"/>
            <v:textpath style="font-family:&quot;Times New Roman&quot;;font-size:4pt;v-text-kern:t;mso-text-shadow:auto" string="-4950"/>
            <w10:wrap type="none"/>
          </v:shape>
        </w:pict>
      </w:r>
      <w:r>
        <w:rPr/>
        <w:pict>
          <v:shape style="position:absolute;margin-left:134.655792pt;margin-top:139.200317pt;width:9.550pt;height:4.150pt;mso-position-horizontal-relative:page;mso-position-vertical-relative:paragraph;z-index:15792128;rotation:317" type="#_x0000_t136" fillcolor="#000000" stroked="f">
            <o:extrusion v:ext="view" autorotationcenter="t"/>
            <v:textpath style="font-family:&quot;Times New Roman&quot;;font-size:4pt;v-text-kern:t;mso-text-shadow:auto" string="-4975"/>
            <w10:wrap type="none"/>
          </v:shape>
        </w:pict>
      </w:r>
      <w:r>
        <w:rPr/>
        <w:pict>
          <v:shape style="position:absolute;margin-left:181.095856pt;margin-top:154.957489pt;width:9.1pt;height:4.150pt;mso-position-horizontal-relative:page;mso-position-vertical-relative:paragraph;z-index:15792640;rotation:317" type="#_x0000_t136" fillcolor="#000000" stroked="f">
            <o:extrusion v:ext="view" autorotationcenter="t"/>
            <v:textpath style="font-family:&quot;Times New Roman&quot;;font-size:4pt;v-text-kern:t;mso-text-shadow:auto" string="-4975"/>
            <w10:wrap type="none"/>
          </v:shape>
        </w:pict>
      </w:r>
      <w:r>
        <w:rPr/>
        <w:pict>
          <v:shape style="position:absolute;margin-left:201.296494pt;margin-top:161.462387pt;width:9.25pt;height:4.1pt;mso-position-horizontal-relative:page;mso-position-vertical-relative:paragraph;z-index:15793152;rotation:319" type="#_x0000_t136" fillcolor="#000000" stroked="f">
            <o:extrusion v:ext="view" autorotationcenter="t"/>
            <v:textpath style="font-family:&quot;Times New Roman&quot;;font-size:4pt;v-text-kern:t;mso-text-shadow:auto" string="-4900"/>
            <w10:wrap type="none"/>
          </v:shape>
        </w:pict>
      </w:r>
      <w:r>
        <w:rPr/>
        <w:pict>
          <v:shape style="position:absolute;margin-left:149.427612pt;margin-top:359.224579pt;width:9.1pt;height:4.1pt;mso-position-horizontal-relative:page;mso-position-vertical-relative:page;z-index:15793664;rotation:320" type="#_x0000_t136" fillcolor="#000000" stroked="f">
            <o:extrusion v:ext="view" autorotationcenter="t"/>
            <v:textpath style="font-family:&quot;Times New Roman&quot;;font-size:4pt;v-text-kern:t;mso-text-shadow:auto" string="-4725"/>
            <w10:wrap type="none"/>
          </v:shape>
        </w:pict>
      </w:r>
      <w:r>
        <w:rPr/>
        <w:pict>
          <v:shape style="position:absolute;margin-left:454.089264pt;margin-top:195.952927pt;width:9.75pt;height:4pt;mso-position-horizontal-relative:page;mso-position-vertical-relative:paragraph;z-index:15794176;rotation:325" type="#_x0000_t136" fillcolor="#000000" stroked="f">
            <o:extrusion v:ext="view" autorotationcenter="t"/>
            <v:textpath style="font-family:&quot;Times New Roman&quot;;font-size:4pt;v-text-kern:t;mso-text-shadow:auto" string="-4950"/>
            <w10:wrap type="none"/>
          </v:shape>
        </w:pict>
      </w:r>
      <w:r>
        <w:rPr/>
        <w:pict>
          <v:shape style="position:absolute;margin-left:466.106354pt;margin-top:197.778397pt;width:9.550pt;height:4pt;mso-position-horizontal-relative:page;mso-position-vertical-relative:paragraph;z-index:15794688;rotation:325" type="#_x0000_t136" fillcolor="#000000" stroked="f">
            <o:extrusion v:ext="view" autorotationcenter="t"/>
            <v:textpath style="font-family:&quot;Times New Roman&quot;;font-size:4pt;v-text-kern:t;mso-text-shadow:auto" string="-4925"/>
            <w10:wrap type="none"/>
          </v:shape>
        </w:pict>
      </w:r>
      <w:r>
        <w:rPr/>
        <w:pict>
          <v:shape style="position:absolute;margin-left:244.442261pt;margin-top:191.323151pt;width:10.1pt;height:3.85pt;mso-position-horizontal-relative:page;mso-position-vertical-relative:paragraph;z-index:15795712;rotation:331" type="#_x0000_t136" fillcolor="#000000" stroked="f">
            <o:extrusion v:ext="view" autorotationcenter="t"/>
            <v:textpath style="font-family:&quot;Times New Roman&quot;;font-size:3pt;v-text-kern:t;mso-text-shadow:auto" string="- 4850"/>
            <w10:wrap type="none"/>
          </v:shape>
        </w:pict>
      </w:r>
      <w:r>
        <w:rPr/>
        <w:pict>
          <v:shape style="position:absolute;margin-left:199.710602pt;margin-top:294.447632pt;width:9.9pt;height:3.85pt;mso-position-horizontal-relative:page;mso-position-vertical-relative:page;z-index:15796224;rotation:332" type="#_x0000_t136" fillcolor="#000000" stroked="f">
            <o:extrusion v:ext="view" autorotationcenter="t"/>
            <v:textpath style="font-family:&quot;Times New Roman&quot;;font-size:3pt;v-text-kern:t;mso-text-shadow:auto" string="-4725"/>
            <w10:wrap type="none"/>
          </v:shape>
        </w:pict>
      </w:r>
      <w:r>
        <w:rPr/>
        <w:pict>
          <v:shape style="position:absolute;margin-left:244.361252pt;margin-top:156.329498pt;width:10.65pt;height:3.7pt;mso-position-horizontal-relative:page;mso-position-vertical-relative:paragraph;z-index:15796736;rotation:338" type="#_x0000_t136" fillcolor="#000000" stroked="f">
            <o:extrusion v:ext="view" autorotationcenter="t"/>
            <v:textpath style="font-family:&quot;Times New Roman&quot;;font-size:3pt;v-text-kern:t;mso-text-shadow:auto" string="-4850"/>
            <w10:wrap type="none"/>
          </v:shape>
        </w:pict>
      </w:r>
      <w:r>
        <w:rPr/>
        <w:pict>
          <v:shape style="position:absolute;margin-left:161.544464pt;margin-top:308.310089pt;width:10.1pt;height:3.65pt;mso-position-horizontal-relative:page;mso-position-vertical-relative:page;z-index:15797248;rotation:339" type="#_x0000_t136" fillcolor="#000000" stroked="f">
            <o:extrusion v:ext="view" autorotationcenter="t"/>
            <v:textpath style="font-family:&quot;Times New Roman&quot;;font-size:3pt;v-text-kern:t;mso-text-shadow:auto" string="-4725"/>
            <w10:wrap type="none"/>
          </v:shape>
        </w:pict>
      </w:r>
      <w:r>
        <w:rPr/>
        <w:pict>
          <v:shape style="position:absolute;margin-left:334.889832pt;margin-top:180.38002pt;width:10.55pt;height:3.55pt;mso-position-horizontal-relative:page;mso-position-vertical-relative:paragraph;z-index:15797760;rotation:344" type="#_x0000_t136" fillcolor="#000000" stroked="f">
            <o:extrusion v:ext="view" autorotationcenter="t"/>
            <v:textpath style="font-family:&quot;Times New Roman&quot;;font-size:3pt;v-text-kern:t;mso-text-shadow:auto" string="-4925"/>
            <w10:wrap type="none"/>
          </v:shape>
        </w:pict>
      </w:r>
      <w:r>
        <w:rPr/>
        <w:pict>
          <v:shape style="position:absolute;margin-left:207.36496pt;margin-top:309.124847pt;width:11pt;height:3.45pt;mso-position-horizontal-relative:page;mso-position-vertical-relative:page;z-index:15798272;rotation:349" type="#_x0000_t136" fillcolor="#000000" stroked="f">
            <o:extrusion v:ext="view" autorotationcenter="t"/>
            <v:textpath style="font-family:&quot;Times New Roman&quot;;font-size:3pt;v-text-kern:t;mso-text-shadow:auto" string="-4725"/>
            <w10:wrap type="none"/>
          </v:shape>
        </w:pict>
      </w:r>
      <w:r>
        <w:rPr/>
        <w:pict>
          <v:shape style="position:absolute;margin-left:199.771744pt;margin-top:177.89325pt;width:18.2pt;height:3.35pt;mso-position-horizontal-relative:page;mso-position-vertical-relative:paragraph;z-index:15798784;rotation:359" type="#_x0000_t136" fillcolor="#000000" stroked="f">
            <o:extrusion v:ext="view" autorotationcenter="t"/>
            <v:textpath style="font-family:&quot;Times New Roman&quot;;font-size:3pt;v-text-kern:t;mso-text-shadow:auto" string="197 гк132"/>
            <w10:wrap type="none"/>
          </v:shape>
        </w:pict>
      </w:r>
      <w:r>
        <w:rPr>
          <w:b/>
        </w:rPr>
        <w:t>Поднятие</w:t>
      </w:r>
      <w:r>
        <w:rPr>
          <w:b/>
          <w:spacing w:val="1"/>
        </w:rPr>
        <w:t> </w:t>
      </w:r>
      <w:r>
        <w:rPr>
          <w:b/>
        </w:rPr>
        <w:t>Махат</w:t>
      </w:r>
      <w:r>
        <w:rPr>
          <w:b/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структурной</w:t>
      </w:r>
      <w:r>
        <w:rPr>
          <w:spacing w:val="1"/>
        </w:rPr>
        <w:t> </w:t>
      </w:r>
      <w:r>
        <w:rPr/>
        <w:t>карте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V</w:t>
      </w:r>
      <w:r>
        <w:rPr>
          <w:vertAlign w:val="subscript"/>
        </w:rPr>
        <w:t>3</w:t>
      </w:r>
      <w:r>
        <w:rPr>
          <w:spacing w:val="1"/>
          <w:vertAlign w:val="baseline"/>
        </w:rPr>
        <w:t> </w:t>
      </w:r>
      <w:r>
        <w:rPr>
          <w:vertAlign w:val="baseline"/>
        </w:rPr>
        <w:t>отражающему</w:t>
      </w:r>
      <w:r>
        <w:rPr>
          <w:spacing w:val="1"/>
          <w:vertAlign w:val="baseline"/>
        </w:rPr>
        <w:t> </w:t>
      </w:r>
      <w:r>
        <w:rPr>
          <w:vertAlign w:val="baseline"/>
        </w:rPr>
        <w:t>горизонту</w:t>
      </w:r>
      <w:r>
        <w:rPr>
          <w:spacing w:val="1"/>
          <w:vertAlign w:val="baseline"/>
        </w:rPr>
        <w:t> </w:t>
      </w:r>
      <w:r>
        <w:rPr>
          <w:vertAlign w:val="baseline"/>
        </w:rPr>
        <w:t>(кровля</w:t>
      </w:r>
      <w:r>
        <w:rPr>
          <w:spacing w:val="1"/>
          <w:vertAlign w:val="baseline"/>
        </w:rPr>
        <w:t> </w:t>
      </w:r>
      <w:r>
        <w:rPr>
          <w:vertAlign w:val="baseline"/>
        </w:rPr>
        <w:t>нижнего</w:t>
      </w:r>
      <w:r>
        <w:rPr>
          <w:spacing w:val="1"/>
          <w:vertAlign w:val="baseline"/>
        </w:rPr>
        <w:t> </w:t>
      </w:r>
      <w:r>
        <w:rPr>
          <w:vertAlign w:val="baseline"/>
        </w:rPr>
        <w:t>триаса)</w:t>
      </w:r>
      <w:r>
        <w:rPr>
          <w:spacing w:val="1"/>
          <w:vertAlign w:val="baseline"/>
        </w:rPr>
        <w:t> </w:t>
      </w:r>
      <w:r>
        <w:rPr>
          <w:vertAlign w:val="baseline"/>
        </w:rPr>
        <w:t>имеет</w:t>
      </w:r>
      <w:r>
        <w:rPr>
          <w:spacing w:val="1"/>
          <w:vertAlign w:val="baseline"/>
        </w:rPr>
        <w:t> </w:t>
      </w:r>
      <w:r>
        <w:rPr>
          <w:vertAlign w:val="baseline"/>
        </w:rPr>
        <w:t>изометрическую</w:t>
      </w:r>
      <w:r>
        <w:rPr>
          <w:spacing w:val="1"/>
          <w:vertAlign w:val="baseline"/>
        </w:rPr>
        <w:t> </w:t>
      </w:r>
      <w:r>
        <w:rPr>
          <w:vertAlign w:val="baseline"/>
        </w:rPr>
        <w:t>форму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по</w:t>
      </w:r>
      <w:r>
        <w:rPr>
          <w:spacing w:val="-67"/>
          <w:vertAlign w:val="baseline"/>
        </w:rPr>
        <w:t> </w:t>
      </w:r>
      <w:r>
        <w:rPr>
          <w:vertAlign w:val="baseline"/>
        </w:rPr>
        <w:t>замкнутой</w:t>
      </w:r>
      <w:r>
        <w:rPr>
          <w:spacing w:val="1"/>
          <w:vertAlign w:val="baseline"/>
        </w:rPr>
        <w:t> </w:t>
      </w:r>
      <w:r>
        <w:rPr>
          <w:vertAlign w:val="baseline"/>
        </w:rPr>
        <w:t>изогипсе</w:t>
      </w:r>
      <w:r>
        <w:rPr>
          <w:spacing w:val="1"/>
          <w:vertAlign w:val="baseline"/>
        </w:rPr>
        <w:t> </w:t>
      </w:r>
      <w:r>
        <w:rPr>
          <w:vertAlign w:val="baseline"/>
        </w:rPr>
        <w:t>минус</w:t>
      </w:r>
      <w:r>
        <w:rPr>
          <w:spacing w:val="1"/>
          <w:vertAlign w:val="baseline"/>
        </w:rPr>
        <w:t> </w:t>
      </w:r>
      <w:r>
        <w:rPr>
          <w:vertAlign w:val="baseline"/>
        </w:rPr>
        <w:t>4750</w:t>
      </w:r>
      <w:r>
        <w:rPr>
          <w:spacing w:val="1"/>
          <w:vertAlign w:val="baseline"/>
        </w:rPr>
        <w:t> </w:t>
      </w:r>
      <w:r>
        <w:rPr>
          <w:vertAlign w:val="baseline"/>
        </w:rPr>
        <w:t>м</w:t>
      </w:r>
      <w:r>
        <w:rPr>
          <w:spacing w:val="1"/>
          <w:vertAlign w:val="baseline"/>
        </w:rPr>
        <w:t> </w:t>
      </w:r>
      <w:r>
        <w:rPr>
          <w:vertAlign w:val="baseline"/>
        </w:rPr>
        <w:t>его</w:t>
      </w:r>
      <w:r>
        <w:rPr>
          <w:spacing w:val="1"/>
          <w:vertAlign w:val="baseline"/>
        </w:rPr>
        <w:t> </w:t>
      </w:r>
      <w:r>
        <w:rPr>
          <w:vertAlign w:val="baseline"/>
        </w:rPr>
        <w:t>размеры</w:t>
      </w:r>
      <w:r>
        <w:rPr>
          <w:spacing w:val="1"/>
          <w:vertAlign w:val="baseline"/>
        </w:rPr>
        <w:t> </w:t>
      </w:r>
      <w:r>
        <w:rPr>
          <w:vertAlign w:val="baseline"/>
        </w:rPr>
        <w:t>составляют</w:t>
      </w:r>
      <w:r>
        <w:rPr>
          <w:spacing w:val="1"/>
          <w:vertAlign w:val="baseline"/>
        </w:rPr>
        <w:t> </w:t>
      </w:r>
      <w:r>
        <w:rPr>
          <w:vertAlign w:val="baseline"/>
        </w:rPr>
        <w:t>10*6</w:t>
      </w:r>
      <w:r>
        <w:rPr>
          <w:spacing w:val="1"/>
          <w:vertAlign w:val="baseline"/>
        </w:rPr>
        <w:t> </w:t>
      </w:r>
      <w:r>
        <w:rPr>
          <w:vertAlign w:val="baseline"/>
        </w:rPr>
        <w:t>км,</w:t>
      </w:r>
      <w:r>
        <w:rPr>
          <w:spacing w:val="1"/>
          <w:vertAlign w:val="baseline"/>
        </w:rPr>
        <w:t> </w:t>
      </w:r>
      <w:r>
        <w:rPr>
          <w:vertAlign w:val="baseline"/>
        </w:rPr>
        <w:t>амплитуда</w:t>
      </w:r>
      <w:r>
        <w:rPr>
          <w:spacing w:val="-9"/>
          <w:vertAlign w:val="baseline"/>
        </w:rPr>
        <w:t> </w:t>
      </w:r>
      <w:r>
        <w:rPr>
          <w:vertAlign w:val="baseline"/>
        </w:rPr>
        <w:t>около</w:t>
      </w:r>
      <w:r>
        <w:rPr>
          <w:spacing w:val="-8"/>
          <w:vertAlign w:val="baseline"/>
        </w:rPr>
        <w:t> </w:t>
      </w:r>
      <w:r>
        <w:rPr>
          <w:vertAlign w:val="baseline"/>
        </w:rPr>
        <w:t>90</w:t>
      </w:r>
      <w:r>
        <w:rPr>
          <w:spacing w:val="-9"/>
          <w:vertAlign w:val="baseline"/>
        </w:rPr>
        <w:t> </w:t>
      </w:r>
      <w:r>
        <w:rPr>
          <w:vertAlign w:val="baseline"/>
        </w:rPr>
        <w:t>м.</w:t>
      </w:r>
      <w:r>
        <w:rPr>
          <w:spacing w:val="-6"/>
          <w:vertAlign w:val="baseline"/>
        </w:rPr>
        <w:t> </w:t>
      </w:r>
      <w:r>
        <w:rPr>
          <w:vertAlign w:val="baseline"/>
        </w:rPr>
        <w:t>Западное</w:t>
      </w:r>
      <w:r>
        <w:rPr>
          <w:spacing w:val="-9"/>
          <w:vertAlign w:val="baseline"/>
        </w:rPr>
        <w:t> </w:t>
      </w:r>
      <w:r>
        <w:rPr>
          <w:vertAlign w:val="baseline"/>
        </w:rPr>
        <w:t>крыло</w:t>
      </w:r>
      <w:r>
        <w:rPr>
          <w:spacing w:val="-8"/>
          <w:vertAlign w:val="baseline"/>
        </w:rPr>
        <w:t> </w:t>
      </w:r>
      <w:r>
        <w:rPr>
          <w:vertAlign w:val="baseline"/>
        </w:rPr>
        <w:t>поднятия</w:t>
      </w:r>
      <w:r>
        <w:rPr>
          <w:spacing w:val="-8"/>
          <w:vertAlign w:val="baseline"/>
        </w:rPr>
        <w:t> </w:t>
      </w:r>
      <w:r>
        <w:rPr>
          <w:vertAlign w:val="baseline"/>
        </w:rPr>
        <w:t>осложнено</w:t>
      </w:r>
      <w:r>
        <w:rPr>
          <w:spacing w:val="-8"/>
          <w:vertAlign w:val="baseline"/>
        </w:rPr>
        <w:t> </w:t>
      </w:r>
      <w:r>
        <w:rPr>
          <w:vertAlign w:val="baseline"/>
        </w:rPr>
        <w:t>тектоническим</w:t>
      </w:r>
      <w:r>
        <w:rPr>
          <w:spacing w:val="-68"/>
          <w:vertAlign w:val="baseline"/>
        </w:rPr>
        <w:t> </w:t>
      </w:r>
      <w:r>
        <w:rPr>
          <w:vertAlign w:val="baseline"/>
        </w:rPr>
        <w:t>нарушением.</w:t>
      </w:r>
      <w:r>
        <w:rPr>
          <w:spacing w:val="1"/>
          <w:vertAlign w:val="baseline"/>
        </w:rPr>
        <w:t> </w:t>
      </w:r>
      <w:r>
        <w:rPr>
          <w:vertAlign w:val="baseline"/>
        </w:rPr>
        <w:t>Поднятие</w:t>
      </w:r>
      <w:r>
        <w:rPr>
          <w:spacing w:val="1"/>
          <w:vertAlign w:val="baseline"/>
        </w:rPr>
        <w:t> </w:t>
      </w:r>
      <w:r>
        <w:rPr>
          <w:vertAlign w:val="baseline"/>
        </w:rPr>
        <w:t>Махат</w:t>
      </w:r>
      <w:r>
        <w:rPr>
          <w:spacing w:val="1"/>
          <w:vertAlign w:val="baseline"/>
        </w:rPr>
        <w:t> </w:t>
      </w:r>
      <w:r>
        <w:rPr>
          <w:vertAlign w:val="baseline"/>
        </w:rPr>
        <w:t>имеет</w:t>
      </w:r>
      <w:r>
        <w:rPr>
          <w:spacing w:val="1"/>
          <w:vertAlign w:val="baseline"/>
        </w:rPr>
        <w:t> </w:t>
      </w:r>
      <w:r>
        <w:rPr>
          <w:vertAlign w:val="baseline"/>
        </w:rPr>
        <w:t>два</w:t>
      </w:r>
      <w:r>
        <w:rPr>
          <w:spacing w:val="1"/>
          <w:vertAlign w:val="baseline"/>
        </w:rPr>
        <w:t> </w:t>
      </w:r>
      <w:r>
        <w:rPr>
          <w:vertAlign w:val="baseline"/>
        </w:rPr>
        <w:t>свода,</w:t>
      </w:r>
      <w:r>
        <w:rPr>
          <w:spacing w:val="1"/>
          <w:vertAlign w:val="baseline"/>
        </w:rPr>
        <w:t> </w:t>
      </w:r>
      <w:r>
        <w:rPr>
          <w:vertAlign w:val="baseline"/>
        </w:rPr>
        <w:t>оконтуренных</w:t>
      </w:r>
      <w:r>
        <w:rPr>
          <w:spacing w:val="1"/>
          <w:vertAlign w:val="baseline"/>
        </w:rPr>
        <w:t> </w:t>
      </w:r>
      <w:r>
        <w:rPr>
          <w:vertAlign w:val="baseline"/>
        </w:rPr>
        <w:t>одноименными</w:t>
      </w:r>
      <w:r>
        <w:rPr>
          <w:spacing w:val="-9"/>
          <w:vertAlign w:val="baseline"/>
        </w:rPr>
        <w:t> </w:t>
      </w:r>
      <w:r>
        <w:rPr>
          <w:vertAlign w:val="baseline"/>
        </w:rPr>
        <w:t>изогипсами</w:t>
      </w:r>
      <w:r>
        <w:rPr>
          <w:spacing w:val="-9"/>
          <w:vertAlign w:val="baseline"/>
        </w:rPr>
        <w:t> </w:t>
      </w:r>
      <w:r>
        <w:rPr>
          <w:vertAlign w:val="baseline"/>
        </w:rPr>
        <w:t>минус</w:t>
      </w:r>
      <w:r>
        <w:rPr>
          <w:spacing w:val="-8"/>
          <w:vertAlign w:val="baseline"/>
        </w:rPr>
        <w:t> </w:t>
      </w:r>
      <w:r>
        <w:rPr>
          <w:vertAlign w:val="baseline"/>
        </w:rPr>
        <w:t>4725</w:t>
      </w:r>
      <w:r>
        <w:rPr>
          <w:spacing w:val="-5"/>
          <w:vertAlign w:val="baseline"/>
        </w:rPr>
        <w:t> </w:t>
      </w:r>
      <w:r>
        <w:rPr>
          <w:vertAlign w:val="baseline"/>
        </w:rPr>
        <w:t>м.</w:t>
      </w:r>
      <w:r>
        <w:rPr>
          <w:spacing w:val="-7"/>
          <w:vertAlign w:val="baseline"/>
        </w:rPr>
        <w:t> </w:t>
      </w:r>
      <w:r>
        <w:rPr>
          <w:vertAlign w:val="baseline"/>
        </w:rPr>
        <w:t>Размеры</w:t>
      </w:r>
      <w:r>
        <w:rPr>
          <w:spacing w:val="-8"/>
          <w:vertAlign w:val="baseline"/>
        </w:rPr>
        <w:t> </w:t>
      </w:r>
      <w:r>
        <w:rPr>
          <w:vertAlign w:val="baseline"/>
        </w:rPr>
        <w:t>основного</w:t>
      </w:r>
      <w:r>
        <w:rPr>
          <w:spacing w:val="-9"/>
          <w:vertAlign w:val="baseline"/>
        </w:rPr>
        <w:t> </w:t>
      </w:r>
      <w:r>
        <w:rPr>
          <w:vertAlign w:val="baseline"/>
        </w:rPr>
        <w:t>свода</w:t>
      </w:r>
      <w:r>
        <w:rPr>
          <w:spacing w:val="-8"/>
          <w:vertAlign w:val="baseline"/>
        </w:rPr>
        <w:t> </w:t>
      </w:r>
      <w:r>
        <w:rPr>
          <w:vertAlign w:val="baseline"/>
        </w:rPr>
        <w:t>6,5*2,5</w:t>
      </w:r>
      <w:r>
        <w:rPr>
          <w:spacing w:val="-68"/>
          <w:vertAlign w:val="baseline"/>
        </w:rPr>
        <w:t> </w:t>
      </w:r>
      <w:r>
        <w:rPr>
          <w:vertAlign w:val="baseline"/>
        </w:rPr>
        <w:t>км,</w:t>
      </w:r>
      <w:r>
        <w:rPr>
          <w:spacing w:val="-1"/>
          <w:vertAlign w:val="baseline"/>
        </w:rPr>
        <w:t> </w:t>
      </w:r>
      <w:r>
        <w:rPr>
          <w:vertAlign w:val="baseline"/>
        </w:rPr>
        <w:t>амплитуда</w:t>
      </w:r>
      <w:r>
        <w:rPr>
          <w:spacing w:val="-3"/>
          <w:vertAlign w:val="baseline"/>
        </w:rPr>
        <w:t> </w:t>
      </w:r>
      <w:r>
        <w:rPr>
          <w:vertAlign w:val="baseline"/>
        </w:rPr>
        <w:t>60</w:t>
      </w:r>
      <w:r>
        <w:rPr>
          <w:spacing w:val="-3"/>
          <w:vertAlign w:val="baseline"/>
        </w:rPr>
        <w:t> </w:t>
      </w:r>
      <w:r>
        <w:rPr>
          <w:vertAlign w:val="baseline"/>
        </w:rPr>
        <w:t>м,</w:t>
      </w:r>
      <w:r>
        <w:rPr>
          <w:spacing w:val="-1"/>
          <w:vertAlign w:val="baseline"/>
        </w:rPr>
        <w:t> </w:t>
      </w:r>
      <w:r>
        <w:rPr>
          <w:vertAlign w:val="baseline"/>
        </w:rPr>
        <w:t>восточного</w:t>
      </w:r>
      <w:r>
        <w:rPr>
          <w:spacing w:val="2"/>
          <w:vertAlign w:val="baseline"/>
        </w:rPr>
        <w:t> </w:t>
      </w:r>
      <w:r>
        <w:rPr>
          <w:vertAlign w:val="baseline"/>
        </w:rPr>
        <w:t>–</w:t>
      </w:r>
      <w:r>
        <w:rPr>
          <w:spacing w:val="-2"/>
          <w:vertAlign w:val="baseline"/>
        </w:rPr>
        <w:t> </w:t>
      </w:r>
      <w:r>
        <w:rPr>
          <w:vertAlign w:val="baseline"/>
        </w:rPr>
        <w:t>3,5*0,6</w:t>
      </w:r>
      <w:r>
        <w:rPr>
          <w:spacing w:val="-4"/>
          <w:vertAlign w:val="baseline"/>
        </w:rPr>
        <w:t> </w:t>
      </w:r>
      <w:r>
        <w:rPr>
          <w:vertAlign w:val="baseline"/>
        </w:rPr>
        <w:t>км,</w:t>
      </w:r>
      <w:r>
        <w:rPr>
          <w:spacing w:val="-1"/>
          <w:vertAlign w:val="baseline"/>
        </w:rPr>
        <w:t> </w:t>
      </w:r>
      <w:r>
        <w:rPr>
          <w:vertAlign w:val="baseline"/>
        </w:rPr>
        <w:t>амплитуда</w:t>
      </w:r>
      <w:r>
        <w:rPr>
          <w:spacing w:val="-2"/>
          <w:vertAlign w:val="baseline"/>
        </w:rPr>
        <w:t> </w:t>
      </w:r>
      <w:r>
        <w:rPr>
          <w:vertAlign w:val="baseline"/>
        </w:rPr>
        <w:t>около</w:t>
      </w:r>
      <w:r>
        <w:rPr>
          <w:spacing w:val="-3"/>
          <w:vertAlign w:val="baseline"/>
        </w:rPr>
        <w:t> </w:t>
      </w:r>
      <w:r>
        <w:rPr>
          <w:vertAlign w:val="baseline"/>
        </w:rPr>
        <w:t>30</w:t>
      </w:r>
      <w:r>
        <w:rPr>
          <w:spacing w:val="-3"/>
          <w:vertAlign w:val="baseline"/>
        </w:rPr>
        <w:t> </w:t>
      </w:r>
      <w:r>
        <w:rPr>
          <w:vertAlign w:val="baseline"/>
        </w:rPr>
        <w:t>м</w:t>
      </w:r>
      <w:r>
        <w:rPr>
          <w:spacing w:val="2"/>
          <w:vertAlign w:val="baseline"/>
        </w:rPr>
        <w:t> </w:t>
      </w:r>
      <w:r>
        <w:rPr>
          <w:vertAlign w:val="baseline"/>
        </w:rPr>
        <w:t>(рис.9).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9"/>
        <w:jc w:val="left"/>
        <w:rPr>
          <w:sz w:val="24"/>
        </w:rPr>
      </w:pPr>
    </w:p>
    <w:p>
      <w:pPr>
        <w:spacing w:before="90"/>
        <w:ind w:left="1099" w:right="0" w:firstLine="0"/>
        <w:jc w:val="left"/>
        <w:rPr>
          <w:sz w:val="24"/>
        </w:rPr>
      </w:pPr>
      <w:r>
        <w:rPr/>
        <w:pict>
          <v:group style="position:absolute;margin-left:82.612228pt;margin-top:-296.464874pt;width:451.2pt;height:300.5pt;mso-position-horizontal-relative:page;mso-position-vertical-relative:paragraph;z-index:15785472" coordorigin="1652,-5929" coordsize="9024,6010">
            <v:shape style="position:absolute;left:9990;top:-4937;width:249;height:243" type="#_x0000_t75" stroked="false">
              <v:imagedata r:id="rId23" o:title=""/>
            </v:shape>
            <v:shape style="position:absolute;left:9707;top:-4638;width:215;height:177" type="#_x0000_t75" stroked="false">
              <v:imagedata r:id="rId24" o:title=""/>
            </v:shape>
            <v:shape style="position:absolute;left:9325;top:-4425;width:318;height:242" coordorigin="9326,-4424" coordsize="318,242" path="m9644,-4424l9644,-4424,9587,-4391,9462,-4325,9337,-4258,9326,-4250m9337,-4183l9406,-4200,9496,-4225,9587,-4242,9632,-4250e" filled="false" stroked="true" strokeweight=".490692pt" strokecolor="#ff0000">
              <v:path arrowok="t"/>
              <v:stroke dashstyle="solid"/>
            </v:shape>
            <v:shape style="position:absolute;left:9707;top:-4379;width:384;height:109" type="#_x0000_t75" stroked="false">
              <v:imagedata r:id="rId25" o:title=""/>
            </v:shape>
            <v:shape style="position:absolute;left:10195;top:-4504;width:282;height:101" type="#_x0000_t75" stroked="false">
              <v:imagedata r:id="rId26" o:title=""/>
            </v:shape>
            <v:shape style="position:absolute;left:1833;top:-5086;width:8640;height:3699" coordorigin="1833,-5085" coordsize="8640,3699" path="m2020,-5085l5029,-1387m1833,-3144l2219,-3219m2242,-3219l2299,-3236m2333,-3244l2696,-3311m2719,-3319l3093,-3394m3127,-3402l3184,-3411m3218,-3419l3582,-3493m3593,-3493l3979,-3568m4002,-3576l4058,-3585m4092,-3593l4399,-3660,4399,-3660,4456,-3668m4478,-3668l4853,-3751m4887,-3751l4944,-3768m4978,-3768l5341,-3843m5353,-3843l5739,-3926m5761,-3926l5818,-3942m5852,-3942l6159,-4009,6159,-4009,6215,-4017m6238,-4017l6544,-4084,6544,-4084,6613,-4092m6647,-4100l6704,-4108m6738,-4117l6862,-4142,6862,-4142,7010,-4175,7010,-4175,7101,-4183m7112,-4192l7510,-4242m7532,-4242l7578,-4250,7578,-4250,7600,-4250m7623,-4250l7998,-4300m8021,-4308l8395,-4358,8395,-4358,8406,-4358m8429,-4358l8497,-4366m8520,-4374l8895,-4416m8917,-4424l8940,-4424,8940,-4424,9303,-4474m9337,-4474l9394,-4483m9428,-4483l9803,-4532m9814,-4532l10200,-4582m10234,-4590l10291,-4599m10325,-4599l10473,-4616e" filled="false" stroked="true" strokeweight=".490692pt" strokecolor="#000000">
              <v:path arrowok="t"/>
              <v:stroke dashstyle="solid"/>
            </v:shape>
            <v:shape style="position:absolute;left:8867;top:-4205;width:361;height:167" type="#_x0000_t75" stroked="false">
              <v:imagedata r:id="rId27" o:title=""/>
            </v:shape>
            <v:shape style="position:absolute;left:1827;top:-5684;width:7141;height:5311" coordorigin="1828,-5683" coordsize="7141,5311" path="m8968,-4786l8934,-4162m7686,-4944l7663,-3273m7345,-4977l7322,-3099m7095,-4944l7038,-2924m6687,-5010l6664,-2783m6380,-5683l6323,-2650m5733,-5018l5676,-2043m5404,-5027l5347,-1844m5142,-5235l5052,-1403m4734,-1245l4745,-5467m4461,-4952l4439,-1844m3996,-1013l3985,-4960m3235,-5376l3213,-606m2509,-373l2543,-5235m2974,-5484l2940,-2484m2191,-2376l2225,-5484m1856,-693l2231,-610m2355,-593l2639,-526m2730,-510l2980,-460m1850,-813l3258,-880,3621,-846m1839,-1686l2359,-1677,3502,-1657,4645,-1637,5165,-1628m1839,-2168l2442,-2151,3769,-2114,5096,-2077,5699,-2060m5517,-1960l2077,-2160m1828,-2492l6130,-2484e" filled="false" stroked="true" strokeweight=".490692pt" strokecolor="#000000">
              <v:path arrowok="t"/>
              <v:stroke dashstyle="solid"/>
            </v:shape>
            <v:line style="position:absolute" from="1823,-2841" to="6838,-2841" stroked="true" strokeweight="1.241650pt" strokecolor="#000000">
              <v:stroke dashstyle="solid"/>
            </v:line>
            <v:line style="position:absolute" from="1823,-3140" to="7406,-3140" stroked="true" strokeweight="1.241651pt" strokecolor="#000000">
              <v:stroke dashstyle="solid"/>
            </v:line>
            <v:shape style="position:absolute;left:1816;top:-5859;width:7902;height:3483" coordorigin="1816,-5858" coordsize="7902,3483" path="m8424,-3805l1828,-3822m1816,-4121l2186,-4096,2990,-4042,3791,-3988,4155,-3963,4155,-3980,4155,-3938m3179,-4055l8492,-4021m9718,-4429l1816,-4462m2543,-3905l5267,-5168m4847,-5858l6039,-2376e" filled="false" stroked="true" strokeweight=".490692pt" strokecolor="#000000">
              <v:path arrowok="t"/>
              <v:stroke dashstyle="solid"/>
            </v:shape>
            <v:shape style="position:absolute;left:1810;top:-5689;width:8661;height:5239" type="#_x0000_t75" stroked="false">
              <v:imagedata r:id="rId28" o:title=""/>
            </v:shape>
            <v:shape style="position:absolute;left:1657;top:-5925;width:9015;height:6001" coordorigin="1657,-5924" coordsize="9015,6001" path="m2531,-373l2474,-373m1816,-306l10512,-306,10512,-5850,1816,-5850,1816,-306xm1657,76l10671,76,10671,-5924,1657,-5924,1657,76xe" filled="false" stroked="true" strokeweight=".490692pt" strokecolor="#000000">
              <v:path arrowok="t"/>
              <v:stroke dashstyle="solid"/>
            </v:shape>
            <v:shape style="position:absolute;left:2247;top:-5560;width:294;height:83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position w:val="1"/>
                        <w:sz w:val="6"/>
                      </w:rPr>
                      <w:t>35г</w:t>
                    </w:r>
                    <w:r>
                      <w:rPr>
                        <w:w w:val="150"/>
                        <w:sz w:val="6"/>
                      </w:rPr>
                      <w:t>к96</w:t>
                    </w:r>
                  </w:p>
                </w:txbxContent>
              </v:textbox>
              <w10:wrap type="none"/>
            </v:shape>
            <v:shape style="position:absolute;left:2996;top:-5560;width:294;height:83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position w:val="1"/>
                        <w:sz w:val="6"/>
                      </w:rPr>
                      <w:t>36г</w:t>
                    </w:r>
                    <w:r>
                      <w:rPr>
                        <w:w w:val="150"/>
                        <w:sz w:val="6"/>
                      </w:rPr>
                      <w:t>к92</w:t>
                    </w:r>
                  </w:p>
                </w:txbxContent>
              </v:textbox>
              <w10:wrap type="none"/>
            </v:shape>
            <v:shape style="position:absolute;left:4552;top:-5560;width:396;height:83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spacing w:val="-2"/>
                        <w:w w:val="150"/>
                        <w:position w:val="1"/>
                        <w:sz w:val="6"/>
                      </w:rPr>
                      <w:t>1</w:t>
                    </w:r>
                    <w:r>
                      <w:rPr>
                        <w:spacing w:val="-12"/>
                        <w:w w:val="150"/>
                        <w:position w:val="1"/>
                        <w:sz w:val="6"/>
                      </w:rPr>
                      <w:t> </w:t>
                    </w:r>
                    <w:r>
                      <w:rPr>
                        <w:spacing w:val="-2"/>
                        <w:w w:val="150"/>
                        <w:position w:val="1"/>
                        <w:sz w:val="6"/>
                      </w:rPr>
                      <w:t>98гк15</w:t>
                    </w:r>
                    <w:r>
                      <w:rPr>
                        <w:spacing w:val="-11"/>
                        <w:w w:val="150"/>
                        <w:position w:val="1"/>
                        <w:sz w:val="6"/>
                      </w:rPr>
                      <w:t> </w:t>
                    </w:r>
                    <w:r>
                      <w:rPr>
                        <w:spacing w:val="-1"/>
                        <w:w w:val="150"/>
                        <w:sz w:val="6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280;top:-5402;width:385;height:83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position w:val="1"/>
                        <w:sz w:val="6"/>
                      </w:rPr>
                      <w:t>196гк</w:t>
                    </w:r>
                    <w:r>
                      <w:rPr>
                        <w:w w:val="150"/>
                        <w:sz w:val="6"/>
                      </w:rPr>
                      <w:t>150</w:t>
                    </w:r>
                  </w:p>
                </w:txbxContent>
              </v:textbox>
              <w10:wrap type="none"/>
            </v:shape>
            <v:shape style="position:absolute;left:2587;top:-5294;width:385;height:7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spacing w:val="-2"/>
                        <w:w w:val="150"/>
                        <w:sz w:val="6"/>
                      </w:rPr>
                      <w:t>19</w:t>
                    </w:r>
                    <w:r>
                      <w:rPr>
                        <w:spacing w:val="-13"/>
                        <w:w w:val="150"/>
                        <w:sz w:val="6"/>
                      </w:rPr>
                      <w:t> </w:t>
                    </w:r>
                    <w:r>
                      <w:rPr>
                        <w:spacing w:val="-1"/>
                        <w:w w:val="150"/>
                        <w:sz w:val="6"/>
                      </w:rPr>
                      <w:t>5гк150</w:t>
                    </w:r>
                  </w:p>
                </w:txbxContent>
              </v:textbox>
              <w10:wrap type="none"/>
            </v:shape>
            <v:shape style="position:absolute;left:1906;top:-5236;width:328;height:124" type="#_x0000_t202" filled="false" stroked="false">
              <v:textbox inset="0,0,0,0">
                <w:txbxContent>
                  <w:p>
                    <w:pPr>
                      <w:spacing w:line="172" w:lineRule="auto" w:before="19"/>
                      <w:ind w:left="0" w:right="5" w:firstLine="113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а</w:t>
                    </w:r>
                    <w:r>
                      <w:rPr>
                        <w:spacing w:val="1"/>
                        <w:w w:val="150"/>
                        <w:sz w:val="6"/>
                      </w:rPr>
                      <w:t> </w:t>
                    </w:r>
                    <w:r>
                      <w:rPr>
                        <w:spacing w:val="-6"/>
                        <w:w w:val="150"/>
                        <w:sz w:val="6"/>
                      </w:rPr>
                      <w:t>147гк252</w:t>
                    </w:r>
                  </w:p>
                </w:txbxContent>
              </v:textbox>
              <w10:wrap type="none"/>
            </v:shape>
            <v:shape style="position:absolute;left:5108;top:-5319;width:543;height:273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spacing w:val="-1"/>
                        <w:w w:val="150"/>
                        <w:sz w:val="6"/>
                      </w:rPr>
                      <w:t>39гк9</w:t>
                    </w:r>
                    <w:r>
                      <w:rPr>
                        <w:spacing w:val="-12"/>
                        <w:w w:val="150"/>
                        <w:sz w:val="6"/>
                      </w:rPr>
                      <w:t> </w:t>
                    </w:r>
                    <w:r>
                      <w:rPr>
                        <w:w w:val="150"/>
                        <w:sz w:val="6"/>
                      </w:rPr>
                      <w:t>6</w:t>
                    </w:r>
                  </w:p>
                  <w:p>
                    <w:pPr>
                      <w:spacing w:before="4"/>
                      <w:ind w:left="193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43</w:t>
                    </w:r>
                    <w:r>
                      <w:rPr>
                        <w:w w:val="150"/>
                        <w:position w:val="1"/>
                        <w:sz w:val="6"/>
                      </w:rPr>
                      <w:t>гк73</w:t>
                    </w:r>
                  </w:p>
                  <w:p>
                    <w:pPr>
                      <w:spacing w:before="47"/>
                      <w:ind w:left="159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spacing w:val="-1"/>
                        <w:w w:val="150"/>
                        <w:sz w:val="6"/>
                      </w:rPr>
                      <w:t>199</w:t>
                    </w:r>
                    <w:r>
                      <w:rPr>
                        <w:spacing w:val="-11"/>
                        <w:w w:val="150"/>
                        <w:sz w:val="6"/>
                      </w:rPr>
                      <w:t> </w:t>
                    </w:r>
                    <w:r>
                      <w:rPr>
                        <w:spacing w:val="-1"/>
                        <w:w w:val="150"/>
                        <w:sz w:val="6"/>
                      </w:rPr>
                      <w:t>гк144</w:t>
                    </w:r>
                  </w:p>
                </w:txbxContent>
              </v:textbox>
              <w10:wrap type="none"/>
            </v:shape>
            <v:shape style="position:absolute;left:4381;top:-5053;width:294;height:83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spacing w:val="-2"/>
                        <w:w w:val="150"/>
                        <w:position w:val="1"/>
                        <w:sz w:val="6"/>
                      </w:rPr>
                      <w:t>38</w:t>
                    </w:r>
                    <w:r>
                      <w:rPr>
                        <w:spacing w:val="-13"/>
                        <w:w w:val="150"/>
                        <w:position w:val="1"/>
                        <w:sz w:val="6"/>
                      </w:rPr>
                      <w:t> </w:t>
                    </w:r>
                    <w:r>
                      <w:rPr>
                        <w:spacing w:val="-1"/>
                        <w:w w:val="150"/>
                        <w:position w:val="1"/>
                        <w:sz w:val="6"/>
                      </w:rPr>
                      <w:t>г</w:t>
                    </w:r>
                    <w:r>
                      <w:rPr>
                        <w:spacing w:val="-1"/>
                        <w:w w:val="150"/>
                        <w:sz w:val="6"/>
                      </w:rPr>
                      <w:t>к96</w:t>
                    </w:r>
                  </w:p>
                </w:txbxContent>
              </v:textbox>
              <w10:wrap type="none"/>
            </v:shape>
            <v:shape style="position:absolute;left:5777;top:-5086;width:293;height:7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spacing w:val="-1"/>
                        <w:w w:val="150"/>
                        <w:sz w:val="6"/>
                      </w:rPr>
                      <w:t>40гк9</w:t>
                    </w:r>
                    <w:r>
                      <w:rPr>
                        <w:spacing w:val="-12"/>
                        <w:w w:val="150"/>
                        <w:sz w:val="6"/>
                      </w:rPr>
                      <w:t> </w:t>
                    </w:r>
                    <w:r>
                      <w:rPr>
                        <w:w w:val="150"/>
                        <w:sz w:val="6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6663;top:-5086;width:1031;height:132" type="#_x0000_t202" filled="false" stroked="false">
              <v:textbox inset="0,0,0,0">
                <w:txbxContent>
                  <w:p>
                    <w:pPr>
                      <w:spacing w:line="54" w:lineRule="exact"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200гк143</w:t>
                    </w:r>
                  </w:p>
                  <w:p>
                    <w:pPr>
                      <w:spacing w:line="74" w:lineRule="exact" w:before="0"/>
                      <w:ind w:left="385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spacing w:val="-5"/>
                        <w:w w:val="150"/>
                        <w:sz w:val="6"/>
                      </w:rPr>
                      <w:t>55гк144</w:t>
                    </w:r>
                    <w:r>
                      <w:rPr>
                        <w:spacing w:val="-2"/>
                        <w:w w:val="150"/>
                        <w:sz w:val="6"/>
                      </w:rPr>
                      <w:t> </w:t>
                    </w:r>
                    <w:r>
                      <w:rPr>
                        <w:spacing w:val="-5"/>
                        <w:w w:val="150"/>
                        <w:position w:val="2"/>
                        <w:sz w:val="6"/>
                      </w:rPr>
                      <w:t>201гк150</w:t>
                    </w:r>
                  </w:p>
                </w:txbxContent>
              </v:textbox>
              <w10:wrap type="none"/>
            </v:shape>
            <v:shape style="position:absolute;left:7730;top:-4987;width:327;height:7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56гк144</w:t>
                    </w:r>
                  </w:p>
                </w:txbxContent>
              </v:textbox>
              <w10:wrap type="none"/>
            </v:shape>
            <v:shape style="position:absolute;left:8616;top:-4829;width:316;height:7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61гк276</w:t>
                    </w:r>
                  </w:p>
                </w:txbxContent>
              </v:textbox>
              <w10:wrap type="none"/>
            </v:shape>
            <v:shape style="position:absolute;left:10341;top:-4713;width:112;height:7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17</w:t>
                    </w:r>
                  </w:p>
                </w:txbxContent>
              </v:textbox>
              <w10:wrap type="none"/>
            </v:shape>
            <v:shape style="position:absolute;left:3382;top:-4613;width:282;height:7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37гк72</w:t>
                    </w:r>
                  </w:p>
                </w:txbxContent>
              </v:textbox>
              <w10:wrap type="none"/>
            </v:shape>
            <v:shape style="position:absolute;left:9456;top:-4413;width:361;height:7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191гк216</w:t>
                    </w:r>
                  </w:p>
                </w:txbxContent>
              </v:textbox>
              <w10:wrap type="none"/>
            </v:shape>
            <v:shape style="position:absolute;left:8321;top:-4339;width:316;height:7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17гк772</w:t>
                    </w:r>
                  </w:p>
                </w:txbxContent>
              </v:textbox>
              <w10:wrap type="none"/>
            </v:shape>
            <v:shape style="position:absolute;left:6856;top:-4264;width:237;height:7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гк744</w:t>
                    </w:r>
                  </w:p>
                </w:txbxContent>
              </v:textbox>
              <w10:wrap type="none"/>
            </v:shape>
            <v:shape style="position:absolute;left:3007;top:-4147;width:237;height:7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30гко</w:t>
                    </w:r>
                  </w:p>
                </w:txbxContent>
              </v:textbox>
              <w10:wrap type="none"/>
            </v:shape>
            <v:shape style="position:absolute;left:8491;top:-4131;width:361;height:7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139гк228</w:t>
                    </w:r>
                  </w:p>
                </w:txbxContent>
              </v:textbox>
              <w10:wrap type="none"/>
            </v:shape>
            <v:shape style="position:absolute;left:4154;top:-4006;width:327;height:7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30гк144</w:t>
                    </w:r>
                  </w:p>
                </w:txbxContent>
              </v:textbox>
              <w10:wrap type="none"/>
            </v:shape>
            <v:shape style="position:absolute;left:8207;top:-4014;width:316;height:7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30гк120</w:t>
                    </w:r>
                  </w:p>
                </w:txbxContent>
              </v:textbox>
              <w10:wrap type="none"/>
            </v:shape>
            <v:shape style="position:absolute;left:2303;top:-3956;width:236;height:7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43гко</w:t>
                    </w:r>
                  </w:p>
                </w:txbxContent>
              </v:textbox>
              <w10:wrap type="none"/>
            </v:shape>
            <v:shape style="position:absolute;left:7378;top:-3973;width:236;height:7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74гко</w:t>
                    </w:r>
                  </w:p>
                </w:txbxContent>
              </v:textbox>
              <w10:wrap type="none"/>
            </v:shape>
            <v:shape style="position:absolute;left:1826;top:-3907;width:146;height:7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190</w:t>
                    </w:r>
                  </w:p>
                </w:txbxContent>
              </v:textbox>
              <w10:wrap type="none"/>
            </v:shape>
            <v:shape style="position:absolute;left:4006;top:-3815;width:282;height:7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53гк73</w:t>
                    </w:r>
                  </w:p>
                </w:txbxContent>
              </v:textbox>
              <w10:wrap type="none"/>
            </v:shape>
            <v:shape style="position:absolute;left:3540;top:-2703;width:955;height:231" type="#_x0000_t202" filled="false" stroked="false">
              <v:textbox inset="0,0,0,0">
                <w:txbxContent>
                  <w:p>
                    <w:pPr>
                      <w:spacing w:line="228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FF0000"/>
                        <w:spacing w:val="-16"/>
                        <w:w w:val="140"/>
                        <w:sz w:val="20"/>
                      </w:rPr>
                      <w:t>МАХАТ</w:t>
                    </w:r>
                  </w:p>
                </w:txbxContent>
              </v:textbox>
              <w10:wrap type="none"/>
            </v:shape>
            <v:shape style="position:absolute;left:7844;top:-2827;width:1888;height:330" type="#_x0000_t202" filled="false" stroked="false">
              <v:textbox inset="0,0,0,0">
                <w:txbxContent>
                  <w:p>
                    <w:pPr>
                      <w:spacing w:line="155" w:lineRule="exact" w:before="0"/>
                      <w:ind w:left="0" w:right="18" w:firstLine="0"/>
                      <w:jc w:val="center"/>
                      <w:rPr>
                        <w:sz w:val="13"/>
                      </w:rPr>
                    </w:pPr>
                    <w:r>
                      <w:rPr>
                        <w:w w:val="140"/>
                        <w:sz w:val="13"/>
                      </w:rPr>
                      <w:t>Условные</w:t>
                    </w:r>
                    <w:r>
                      <w:rPr>
                        <w:spacing w:val="3"/>
                        <w:w w:val="140"/>
                        <w:sz w:val="13"/>
                      </w:rPr>
                      <w:t> </w:t>
                    </w:r>
                    <w:r>
                      <w:rPr>
                        <w:w w:val="140"/>
                        <w:sz w:val="13"/>
                      </w:rPr>
                      <w:t>о</w:t>
                    </w:r>
                    <w:r>
                      <w:rPr>
                        <w:w w:val="140"/>
                        <w:position w:val="1"/>
                        <w:sz w:val="13"/>
                      </w:rPr>
                      <w:t>бозначения:</w:t>
                    </w:r>
                  </w:p>
                  <w:p>
                    <w:pPr>
                      <w:spacing w:before="60"/>
                      <w:ind w:left="0" w:right="46" w:firstLine="0"/>
                      <w:jc w:val="center"/>
                      <w:rPr>
                        <w:sz w:val="9"/>
                      </w:rPr>
                    </w:pPr>
                    <w:r>
                      <w:rPr>
                        <w:spacing w:val="-6"/>
                        <w:w w:val="135"/>
                        <w:sz w:val="9"/>
                      </w:rPr>
                      <w:t>Сес</w:t>
                    </w:r>
                    <w:r>
                      <w:rPr>
                        <w:spacing w:val="-6"/>
                        <w:w w:val="135"/>
                        <w:position w:val="1"/>
                        <w:sz w:val="9"/>
                      </w:rPr>
                      <w:t>мические</w:t>
                    </w:r>
                    <w:r>
                      <w:rPr>
                        <w:spacing w:val="-5"/>
                        <w:w w:val="135"/>
                        <w:position w:val="1"/>
                        <w:sz w:val="9"/>
                      </w:rPr>
                      <w:t> </w:t>
                    </w:r>
                    <w:r>
                      <w:rPr>
                        <w:spacing w:val="-6"/>
                        <w:w w:val="135"/>
                        <w:position w:val="1"/>
                        <w:sz w:val="9"/>
                      </w:rPr>
                      <w:t>профили</w:t>
                    </w:r>
                  </w:p>
                </w:txbxContent>
              </v:textbox>
              <w10:wrap type="none"/>
            </v:shape>
            <v:shape style="position:absolute;left:2826;top:-2494;width:225;height:7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36гко</w:t>
                    </w:r>
                  </w:p>
                </w:txbxContent>
              </v:textbox>
              <w10:wrap type="none"/>
            </v:shape>
            <v:shape style="position:absolute;left:2054;top:-2377;width:237;height:7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35гко</w:t>
                    </w:r>
                  </w:p>
                </w:txbxContent>
              </v:textbox>
              <w10:wrap type="none"/>
            </v:shape>
            <v:shape style="position:absolute;left:7992;top:-2459;width:492;height:233" type="#_x0000_t202" filled="false" stroked="false">
              <v:textbox inset="0,0,0,0">
                <w:txbxContent>
                  <w:p>
                    <w:pPr>
                      <w:spacing w:line="78" w:lineRule="exact" w:before="1"/>
                      <w:ind w:left="0" w:right="0" w:firstLine="0"/>
                      <w:jc w:val="left"/>
                      <w:rPr>
                        <w:sz w:val="7"/>
                      </w:rPr>
                    </w:pPr>
                    <w:r>
                      <w:rPr>
                        <w:w w:val="145"/>
                        <w:sz w:val="7"/>
                      </w:rPr>
                      <w:t>с.п.3/81</w:t>
                    </w:r>
                  </w:p>
                  <w:p>
                    <w:pPr>
                      <w:spacing w:line="75" w:lineRule="exact" w:before="0"/>
                      <w:ind w:left="11" w:right="0" w:firstLine="0"/>
                      <w:jc w:val="left"/>
                      <w:rPr>
                        <w:sz w:val="7"/>
                      </w:rPr>
                    </w:pPr>
                    <w:r>
                      <w:rPr>
                        <w:spacing w:val="-2"/>
                        <w:w w:val="145"/>
                        <w:sz w:val="7"/>
                      </w:rPr>
                      <w:t>с.п.</w:t>
                    </w:r>
                    <w:r>
                      <w:rPr>
                        <w:spacing w:val="-18"/>
                        <w:w w:val="145"/>
                        <w:sz w:val="7"/>
                      </w:rPr>
                      <w:t> </w:t>
                    </w:r>
                    <w:r>
                      <w:rPr>
                        <w:spacing w:val="-2"/>
                        <w:w w:val="145"/>
                        <w:sz w:val="7"/>
                      </w:rPr>
                      <w:t>2/70-71</w:t>
                    </w:r>
                  </w:p>
                  <w:p>
                    <w:pPr>
                      <w:spacing w:line="78" w:lineRule="exact" w:before="0"/>
                      <w:ind w:left="11" w:right="0" w:firstLine="0"/>
                      <w:jc w:val="left"/>
                      <w:rPr>
                        <w:sz w:val="7"/>
                      </w:rPr>
                    </w:pPr>
                    <w:r>
                      <w:rPr>
                        <w:w w:val="145"/>
                        <w:sz w:val="7"/>
                      </w:rPr>
                      <w:t>с.п.4/75-76</w:t>
                    </w:r>
                  </w:p>
                </w:txbxContent>
              </v:textbox>
              <w10:wrap type="none"/>
            </v:shape>
            <v:shape style="position:absolute;left:9592;top:-2484;width:554;height:249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7"/>
                      </w:rPr>
                    </w:pPr>
                    <w:r>
                      <w:rPr>
                        <w:w w:val="145"/>
                        <w:sz w:val="7"/>
                      </w:rPr>
                      <w:t>с.п.3/76-77</w:t>
                    </w:r>
                  </w:p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7"/>
                      </w:rPr>
                    </w:pPr>
                    <w:r>
                      <w:rPr>
                        <w:w w:val="145"/>
                        <w:sz w:val="7"/>
                      </w:rPr>
                      <w:t>с.п.1-73</w:t>
                    </w:r>
                  </w:p>
                  <w:p>
                    <w:pPr>
                      <w:spacing w:before="2"/>
                      <w:ind w:left="0" w:right="0" w:firstLine="0"/>
                      <w:jc w:val="left"/>
                      <w:rPr>
                        <w:sz w:val="7"/>
                      </w:rPr>
                    </w:pPr>
                    <w:r>
                      <w:rPr>
                        <w:w w:val="145"/>
                        <w:sz w:val="7"/>
                      </w:rPr>
                      <w:t>с.п.3/71(рег)</w:t>
                    </w:r>
                  </w:p>
                </w:txbxContent>
              </v:textbox>
              <w10:wrap type="none"/>
            </v:shape>
            <v:shape style="position:absolute;left:1838;top:-2244;width:157;height:157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141</w:t>
                    </w:r>
                  </w:p>
                  <w:p>
                    <w:pPr>
                      <w:spacing w:before="14"/>
                      <w:ind w:left="11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58</w:t>
                    </w:r>
                  </w:p>
                </w:txbxContent>
              </v:textbox>
              <w10:wrap type="none"/>
            </v:shape>
            <v:shape style="position:absolute;left:3234;top:-2253;width:1213;height:116" type="#_x0000_t202" filled="false" stroked="false">
              <v:textbox inset="0,0,0,0">
                <w:txbxContent>
                  <w:p>
                    <w:pPr>
                      <w:tabs>
                        <w:tab w:pos="851" w:val="left" w:leader="none"/>
                      </w:tabs>
                      <w:spacing w:before="5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гк-8133 </w:t>
                    </w:r>
                    <w:r>
                      <w:rPr>
                        <w:spacing w:val="8"/>
                        <w:w w:val="150"/>
                        <w:sz w:val="6"/>
                      </w:rPr>
                      <w:t> </w:t>
                    </w:r>
                    <w:r>
                      <w:rPr>
                        <w:w w:val="150"/>
                        <w:position w:val="4"/>
                        <w:sz w:val="6"/>
                      </w:rPr>
                      <w:t>37гко</w:t>
                      <w:tab/>
                    </w:r>
                    <w:r>
                      <w:rPr>
                        <w:spacing w:val="-1"/>
                        <w:w w:val="150"/>
                        <w:position w:val="1"/>
                        <w:sz w:val="6"/>
                      </w:rPr>
                      <w:t>гк</w:t>
                    </w:r>
                    <w:r>
                      <w:rPr>
                        <w:spacing w:val="-11"/>
                        <w:w w:val="150"/>
                        <w:position w:val="1"/>
                        <w:sz w:val="6"/>
                      </w:rPr>
                      <w:t> </w:t>
                    </w:r>
                    <w:r>
                      <w:rPr>
                        <w:w w:val="150"/>
                        <w:position w:val="1"/>
                        <w:sz w:val="6"/>
                      </w:rPr>
                      <w:t>-55,1</w:t>
                    </w:r>
                    <w:r>
                      <w:rPr>
                        <w:spacing w:val="-11"/>
                        <w:w w:val="150"/>
                        <w:position w:val="1"/>
                        <w:sz w:val="6"/>
                      </w:rPr>
                      <w:t> </w:t>
                    </w:r>
                    <w:r>
                      <w:rPr>
                        <w:w w:val="150"/>
                        <w:position w:val="1"/>
                        <w:sz w:val="6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5085;top:-2194;width:248;height:82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3</w:t>
                    </w:r>
                    <w:r>
                      <w:rPr>
                        <w:w w:val="150"/>
                        <w:position w:val="1"/>
                        <w:sz w:val="6"/>
                      </w:rPr>
                      <w:t>9гко</w:t>
                    </w:r>
                  </w:p>
                </w:txbxContent>
              </v:textbox>
              <w10:wrap type="none"/>
            </v:shape>
            <v:shape style="position:absolute;left:5403;top:-2153;width:248;height:182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spacing w:val="-1"/>
                        <w:w w:val="150"/>
                        <w:sz w:val="6"/>
                      </w:rPr>
                      <w:t>40</w:t>
                    </w:r>
                    <w:r>
                      <w:rPr>
                        <w:spacing w:val="-11"/>
                        <w:w w:val="150"/>
                        <w:sz w:val="6"/>
                      </w:rPr>
                      <w:t> </w:t>
                    </w:r>
                    <w:r>
                      <w:rPr>
                        <w:spacing w:val="-1"/>
                        <w:w w:val="150"/>
                        <w:sz w:val="6"/>
                      </w:rPr>
                      <w:t>гко</w:t>
                    </w:r>
                  </w:p>
                  <w:p>
                    <w:pPr>
                      <w:spacing w:before="39"/>
                      <w:ind w:left="22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58</w:t>
                    </w:r>
                  </w:p>
                </w:txbxContent>
              </v:textbox>
              <w10:wrap type="none"/>
            </v:shape>
            <v:shape style="position:absolute;left:7480;top:-2145;width:196;height:65" type="#_x0000_t202" filled="false" stroked="false">
              <v:textbox inset="0,0,0,0">
                <w:txbxContent>
                  <w:p>
                    <w:pPr>
                      <w:spacing w:line="64" w:lineRule="exact" w:before="0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30"/>
                        <w:sz w:val="6"/>
                      </w:rPr>
                      <w:t>-4750</w:t>
                    </w:r>
                  </w:p>
                </w:txbxContent>
              </v:textbox>
              <w10:wrap type="none"/>
            </v:shape>
            <v:shape style="position:absolute;left:5130;top:-1987;width:146;height:7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гко</w:t>
                    </w:r>
                  </w:p>
                </w:txbxContent>
              </v:textbox>
              <w10:wrap type="none"/>
            </v:shape>
            <v:shape style="position:absolute;left:2791;top:-1904;width:248;height:7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spacing w:val="-1"/>
                        <w:w w:val="150"/>
                        <w:sz w:val="6"/>
                      </w:rPr>
                      <w:t>5</w:t>
                    </w:r>
                    <w:r>
                      <w:rPr>
                        <w:spacing w:val="-11"/>
                        <w:w w:val="150"/>
                        <w:sz w:val="6"/>
                      </w:rPr>
                      <w:t> </w:t>
                    </w:r>
                    <w:r>
                      <w:rPr>
                        <w:spacing w:val="-1"/>
                        <w:w w:val="150"/>
                        <w:sz w:val="6"/>
                      </w:rPr>
                      <w:t>7гко</w:t>
                    </w:r>
                  </w:p>
                </w:txbxContent>
              </v:textbox>
              <w10:wrap type="none"/>
            </v:shape>
            <v:shape style="position:absolute;left:4313;top:-1854;width:248;height:7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spacing w:val="-1"/>
                        <w:w w:val="150"/>
                        <w:sz w:val="6"/>
                      </w:rPr>
                      <w:t>3</w:t>
                    </w:r>
                    <w:r>
                      <w:rPr>
                        <w:spacing w:val="-12"/>
                        <w:w w:val="150"/>
                        <w:sz w:val="6"/>
                      </w:rPr>
                      <w:t> </w:t>
                    </w:r>
                    <w:r>
                      <w:rPr>
                        <w:spacing w:val="-1"/>
                        <w:w w:val="150"/>
                        <w:sz w:val="6"/>
                      </w:rPr>
                      <w:t>8гко</w:t>
                    </w:r>
                  </w:p>
                </w:txbxContent>
              </v:textbox>
              <w10:wrap type="none"/>
            </v:shape>
            <v:shape style="position:absolute;left:1838;top:-1771;width:169;height:7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1</w:t>
                    </w:r>
                    <w:r>
                      <w:rPr>
                        <w:spacing w:val="-13"/>
                        <w:w w:val="150"/>
                        <w:sz w:val="6"/>
                      </w:rPr>
                      <w:t> </w:t>
                    </w:r>
                    <w:r>
                      <w:rPr>
                        <w:w w:val="150"/>
                        <w:sz w:val="6"/>
                      </w:rPr>
                      <w:t>27</w:t>
                    </w:r>
                  </w:p>
                </w:txbxContent>
              </v:textbox>
              <w10:wrap type="none"/>
            </v:shape>
            <v:shape style="position:absolute;left:7617;top:-1796;width:151;height:115" type="#_x0000_t202" filled="false" stroked="false">
              <v:textbox inset="0,0,0,0">
                <w:txbxContent>
                  <w:p>
                    <w:pPr>
                      <w:spacing w:line="55" w:lineRule="exact" w:before="0"/>
                      <w:ind w:left="9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32"/>
                        <w:sz w:val="6"/>
                      </w:rPr>
                      <w:t>1</w:t>
                    </w:r>
                  </w:p>
                  <w:p>
                    <w:pPr>
                      <w:spacing w:line="59" w:lineRule="exact" w:before="0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30"/>
                        <w:sz w:val="6"/>
                      </w:rPr>
                      <w:t>-5</w:t>
                    </w:r>
                  </w:p>
                </w:txbxContent>
              </v:textbox>
              <w10:wrap type="none"/>
            </v:shape>
            <v:shape style="position:absolute;left:7674;top:-1746;width:128;height:65" type="#_x0000_t202" filled="false" stroked="false">
              <v:textbox inset="0,0,0,0">
                <w:txbxContent>
                  <w:p>
                    <w:pPr>
                      <w:spacing w:line="64" w:lineRule="exact" w:before="0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30"/>
                        <w:sz w:val="6"/>
                      </w:rPr>
                      <w:t>200</w:t>
                    </w:r>
                  </w:p>
                </w:txbxContent>
              </v:textbox>
              <w10:wrap type="none"/>
            </v:shape>
            <v:shape style="position:absolute;left:7991;top:-2174;width:1667;height:468" type="#_x0000_t202" filled="false" stroked="false">
              <v:textbox inset="0,0,0,0">
                <w:txbxContent>
                  <w:p>
                    <w:pPr>
                      <w:spacing w:line="336" w:lineRule="auto" w:before="0"/>
                      <w:ind w:left="0" w:right="0" w:firstLine="11"/>
                      <w:jc w:val="left"/>
                      <w:rPr>
                        <w:sz w:val="10"/>
                      </w:rPr>
                    </w:pPr>
                    <w:r>
                      <w:rPr>
                        <w:spacing w:val="-31"/>
                        <w:w w:val="136"/>
                        <w:position w:val="2"/>
                        <w:sz w:val="10"/>
                      </w:rPr>
                      <w:t>И</w:t>
                    </w:r>
                    <w:r>
                      <w:rPr>
                        <w:spacing w:val="-21"/>
                        <w:w w:val="136"/>
                        <w:position w:val="2"/>
                        <w:sz w:val="10"/>
                      </w:rPr>
                      <w:t>з</w:t>
                    </w:r>
                    <w:r>
                      <w:rPr>
                        <w:spacing w:val="-24"/>
                        <w:w w:val="136"/>
                        <w:position w:val="2"/>
                        <w:sz w:val="10"/>
                      </w:rPr>
                      <w:t>о</w:t>
                    </w:r>
                    <w:r>
                      <w:rPr>
                        <w:spacing w:val="-22"/>
                        <w:w w:val="136"/>
                        <w:position w:val="2"/>
                        <w:sz w:val="10"/>
                      </w:rPr>
                      <w:t>г</w:t>
                    </w:r>
                    <w:r>
                      <w:rPr>
                        <w:spacing w:val="-17"/>
                        <w:w w:val="136"/>
                        <w:position w:val="2"/>
                        <w:sz w:val="10"/>
                      </w:rPr>
                      <w:t>и</w:t>
                    </w:r>
                    <w:r>
                      <w:rPr>
                        <w:spacing w:val="-28"/>
                        <w:w w:val="136"/>
                        <w:position w:val="2"/>
                        <w:sz w:val="10"/>
                      </w:rPr>
                      <w:t>п</w:t>
                    </w:r>
                    <w:r>
                      <w:rPr>
                        <w:spacing w:val="-16"/>
                        <w:w w:val="136"/>
                        <w:position w:val="2"/>
                        <w:sz w:val="10"/>
                      </w:rPr>
                      <w:t>с</w:t>
                    </w:r>
                    <w:r>
                      <w:rPr>
                        <w:spacing w:val="-13"/>
                        <w:w w:val="136"/>
                        <w:position w:val="2"/>
                        <w:sz w:val="10"/>
                      </w:rPr>
                      <w:t>ы</w:t>
                    </w:r>
                    <w:r>
                      <w:rPr>
                        <w:spacing w:val="-28"/>
                        <w:w w:val="136"/>
                        <w:position w:val="2"/>
                        <w:sz w:val="10"/>
                      </w:rPr>
                      <w:t>п</w:t>
                    </w:r>
                    <w:r>
                      <w:rPr>
                        <w:spacing w:val="10"/>
                        <w:w w:val="136"/>
                        <w:position w:val="2"/>
                        <w:sz w:val="10"/>
                      </w:rPr>
                      <w:t>о</w:t>
                    </w:r>
                    <w:r>
                      <w:rPr>
                        <w:spacing w:val="-24"/>
                        <w:w w:val="136"/>
                        <w:position w:val="2"/>
                        <w:sz w:val="10"/>
                      </w:rPr>
                      <w:t>о</w:t>
                    </w:r>
                    <w:r>
                      <w:rPr>
                        <w:spacing w:val="-26"/>
                        <w:w w:val="136"/>
                        <w:position w:val="2"/>
                        <w:sz w:val="10"/>
                      </w:rPr>
                      <w:t>т</w:t>
                    </w:r>
                    <w:r>
                      <w:rPr>
                        <w:spacing w:val="-23"/>
                        <w:w w:val="136"/>
                        <w:position w:val="2"/>
                        <w:sz w:val="10"/>
                      </w:rPr>
                      <w:t>р</w:t>
                    </w:r>
                    <w:r>
                      <w:rPr>
                        <w:spacing w:val="-16"/>
                        <w:w w:val="136"/>
                        <w:position w:val="2"/>
                        <w:sz w:val="10"/>
                      </w:rPr>
                      <w:t>а</w:t>
                    </w:r>
                    <w:r>
                      <w:rPr>
                        <w:spacing w:val="-27"/>
                        <w:w w:val="136"/>
                        <w:position w:val="2"/>
                        <w:sz w:val="10"/>
                      </w:rPr>
                      <w:t>жа</w:t>
                    </w:r>
                    <w:r>
                      <w:rPr>
                        <w:spacing w:val="-35"/>
                        <w:w w:val="136"/>
                        <w:position w:val="2"/>
                        <w:sz w:val="10"/>
                      </w:rPr>
                      <w:t>ю</w:t>
                    </w:r>
                    <w:r>
                      <w:rPr>
                        <w:spacing w:val="-27"/>
                        <w:w w:val="136"/>
                        <w:position w:val="2"/>
                        <w:sz w:val="10"/>
                      </w:rPr>
                      <w:t>ще</w:t>
                    </w:r>
                    <w:r>
                      <w:rPr>
                        <w:spacing w:val="-30"/>
                        <w:w w:val="136"/>
                        <w:position w:val="2"/>
                        <w:sz w:val="10"/>
                      </w:rPr>
                      <w:t>м</w:t>
                    </w:r>
                    <w:r>
                      <w:rPr>
                        <w:spacing w:val="-1"/>
                        <w:w w:val="136"/>
                        <w:position w:val="2"/>
                        <w:sz w:val="10"/>
                      </w:rPr>
                      <w:t>у</w:t>
                    </w:r>
                    <w:r>
                      <w:rPr>
                        <w:spacing w:val="-12"/>
                        <w:w w:val="136"/>
                        <w:position w:val="2"/>
                        <w:sz w:val="10"/>
                      </w:rPr>
                      <w:t>г</w:t>
                    </w:r>
                    <w:r>
                      <w:rPr>
                        <w:spacing w:val="-24"/>
                        <w:w w:val="136"/>
                        <w:position w:val="2"/>
                        <w:sz w:val="10"/>
                      </w:rPr>
                      <w:t>ор</w:t>
                    </w:r>
                    <w:r>
                      <w:rPr>
                        <w:spacing w:val="-28"/>
                        <w:w w:val="136"/>
                        <w:position w:val="2"/>
                        <w:sz w:val="10"/>
                      </w:rPr>
                      <w:t>и</w:t>
                    </w:r>
                    <w:r>
                      <w:rPr>
                        <w:spacing w:val="-21"/>
                        <w:w w:val="136"/>
                        <w:position w:val="2"/>
                        <w:sz w:val="10"/>
                      </w:rPr>
                      <w:t>з</w:t>
                    </w:r>
                    <w:r>
                      <w:rPr>
                        <w:spacing w:val="-23"/>
                        <w:w w:val="136"/>
                        <w:position w:val="2"/>
                        <w:sz w:val="10"/>
                      </w:rPr>
                      <w:t>о</w:t>
                    </w:r>
                    <w:r>
                      <w:rPr>
                        <w:spacing w:val="-17"/>
                        <w:w w:val="136"/>
                        <w:position w:val="2"/>
                        <w:sz w:val="10"/>
                      </w:rPr>
                      <w:t>н</w:t>
                    </w:r>
                    <w:r>
                      <w:rPr>
                        <w:spacing w:val="-26"/>
                        <w:w w:val="136"/>
                        <w:position w:val="2"/>
                        <w:sz w:val="10"/>
                      </w:rPr>
                      <w:t>т</w:t>
                    </w:r>
                    <w:r>
                      <w:rPr>
                        <w:spacing w:val="-1"/>
                        <w:w w:val="136"/>
                        <w:position w:val="2"/>
                        <w:sz w:val="10"/>
                      </w:rPr>
                      <w:t>у</w:t>
                    </w:r>
                    <w:r>
                      <w:rPr>
                        <w:spacing w:val="-31"/>
                        <w:w w:val="136"/>
                        <w:position w:val="2"/>
                        <w:sz w:val="10"/>
                      </w:rPr>
                      <w:t>V</w:t>
                    </w:r>
                    <w:r>
                      <w:rPr>
                        <w:w w:val="136"/>
                        <w:sz w:val="5"/>
                      </w:rPr>
                      <w:t>3 </w:t>
                    </w:r>
                    <w:r>
                      <w:rPr>
                        <w:spacing w:val="-27"/>
                        <w:w w:val="136"/>
                        <w:sz w:val="10"/>
                      </w:rPr>
                      <w:t>Те</w:t>
                    </w:r>
                    <w:r>
                      <w:rPr>
                        <w:spacing w:val="-22"/>
                        <w:w w:val="136"/>
                        <w:sz w:val="10"/>
                      </w:rPr>
                      <w:t>к</w:t>
                    </w:r>
                    <w:r>
                      <w:rPr>
                        <w:spacing w:val="-15"/>
                        <w:w w:val="136"/>
                        <w:sz w:val="10"/>
                      </w:rPr>
                      <w:t>т</w:t>
                    </w:r>
                    <w:r>
                      <w:rPr>
                        <w:spacing w:val="-24"/>
                        <w:w w:val="136"/>
                        <w:sz w:val="10"/>
                      </w:rPr>
                      <w:t>о</w:t>
                    </w:r>
                    <w:r>
                      <w:rPr>
                        <w:spacing w:val="-28"/>
                        <w:w w:val="136"/>
                        <w:sz w:val="10"/>
                      </w:rPr>
                      <w:t>н</w:t>
                    </w:r>
                    <w:r>
                      <w:rPr>
                        <w:spacing w:val="-17"/>
                        <w:w w:val="136"/>
                        <w:sz w:val="10"/>
                      </w:rPr>
                      <w:t>и</w:t>
                    </w:r>
                    <w:r>
                      <w:rPr>
                        <w:spacing w:val="-24"/>
                        <w:w w:val="136"/>
                        <w:sz w:val="10"/>
                      </w:rPr>
                      <w:t>ч</w:t>
                    </w:r>
                    <w:r>
                      <w:rPr>
                        <w:spacing w:val="-16"/>
                        <w:w w:val="136"/>
                        <w:sz w:val="10"/>
                      </w:rPr>
                      <w:t>е</w:t>
                    </w:r>
                    <w:r>
                      <w:rPr>
                        <w:spacing w:val="-27"/>
                        <w:w w:val="136"/>
                        <w:sz w:val="10"/>
                      </w:rPr>
                      <w:t>с</w:t>
                    </w:r>
                    <w:r>
                      <w:rPr>
                        <w:spacing w:val="-22"/>
                        <w:w w:val="136"/>
                        <w:sz w:val="10"/>
                      </w:rPr>
                      <w:t>к</w:t>
                    </w:r>
                    <w:r>
                      <w:rPr>
                        <w:spacing w:val="-28"/>
                        <w:w w:val="136"/>
                        <w:sz w:val="10"/>
                      </w:rPr>
                      <w:t>и</w:t>
                    </w:r>
                    <w:r>
                      <w:rPr>
                        <w:spacing w:val="7"/>
                        <w:w w:val="136"/>
                        <w:sz w:val="10"/>
                      </w:rPr>
                      <w:t>е</w:t>
                    </w:r>
                    <w:r>
                      <w:rPr>
                        <w:spacing w:val="-28"/>
                        <w:w w:val="136"/>
                        <w:sz w:val="10"/>
                      </w:rPr>
                      <w:t>н</w:t>
                    </w:r>
                    <w:r>
                      <w:rPr>
                        <w:spacing w:val="-16"/>
                        <w:w w:val="136"/>
                        <w:sz w:val="10"/>
                      </w:rPr>
                      <w:t>а</w:t>
                    </w:r>
                    <w:r>
                      <w:rPr>
                        <w:spacing w:val="-24"/>
                        <w:w w:val="136"/>
                        <w:sz w:val="10"/>
                      </w:rPr>
                      <w:t>ру</w:t>
                    </w:r>
                    <w:r>
                      <w:rPr>
                        <w:spacing w:val="-38"/>
                        <w:w w:val="136"/>
                        <w:sz w:val="10"/>
                      </w:rPr>
                      <w:t>ш</w:t>
                    </w:r>
                    <w:r>
                      <w:rPr>
                        <w:spacing w:val="-16"/>
                        <w:w w:val="136"/>
                        <w:sz w:val="10"/>
                      </w:rPr>
                      <w:t>е</w:t>
                    </w:r>
                    <w:r>
                      <w:rPr>
                        <w:spacing w:val="-28"/>
                        <w:w w:val="136"/>
                        <w:sz w:val="10"/>
                      </w:rPr>
                      <w:t>н</w:t>
                    </w:r>
                    <w:r>
                      <w:rPr>
                        <w:spacing w:val="-17"/>
                        <w:w w:val="136"/>
                        <w:sz w:val="10"/>
                      </w:rPr>
                      <w:t>и</w:t>
                    </w:r>
                    <w:r>
                      <w:rPr>
                        <w:w w:val="136"/>
                        <w:sz w:val="10"/>
                      </w:rPr>
                      <w:t>я</w:t>
                    </w:r>
                  </w:p>
                  <w:p>
                    <w:pPr>
                      <w:spacing w:before="22"/>
                      <w:ind w:left="11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w w:val="135"/>
                        <w:sz w:val="10"/>
                      </w:rPr>
                      <w:t>Пробуреннаяскважина</w:t>
                    </w:r>
                  </w:p>
                </w:txbxContent>
              </v:textbox>
              <w10:wrap type="none"/>
            </v:shape>
            <v:shape style="position:absolute;left:3995;top:-1554;width:259;height:7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5</w:t>
                    </w:r>
                    <w:r>
                      <w:rPr>
                        <w:spacing w:val="-10"/>
                        <w:w w:val="150"/>
                        <w:sz w:val="6"/>
                      </w:rPr>
                      <w:t> </w:t>
                    </w:r>
                    <w:r>
                      <w:rPr>
                        <w:w w:val="150"/>
                        <w:sz w:val="6"/>
                      </w:rPr>
                      <w:t>3гко</w:t>
                    </w:r>
                  </w:p>
                </w:txbxContent>
              </v:textbox>
              <w10:wrap type="none"/>
            </v:shape>
            <v:shape style="position:absolute;left:4744;top:-1405;width:283;height:7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spacing w:val="-3"/>
                        <w:w w:val="150"/>
                        <w:sz w:val="6"/>
                      </w:rPr>
                      <w:t>39гк-24</w:t>
                    </w:r>
                  </w:p>
                </w:txbxContent>
              </v:textbox>
              <w10:wrap type="none"/>
            </v:shape>
            <v:shape style="position:absolute;left:4574;top:-1314;width:146;height:7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198</w:t>
                    </w:r>
                  </w:p>
                </w:txbxContent>
              </v:textbox>
              <w10:wrap type="none"/>
            </v:shape>
            <v:shape style="position:absolute;left:3983;top:-1147;width:146;height:7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197</w:t>
                    </w:r>
                  </w:p>
                </w:txbxContent>
              </v:textbox>
              <w10:wrap type="none"/>
            </v:shape>
            <v:shape style="position:absolute;left:3268;top:-973;width:282;height:7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гк-1,19</w:t>
                    </w:r>
                  </w:p>
                </w:txbxContent>
              </v:textbox>
              <w10:wrap type="none"/>
            </v:shape>
            <v:shape style="position:absolute;left:1861;top:-890;width:157;height:7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202</w:t>
                    </w:r>
                  </w:p>
                </w:txbxContent>
              </v:textbox>
              <w10:wrap type="none"/>
            </v:shape>
            <v:shape style="position:absolute;left:3007;top:-607;width:396;height:157" type="#_x0000_t202" filled="false" stroked="false">
              <v:textbox inset="0,0,0,0">
                <w:txbxContent>
                  <w:p>
                    <w:pPr>
                      <w:spacing w:before="3"/>
                      <w:ind w:left="9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spacing w:val="-1"/>
                        <w:w w:val="150"/>
                        <w:sz w:val="6"/>
                      </w:rPr>
                      <w:t>19</w:t>
                    </w:r>
                    <w:r>
                      <w:rPr>
                        <w:spacing w:val="-12"/>
                        <w:w w:val="150"/>
                        <w:sz w:val="6"/>
                      </w:rPr>
                      <w:t> </w:t>
                    </w:r>
                    <w:r>
                      <w:rPr>
                        <w:spacing w:val="-1"/>
                        <w:w w:val="150"/>
                        <w:sz w:val="6"/>
                      </w:rPr>
                      <w:t>6гк</w:t>
                    </w:r>
                    <w:r>
                      <w:rPr>
                        <w:spacing w:val="-11"/>
                        <w:w w:val="150"/>
                        <w:sz w:val="6"/>
                      </w:rPr>
                      <w:t> </w:t>
                    </w:r>
                    <w:r>
                      <w:rPr>
                        <w:w w:val="150"/>
                        <w:sz w:val="6"/>
                      </w:rPr>
                      <w:t>3</w:t>
                    </w:r>
                  </w:p>
                  <w:p>
                    <w:pPr>
                      <w:spacing w:before="14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sz w:val="6"/>
                      </w:rPr>
                      <w:t>84гк13</w:t>
                    </w:r>
                    <w:r>
                      <w:rPr>
                        <w:spacing w:val="-11"/>
                        <w:w w:val="150"/>
                        <w:sz w:val="6"/>
                      </w:rPr>
                      <w:t> </w:t>
                    </w:r>
                    <w:r>
                      <w:rPr>
                        <w:w w:val="150"/>
                        <w:sz w:val="6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3487;top:-4774;width:258;height:123" type="#_x0000_t202" filled="false" stroked="false">
              <v:textbox inset="0,0,0,0">
                <w:txbxContent>
                  <w:p>
                    <w:pPr>
                      <w:spacing w:before="21"/>
                      <w:ind w:left="2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50"/>
                        <w:position w:val="1"/>
                        <w:sz w:val="6"/>
                      </w:rPr>
                      <w:t>-4</w:t>
                    </w:r>
                    <w:r>
                      <w:rPr>
                        <w:w w:val="150"/>
                        <w:sz w:val="6"/>
                      </w:rPr>
                      <w:t>850</w:t>
                    </w:r>
                  </w:p>
                </w:txbxContent>
              </v:textbox>
              <w10:wrap type="none"/>
            </v:shape>
            <v:shape style="position:absolute;left:7187;top:-3253;width:127;height:124" type="#_x0000_t202" filled="false" stroked="false">
              <v:textbox inset="0,0,0,0">
                <w:txbxContent>
                  <w:p>
                    <w:pPr>
                      <w:spacing w:before="21"/>
                      <w:ind w:left="20" w:right="0" w:firstLine="0"/>
                      <w:jc w:val="left"/>
                      <w:rPr>
                        <w:sz w:val="7"/>
                      </w:rPr>
                    </w:pPr>
                    <w:r>
                      <w:rPr>
                        <w:spacing w:val="-2"/>
                        <w:w w:val="145"/>
                        <w:sz w:val="7"/>
                      </w:rPr>
                      <w:t>42</w:t>
                    </w:r>
                  </w:p>
                </w:txbxContent>
              </v:textbox>
              <w10:wrap type="none"/>
            </v:shape>
            <v:shape style="position:absolute;left:6687;top:-2937;width:173;height:124" type="#_x0000_t202" filled="false" stroked="false">
              <v:textbox inset="0,0,0,0">
                <w:txbxContent>
                  <w:p>
                    <w:pPr>
                      <w:spacing w:before="21"/>
                      <w:ind w:left="20" w:right="0" w:firstLine="0"/>
                      <w:jc w:val="left"/>
                      <w:rPr>
                        <w:sz w:val="7"/>
                      </w:rPr>
                    </w:pPr>
                    <w:r>
                      <w:rPr>
                        <w:spacing w:val="-3"/>
                        <w:w w:val="145"/>
                        <w:sz w:val="7"/>
                      </w:rPr>
                      <w:t>189</w:t>
                    </w:r>
                  </w:p>
                </w:txbxContent>
              </v:textbox>
              <w10:wrap type="none"/>
            </v:shape>
            <v:shape style="position:absolute;left:6199;top:-2738;width:127;height:124" type="#_x0000_t202" filled="false" stroked="false">
              <v:textbox inset="0,0,0,0">
                <w:txbxContent>
                  <w:p>
                    <w:pPr>
                      <w:spacing w:before="21"/>
                      <w:ind w:left="20" w:right="0" w:firstLine="0"/>
                      <w:jc w:val="left"/>
                      <w:rPr>
                        <w:sz w:val="7"/>
                      </w:rPr>
                    </w:pPr>
                    <w:r>
                      <w:rPr>
                        <w:spacing w:val="-2"/>
                        <w:w w:val="145"/>
                        <w:sz w:val="7"/>
                      </w:rPr>
                      <w:t>41</w:t>
                    </w:r>
                  </w:p>
                </w:txbxContent>
              </v:textbox>
              <w10:wrap type="none"/>
            </v:shape>
            <v:shape style="position:absolute;left:6017;top:-2588;width:139;height:124" type="#_x0000_t202" filled="false" stroked="false">
              <v:textbox inset="0,0,0,0">
                <w:txbxContent>
                  <w:p>
                    <w:pPr>
                      <w:spacing w:before="21"/>
                      <w:ind w:left="20" w:right="0" w:firstLine="0"/>
                      <w:jc w:val="left"/>
                      <w:rPr>
                        <w:sz w:val="7"/>
                      </w:rPr>
                    </w:pPr>
                    <w:r>
                      <w:rPr>
                        <w:w w:val="145"/>
                        <w:sz w:val="7"/>
                      </w:rPr>
                      <w:t>54</w:t>
                    </w:r>
                  </w:p>
                </w:txbxContent>
              </v:textbox>
              <w10:wrap type="none"/>
            </v:shape>
            <v:shape style="position:absolute;left:5881;top:-2463;width:139;height:124" type="#_x0000_t202" filled="false" stroked="false">
              <v:textbox inset="0,0,0,0">
                <w:txbxContent>
                  <w:p>
                    <w:pPr>
                      <w:spacing w:before="21"/>
                      <w:ind w:left="20" w:right="0" w:firstLine="0"/>
                      <w:jc w:val="left"/>
                      <w:rPr>
                        <w:sz w:val="7"/>
                      </w:rPr>
                    </w:pPr>
                    <w:r>
                      <w:rPr>
                        <w:w w:val="145"/>
                        <w:sz w:val="7"/>
                      </w:rPr>
                      <w:t>31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06.388474pt;margin-top:-54.611343pt;width:9.550pt;height:3.9pt;mso-position-horizontal-relative:page;mso-position-vertical-relative:paragraph;z-index:15795200;rotation:329" type="#_x0000_t136" fillcolor="#000000" stroked="f">
            <o:extrusion v:ext="view" autorotationcenter="t"/>
            <v:textpath style="font-family:&quot;Times New Roman&quot;;font-size:3pt;v-text-kern:t;mso-text-shadow:auto" string="-4800"/>
            <w10:wrap type="none"/>
          </v:shape>
        </w:pict>
      </w:r>
      <w:r>
        <w:rPr/>
        <w:pict>
          <v:shape style="position:absolute;margin-left:119.72567pt;margin-top:-18.644739pt;width:14.25pt;height:3.35pt;mso-position-horizontal-relative:page;mso-position-vertical-relative:paragraph;z-index:15799296;rotation:359" type="#_x0000_t136" fillcolor="#000000" stroked="f">
            <o:extrusion v:ext="view" autorotationcenter="t"/>
            <v:textpath style="font-family:&quot;Times New Roman&quot;;font-size:3pt;v-text-kern:t;mso-text-shadow:auto" string="1 95 гко"/>
            <w10:wrap type="none"/>
          </v:shape>
        </w:pict>
      </w:r>
      <w:r>
        <w:rPr>
          <w:sz w:val="24"/>
        </w:rPr>
        <w:t>Рисунок</w:t>
      </w:r>
      <w:r>
        <w:rPr>
          <w:spacing w:val="-3"/>
          <w:sz w:val="24"/>
        </w:rPr>
        <w:t> </w:t>
      </w:r>
      <w:r>
        <w:rPr>
          <w:sz w:val="24"/>
        </w:rPr>
        <w:t>9</w:t>
      </w:r>
      <w:r>
        <w:rPr>
          <w:spacing w:val="1"/>
          <w:sz w:val="24"/>
        </w:rPr>
        <w:t> </w:t>
      </w:r>
      <w:r>
        <w:rPr>
          <w:sz w:val="24"/>
        </w:rPr>
        <w:t>-</w:t>
      </w:r>
      <w:r>
        <w:rPr>
          <w:spacing w:val="-3"/>
          <w:sz w:val="24"/>
        </w:rPr>
        <w:t> </w:t>
      </w:r>
      <w:r>
        <w:rPr>
          <w:sz w:val="24"/>
        </w:rPr>
        <w:t>Махат.</w:t>
      </w:r>
      <w:r>
        <w:rPr>
          <w:spacing w:val="3"/>
          <w:sz w:val="24"/>
        </w:rPr>
        <w:t> </w:t>
      </w:r>
      <w:r>
        <w:rPr>
          <w:sz w:val="24"/>
        </w:rPr>
        <w:t>Структурная</w:t>
      </w:r>
      <w:r>
        <w:rPr>
          <w:spacing w:val="-5"/>
          <w:sz w:val="24"/>
        </w:rPr>
        <w:t> </w:t>
      </w:r>
      <w:r>
        <w:rPr>
          <w:sz w:val="24"/>
        </w:rPr>
        <w:t>карта</w:t>
      </w:r>
      <w:r>
        <w:rPr>
          <w:spacing w:val="-1"/>
          <w:sz w:val="24"/>
        </w:rPr>
        <w:t> </w:t>
      </w:r>
      <w:r>
        <w:rPr>
          <w:sz w:val="24"/>
        </w:rPr>
        <w:t>по отражающему</w:t>
      </w:r>
      <w:r>
        <w:rPr>
          <w:spacing w:val="-5"/>
          <w:sz w:val="24"/>
        </w:rPr>
        <w:t> </w:t>
      </w:r>
      <w:r>
        <w:rPr>
          <w:sz w:val="24"/>
        </w:rPr>
        <w:t>горизонту V3</w:t>
      </w:r>
    </w:p>
    <w:p>
      <w:pPr>
        <w:pStyle w:val="BodyText"/>
        <w:jc w:val="left"/>
        <w:rPr>
          <w:sz w:val="24"/>
        </w:rPr>
      </w:pPr>
    </w:p>
    <w:p>
      <w:pPr>
        <w:pStyle w:val="BodyText"/>
        <w:spacing w:before="1"/>
        <w:ind w:left="244" w:right="689" w:firstLine="706"/>
      </w:pPr>
      <w:r>
        <w:rPr/>
        <w:t>К</w:t>
      </w:r>
      <w:r>
        <w:rPr>
          <w:spacing w:val="1"/>
        </w:rPr>
        <w:t> </w:t>
      </w:r>
      <w:r>
        <w:rPr/>
        <w:t>востоку</w:t>
      </w:r>
      <w:r>
        <w:rPr>
          <w:spacing w:val="1"/>
        </w:rPr>
        <w:t> </w:t>
      </w:r>
      <w:r>
        <w:rPr/>
        <w:t>от Махата</w:t>
      </w:r>
      <w:r>
        <w:rPr>
          <w:spacing w:val="1"/>
        </w:rPr>
        <w:t> </w:t>
      </w:r>
      <w:r>
        <w:rPr/>
        <w:t>расположена</w:t>
      </w:r>
      <w:r>
        <w:rPr>
          <w:spacing w:val="1"/>
        </w:rPr>
        <w:t> </w:t>
      </w:r>
      <w:r>
        <w:rPr/>
        <w:t>вторая</w:t>
      </w:r>
      <w:r>
        <w:rPr>
          <w:spacing w:val="1"/>
        </w:rPr>
        <w:t> </w:t>
      </w:r>
      <w:r>
        <w:rPr/>
        <w:t>структура</w:t>
      </w:r>
      <w:r>
        <w:rPr>
          <w:spacing w:val="1"/>
        </w:rPr>
        <w:t> </w:t>
      </w:r>
      <w:r>
        <w:rPr/>
        <w:t>Прибрежная,</w:t>
      </w:r>
      <w:r>
        <w:rPr>
          <w:spacing w:val="1"/>
        </w:rPr>
        <w:t> </w:t>
      </w:r>
      <w:r>
        <w:rPr/>
        <w:t>осложненная двумя сводами, оконтуренными одноименными изогипсами.</w:t>
      </w:r>
      <w:r>
        <w:rPr>
          <w:spacing w:val="1"/>
        </w:rPr>
        <w:t> </w:t>
      </w:r>
      <w:r>
        <w:rPr/>
        <w:t>Центральное</w:t>
      </w:r>
      <w:r>
        <w:rPr>
          <w:spacing w:val="1"/>
        </w:rPr>
        <w:t> </w:t>
      </w:r>
      <w:r>
        <w:rPr/>
        <w:t>поднятие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собственно</w:t>
      </w:r>
      <w:r>
        <w:rPr>
          <w:spacing w:val="1"/>
        </w:rPr>
        <w:t> </w:t>
      </w:r>
      <w:r>
        <w:rPr/>
        <w:t>Прибрежная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антиклиналь</w:t>
      </w:r>
      <w:r>
        <w:rPr>
          <w:spacing w:val="1"/>
        </w:rPr>
        <w:t> </w:t>
      </w:r>
      <w:r>
        <w:rPr/>
        <w:t>субширотного</w:t>
      </w:r>
      <w:r>
        <w:rPr>
          <w:spacing w:val="-10"/>
        </w:rPr>
        <w:t> </w:t>
      </w:r>
      <w:r>
        <w:rPr/>
        <w:t>простирания,</w:t>
      </w:r>
      <w:r>
        <w:rPr>
          <w:spacing w:val="-7"/>
        </w:rPr>
        <w:t> </w:t>
      </w:r>
      <w:r>
        <w:rPr/>
        <w:t>имеющая</w:t>
      </w:r>
      <w:r>
        <w:rPr>
          <w:spacing w:val="-9"/>
        </w:rPr>
        <w:t> </w:t>
      </w:r>
      <w:r>
        <w:rPr/>
        <w:t>размеры</w:t>
      </w:r>
      <w:r>
        <w:rPr>
          <w:spacing w:val="-9"/>
        </w:rPr>
        <w:t> </w:t>
      </w:r>
      <w:r>
        <w:rPr/>
        <w:t>8*3</w:t>
      </w:r>
      <w:r>
        <w:rPr>
          <w:spacing w:val="-10"/>
        </w:rPr>
        <w:t> </w:t>
      </w:r>
      <w:r>
        <w:rPr/>
        <w:t>км</w:t>
      </w:r>
      <w:r>
        <w:rPr>
          <w:spacing w:val="-8"/>
        </w:rPr>
        <w:t> </w:t>
      </w:r>
      <w:r>
        <w:rPr/>
        <w:t>в</w:t>
      </w:r>
      <w:r>
        <w:rPr>
          <w:spacing w:val="-11"/>
        </w:rPr>
        <w:t> </w:t>
      </w:r>
      <w:r>
        <w:rPr/>
        <w:t>контуре</w:t>
      </w:r>
      <w:r>
        <w:rPr>
          <w:spacing w:val="-9"/>
        </w:rPr>
        <w:t> </w:t>
      </w:r>
      <w:r>
        <w:rPr/>
        <w:t>изогипсы</w:t>
      </w:r>
      <w:r>
        <w:rPr>
          <w:spacing w:val="1"/>
        </w:rPr>
        <w:t> </w:t>
      </w:r>
      <w:r>
        <w:rPr/>
        <w:t>-</w:t>
      </w:r>
      <w:r>
        <w:rPr>
          <w:spacing w:val="-68"/>
        </w:rPr>
        <w:t> </w:t>
      </w:r>
      <w:r>
        <w:rPr/>
        <w:t>4750 м и амплитуду более 40 м. Северное крыло структуры осложнено</w:t>
      </w:r>
      <w:r>
        <w:rPr>
          <w:spacing w:val="1"/>
        </w:rPr>
        <w:t> </w:t>
      </w:r>
      <w:r>
        <w:rPr/>
        <w:t>нарушением</w:t>
      </w:r>
      <w:r>
        <w:rPr>
          <w:spacing w:val="1"/>
        </w:rPr>
        <w:t> </w:t>
      </w:r>
      <w:r>
        <w:rPr/>
        <w:t>восточного</w:t>
      </w:r>
      <w:r>
        <w:rPr>
          <w:spacing w:val="1"/>
        </w:rPr>
        <w:t> </w:t>
      </w:r>
      <w:r>
        <w:rPr/>
        <w:t>простирания.</w:t>
      </w:r>
      <w:r>
        <w:rPr>
          <w:spacing w:val="1"/>
        </w:rPr>
        <w:t> </w:t>
      </w:r>
      <w:r>
        <w:rPr/>
        <w:t>Южное</w:t>
      </w:r>
      <w:r>
        <w:rPr>
          <w:spacing w:val="1"/>
        </w:rPr>
        <w:t> </w:t>
      </w:r>
      <w:r>
        <w:rPr/>
        <w:t>поднятие</w:t>
      </w:r>
      <w:r>
        <w:rPr>
          <w:spacing w:val="1"/>
        </w:rPr>
        <w:t> </w:t>
      </w:r>
      <w:r>
        <w:rPr/>
        <w:t>имеет</w:t>
      </w:r>
      <w:r>
        <w:rPr>
          <w:spacing w:val="1"/>
        </w:rPr>
        <w:t> </w:t>
      </w:r>
      <w:r>
        <w:rPr/>
        <w:t>куполовидную форму, его размеры в контуре изогипсы минус 4750 около</w:t>
      </w:r>
      <w:r>
        <w:rPr>
          <w:spacing w:val="1"/>
        </w:rPr>
        <w:t> </w:t>
      </w:r>
      <w:r>
        <w:rPr/>
        <w:t>2,2*1,5 км,</w:t>
      </w:r>
      <w:r>
        <w:rPr>
          <w:spacing w:val="4"/>
        </w:rPr>
        <w:t> </w:t>
      </w:r>
      <w:r>
        <w:rPr/>
        <w:t>амплитуду</w:t>
      </w:r>
      <w:r>
        <w:rPr>
          <w:spacing w:val="1"/>
        </w:rPr>
        <w:t> </w:t>
      </w:r>
      <w:r>
        <w:rPr/>
        <w:t>20</w:t>
      </w:r>
      <w:r>
        <w:rPr>
          <w:spacing w:val="1"/>
        </w:rPr>
        <w:t> </w:t>
      </w:r>
      <w:r>
        <w:rPr/>
        <w:t>м</w:t>
      </w:r>
      <w:r>
        <w:rPr>
          <w:spacing w:val="-2"/>
        </w:rPr>
        <w:t> </w:t>
      </w:r>
      <w:r>
        <w:rPr/>
        <w:t>.</w:t>
      </w:r>
    </w:p>
    <w:p>
      <w:pPr>
        <w:pStyle w:val="BodyText"/>
        <w:spacing w:before="2"/>
        <w:ind w:left="244" w:right="693" w:firstLine="576"/>
      </w:pPr>
      <w:r>
        <w:rPr>
          <w:b/>
        </w:rPr>
        <w:t>Структура</w:t>
      </w:r>
      <w:r>
        <w:rPr>
          <w:b/>
          <w:spacing w:val="1"/>
        </w:rPr>
        <w:t> </w:t>
      </w:r>
      <w:r>
        <w:rPr>
          <w:b/>
        </w:rPr>
        <w:t>Кумак</w:t>
      </w:r>
      <w:r>
        <w:rPr>
          <w:b/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V</w:t>
      </w:r>
      <w:r>
        <w:rPr>
          <w:vertAlign w:val="subscript"/>
        </w:rPr>
        <w:t>2</w:t>
      </w:r>
      <w:r>
        <w:rPr>
          <w:vertAlign w:val="superscript"/>
        </w:rPr>
        <w:t>II</w:t>
      </w:r>
      <w:r>
        <w:rPr>
          <w:spacing w:val="1"/>
          <w:vertAlign w:val="baseline"/>
        </w:rPr>
        <w:t> </w:t>
      </w:r>
      <w:r>
        <w:rPr>
          <w:vertAlign w:val="baseline"/>
        </w:rPr>
        <w:t>отражающему</w:t>
      </w:r>
      <w:r>
        <w:rPr>
          <w:spacing w:val="1"/>
          <w:vertAlign w:val="baseline"/>
        </w:rPr>
        <w:t> </w:t>
      </w:r>
      <w:r>
        <w:rPr>
          <w:vertAlign w:val="baseline"/>
        </w:rPr>
        <w:t>горизонту</w:t>
      </w:r>
      <w:r>
        <w:rPr>
          <w:spacing w:val="1"/>
          <w:vertAlign w:val="baseline"/>
        </w:rPr>
        <w:t> </w:t>
      </w:r>
      <w:r>
        <w:rPr>
          <w:vertAlign w:val="baseline"/>
        </w:rPr>
        <w:t>(кровля</w:t>
      </w:r>
      <w:r>
        <w:rPr>
          <w:spacing w:val="1"/>
          <w:vertAlign w:val="baseline"/>
        </w:rPr>
        <w:t> </w:t>
      </w:r>
      <w:r>
        <w:rPr>
          <w:vertAlign w:val="baseline"/>
        </w:rPr>
        <w:t>карбонатной</w:t>
      </w:r>
      <w:r>
        <w:rPr>
          <w:spacing w:val="1"/>
          <w:vertAlign w:val="baseline"/>
        </w:rPr>
        <w:t> </w:t>
      </w:r>
      <w:r>
        <w:rPr>
          <w:vertAlign w:val="baseline"/>
        </w:rPr>
        <w:t>пачки</w:t>
      </w:r>
      <w:r>
        <w:rPr>
          <w:spacing w:val="1"/>
          <w:vertAlign w:val="baseline"/>
        </w:rPr>
        <w:t> </w:t>
      </w:r>
      <w:r>
        <w:rPr>
          <w:vertAlign w:val="baseline"/>
        </w:rPr>
        <w:t>А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среднем</w:t>
      </w:r>
      <w:r>
        <w:rPr>
          <w:spacing w:val="1"/>
          <w:vertAlign w:val="baseline"/>
        </w:rPr>
        <w:t> </w:t>
      </w:r>
      <w:r>
        <w:rPr>
          <w:vertAlign w:val="baseline"/>
        </w:rPr>
        <w:t>триаса),</w:t>
      </w:r>
      <w:r>
        <w:rPr>
          <w:spacing w:val="1"/>
          <w:vertAlign w:val="baseline"/>
        </w:rPr>
        <w:t> </w:t>
      </w:r>
      <w:r>
        <w:rPr>
          <w:vertAlign w:val="baseline"/>
        </w:rPr>
        <w:t>представляет</w:t>
      </w:r>
      <w:r>
        <w:rPr>
          <w:spacing w:val="1"/>
          <w:vertAlign w:val="baseline"/>
        </w:rPr>
        <w:t> </w:t>
      </w:r>
      <w:r>
        <w:rPr>
          <w:vertAlign w:val="baseline"/>
        </w:rPr>
        <w:t>собой</w:t>
      </w:r>
      <w:r>
        <w:rPr>
          <w:spacing w:val="1"/>
          <w:vertAlign w:val="baseline"/>
        </w:rPr>
        <w:t> </w:t>
      </w:r>
      <w:r>
        <w:rPr>
          <w:vertAlign w:val="baseline"/>
        </w:rPr>
        <w:t>антиклинальную</w:t>
      </w:r>
      <w:r>
        <w:rPr>
          <w:spacing w:val="1"/>
          <w:vertAlign w:val="baseline"/>
        </w:rPr>
        <w:t> </w:t>
      </w:r>
      <w:r>
        <w:rPr>
          <w:vertAlign w:val="baseline"/>
        </w:rPr>
        <w:t>складку,</w:t>
      </w:r>
      <w:r>
        <w:rPr>
          <w:spacing w:val="1"/>
          <w:vertAlign w:val="baseline"/>
        </w:rPr>
        <w:t> </w:t>
      </w:r>
      <w:r>
        <w:rPr>
          <w:vertAlign w:val="baseline"/>
        </w:rPr>
        <w:t>восточное</w:t>
      </w:r>
      <w:r>
        <w:rPr>
          <w:spacing w:val="1"/>
          <w:vertAlign w:val="baseline"/>
        </w:rPr>
        <w:t> </w:t>
      </w:r>
      <w:r>
        <w:rPr>
          <w:vertAlign w:val="baseline"/>
        </w:rPr>
        <w:t>крыло</w:t>
      </w:r>
      <w:r>
        <w:rPr>
          <w:spacing w:val="1"/>
          <w:vertAlign w:val="baseline"/>
        </w:rPr>
        <w:t> </w:t>
      </w:r>
      <w:r>
        <w:rPr>
          <w:vertAlign w:val="baseline"/>
        </w:rPr>
        <w:t>которой</w:t>
      </w:r>
      <w:r>
        <w:rPr>
          <w:spacing w:val="1"/>
          <w:vertAlign w:val="baseline"/>
        </w:rPr>
        <w:t> </w:t>
      </w:r>
      <w:r>
        <w:rPr>
          <w:vertAlign w:val="baseline"/>
        </w:rPr>
        <w:t>разбито</w:t>
      </w:r>
      <w:r>
        <w:rPr>
          <w:spacing w:val="1"/>
          <w:vertAlign w:val="baseline"/>
        </w:rPr>
        <w:t> </w:t>
      </w:r>
      <w:r>
        <w:rPr>
          <w:vertAlign w:val="baseline"/>
        </w:rPr>
        <w:t>серией</w:t>
      </w:r>
      <w:r>
        <w:rPr>
          <w:spacing w:val="1"/>
          <w:vertAlign w:val="baseline"/>
        </w:rPr>
        <w:t> </w:t>
      </w:r>
      <w:r>
        <w:rPr>
          <w:vertAlign w:val="baseline"/>
        </w:rPr>
        <w:t>тектонических нарушений на ряд блоков, ступенчато погружающихся в</w:t>
      </w:r>
      <w:r>
        <w:rPr>
          <w:spacing w:val="1"/>
          <w:vertAlign w:val="baseline"/>
        </w:rPr>
        <w:t> </w:t>
      </w:r>
      <w:r>
        <w:rPr>
          <w:vertAlign w:val="baseline"/>
        </w:rPr>
        <w:t>юго-восточном</w:t>
      </w:r>
      <w:r>
        <w:rPr>
          <w:spacing w:val="1"/>
          <w:vertAlign w:val="baseline"/>
        </w:rPr>
        <w:t> </w:t>
      </w:r>
      <w:r>
        <w:rPr>
          <w:vertAlign w:val="baseline"/>
        </w:rPr>
        <w:t>направлении.</w:t>
      </w:r>
      <w:r>
        <w:rPr>
          <w:spacing w:val="1"/>
          <w:vertAlign w:val="baseline"/>
        </w:rPr>
        <w:t> </w:t>
      </w:r>
      <w:r>
        <w:rPr>
          <w:vertAlign w:val="baseline"/>
        </w:rPr>
        <w:t>Северо-западный</w:t>
      </w:r>
      <w:r>
        <w:rPr>
          <w:spacing w:val="1"/>
          <w:vertAlign w:val="baseline"/>
        </w:rPr>
        <w:t> </w:t>
      </w:r>
      <w:r>
        <w:rPr>
          <w:vertAlign w:val="baseline"/>
        </w:rPr>
        <w:t>приподнятый</w:t>
      </w:r>
      <w:r>
        <w:rPr>
          <w:spacing w:val="1"/>
          <w:vertAlign w:val="baseline"/>
        </w:rPr>
        <w:t> </w:t>
      </w:r>
      <w:r>
        <w:rPr>
          <w:vertAlign w:val="baseline"/>
        </w:rPr>
        <w:t>блок</w:t>
      </w:r>
      <w:r>
        <w:rPr>
          <w:spacing w:val="1"/>
          <w:vertAlign w:val="baseline"/>
        </w:rPr>
        <w:t> </w:t>
      </w:r>
      <w:r>
        <w:rPr>
          <w:vertAlign w:val="baseline"/>
        </w:rPr>
        <w:t>структуры имеет размеры 7,5*3,0 км, амплитуду 50 м по изогипсе минус</w:t>
      </w:r>
      <w:r>
        <w:rPr>
          <w:spacing w:val="1"/>
          <w:vertAlign w:val="baseline"/>
        </w:rPr>
        <w:t> </w:t>
      </w:r>
      <w:r>
        <w:rPr>
          <w:vertAlign w:val="baseline"/>
        </w:rPr>
        <w:t>4450 м.</w:t>
      </w:r>
    </w:p>
    <w:p>
      <w:pPr>
        <w:pStyle w:val="BodyText"/>
        <w:spacing w:before="3"/>
        <w:ind w:left="244" w:right="684" w:firstLine="576"/>
      </w:pPr>
      <w:r>
        <w:rPr/>
        <w:t>одной</w:t>
      </w:r>
      <w:r>
        <w:rPr>
          <w:spacing w:val="1"/>
        </w:rPr>
        <w:t> </w:t>
      </w:r>
      <w:r>
        <w:rPr/>
        <w:t>изогипсой</w:t>
      </w:r>
      <w:r>
        <w:rPr>
          <w:spacing w:val="1"/>
        </w:rPr>
        <w:t> </w:t>
      </w:r>
      <w:r>
        <w:rPr/>
        <w:t>-3950</w:t>
      </w:r>
      <w:r>
        <w:rPr>
          <w:spacing w:val="1"/>
        </w:rPr>
        <w:t> </w:t>
      </w:r>
      <w:r>
        <w:rPr/>
        <w:t>м,</w:t>
      </w:r>
      <w:r>
        <w:rPr>
          <w:spacing w:val="1"/>
        </w:rPr>
        <w:t> </w:t>
      </w:r>
      <w:r>
        <w:rPr/>
        <w:t>размером</w:t>
      </w:r>
      <w:r>
        <w:rPr>
          <w:spacing w:val="1"/>
        </w:rPr>
        <w:t> </w:t>
      </w:r>
      <w:r>
        <w:rPr/>
        <w:t>3,7х2,5</w:t>
      </w:r>
      <w:r>
        <w:rPr>
          <w:spacing w:val="1"/>
        </w:rPr>
        <w:t> </w:t>
      </w:r>
      <w:r>
        <w:rPr/>
        <w:t>км,</w:t>
      </w:r>
      <w:r>
        <w:rPr>
          <w:spacing w:val="1"/>
        </w:rPr>
        <w:t> </w:t>
      </w:r>
      <w:r>
        <w:rPr/>
        <w:t>амплитуда</w:t>
      </w:r>
      <w:r>
        <w:rPr>
          <w:spacing w:val="1"/>
        </w:rPr>
        <w:t> </w:t>
      </w:r>
      <w:r>
        <w:rPr/>
        <w:t>-25</w:t>
      </w:r>
      <w:r>
        <w:rPr>
          <w:spacing w:val="1"/>
        </w:rPr>
        <w:t> </w:t>
      </w:r>
      <w:r>
        <w:rPr/>
        <w:t>м,</w:t>
      </w:r>
      <w:r>
        <w:rPr>
          <w:spacing w:val="1"/>
        </w:rPr>
        <w:t> </w:t>
      </w:r>
      <w:r>
        <w:rPr/>
        <w:t>тектонические</w:t>
      </w:r>
      <w:r>
        <w:rPr>
          <w:spacing w:val="1"/>
        </w:rPr>
        <w:t> </w:t>
      </w:r>
      <w:r>
        <w:rPr/>
        <w:t>нарушения</w:t>
      </w:r>
      <w:r>
        <w:rPr>
          <w:spacing w:val="1"/>
        </w:rPr>
        <w:t> </w:t>
      </w:r>
      <w:r>
        <w:rPr/>
        <w:t>не</w:t>
      </w:r>
      <w:r>
        <w:rPr>
          <w:spacing w:val="2"/>
        </w:rPr>
        <w:t> </w:t>
      </w:r>
      <w:r>
        <w:rPr/>
        <w:t>наблюдаются.</w:t>
      </w:r>
    </w:p>
    <w:p>
      <w:pPr>
        <w:spacing w:after="0"/>
        <w:sectPr>
          <w:pgSz w:w="11910" w:h="16840"/>
          <w:pgMar w:header="0" w:footer="779" w:top="900" w:bottom="980" w:left="1460" w:right="440"/>
        </w:sectPr>
      </w:pPr>
    </w:p>
    <w:p>
      <w:pPr>
        <w:pStyle w:val="BodyText"/>
        <w:jc w:val="left"/>
        <w:rPr>
          <w:sz w:val="20"/>
        </w:rPr>
      </w:pPr>
      <w:r>
        <w:rPr/>
        <w:pict>
          <v:shape style="position:absolute;margin-left:268.921753pt;margin-top:121.438354pt;width:1.55pt;height:3.2pt;mso-position-horizontal-relative:page;mso-position-vertical-relative:page;z-index:15800320;rotation:1" type="#_x0000_t136" fillcolor="#000000" stroked="f">
            <o:extrusion v:ext="view" autorotationcenter="t"/>
            <v:textpath style="font-family:&quot;Times New Roman&quot;;font-size:3pt;v-text-kern:t;mso-text-shadow:auto" string="1"/>
            <w10:wrap type="none"/>
          </v:shape>
        </w:pict>
      </w:r>
      <w:r>
        <w:rPr/>
        <w:pict>
          <v:shape style="position:absolute;margin-left:265.822693pt;margin-top:124.91053pt;width:8.65pt;height:3.2pt;mso-position-horizontal-relative:page;mso-position-vertical-relative:page;z-index:15800832;rotation:1" type="#_x0000_t136" fillcolor="#000000" stroked="f">
            <o:extrusion v:ext="view" autorotationcenter="t"/>
            <v:textpath style="font-family:&quot;Times New Roman&quot;;font-size:3pt;v-text-kern:t;mso-text-shadow:auto" string="4 7 6  5"/>
            <w10:wrap type="none"/>
          </v:shape>
        </w:pict>
      </w:r>
      <w:r>
        <w:rPr/>
        <w:pict>
          <v:shape style="position:absolute;margin-left:492.530273pt;margin-top:132.690277pt;width:9.950pt;height:3.2pt;mso-position-horizontal-relative:page;mso-position-vertical-relative:page;z-index:15801344;rotation:1" type="#_x0000_t136" fillcolor="#000000" stroked="f">
            <o:extrusion v:ext="view" autorotationcenter="t"/>
            <v:textpath style="font-family:&quot;Times New Roman&quot;;font-size:3pt;v-text-kern:t;mso-text-shadow:auto" string="- 4 7 0 0"/>
            <w10:wrap type="none"/>
          </v:shape>
        </w:pict>
      </w:r>
      <w:r>
        <w:rPr/>
        <w:pict>
          <v:shape style="position:absolute;margin-left:502.207214pt;margin-top:183.56221pt;width:11.7pt;height:3.2pt;mso-position-horizontal-relative:page;mso-position-vertical-relative:page;z-index:15801856;rotation:1" type="#_x0000_t136" fillcolor="#000000" stroked="f">
            <o:extrusion v:ext="view" autorotationcenter="t"/>
            <v:textpath style="font-family:&quot;Times New Roman&quot;;font-size:3pt;v-text-kern:t;mso-text-shadow:auto" string="60гк648"/>
            <w10:wrap type="none"/>
          </v:shape>
        </w:pict>
      </w:r>
      <w:r>
        <w:rPr/>
        <w:pict>
          <v:shape style="position:absolute;margin-left:504.850891pt;margin-top:261.106293pt;width:13pt;height:3.2pt;mso-position-horizontal-relative:page;mso-position-vertical-relative:page;z-index:15802368;rotation:1" type="#_x0000_t136" fillcolor="#000000" stroked="f">
            <o:extrusion v:ext="view" autorotationcenter="t"/>
            <v:textpath style="font-family:&quot;Times New Roman&quot;;font-size:3pt;v-text-kern:t;mso-text-shadow:auto" string="4 3г к88 5"/>
            <w10:wrap type="none"/>
          </v:shape>
        </w:pict>
      </w:r>
      <w:r>
        <w:rPr/>
        <w:pict>
          <v:shape style="position:absolute;margin-left:300.653229pt;margin-top:59.624508pt;width:9.950pt;height:3.2pt;mso-position-horizontal-relative:page;mso-position-vertical-relative:page;z-index:15802880;rotation:3" type="#_x0000_t136" fillcolor="#000000" stroked="f">
            <o:extrusion v:ext="view" autorotationcenter="t"/>
            <v:textpath style="font-family:&quot;Times New Roman&quot;;font-size:3pt;v-text-kern:t;mso-text-shadow:auto" string="- 4 7 5 0"/>
            <w10:wrap type="none"/>
          </v:shape>
        </w:pict>
      </w:r>
      <w:r>
        <w:rPr/>
        <w:pict>
          <v:shape style="position:absolute;margin-left:250.019836pt;margin-top:64.794334pt;width:9.5pt;height:3.2pt;mso-position-horizontal-relative:page;mso-position-vertical-relative:page;z-index:15803392;rotation:3" type="#_x0000_t136" fillcolor="#000000" stroked="f">
            <o:extrusion v:ext="view" autorotationcenter="t"/>
            <v:textpath style="font-family:&quot;Times New Roman&quot;;font-size:3pt;v-text-kern:t;mso-text-shadow:auto" string="- 4 7 0 0"/>
            <w10:wrap type="none"/>
          </v:shape>
        </w:pict>
      </w:r>
      <w:r>
        <w:rPr/>
        <w:pict>
          <v:shape style="position:absolute;margin-left:430.032257pt;margin-top:83.860077pt;width:10pt;height:3.2pt;mso-position-horizontal-relative:page;mso-position-vertical-relative:page;z-index:15803904;rotation:3" type="#_x0000_t136" fillcolor="#000000" stroked="f">
            <o:extrusion v:ext="view" autorotationcenter="t"/>
            <v:textpath style="font-family:&quot;Times New Roman&quot;;font-size:3pt;v-text-kern:t;mso-text-shadow:auto" string="- 4 7 5 0"/>
            <w10:wrap type="none"/>
          </v:shape>
        </w:pict>
      </w:r>
      <w:r>
        <w:rPr/>
        <w:pict>
          <v:shape style="position:absolute;margin-left:281.715393pt;margin-top:240.775955pt;width:9.950pt;height:3.2pt;mso-position-horizontal-relative:page;mso-position-vertical-relative:page;z-index:15804416;rotation:3" type="#_x0000_t136" fillcolor="#000000" stroked="f">
            <o:extrusion v:ext="view" autorotationcenter="t"/>
            <v:textpath style="font-family:&quot;Times New Roman&quot;;font-size:3pt;v-text-kern:t;mso-text-shadow:auto" string="- 4 5 1 2"/>
            <w10:wrap type="none"/>
          </v:shape>
        </w:pict>
      </w:r>
      <w:r>
        <w:rPr/>
        <w:pict>
          <v:shape style="position:absolute;margin-left:236.374023pt;margin-top:273.680664pt;width:9.550pt;height:3.2pt;mso-position-horizontal-relative:page;mso-position-vertical-relative:page;z-index:15804928;rotation:5" type="#_x0000_t136" fillcolor="#000000" stroked="f">
            <o:extrusion v:ext="view" autorotationcenter="t"/>
            <v:textpath style="font-family:&quot;Times New Roman&quot;;font-size:3pt;v-text-kern:t;mso-text-shadow:auto" string="- 4 5 0 0"/>
            <w10:wrap type="none"/>
          </v:shape>
        </w:pict>
      </w:r>
      <w:r>
        <w:rPr/>
        <w:pict>
          <v:shape style="position:absolute;margin-left:456.505951pt;margin-top:222.312256pt;width:10pt;height:3.2pt;mso-position-horizontal-relative:page;mso-position-vertical-relative:page;z-index:15805440;rotation:6" type="#_x0000_t136" fillcolor="#000000" stroked="f">
            <o:extrusion v:ext="view" autorotationcenter="t"/>
            <v:textpath style="font-family:&quot;Times New Roman&quot;;font-size:3pt;v-text-kern:t;mso-text-shadow:auto" string="- 4 5 5 0"/>
            <w10:wrap type="none"/>
          </v:shape>
        </w:pict>
      </w:r>
      <w:r>
        <w:rPr/>
        <w:pict>
          <v:shape style="position:absolute;margin-left:99.057968pt;margin-top:224.320724pt;width:12.2pt;height:3.2pt;mso-position-horizontal-relative:page;mso-position-vertical-relative:page;z-index:15805952;rotation:6" type="#_x0000_t136" fillcolor="#000000" stroked="f">
            <o:extrusion v:ext="view" autorotationcenter="t"/>
            <v:textpath style="font-family:&quot;Times New Roman&quot;;font-size:3pt;v-text-kern:t;mso-text-shadow:auto" string="43г к 611"/>
            <w10:wrap type="none"/>
          </v:shape>
        </w:pict>
      </w:r>
      <w:r>
        <w:rPr/>
        <w:pict>
          <v:shape style="position:absolute;margin-left:401.056732pt;margin-top:55.873852pt;width:9.550pt;height:3.2pt;mso-position-horizontal-relative:page;mso-position-vertical-relative:page;z-index:15806464;rotation:7" type="#_x0000_t136" fillcolor="#000000" stroked="f">
            <o:extrusion v:ext="view" autorotationcenter="t"/>
            <v:textpath style="font-family:&quot;Times New Roman&quot;;font-size:3pt;v-text-kern:t;mso-text-shadow:auto" string="- 4 8 0 0"/>
            <w10:wrap type="none"/>
          </v:shape>
        </w:pict>
      </w:r>
      <w:r>
        <w:rPr/>
        <w:pict>
          <v:shape style="position:absolute;margin-left:487.791687pt;margin-top:222.141144pt;width:9.65pt;height:3.2pt;mso-position-horizontal-relative:page;mso-position-vertical-relative:page;z-index:15806976;rotation:10" type="#_x0000_t136" fillcolor="#000000" stroked="f">
            <o:extrusion v:ext="view" autorotationcenter="t"/>
            <v:textpath style="font-family:&quot;Times New Roman&quot;;font-size:3pt;v-text-kern:t;mso-text-shadow:auto" string="-4 6 0 0"/>
            <w10:wrap type="none"/>
          </v:shape>
        </w:pict>
      </w:r>
      <w:r>
        <w:rPr/>
        <w:pict>
          <v:shape style="position:absolute;margin-left:494.39212pt;margin-top:235.068283pt;width:10.050pt;height:3.2pt;mso-position-horizontal-relative:page;mso-position-vertical-relative:page;z-index:15807488;rotation:10" type="#_x0000_t136" fillcolor="#000000" stroked="f">
            <o:extrusion v:ext="view" autorotationcenter="t"/>
            <v:textpath style="font-family:&quot;Times New Roman&quot;;font-size:3pt;v-text-kern:t;mso-text-shadow:auto" string="1 9 9 г о"/>
            <w10:wrap type="none"/>
          </v:shape>
        </w:pict>
      </w:r>
      <w:r>
        <w:rPr/>
        <w:pict>
          <v:shape style="position:absolute;margin-left:387.878326pt;margin-top:80.975563pt;width:9.65pt;height:3.2pt;mso-position-horizontal-relative:page;mso-position-vertical-relative:page;z-index:15808000;rotation:11" type="#_x0000_t136" fillcolor="#000000" stroked="f">
            <o:extrusion v:ext="view" autorotationcenter="t"/>
            <v:textpath style="font-family:&quot;Times New Roman&quot;;font-size:3pt;v-text-kern:t;mso-text-shadow:auto" string="-4 6 5 0"/>
            <w10:wrap type="none"/>
          </v:shape>
        </w:pict>
      </w:r>
      <w:r>
        <w:rPr/>
        <w:pict>
          <v:shape style="position:absolute;margin-left:286.577393pt;margin-top:74.368225pt;width:9.75pt;height:3.2pt;mso-position-horizontal-relative:page;mso-position-vertical-relative:page;z-index:15808512;rotation:11" type="#_x0000_t136" fillcolor="#000000" stroked="f">
            <o:extrusion v:ext="view" autorotationcenter="t"/>
            <v:textpath style="font-family:&quot;Times New Roman&quot;;font-size:3pt;v-text-kern:t;mso-text-shadow:auto" string="- 4 6 5 0"/>
            <w10:wrap type="none"/>
          </v:shape>
        </w:pict>
      </w:r>
      <w:r>
        <w:rPr/>
        <w:pict>
          <v:shape style="position:absolute;margin-left:505.41156pt;margin-top:216.245926pt;width:9.65pt;height:3.2pt;mso-position-horizontal-relative:page;mso-position-vertical-relative:page;z-index:15809024;rotation:11" type="#_x0000_t136" fillcolor="#000000" stroked="f">
            <o:extrusion v:ext="view" autorotationcenter="t"/>
            <v:textpath style="font-family:&quot;Times New Roman&quot;;font-size:3pt;v-text-kern:t;mso-text-shadow:auto" string="-4 6 5 0"/>
            <w10:wrap type="none"/>
          </v:shape>
        </w:pict>
      </w:r>
      <w:r>
        <w:rPr/>
        <w:pict>
          <v:shape style="position:absolute;margin-left:438.465332pt;margin-top:72.566467pt;width:9.75pt;height:3.2pt;mso-position-horizontal-relative:page;mso-position-vertical-relative:page;z-index:15809536;rotation:12" type="#_x0000_t136" fillcolor="#000000" stroked="f">
            <o:extrusion v:ext="view" autorotationcenter="t"/>
            <v:textpath style="font-family:&quot;Times New Roman&quot;;font-size:3pt;v-text-kern:t;mso-text-shadow:auto" string="- 4 8 0 0"/>
            <w10:wrap type="none"/>
          </v:shape>
        </w:pict>
      </w:r>
      <w:r>
        <w:rPr/>
        <w:pict>
          <v:shape style="position:absolute;margin-left:395.766022pt;margin-top:124.379166pt;width:9.7pt;height:3.2pt;mso-position-horizontal-relative:page;mso-position-vertical-relative:page;z-index:15810048;rotation:12" type="#_x0000_t136" fillcolor="#000000" stroked="f">
            <o:extrusion v:ext="view" autorotationcenter="t"/>
            <v:textpath style="font-family:&quot;Times New Roman&quot;;font-size:3pt;v-text-kern:t;mso-text-shadow:auto" string="- 4 5 5 0"/>
            <w10:wrap type="none"/>
          </v:shape>
        </w:pict>
      </w:r>
      <w:r>
        <w:rPr/>
        <w:pict>
          <v:shape style="position:absolute;margin-left:503.515656pt;margin-top:264.022308pt;width:13.9pt;height:3.2pt;mso-position-horizontal-relative:page;mso-position-vertical-relative:page;z-index:15810560;rotation:13" type="#_x0000_t136" fillcolor="#000000" stroked="f">
            <o:extrusion v:ext="view" autorotationcenter="t"/>
            <v:textpath style="font-family:&quot;Times New Roman&quot;;font-size:3pt;v-text-kern:t;mso-text-shadow:auto" string="14г к-1 42"/>
            <w10:wrap type="none"/>
          </v:shape>
        </w:pict>
      </w:r>
      <w:r>
        <w:rPr/>
        <w:pict>
          <v:shape style="position:absolute;margin-left:99.05545pt;margin-top:139.740219pt;width:9.85pt;height:3.2pt;mso-position-horizontal-relative:page;mso-position-vertical-relative:page;z-index:15811584;rotation:14" type="#_x0000_t136" fillcolor="#000000" stroked="f">
            <o:extrusion v:ext="view" autorotationcenter="t"/>
            <v:textpath style="font-family:&quot;Times New Roman&quot;;font-size:3pt;v-text-kern:t;mso-text-shadow:auto" string="- 4 8 0 0"/>
            <w10:wrap type="none"/>
          </v:shape>
        </w:pict>
      </w:r>
      <w:r>
        <w:rPr/>
        <w:pict>
          <v:shape style="position:absolute;margin-left:281.314697pt;margin-top:80.797363pt;width:9.65pt;height:3.65pt;mso-position-horizontal-relative:page;mso-position-vertical-relative:page;z-index:15812096;rotation:15" type="#_x0000_t136" fillcolor="#000000" stroked="f">
            <o:extrusion v:ext="view" autorotationcenter="t"/>
            <v:textpath style="font-family:&quot;Times New Roman&quot;;font-size:3pt;v-text-kern:t;mso-text-shadow:auto" string="-4600"/>
            <w10:wrap type="none"/>
          </v:shape>
        </w:pict>
      </w:r>
      <w:r>
        <w:rPr/>
        <w:pict>
          <v:shape style="position:absolute;margin-left:508.511566pt;margin-top:206.781631pt;width:10.1pt;height:3.65pt;mso-position-horizontal-relative:page;mso-position-vertical-relative:page;z-index:15812608;rotation:16" type="#_x0000_t136" fillcolor="#000000" stroked="f">
            <o:extrusion v:ext="view" autorotationcenter="t"/>
            <v:textpath style="font-family:&quot;Times New Roman&quot;;font-size:3pt;v-text-kern:t;mso-text-shadow:auto" string="-470 0"/>
            <w10:wrap type="none"/>
          </v:shape>
        </w:pict>
      </w:r>
      <w:r>
        <w:rPr/>
        <w:pict>
          <v:shape style="position:absolute;margin-left:237.30777pt;margin-top:141.590759pt;width:10.25pt;height:3.65pt;mso-position-horizontal-relative:page;mso-position-vertical-relative:page;z-index:15813120;rotation:19" type="#_x0000_t136" fillcolor="#000000" stroked="f">
            <o:extrusion v:ext="view" autorotationcenter="t"/>
            <v:textpath style="font-family:&quot;Times New Roman&quot;;font-size:3pt;v-text-kern:t;mso-text-shadow:auto" string="- 455 0"/>
            <w10:wrap type="none"/>
          </v:shape>
        </w:pict>
      </w:r>
      <w:r>
        <w:rPr/>
        <w:pict>
          <v:shape style="position:absolute;margin-left:456.038086pt;margin-top:65.628433pt;width:9.8pt;height:3.65pt;mso-position-horizontal-relative:page;mso-position-vertical-relative:page;z-index:15813632;rotation:20" type="#_x0000_t136" fillcolor="#000000" stroked="f">
            <o:extrusion v:ext="view" autorotationcenter="t"/>
            <v:textpath style="font-family:&quot;Times New Roman&quot;;font-size:3pt;v-text-kern:t;mso-text-shadow:auto" string="-4 85 0"/>
            <w10:wrap type="none"/>
          </v:shape>
        </w:pict>
      </w:r>
      <w:r>
        <w:rPr/>
        <w:pict>
          <v:shape style="position:absolute;margin-left:403.691101pt;margin-top:75.421272pt;width:9.550pt;height:3.65pt;mso-position-horizontal-relative:page;mso-position-vertical-relative:page;z-index:15814656;rotation:25" type="#_x0000_t136" fillcolor="#000000" stroked="f">
            <o:extrusion v:ext="view" autorotationcenter="t"/>
            <v:textpath style="font-family:&quot;Times New Roman&quot;;font-size:3pt;v-text-kern:t;mso-text-shadow:auto" string="-47 00"/>
            <w10:wrap type="none"/>
          </v:shape>
        </w:pict>
      </w:r>
      <w:r>
        <w:rPr/>
        <w:pict>
          <v:shape style="position:absolute;margin-left:380.743469pt;margin-top:210.919174pt;width:9.75pt;height:3.65pt;mso-position-horizontal-relative:page;mso-position-vertical-relative:page;z-index:15815168;rotation:26" type="#_x0000_t136" fillcolor="#000000" stroked="f">
            <o:extrusion v:ext="view" autorotationcenter="t"/>
            <v:textpath style="font-family:&quot;Times New Roman&quot;;font-size:3pt;v-text-kern:t;mso-text-shadow:auto" string="-45 00"/>
            <w10:wrap type="none"/>
          </v:shape>
        </w:pict>
      </w:r>
      <w:r>
        <w:rPr/>
        <w:pict>
          <v:shape style="position:absolute;margin-left:383.832489pt;margin-top:262.765991pt;width:9.75pt;height:3.65pt;mso-position-horizontal-relative:page;mso-position-vertical-relative:page;z-index:15815680;rotation:27" type="#_x0000_t136" fillcolor="#000000" stroked="f">
            <o:extrusion v:ext="view" autorotationcenter="t"/>
            <v:textpath style="font-family:&quot;Times New Roman&quot;;font-size:3pt;v-text-kern:t;mso-text-shadow:auto" string="84 гко"/>
            <w10:wrap type="none"/>
          </v:shape>
        </w:pict>
      </w:r>
      <w:r>
        <w:rPr/>
        <w:pict>
          <v:shape style="position:absolute;margin-left:435.656677pt;margin-top:143.120895pt;width:9.6pt;height:3.65pt;mso-position-horizontal-relative:page;mso-position-vertical-relative:page;z-index:15816192;rotation:34" type="#_x0000_t136" fillcolor="#000000" stroked="f">
            <o:extrusion v:ext="view" autorotationcenter="t"/>
            <v:textpath style="font-family:&quot;Times New Roman&quot;;font-size:3pt;v-text-kern:t;mso-text-shadow:auto" string="- 4650"/>
            <w10:wrap type="none"/>
          </v:shape>
        </w:pict>
      </w:r>
      <w:r>
        <w:rPr/>
        <w:pict>
          <v:shape style="position:absolute;margin-left:410.036743pt;margin-top:69.400475pt;width:9.25pt;height:3.65pt;mso-position-horizontal-relative:page;mso-position-vertical-relative:page;z-index:15816704;rotation:35" type="#_x0000_t136" fillcolor="#000000" stroked="f">
            <o:extrusion v:ext="view" autorotationcenter="t"/>
            <v:textpath style="font-family:&quot;Times New Roman&quot;;font-size:3pt;v-text-kern:t;mso-text-shadow:auto" string="-4750"/>
            <w10:wrap type="none"/>
          </v:shape>
        </w:pict>
      </w:r>
      <w:r>
        <w:rPr/>
        <w:pict>
          <v:shape style="position:absolute;margin-left:268.641846pt;margin-top:115.063011pt;width:9.15pt;height:3.65pt;mso-position-horizontal-relative:page;mso-position-vertical-relative:page;z-index:15817216;rotation:39" type="#_x0000_t136" fillcolor="#000000" stroked="f">
            <o:extrusion v:ext="view" autorotationcenter="t"/>
            <v:textpath style="font-family:&quot;Times New Roman&quot;;font-size:3pt;v-text-kern:t;mso-text-shadow:auto" string="- 4500"/>
            <w10:wrap type="none"/>
          </v:shape>
        </w:pict>
      </w:r>
      <w:r>
        <w:rPr/>
        <w:pict>
          <v:shape style="position:absolute;margin-left:284.374207pt;margin-top:101.128426pt;width:9.5pt;height:3.6pt;mso-position-horizontal-relative:page;mso-position-vertical-relative:page;z-index:15817728;rotation:42" type="#_x0000_t136" fillcolor="#000000" stroked="f">
            <o:extrusion v:ext="view" autorotationcenter="t"/>
            <v:textpath style="font-family:&quot;Times New Roman&quot;;font-size:3pt;v-text-kern:t;mso-text-shadow:auto" string="- 4550"/>
            <w10:wrap type="none"/>
          </v:shape>
        </w:pict>
      </w:r>
      <w:r>
        <w:rPr/>
        <w:pict>
          <v:shape style="position:absolute;margin-left:100.754083pt;margin-top:251.946722pt;width:9.1pt;height:4.05pt;mso-position-horizontal-relative:page;mso-position-vertical-relative:page;z-index:15818240;rotation:48" type="#_x0000_t136" fillcolor="#000000" stroked="f">
            <o:extrusion v:ext="view" autorotationcenter="t"/>
            <v:textpath style="font-family:&quot;Times New Roman&quot;;font-size:4pt;v-text-kern:t;mso-text-shadow:auto" string="-4700"/>
            <w10:wrap type="none"/>
          </v:shape>
        </w:pict>
      </w:r>
      <w:r>
        <w:rPr/>
        <w:pict>
          <v:shape style="position:absolute;margin-left:427.029852pt;margin-top:58.162pt;width:11.8pt;height:3.6pt;mso-position-horizontal-relative:page;mso-position-vertical-relative:page;z-index:15818752;rotation:61" type="#_x0000_t136" fillcolor="#000000" stroked="f">
            <o:extrusion v:ext="view" autorotationcenter="t"/>
            <v:textpath style="font-family:&quot;Times New Roman&quot;;font-size:3pt;v-text-kern:t;mso-text-shadow:auto" string="332гк216"/>
            <w10:wrap type="none"/>
          </v:shape>
        </w:pict>
      </w:r>
      <w:r>
        <w:rPr/>
        <w:pict>
          <v:shape style="position:absolute;margin-left:512.229553pt;margin-top:67.177197pt;width:10.050pt;height:3.55pt;mso-position-horizontal-relative:page;mso-position-vertical-relative:page;z-index:15819264;rotation:63" type="#_x0000_t136" fillcolor="#000000" stroked="f">
            <o:extrusion v:ext="view" autorotationcenter="t"/>
            <v:textpath style="font-family:&quot;Times New Roman&quot;;font-size:3pt;v-text-kern:t;mso-text-shadow:auto" string="335гк87"/>
            <w10:wrap type="none"/>
          </v:shape>
        </w:pict>
      </w:r>
      <w:r>
        <w:rPr/>
        <w:pict>
          <v:shape style="position:absolute;margin-left:444.733337pt;margin-top:58.94619pt;width:12.05pt;height:3.55pt;mso-position-horizontal-relative:page;mso-position-vertical-relative:page;z-index:15819776;rotation:64" type="#_x0000_t136" fillcolor="#000000" stroked="f">
            <o:extrusion v:ext="view" autorotationcenter="t"/>
            <v:textpath style="font-family:&quot;Times New Roman&quot;;font-size:3pt;v-text-kern:t;mso-text-shadow:auto" string="306гк130"/>
            <w10:wrap type="none"/>
          </v:shape>
        </w:pict>
      </w:r>
      <w:r>
        <w:rPr/>
        <w:pict>
          <v:shape style="position:absolute;margin-left:513.390356pt;margin-top:197.428995pt;width:9pt;height:3.55pt;mso-position-horizontal-relative:page;mso-position-vertical-relative:page;z-index:15820288;rotation:64" type="#_x0000_t136" fillcolor="#000000" stroked="f">
            <o:extrusion v:ext="view" autorotationcenter="t"/>
            <v:textpath style="font-family:&quot;Times New Roman&quot;;font-size:3pt;v-text-kern:t;mso-text-shadow:auto" string="306гко"/>
            <w10:wrap type="none"/>
          </v:shape>
        </w:pict>
      </w:r>
      <w:r>
        <w:rPr/>
        <w:pict>
          <v:shape style="position:absolute;margin-left:507.556891pt;margin-top:57.897836pt;width:10.25pt;height:3.55pt;mso-position-horizontal-relative:page;mso-position-vertical-relative:page;z-index:15820800;rotation:70" type="#_x0000_t136" fillcolor="#000000" stroked="f">
            <o:extrusion v:ext="view" autorotationcenter="t"/>
            <v:textpath style="font-family:&quot;Times New Roman&quot;;font-size:3pt;v-text-kern:t;mso-text-shadow:auto" string="335гк33"/>
            <w10:wrap type="none"/>
          </v:shape>
        </w:pict>
      </w:r>
      <w:r>
        <w:rPr/>
        <w:pict>
          <v:shape style="position:absolute;margin-left:175.258102pt;margin-top:59.015266pt;width:11.1pt;height:3.6pt;mso-position-horizontal-relative:page;mso-position-vertical-relative:page;z-index:15821824;rotation:222" type="#_x0000_t136" fillcolor="#000000" stroked="f">
            <o:extrusion v:ext="view" autorotationcenter="t"/>
            <v:textpath style="font-family:&quot;Times New Roman&quot;;font-size:3pt;v-text-kern:t;mso-text-shadow:auto" string="346гк31"/>
            <w10:wrap type="none"/>
          </v:shape>
        </w:pict>
      </w:r>
      <w:r>
        <w:rPr/>
        <w:pict>
          <v:shape style="position:absolute;margin-left:462.449237pt;margin-top:58.718961pt;width:12.45pt;height:3.6pt;mso-position-horizontal-relative:page;mso-position-vertical-relative:page;z-index:15822848;rotation:232" type="#_x0000_t136" fillcolor="#000000" stroked="f">
            <o:extrusion v:ext="view" autorotationcenter="t"/>
            <v:textpath style="font-family:&quot;Times New Roman&quot;;font-size:3pt;v-text-kern:t;mso-text-shadow:auto" string="333гк152"/>
            <w10:wrap type="none"/>
          </v:shape>
        </w:pict>
      </w:r>
      <w:r>
        <w:rPr/>
        <w:pict>
          <v:shape style="position:absolute;margin-left:187.144727pt;margin-top:265.836963pt;width:9.2pt;height:4.05pt;mso-position-horizontal-relative:page;mso-position-vertical-relative:page;z-index:15823360;rotation:241" type="#_x0000_t136" fillcolor="#000000" stroked="f">
            <o:extrusion v:ext="view" autorotationcenter="t"/>
            <v:textpath style="font-family:&quot;Times New Roman&quot;;font-size:4pt;v-text-kern:t;mso-text-shadow:auto" string="-4462"/>
            <w10:wrap type="none"/>
          </v:shape>
        </w:pict>
      </w:r>
      <w:r>
        <w:rPr/>
        <w:pict>
          <v:shape style="position:absolute;margin-left:372.551343pt;margin-top:59.263927pt;width:10.25pt;height:3.6pt;mso-position-horizontal-relative:page;mso-position-vertical-relative:page;z-index:15823872;rotation:243" type="#_x0000_t136" fillcolor="#000000" stroked="f">
            <o:extrusion v:ext="view" autorotationcenter="t"/>
            <v:textpath style="font-family:&quot;Times New Roman&quot;;font-size:3pt;v-text-kern:t;mso-text-shadow:auto" string="303гк59"/>
            <w10:wrap type="none"/>
          </v:shape>
        </w:pict>
      </w:r>
      <w:r>
        <w:rPr/>
        <w:pict>
          <v:shape style="position:absolute;margin-left:334.101984pt;margin-top:202.843512pt;width:9.050pt;height:4pt;mso-position-horizontal-relative:page;mso-position-vertical-relative:page;z-index:15824384;rotation:247" type="#_x0000_t136" fillcolor="#000000" stroked="f">
            <o:extrusion v:ext="view" autorotationcenter="t"/>
            <v:textpath style="font-family:&quot;Times New Roman&quot;;font-size:4pt;v-text-kern:t;mso-text-shadow:auto" string="-4425"/>
            <w10:wrap type="none"/>
          </v:shape>
        </w:pict>
      </w:r>
      <w:r>
        <w:rPr/>
        <w:pict>
          <v:shape style="position:absolute;margin-left:461.897864pt;margin-top:179.900293pt;width:9.25pt;height:4.05pt;mso-position-horizontal-relative:page;mso-position-vertical-relative:page;z-index:15824896;rotation:247" type="#_x0000_t136" fillcolor="#000000" stroked="f">
            <o:extrusion v:ext="view" autorotationcenter="t"/>
            <v:textpath style="font-family:&quot;Times New Roman&quot;;font-size:4pt;v-text-kern:t;mso-text-shadow:auto" string="303гко"/>
            <w10:wrap type="none"/>
          </v:shape>
        </w:pict>
      </w:r>
      <w:r>
        <w:rPr/>
        <w:pict>
          <v:shape style="position:absolute;margin-left:483.818457pt;margin-top:269.118097pt;width:9.450pt;height:4pt;mso-position-horizontal-relative:page;mso-position-vertical-relative:page;z-index:15825920;rotation:249" type="#_x0000_t136" fillcolor="#000000" stroked="f">
            <o:extrusion v:ext="view" autorotationcenter="t"/>
            <v:textpath style="font-family:&quot;Times New Roman&quot;;font-size:4pt;v-text-kern:t;mso-text-shadow:auto" string="331гко"/>
            <w10:wrap type="none"/>
          </v:shape>
        </w:pict>
      </w:r>
      <w:r>
        <w:rPr/>
        <w:pict>
          <v:shape style="position:absolute;margin-left:93.059415pt;margin-top:59.521003pt;width:11.4pt;height:4pt;mso-position-horizontal-relative:page;mso-position-vertical-relative:page;z-index:15826432;rotation:251" type="#_x0000_t136" fillcolor="#000000" stroked="f">
            <o:extrusion v:ext="view" autorotationcenter="t"/>
            <v:textpath style="font-family:&quot;Times New Roman&quot;;font-size:4pt;v-text-kern:t;mso-text-shadow:auto" string="301гк16"/>
            <w10:wrap type="none"/>
          </v:shape>
        </w:pict>
      </w:r>
      <w:r>
        <w:rPr/>
        <w:pict>
          <v:shape style="position:absolute;margin-left:382.094714pt;margin-top:122.841992pt;width:12.6pt;height:4pt;mso-position-horizontal-relative:page;mso-position-vertical-relative:page;z-index:15826944;rotation:256" type="#_x0000_t136" fillcolor="#000000" stroked="f">
            <o:extrusion v:ext="view" autorotationcenter="t"/>
            <v:textpath style="font-family:&quot;Times New Roman&quot;;font-size:4pt;v-text-kern:t;mso-text-shadow:auto" string="330гк108"/>
            <w10:wrap type="none"/>
          </v:shape>
        </w:pict>
      </w:r>
      <w:r>
        <w:rPr/>
        <w:pict>
          <v:shape style="position:absolute;margin-left:306.768726pt;margin-top:216.269452pt;width:8.8pt;height:4.45pt;mso-position-horizontal-relative:page;mso-position-vertical-relative:page;z-index:15827968;rotation:265" type="#_x0000_t136" fillcolor="#000000" stroked="f">
            <o:extrusion v:ext="view" autorotationcenter="t"/>
            <v:textpath style="font-family:&quot;Times New Roman&quot;;font-size:4pt;v-text-kern:t;mso-text-shadow:auto" string="-4500"/>
            <w10:wrap type="none"/>
          </v:shape>
        </w:pict>
      </w:r>
      <w:r>
        <w:rPr/>
        <w:pict>
          <v:shape style="position:absolute;margin-left:324.038507pt;margin-top:211.459387pt;width:9.25pt;height:4.45pt;mso-position-horizontal-relative:page;mso-position-vertical-relative:page;z-index:15828480;rotation:265" type="#_x0000_t136" fillcolor="#000000" stroked="f">
            <o:extrusion v:ext="view" autorotationcenter="t"/>
            <v:textpath style="font-family:&quot;Times New Roman&quot;;font-size:4pt;v-text-kern:t;mso-text-shadow:auto" string="-4450"/>
            <w10:wrap type="none"/>
          </v:shape>
        </w:pict>
      </w:r>
      <w:r>
        <w:rPr/>
        <w:pict>
          <v:shape style="position:absolute;margin-left:115.926584pt;margin-top:59.406245pt;width:9.75pt;height:4.45pt;mso-position-horizontal-relative:page;mso-position-vertical-relative:page;z-index:15828992;rotation:266" type="#_x0000_t136" fillcolor="#000000" stroked="f">
            <o:extrusion v:ext="view" autorotationcenter="t"/>
            <v:textpath style="font-family:&quot;Times New Roman&quot;;font-size:4pt;v-text-kern:t;mso-text-shadow:auto" string="71гк92"/>
            <w10:wrap type="none"/>
          </v:shape>
        </w:pict>
      </w:r>
      <w:r>
        <w:rPr/>
        <w:pict>
          <v:shape style="position:absolute;margin-left:139.151382pt;margin-top:59.19762pt;width:12.95pt;height:4.45pt;mso-position-horizontal-relative:page;mso-position-vertical-relative:page;z-index:15829504;rotation:266" type="#_x0000_t136" fillcolor="#000000" stroked="f">
            <o:extrusion v:ext="view" autorotationcenter="t"/>
            <v:textpath style="font-family:&quot;Times New Roman&quot;;font-size:4pt;v-text-kern:t;mso-text-shadow:auto" string="137гк135"/>
            <w10:wrap type="none"/>
          </v:shape>
        </w:pict>
      </w:r>
      <w:r>
        <w:rPr/>
        <w:pict>
          <v:shape style="position:absolute;margin-left:375.856097pt;margin-top:269.87077pt;width:8.8pt;height:4.45pt;mso-position-horizontal-relative:page;mso-position-vertical-relative:page;z-index:15830016;rotation:267" type="#_x0000_t136" fillcolor="#000000" stroked="f">
            <o:extrusion v:ext="view" autorotationcenter="t"/>
            <v:textpath style="font-family:&quot;Times New Roman&quot;;font-size:4pt;v-text-kern:t;mso-text-shadow:auto" string="76гко"/>
            <w10:wrap type="none"/>
          </v:shape>
        </w:pict>
      </w:r>
      <w:r>
        <w:rPr/>
        <w:pict>
          <v:shape style="position:absolute;margin-left:92.251755pt;margin-top:54.294674pt;width:6.95pt;height:15pt;mso-position-horizontal-relative:page;mso-position-vertical-relative:page;z-index:15831040" type="#_x0000_t202" filled="false" stroked="false">
            <v:textbox inset="0,0,0,0" style="layout-flow:vertical;mso-layout-flow-alt:bottom-to-top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sz w:val="9"/>
                    </w:rPr>
                  </w:pPr>
                  <w:r>
                    <w:rPr>
                      <w:spacing w:val="-11"/>
                      <w:sz w:val="9"/>
                    </w:rPr>
                    <w:t>136гк198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7.96524pt;margin-top:53.841484pt;width:6.95pt;height:13.65pt;mso-position-horizontal-relative:page;mso-position-vertical-relative:page;z-index:15831552" type="#_x0000_t202" filled="false" stroked="false">
            <v:textbox inset="0,0,0,0" style="layout-flow:vertical;mso-layout-flow-alt:bottom-to-top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sz w:val="9"/>
                    </w:rPr>
                  </w:pPr>
                  <w:r>
                    <w:rPr>
                      <w:spacing w:val="-10"/>
                      <w:sz w:val="9"/>
                    </w:rPr>
                    <w:t>72гк160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93.487pt;margin-top:54.965816pt;width:6.45pt;height:13.75pt;mso-position-horizontal-relative:page;mso-position-vertical-relative:page;z-index:15832064" type="#_x0000_t202" filled="false" stroked="false">
            <v:textbox inset="0,0,0,0" style="layout-flow:vertical;mso-layout-flow-alt:bottom-to-top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sz w:val="8"/>
                    </w:rPr>
                  </w:pPr>
                  <w:r>
                    <w:rPr>
                      <w:spacing w:val="-11"/>
                      <w:w w:val="105"/>
                      <w:sz w:val="8"/>
                    </w:rPr>
                    <w:t>116гк136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00.504654pt;margin-top:155.170074pt;width:7pt;height:10.9pt;mso-position-horizontal-relative:page;mso-position-vertical-relative:page;z-index:15832576" type="#_x0000_t202" filled="false" stroked="false">
            <v:textbox inset="0,0,0,0" style="layout-flow:vertical;mso-layout-flow-alt:bottom-to-top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sz w:val="9"/>
                    </w:rPr>
                  </w:pPr>
                  <w:r>
                    <w:rPr>
                      <w:spacing w:val="-5"/>
                      <w:sz w:val="9"/>
                    </w:rPr>
                    <w:t>-4650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8.576462pt;margin-top:54.506496pt;width:6.45pt;height:12.4pt;mso-position-horizontal-relative:page;mso-position-vertical-relative:page;z-index:15833088" type="#_x0000_t202" filled="false" stroked="false">
            <v:textbox inset="0,0,0,0" style="layout-flow:vertical;mso-layout-flow-alt:bottom-to-top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sz w:val="8"/>
                    </w:rPr>
                  </w:pPr>
                  <w:r>
                    <w:rPr>
                      <w:spacing w:val="-10"/>
                      <w:w w:val="105"/>
                      <w:sz w:val="8"/>
                    </w:rPr>
                    <w:t>73гк135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68.74054pt;margin-top:54.529278pt;width:6.45pt;height:12.4pt;mso-position-horizontal-relative:page;mso-position-vertical-relative:page;z-index:15834624" type="#_x0000_t202" filled="false" stroked="false">
            <v:textbox inset="0,0,0,0" style="layout-flow:vertical;mso-layout-flow-alt:bottom-to-top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sz w:val="8"/>
                    </w:rPr>
                  </w:pPr>
                  <w:r>
                    <w:rPr>
                      <w:spacing w:val="-10"/>
                      <w:w w:val="105"/>
                      <w:sz w:val="8"/>
                    </w:rPr>
                    <w:t>74гк173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4.272125pt;margin-top:54.529282pt;width:6.9pt;height:13.75pt;mso-position-horizontal-relative:page;mso-position-vertical-relative:page;z-index:15835648" type="#_x0000_t202" filled="false" stroked="false">
            <v:textbox inset="0,0,0,0" style="layout-flow:vertical;mso-layout-flow-alt:bottom-to-top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sz w:val="8"/>
                    </w:rPr>
                  </w:pPr>
                  <w:r>
                    <w:rPr>
                      <w:spacing w:val="-11"/>
                      <w:w w:val="105"/>
                      <w:sz w:val="8"/>
                    </w:rPr>
                    <w:t>11</w:t>
                  </w:r>
                  <w:r>
                    <w:rPr>
                      <w:spacing w:val="-11"/>
                      <w:w w:val="105"/>
                      <w:position w:val="1"/>
                      <w:sz w:val="8"/>
                    </w:rPr>
                    <w:t>8гк174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0.708618pt;margin-top:53.619591pt;width:6.45pt;height:12.35pt;mso-position-horizontal-relative:page;mso-position-vertical-relative:page;z-index:15836672" type="#_x0000_t202" filled="false" stroked="false">
            <v:textbox inset="0,0,0,0" style="layout-flow:vertical;mso-layout-flow-alt:bottom-to-top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sz w:val="8"/>
                    </w:rPr>
                  </w:pPr>
                  <w:r>
                    <w:rPr>
                      <w:spacing w:val="-10"/>
                      <w:w w:val="105"/>
                      <w:sz w:val="8"/>
                    </w:rPr>
                    <w:t>75гк173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44.46582pt;margin-top:54.532116pt;width:6.45pt;height:13.75pt;mso-position-horizontal-relative:page;mso-position-vertical-relative:page;z-index:15837696" type="#_x0000_t202" filled="false" stroked="false">
            <v:textbox inset="0,0,0,0" style="layout-flow:vertical;mso-layout-flow-alt:bottom-to-top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sz w:val="8"/>
                    </w:rPr>
                  </w:pPr>
                  <w:r>
                    <w:rPr>
                      <w:spacing w:val="-11"/>
                      <w:w w:val="105"/>
                      <w:sz w:val="8"/>
                    </w:rPr>
                    <w:t>119гк170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68.67691pt;margin-top:60.043987pt;width:6.45pt;height:13.7pt;mso-position-horizontal-relative:page;mso-position-vertical-relative:page;z-index:15838720" type="#_x0000_t202" filled="false" stroked="false">
            <v:textbox inset="0,0,0,0" style="layout-flow:vertical;mso-layout-flow-alt:bottom-to-top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sz w:val="8"/>
                    </w:rPr>
                  </w:pPr>
                  <w:r>
                    <w:rPr>
                      <w:spacing w:val="-11"/>
                      <w:w w:val="105"/>
                      <w:sz w:val="8"/>
                    </w:rPr>
                    <w:t>329гк169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5.042725pt;margin-top:54.06562pt;width:6.45pt;height:13.8pt;mso-position-horizontal-relative:page;mso-position-vertical-relative:page;z-index:15839232" type="#_x0000_t202" filled="false" stroked="false">
            <v:textbox inset="0,0,0,0" style="layout-flow:vertical;mso-layout-flow-alt:bottom-to-top">
              <w:txbxContent>
                <w:p>
                  <w:pPr>
                    <w:spacing w:before="17"/>
                    <w:ind w:left="20" w:right="0" w:firstLine="0"/>
                    <w:jc w:val="left"/>
                    <w:rPr>
                      <w:sz w:val="8"/>
                    </w:rPr>
                  </w:pPr>
                  <w:r>
                    <w:rPr>
                      <w:spacing w:val="-11"/>
                      <w:w w:val="105"/>
                      <w:sz w:val="8"/>
                    </w:rPr>
                    <w:t>120гк170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17.59137pt;margin-top:168.93042pt;width:6.9pt;height:10.3pt;mso-position-horizontal-relative:page;mso-position-vertical-relative:page;z-index:15840256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9"/>
                    </w:rPr>
                  </w:pPr>
                  <w:r>
                    <w:rPr>
                      <w:spacing w:val="-7"/>
                      <w:sz w:val="9"/>
                    </w:rPr>
                    <w:t>-4500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0.992267pt;margin-top:57.281377pt;width:10.35pt;height:4pt;mso-position-horizontal-relative:page;mso-position-vertical-relative:page;z-index:15841792;rotation:272" type="#_x0000_t136" fillcolor="#000000" stroked="f">
            <o:extrusion v:ext="view" autorotationcenter="t"/>
            <v:textpath style="font-family:&quot;Times New Roman&quot;;font-size:4pt;v-text-kern:t;mso-text-shadow:auto" string="37гк174"/>
            <w10:wrap type="none"/>
          </v:shape>
        </w:pict>
      </w:r>
      <w:r>
        <w:rPr/>
        <w:pict>
          <v:shape style="position:absolute;margin-left:357.785309pt;margin-top:199.543518pt;width:9.7pt;height:4.45pt;mso-position-horizontal-relative:page;mso-position-vertical-relative:page;z-index:15842304;rotation:273" type="#_x0000_t136" fillcolor="#000000" stroked="f">
            <o:extrusion v:ext="view" autorotationcenter="t"/>
            <v:textpath style="font-family:&quot;Times New Roman&quot;;font-size:4pt;v-text-kern:t;mso-text-shadow:auto" string="-4390"/>
            <w10:wrap type="none"/>
          </v:shape>
        </w:pict>
      </w:r>
      <w:r>
        <w:rPr/>
        <w:pict>
          <v:shape style="position:absolute;margin-left:510.631445pt;margin-top:232.072122pt;width:10.95pt;height:4pt;mso-position-horizontal-relative:page;mso-position-vertical-relative:page;z-index:15843328;rotation:279" type="#_x0000_t136" fillcolor="#000000" stroked="f">
            <o:extrusion v:ext="view" autorotationcenter="t"/>
            <v:textpath style="font-family:&quot;Times New Roman&quot;;font-size:4pt;v-text-kern:t;mso-text-shadow:auto" string="35гк102"/>
            <w10:wrap type="none"/>
          </v:shape>
        </w:pict>
      </w:r>
      <w:r>
        <w:rPr/>
        <w:pict>
          <v:shape style="position:absolute;margin-left:511.137891pt;margin-top:252.04819pt;width:7.65pt;height:4pt;mso-position-horizontal-relative:page;mso-position-vertical-relative:page;z-index:15843840;rotation:279" type="#_x0000_t136" fillcolor="#000000" stroked="f">
            <o:extrusion v:ext="view" autorotationcenter="t"/>
            <v:textpath style="font-family:&quot;Times New Roman&quot;;font-size:4pt;v-text-kern:t;mso-text-shadow:auto" string="192гк"/>
            <w10:wrap type="none"/>
          </v:shape>
        </w:pict>
      </w:r>
      <w:r>
        <w:rPr/>
        <w:pict>
          <v:shape style="position:absolute;margin-left:204.099756pt;margin-top:263.866156pt;width:8.8pt;height:4pt;mso-position-horizontal-relative:page;mso-position-vertical-relative:page;z-index:15845888;rotation:285" type="#_x0000_t136" fillcolor="#000000" stroked="f">
            <o:extrusion v:ext="view" autorotationcenter="t"/>
            <v:textpath style="font-family:&quot;Times New Roman&quot;;font-size:4pt;v-text-kern:t;mso-text-shadow:auto" string="-4490"/>
            <w10:wrap type="none"/>
          </v:shape>
        </w:pict>
      </w:r>
      <w:r>
        <w:rPr/>
        <w:pict>
          <v:shape style="position:absolute;margin-left:408.164453pt;margin-top:164.408774pt;width:7.9pt;height:3.1pt;mso-position-horizontal-relative:page;mso-position-vertical-relative:page;z-index:15846400;rotation:286" type="#_x0000_t136" fillcolor="#000000" stroked="f">
            <o:extrusion v:ext="view" autorotationcenter="t"/>
            <v:textpath style="font-family:&quot;Times New Roman&quot;;font-size:3pt;v-text-kern:t;mso-text-shadow:auto" string="-4425"/>
            <w10:wrap type="none"/>
          </v:shape>
        </w:pict>
      </w:r>
      <w:r>
        <w:rPr/>
        <w:pict>
          <v:shape style="position:absolute;margin-left:238.968823pt;margin-top:58.958881pt;width:11.95pt;height:3.55pt;mso-position-horizontal-relative:page;mso-position-vertical-relative:page;z-index:15846912;rotation:288" type="#_x0000_t136" fillcolor="#000000" stroked="f">
            <o:extrusion v:ext="view" autorotationcenter="t"/>
            <v:textpath style="font-family:&quot;Times New Roman&quot;;font-size:3pt;v-text-kern:t;mso-text-shadow:auto" string="337гк188"/>
            <w10:wrap type="none"/>
          </v:shape>
        </w:pict>
      </w:r>
      <w:r>
        <w:rPr/>
        <w:pict>
          <v:shape style="position:absolute;margin-left:493.021411pt;margin-top:198.651151pt;width:8.65pt;height:3.55pt;mso-position-horizontal-relative:page;mso-position-vertical-relative:page;z-index:15847424;rotation:289" type="#_x0000_t136" fillcolor="#000000" stroked="f">
            <o:extrusion v:ext="view" autorotationcenter="t"/>
            <v:textpath style="font-family:&quot;Times New Roman&quot;;font-size:3pt;v-text-kern:t;mso-text-shadow:auto" string="309гко"/>
            <w10:wrap type="none"/>
          </v:shape>
        </w:pict>
      </w:r>
      <w:r>
        <w:rPr/>
        <w:pict>
          <v:shape style="position:absolute;margin-left:406.000775pt;margin-top:173.916049pt;width:8.9pt;height:4pt;mso-position-horizontal-relative:page;mso-position-vertical-relative:page;z-index:15847936;rotation:290" type="#_x0000_t136" fillcolor="#000000" stroked="f">
            <o:extrusion v:ext="view" autorotationcenter="t"/>
            <v:textpath style="font-family:&quot;Times New Roman&quot;;font-size:4pt;v-text-kern:t;mso-text-shadow:auto" string="-4450"/>
            <w10:wrap type="none"/>
          </v:shape>
        </w:pict>
      </w:r>
      <w:r>
        <w:rPr/>
        <w:pict>
          <v:shape style="position:absolute;margin-left:304.973999pt;margin-top:65.566833pt;width:12.05pt;height:3.55pt;mso-position-horizontal-relative:page;mso-position-vertical-relative:page;z-index:15848448;rotation:296" type="#_x0000_t136" fillcolor="#000000" stroked="f">
            <o:extrusion v:ext="view" autorotationcenter="t"/>
            <v:textpath style="font-family:&quot;Times New Roman&quot;;font-size:3pt;v-text-kern:t;mso-text-shadow:auto" string="347гк180"/>
            <w10:wrap type="none"/>
          </v:shape>
        </w:pict>
      </w:r>
      <w:r>
        <w:rPr/>
        <w:pict>
          <v:shape style="position:absolute;margin-left:287.888452pt;margin-top:207.537894pt;width:8.85pt;height:4.05pt;mso-position-horizontal-relative:page;mso-position-vertical-relative:page;z-index:15849472;rotation:306" type="#_x0000_t136" fillcolor="#000000" stroked="f">
            <o:extrusion v:ext="view" autorotationcenter="t"/>
            <v:textpath style="font-family:&quot;Times New Roman&quot;;font-size:4pt;v-text-kern:t;mso-text-shadow:auto" string="-4550"/>
            <w10:wrap type="none"/>
          </v:shape>
        </w:pict>
      </w:r>
      <w:r>
        <w:rPr/>
        <w:pict>
          <v:shape style="position:absolute;margin-left:183.04617pt;margin-top:81.019572pt;width:9.450pt;height:4.05pt;mso-position-horizontal-relative:page;mso-position-vertical-relative:page;z-index:15851008;rotation:311" type="#_x0000_t136" fillcolor="#000000" stroked="f">
            <o:extrusion v:ext="view" autorotationcenter="t"/>
            <v:textpath style="font-family:&quot;Times New Roman&quot;;font-size:4pt;v-text-kern:t;mso-text-shadow:auto" string="-4650"/>
            <w10:wrap type="none"/>
          </v:shape>
        </w:pict>
      </w:r>
      <w:r>
        <w:rPr/>
        <w:pict>
          <v:shape style="position:absolute;margin-left:178.339798pt;margin-top:96.814972pt;width:9.15pt;height:3.6pt;mso-position-horizontal-relative:page;mso-position-vertical-relative:page;z-index:15852032;rotation:316" type="#_x0000_t136" fillcolor="#000000" stroked="f">
            <o:extrusion v:ext="view" autorotationcenter="t"/>
            <v:textpath style="font-family:&quot;Times New Roman&quot;;font-size:3pt;v-text-kern:t;mso-text-shadow:auto" string="- 4600"/>
            <w10:wrap type="none"/>
          </v:shape>
        </w:pict>
      </w:r>
      <w:r>
        <w:rPr/>
        <w:pict>
          <v:shape style="position:absolute;margin-left:315.593597pt;margin-top:154.944061pt;width:9.2pt;height:3.6pt;mso-position-horizontal-relative:page;mso-position-vertical-relative:page;z-index:15852544;rotation:317" type="#_x0000_t136" fillcolor="#000000" stroked="f">
            <o:extrusion v:ext="view" autorotationcenter="t"/>
            <v:textpath style="font-family:&quot;Times New Roman&quot;;font-size:3pt;v-text-kern:t;mso-text-shadow:auto" string="-4500"/>
            <w10:wrap type="none"/>
          </v:shape>
        </w:pict>
      </w:r>
      <w:r>
        <w:rPr/>
        <w:pict>
          <v:shape style="position:absolute;margin-left:353.91684pt;margin-top:95.099655pt;width:9.15pt;height:3.65pt;mso-position-horizontal-relative:page;mso-position-vertical-relative:page;z-index:15853056;rotation:324" type="#_x0000_t136" fillcolor="#000000" stroked="f">
            <o:extrusion v:ext="view" autorotationcenter="t"/>
            <v:textpath style="font-family:&quot;Times New Roman&quot;;font-size:3pt;v-text-kern:t;mso-text-shadow:auto" string="-4600"/>
            <w10:wrap type="none"/>
          </v:shape>
        </w:pict>
      </w:r>
      <w:r>
        <w:rPr/>
        <w:pict>
          <v:shape style="position:absolute;margin-left:356.972931pt;margin-top:109.686264pt;width:9.5pt;height:3.65pt;mso-position-horizontal-relative:page;mso-position-vertical-relative:page;z-index:15853568;rotation:324" type="#_x0000_t136" fillcolor="#000000" stroked="f">
            <o:extrusion v:ext="view" autorotationcenter="t"/>
            <v:textpath style="font-family:&quot;Times New Roman&quot;;font-size:3pt;v-text-kern:t;mso-text-shadow:auto" string="-4550"/>
            <w10:wrap type="none"/>
          </v:shape>
        </w:pict>
      </w:r>
      <w:r>
        <w:rPr/>
        <w:pict>
          <v:shape style="position:absolute;margin-left:100.37114pt;margin-top:197.765167pt;width:9.550pt;height:3.65pt;mso-position-horizontal-relative:page;mso-position-vertical-relative:page;z-index:15854080;rotation:325" type="#_x0000_t136" fillcolor="#000000" stroked="f">
            <o:extrusion v:ext="view" autorotationcenter="t"/>
            <v:textpath style="font-family:&quot;Times New Roman&quot;;font-size:3pt;v-text-kern:t;mso-text-shadow:auto" string="- 4700"/>
            <w10:wrap type="none"/>
          </v:shape>
        </w:pict>
      </w:r>
      <w:r>
        <w:rPr/>
        <w:pict>
          <v:shape style="position:absolute;margin-left:404.577606pt;margin-top:166.718231pt;width:6.8pt;height:2.75pt;mso-position-horizontal-relative:page;mso-position-vertical-relative:page;z-index:15854592;rotation:325" type="#_x0000_t136" fillcolor="#000000" stroked="f">
            <o:extrusion v:ext="view" autorotationcenter="t"/>
            <v:textpath style="font-family:&quot;Times New Roman&quot;;font-size:2pt;v-text-kern:t;mso-text-shadow:auto" string="- 4400"/>
            <w10:wrap type="none"/>
          </v:shape>
        </w:pict>
      </w:r>
      <w:r>
        <w:rPr/>
        <w:pict>
          <v:shape style="position:absolute;margin-left:387.984161pt;margin-top:240.61412pt;width:9.25pt;height:3.65pt;mso-position-horizontal-relative:page;mso-position-vertical-relative:page;z-index:15855104;rotation:327" type="#_x0000_t136" fillcolor="#000000" stroked="f">
            <o:extrusion v:ext="view" autorotationcenter="t"/>
            <v:textpath style="font-family:&quot;Times New Roman&quot;;font-size:3pt;v-text-kern:t;mso-text-shadow:auto" string="- 4510"/>
            <w10:wrap type="none"/>
          </v:shape>
        </w:pict>
      </w:r>
      <w:r>
        <w:rPr/>
        <w:pict>
          <v:shape style="position:absolute;margin-left:430.667297pt;margin-top:237.714066pt;width:9.85pt;height:3.65pt;mso-position-horizontal-relative:page;mso-position-vertical-relative:page;z-index:15855616;rotation:327" type="#_x0000_t136" fillcolor="#000000" stroked="f">
            <o:extrusion v:ext="view" autorotationcenter="t"/>
            <v:textpath style="font-family:&quot;Times New Roman&quot;;font-size:3pt;v-text-kern:t;mso-text-shadow:auto" string="- 4 500"/>
            <w10:wrap type="none"/>
          </v:shape>
        </w:pict>
      </w:r>
      <w:r>
        <w:rPr/>
        <w:pict>
          <v:shape style="position:absolute;margin-left:142.408829pt;margin-top:186.059036pt;width:9.25pt;height:3.65pt;mso-position-horizontal-relative:page;mso-position-vertical-relative:page;z-index:15856640;rotation:328" type="#_x0000_t136" fillcolor="#000000" stroked="f">
            <o:extrusion v:ext="view" autorotationcenter="t"/>
            <v:textpath style="font-family:&quot;Times New Roman&quot;;font-size:3pt;v-text-kern:t;mso-text-shadow:auto" string="-4650"/>
            <w10:wrap type="none"/>
          </v:shape>
        </w:pict>
      </w:r>
      <w:r>
        <w:rPr/>
        <w:pict>
          <v:shape style="position:absolute;margin-left:265.267456pt;margin-top:182.415054pt;width:9.65pt;height:3.65pt;mso-position-horizontal-relative:page;mso-position-vertical-relative:page;z-index:15857152;rotation:329" type="#_x0000_t136" fillcolor="#000000" stroked="f">
            <o:extrusion v:ext="view" autorotationcenter="t"/>
            <v:textpath style="font-family:&quot;Times New Roman&quot;;font-size:3pt;v-text-kern:t;mso-text-shadow:auto" string="- 4550"/>
            <w10:wrap type="none"/>
          </v:shape>
        </w:pict>
      </w:r>
      <w:r>
        <w:rPr/>
        <w:pict>
          <v:shape style="position:absolute;margin-left:509.139893pt;margin-top:91.120255pt;width:9.6pt;height:3.65pt;mso-position-horizontal-relative:page;mso-position-vertical-relative:page;z-index:15857664;rotation:329" type="#_x0000_t136" fillcolor="#000000" stroked="f">
            <o:extrusion v:ext="view" autorotationcenter="t"/>
            <v:textpath style="font-family:&quot;Times New Roman&quot;;font-size:3pt;v-text-kern:t;mso-text-shadow:auto" string="-4 850"/>
            <w10:wrap type="none"/>
          </v:shape>
        </w:pict>
      </w:r>
      <w:r>
        <w:rPr/>
        <w:pict>
          <v:shape style="position:absolute;margin-left:97.384438pt;margin-top:177.736435pt;width:9.4pt;height:3.65pt;mso-position-horizontal-relative:page;mso-position-vertical-relative:page;z-index:15858176;rotation:332" type="#_x0000_t136" fillcolor="#000000" stroked="f">
            <o:extrusion v:ext="view" autorotationcenter="t"/>
            <v:textpath style="font-family:&quot;Times New Roman&quot;;font-size:3pt;v-text-kern:t;mso-text-shadow:auto" string="-4 750"/>
            <w10:wrap type="none"/>
          </v:shape>
        </w:pict>
      </w:r>
      <w:r>
        <w:rPr/>
        <w:pict>
          <v:shape style="position:absolute;margin-left:127.695122pt;margin-top:170.285187pt;width:9.4pt;height:3.65pt;mso-position-horizontal-relative:page;mso-position-vertical-relative:page;z-index:15858688;rotation:332" type="#_x0000_t136" fillcolor="#000000" stroked="f">
            <o:extrusion v:ext="view" autorotationcenter="t"/>
            <v:textpath style="font-family:&quot;Times New Roman&quot;;font-size:3pt;v-text-kern:t;mso-text-shadow:auto" string="- 4750"/>
            <w10:wrap type="none"/>
          </v:shape>
        </w:pict>
      </w:r>
      <w:r>
        <w:rPr/>
        <w:pict>
          <v:shape style="position:absolute;margin-left:342.977844pt;margin-top:247.727814pt;width:9.75pt;height:3.65pt;mso-position-horizontal-relative:page;mso-position-vertical-relative:page;z-index:15859200;rotation:332" type="#_x0000_t136" fillcolor="#000000" stroked="f">
            <o:extrusion v:ext="view" autorotationcenter="t"/>
            <v:textpath style="font-family:&quot;Times New Roman&quot;;font-size:3pt;v-text-kern:t;mso-text-shadow:auto" string="- 45 50"/>
            <w10:wrap type="none"/>
          </v:shape>
        </w:pict>
      </w:r>
      <w:r>
        <w:rPr/>
        <w:pict>
          <v:shape style="position:absolute;margin-left:483.876617pt;margin-top:60.156261pt;width:9.8pt;height:3.65pt;mso-position-horizontal-relative:page;mso-position-vertical-relative:page;z-index:15860224;rotation:334" type="#_x0000_t136" fillcolor="#000000" stroked="f">
            <o:extrusion v:ext="view" autorotationcenter="t"/>
            <v:textpath style="font-family:&quot;Times New Roman&quot;;font-size:3pt;v-text-kern:t;mso-text-shadow:auto" string="-4 95 0"/>
            <w10:wrap type="none"/>
          </v:shape>
        </w:pict>
      </w:r>
      <w:r>
        <w:rPr/>
        <w:pict>
          <v:shape style="position:absolute;margin-left:494.992432pt;margin-top:75.045052pt;width:9.75pt;height:3.65pt;mso-position-horizontal-relative:page;mso-position-vertical-relative:page;z-index:15860736;rotation:334" type="#_x0000_t136" fillcolor="#000000" stroked="f">
            <o:extrusion v:ext="view" autorotationcenter="t"/>
            <v:textpath style="font-family:&quot;Times New Roman&quot;;font-size:3pt;v-text-kern:t;mso-text-shadow:auto" string="-49 00"/>
            <w10:wrap type="none"/>
          </v:shape>
        </w:pict>
      </w:r>
      <w:r>
        <w:rPr/>
        <w:pict>
          <v:shape style="position:absolute;margin-left:384.201904pt;margin-top:230.62619pt;width:9.550pt;height:3.65pt;mso-position-horizontal-relative:page;mso-position-vertical-relative:page;z-index:15861248;rotation:338" type="#_x0000_t136" fillcolor="#000000" stroked="f">
            <o:extrusion v:ext="view" autorotationcenter="t"/>
            <v:textpath style="font-family:&quot;Times New Roman&quot;;font-size:3pt;v-text-kern:t;mso-text-shadow:auto" string="- 45 00"/>
            <w10:wrap type="none"/>
          </v:shape>
        </w:pict>
      </w:r>
      <w:r>
        <w:rPr/>
        <w:pict>
          <v:shape style="position:absolute;margin-left:103.045662pt;margin-top:71.174553pt;width:9.75pt;height:3.65pt;mso-position-horizontal-relative:page;mso-position-vertical-relative:page;z-index:15861760;rotation:339" type="#_x0000_t136" fillcolor="#000000" stroked="f">
            <o:extrusion v:ext="view" autorotationcenter="t"/>
            <v:textpath style="font-family:&quot;Times New Roman&quot;;font-size:3pt;v-text-kern:t;mso-text-shadow:auto" string="-46 5 0"/>
            <w10:wrap type="none"/>
          </v:shape>
        </w:pict>
      </w:r>
      <w:r>
        <w:rPr/>
        <w:pict>
          <v:shape style="position:absolute;margin-left:107.003082pt;margin-top:77.133034pt;width:9.75pt;height:3.65pt;mso-position-horizontal-relative:page;mso-position-vertical-relative:page;z-index:15862272;rotation:339" type="#_x0000_t136" fillcolor="#000000" stroked="f">
            <o:extrusion v:ext="view" autorotationcenter="t"/>
            <v:textpath style="font-family:&quot;Times New Roman&quot;;font-size:3pt;v-text-kern:t;mso-text-shadow:auto" string="-4 67 5"/>
            <w10:wrap type="none"/>
          </v:shape>
        </w:pict>
      </w:r>
      <w:r>
        <w:rPr/>
        <w:pict>
          <v:shape style="position:absolute;margin-left:474.55127pt;margin-top:148.211990pt;width:9.75pt;height:3.65pt;mso-position-horizontal-relative:page;mso-position-vertical-relative:page;z-index:15862784;rotation:339" type="#_x0000_t136" fillcolor="#000000" stroked="f">
            <o:extrusion v:ext="view" autorotationcenter="t"/>
            <v:textpath style="font-family:&quot;Times New Roman&quot;;font-size:3pt;v-text-kern:t;mso-text-shadow:auto" string="-4 650"/>
            <w10:wrap type="none"/>
          </v:shape>
        </w:pict>
      </w:r>
      <w:r>
        <w:rPr/>
        <w:pict>
          <v:shape style="position:absolute;margin-left:508.897949pt;margin-top:98.205048pt;width:9.8pt;height:3.65pt;mso-position-horizontal-relative:page;mso-position-vertical-relative:page;z-index:15863296;rotation:340" type="#_x0000_t136" fillcolor="#000000" stroked="f">
            <o:extrusion v:ext="view" autorotationcenter="t"/>
            <v:textpath style="font-family:&quot;Times New Roman&quot;;font-size:3pt;v-text-kern:t;mso-text-shadow:auto" string="-48 0 0"/>
            <w10:wrap type="none"/>
          </v:shape>
        </w:pict>
      </w:r>
      <w:r>
        <w:rPr/>
        <w:pict>
          <v:shape style="position:absolute;margin-left:494.001587pt;margin-top:122.655418pt;width:10.2pt;height:3.65pt;mso-position-horizontal-relative:page;mso-position-vertical-relative:page;z-index:15863808;rotation:341" type="#_x0000_t136" fillcolor="#000000" stroked="f">
            <o:extrusion v:ext="view" autorotationcenter="t"/>
            <v:textpath style="font-family:&quot;Times New Roman&quot;;font-size:3pt;v-text-kern:t;mso-text-shadow:auto" string="-4 75 0"/>
            <w10:wrap type="none"/>
          </v:shape>
        </w:pict>
      </w:r>
      <w:r>
        <w:rPr/>
        <w:pict>
          <v:shape style="position:absolute;margin-left:395.556152pt;margin-top:199.531265pt;width:7pt;height:2.75pt;mso-position-horizontal-relative:page;mso-position-vertical-relative:page;z-index:15864320;rotation:341" type="#_x0000_t136" fillcolor="#000000" stroked="f">
            <o:extrusion v:ext="view" autorotationcenter="t"/>
            <v:textpath style="font-family:&quot;Times New Roman&quot;;font-size:2pt;v-text-kern:t;mso-text-shadow:auto" string="-4 500"/>
            <w10:wrap type="none"/>
          </v:shape>
        </w:pict>
      </w:r>
      <w:r>
        <w:rPr/>
        <w:pict>
          <v:shape style="position:absolute;margin-left:106.682762pt;margin-top:58.560013pt;width:10.25pt;height:3.65pt;mso-position-horizontal-relative:page;mso-position-vertical-relative:page;z-index:15864832;rotation:342" type="#_x0000_t136" fillcolor="#000000" stroked="f">
            <o:extrusion v:ext="view" autorotationcenter="t"/>
            <v:textpath style="font-family:&quot;Times New Roman&quot;;font-size:3pt;v-text-kern:t;mso-text-shadow:auto" string="-46 1 0"/>
            <w10:wrap type="none"/>
          </v:shape>
        </w:pict>
      </w:r>
      <w:r>
        <w:rPr/>
        <w:pict>
          <v:shape style="position:absolute;margin-left:406.092072pt;margin-top:147.179840pt;width:10.050pt;height:3.65pt;mso-position-horizontal-relative:page;mso-position-vertical-relative:page;z-index:15865344;rotation:343" type="#_x0000_t136" fillcolor="#000000" stroked="f">
            <o:extrusion v:ext="view" autorotationcenter="t"/>
            <v:textpath style="font-family:&quot;Times New Roman&quot;;font-size:3pt;v-text-kern:t;mso-text-shadow:auto" string="-4 4 5 0"/>
            <w10:wrap type="none"/>
          </v:shape>
        </w:pict>
      </w:r>
      <w:r>
        <w:rPr/>
        <w:pict>
          <v:shape style="position:absolute;margin-left:399.410065pt;margin-top:156.606064pt;width:9.8pt;height:3.65pt;mso-position-horizontal-relative:page;mso-position-vertical-relative:page;z-index:15865856;rotation:343" type="#_x0000_t136" fillcolor="#000000" stroked="f">
            <o:extrusion v:ext="view" autorotationcenter="t"/>
            <v:textpath style="font-family:&quot;Times New Roman&quot;;font-size:3pt;v-text-kern:t;mso-text-shadow:auto" string="-4 40 0"/>
            <w10:wrap type="none"/>
          </v:shape>
        </w:pict>
      </w:r>
      <w:r>
        <w:rPr/>
        <w:pict>
          <v:shape style="position:absolute;margin-left:453.603638pt;margin-top:138.927155pt;width:9.65pt;height:3.65pt;mso-position-horizontal-relative:page;mso-position-vertical-relative:page;z-index:15866368;rotation:343" type="#_x0000_t136" fillcolor="#000000" stroked="f">
            <o:extrusion v:ext="view" autorotationcenter="t"/>
            <v:textpath style="font-family:&quot;Times New Roman&quot;;font-size:3pt;v-text-kern:t;mso-text-shadow:auto" string="-4700"/>
            <w10:wrap type="none"/>
          </v:shape>
        </w:pict>
      </w:r>
      <w:r>
        <w:rPr/>
        <w:pict>
          <v:shape style="position:absolute;margin-left:403.864594pt;margin-top:227.718735pt;width:11.9pt;height:3.65pt;mso-position-horizontal-relative:page;mso-position-vertical-relative:page;z-index:15867392;rotation:343" type="#_x0000_t136" fillcolor="#000000" stroked="f">
            <o:extrusion v:ext="view" autorotationcenter="t"/>
            <v:textpath style="font-family:&quot;Times New Roman&quot;;font-size:3pt;v-text-kern:t;mso-text-shadow:auto" string="3 26 гко"/>
            <w10:wrap type="none"/>
          </v:shape>
        </w:pict>
      </w:r>
      <w:r>
        <w:rPr/>
        <w:pict>
          <v:shape style="position:absolute;margin-left:406.048309pt;margin-top:52.884884pt;width:13.6pt;height:3.2pt;mso-position-horizontal-relative:page;mso-position-vertical-relative:page;z-index:15867904;rotation:344" type="#_x0000_t136" fillcolor="#000000" stroked="f">
            <o:extrusion v:ext="view" autorotationcenter="t"/>
            <v:textpath style="font-family:&quot;Times New Roman&quot;;font-size:3pt;v-text-kern:t;mso-text-shadow:auto" string="341г к413"/>
            <w10:wrap type="none"/>
          </v:shape>
        </w:pict>
      </w:r>
      <w:r>
        <w:rPr/>
        <w:pict>
          <v:shape style="position:absolute;margin-left:478.295685pt;margin-top:94.901146pt;width:10.050pt;height:3.65pt;mso-position-horizontal-relative:page;mso-position-vertical-relative:page;z-index:15868416;rotation:344" type="#_x0000_t136" fillcolor="#000000" stroked="f">
            <o:extrusion v:ext="view" autorotationcenter="t"/>
            <v:textpath style="font-family:&quot;Times New Roman&quot;;font-size:3pt;v-text-kern:t;mso-text-shadow:auto" string="-4 8 5 0"/>
            <w10:wrap type="none"/>
          </v:shape>
        </w:pict>
      </w:r>
      <w:r>
        <w:rPr/>
        <w:pict>
          <v:shape style="position:absolute;margin-left:223.879288pt;margin-top:246.593933pt;width:11pt;height:3.65pt;mso-position-horizontal-relative:page;mso-position-vertical-relative:page;z-index:15868928;rotation:344" type="#_x0000_t136" fillcolor="#000000" stroked="f">
            <o:extrusion v:ext="view" autorotationcenter="t"/>
            <v:textpath style="font-family:&quot;Times New Roman&quot;;font-size:3pt;v-text-kern:t;mso-text-shadow:auto" string="- 4 4 2 5"/>
            <w10:wrap type="none"/>
          </v:shape>
        </w:pict>
      </w:r>
      <w:r>
        <w:rPr/>
        <w:pict>
          <v:shape style="position:absolute;margin-left:451.42569pt;margin-top:261.273376pt;width:12.6pt;height:3.2pt;mso-position-horizontal-relative:page;mso-position-vertical-relative:page;z-index:15869440;rotation:344" type="#_x0000_t136" fillcolor="#000000" stroked="f">
            <o:extrusion v:ext="view" autorotationcenter="t"/>
            <v:textpath style="font-family:&quot;Times New Roman&quot;;font-size:3pt;v-text-kern:t;mso-text-shadow:auto" string="32 7г к 21"/>
            <w10:wrap type="none"/>
          </v:shape>
        </w:pict>
      </w:r>
      <w:r>
        <w:rPr/>
        <w:pict>
          <v:shape style="position:absolute;margin-left:98.003944pt;margin-top:143.498428pt;width:14.35pt;height:3.2pt;mso-position-horizontal-relative:page;mso-position-vertical-relative:page;z-index:15869952;rotation:345" type="#_x0000_t136" fillcolor="#000000" stroked="f">
            <o:extrusion v:ext="view" autorotationcenter="t"/>
            <v:textpath style="font-family:&quot;Times New Roman&quot;;font-size:3pt;v-text-kern:t;mso-text-shadow:auto" string="341г к 207"/>
            <w10:wrap type="none"/>
          </v:shape>
        </w:pict>
      </w:r>
      <w:r>
        <w:rPr/>
        <w:pict>
          <v:shape style="position:absolute;margin-left:97.266762pt;margin-top:94.740341pt;width:9.75pt;height:3.2pt;mso-position-horizontal-relative:page;mso-position-vertical-relative:page;z-index:15870464;rotation:346" type="#_x0000_t136" fillcolor="#000000" stroked="f">
            <o:extrusion v:ext="view" autorotationcenter="t"/>
            <v:textpath style="font-family:&quot;Times New Roman&quot;;font-size:3pt;v-text-kern:t;mso-text-shadow:auto" string="-4 7 5 0"/>
            <w10:wrap type="none"/>
          </v:shape>
        </w:pict>
      </w:r>
      <w:r>
        <w:rPr/>
        <w:pict>
          <v:shape style="position:absolute;margin-left:384.280792pt;margin-top:205.173752pt;width:9.7pt;height:3.2pt;mso-position-horizontal-relative:page;mso-position-vertical-relative:page;z-index:15870976;rotation:346" type="#_x0000_t136" fillcolor="#000000" stroked="f">
            <o:extrusion v:ext="view" autorotationcenter="t"/>
            <v:textpath style="font-family:&quot;Times New Roman&quot;;font-size:3pt;v-text-kern:t;mso-text-shadow:auto" string="- 45 1 2"/>
            <w10:wrap type="none"/>
          </v:shape>
        </w:pict>
      </w:r>
      <w:r>
        <w:rPr/>
        <w:pict>
          <v:shape style="position:absolute;margin-left:504.305084pt;margin-top:243.969589pt;width:12.5pt;height:3.2pt;mso-position-horizontal-relative:page;mso-position-vertical-relative:page;z-index:15871488;rotation:346" type="#_x0000_t136" fillcolor="#000000" stroked="f">
            <o:extrusion v:ext="view" autorotationcenter="t"/>
            <v:textpath style="font-family:&quot;Times New Roman&quot;;font-size:3pt;v-text-kern:t;mso-text-shadow:auto" string="327г к 53"/>
            <w10:wrap type="none"/>
          </v:shape>
        </w:pict>
      </w:r>
      <w:r>
        <w:rPr/>
        <w:pict>
          <v:shape style="position:absolute;margin-left:111.794395pt;margin-top:82.725227pt;width:9.75pt;height:3.2pt;mso-position-horizontal-relative:page;mso-position-vertical-relative:page;z-index:15872000;rotation:347" type="#_x0000_t136" fillcolor="#000000" stroked="f">
            <o:extrusion v:ext="view" autorotationcenter="t"/>
            <v:textpath style="font-family:&quot;Times New Roman&quot;;font-size:3pt;v-text-kern:t;mso-text-shadow:auto" string="- 4 70 0"/>
            <w10:wrap type="none"/>
          </v:shape>
        </w:pict>
      </w:r>
      <w:r>
        <w:rPr/>
        <w:pict>
          <v:shape style="position:absolute;margin-left:520.816406pt;margin-top:153.649185pt;width:9.7pt;height:2.3pt;mso-position-horizontal-relative:page;mso-position-vertical-relative:page;z-index:15872512;rotation:347" type="#_x0000_t136" fillcolor="#000000" stroked="f">
            <o:extrusion v:ext="view" autorotationcenter="t"/>
            <v:textpath style="font-family:&quot;Times New Roman&quot;;font-size:2pt;v-text-kern:t;mso-text-shadow:auto" string="- 4 6 0 0"/>
            <w10:wrap type="none"/>
          </v:shape>
        </w:pict>
      </w:r>
      <w:r>
        <w:rPr/>
        <w:pict>
          <v:shape style="position:absolute;margin-left:521.736572pt;margin-top:156.574127pt;width:9.7pt;height:2.3pt;mso-position-horizontal-relative:page;mso-position-vertical-relative:page;z-index:15873024;rotation:347" type="#_x0000_t136" fillcolor="#000000" stroked="f">
            <o:extrusion v:ext="view" autorotationcenter="t"/>
            <v:textpath style="font-family:&quot;Times New Roman&quot;;font-size:2pt;v-text-kern:t;mso-text-shadow:auto" string="- 4 5 7 5"/>
            <w10:wrap type="none"/>
          </v:shape>
        </w:pict>
      </w:r>
      <w:r>
        <w:rPr/>
        <w:pict>
          <v:shape style="position:absolute;margin-left:504.800507pt;margin-top:202.896927pt;width:11.65pt;height:3.2pt;mso-position-horizontal-relative:page;mso-position-vertical-relative:page;z-index:15873536;rotation:347" type="#_x0000_t136" fillcolor="#000000" stroked="f">
            <o:extrusion v:ext="view" autorotationcenter="t"/>
            <v:textpath style="font-family:&quot;Times New Roman&quot;;font-size:3pt;v-text-kern:t;mso-text-shadow:auto" string="326гк 63"/>
            <w10:wrap type="none"/>
          </v:shape>
        </w:pict>
      </w:r>
      <w:r>
        <w:rPr/>
        <w:pict>
          <v:shape style="position:absolute;margin-left:388.715027pt;margin-top:171.715683pt;width:9.7pt;height:3.2pt;mso-position-horizontal-relative:page;mso-position-vertical-relative:page;z-index:15874048;rotation:348" type="#_x0000_t136" fillcolor="#000000" stroked="f">
            <o:extrusion v:ext="view" autorotationcenter="t"/>
            <v:textpath style="font-family:&quot;Times New Roman&quot;;font-size:3pt;v-text-kern:t;mso-text-shadow:auto" string="- 4 4 2 5"/>
            <w10:wrap type="none"/>
          </v:shape>
        </w:pict>
      </w:r>
      <w:r>
        <w:rPr/>
        <w:pict>
          <v:shape style="position:absolute;margin-left:503.087219pt;margin-top:148.795502pt;width:13.8pt;height:3.2pt;mso-position-horizontal-relative:page;mso-position-vertical-relative:page;z-index:15874560;rotation:348" type="#_x0000_t136" fillcolor="#000000" stroked="f">
            <o:extrusion v:ext="view" autorotationcenter="t"/>
            <v:textpath style="font-family:&quot;Times New Roman&quot;;font-size:3pt;v-text-kern:t;mso-text-shadow:auto" string="325гк121"/>
            <w10:wrap type="none"/>
          </v:shape>
        </w:pict>
      </w:r>
      <w:r>
        <w:rPr/>
        <w:pict>
          <v:shape style="position:absolute;margin-left:503.49469pt;margin-top:167.910065pt;width:13.35pt;height:3.2pt;mso-position-horizontal-relative:page;mso-position-vertical-relative:page;z-index:15875072;rotation:348" type="#_x0000_t136" fillcolor="#000000" stroked="f">
            <o:extrusion v:ext="view" autorotationcenter="t"/>
            <v:textpath style="font-family:&quot;Times New Roman&quot;;font-size:3pt;v-text-kern:t;mso-text-shadow:auto" string="342гк426"/>
            <w10:wrap type="none"/>
          </v:shape>
        </w:pict>
      </w:r>
      <w:r>
        <w:rPr/>
        <w:pict>
          <v:shape style="position:absolute;margin-left:340.277313pt;margin-top:256.090454pt;width:9.7pt;height:3.2pt;mso-position-horizontal-relative:page;mso-position-vertical-relative:page;z-index:15875584;rotation:348" type="#_x0000_t136" fillcolor="#000000" stroked="f">
            <o:extrusion v:ext="view" autorotationcenter="t"/>
            <v:textpath style="font-family:&quot;Times New Roman&quot;;font-size:3pt;v-text-kern:t;mso-text-shadow:auto" string="- 4 5 0 0"/>
            <w10:wrap type="none"/>
          </v:shape>
        </w:pict>
      </w:r>
      <w:r>
        <w:rPr/>
        <w:pict>
          <v:shape style="position:absolute;margin-left:438.436157pt;margin-top:240.952942pt;width:9.75pt;height:3.2pt;mso-position-horizontal-relative:page;mso-position-vertical-relative:page;z-index:15876096;rotation:348" type="#_x0000_t136" fillcolor="#000000" stroked="f">
            <o:extrusion v:ext="view" autorotationcenter="t"/>
            <v:textpath style="font-family:&quot;Times New Roman&quot;;font-size:3pt;v-text-kern:t;mso-text-shadow:auto" string="- 4 5 2 5"/>
            <w10:wrap type="none"/>
          </v:shape>
        </w:pict>
      </w:r>
      <w:r>
        <w:rPr/>
        <w:pict>
          <v:shape style="position:absolute;margin-left:467.965179pt;margin-top:112.127197pt;width:10.15pt;height:3.2pt;mso-position-horizontal-relative:page;mso-position-vertical-relative:page;z-index:15876608;rotation:350" type="#_x0000_t136" fillcolor="#000000" stroked="f">
            <o:extrusion v:ext="view" autorotationcenter="t"/>
            <v:textpath style="font-family:&quot;Times New Roman&quot;;font-size:3pt;v-text-kern:t;mso-text-shadow:auto" string="- 4 8 0 0"/>
            <w10:wrap type="none"/>
          </v:shape>
        </w:pict>
      </w:r>
      <w:r>
        <w:rPr/>
        <w:pict>
          <v:shape style="position:absolute;margin-left:504.964539pt;margin-top:108.314796pt;width:11.85pt;height:3.2pt;mso-position-horizontal-relative:page;mso-position-vertical-relative:page;z-index:15877120;rotation:350" type="#_x0000_t136" fillcolor="#000000" stroked="f">
            <o:extrusion v:ext="view" autorotationcenter="t"/>
            <v:textpath style="font-family:&quot;Times New Roman&quot;;font-size:3pt;v-text-kern:t;mso-text-shadow:auto" string="323гк 93"/>
            <w10:wrap type="none"/>
          </v:shape>
        </w:pict>
      </w:r>
      <w:r>
        <w:rPr/>
        <w:pict>
          <v:shape style="position:absolute;margin-left:420.545685pt;margin-top:110.55603pt;width:9.6pt;height:3.2pt;mso-position-horizontal-relative:page;mso-position-vertical-relative:page;z-index:15877632;rotation:352" type="#_x0000_t136" fillcolor="#000000" stroked="f">
            <o:extrusion v:ext="view" autorotationcenter="t"/>
            <v:textpath style="font-family:&quot;Times New Roman&quot;;font-size:3pt;v-text-kern:t;mso-text-shadow:auto" string="- 4 6 0 0"/>
            <w10:wrap type="none"/>
          </v:shape>
        </w:pict>
      </w:r>
      <w:r>
        <w:rPr/>
        <w:pict>
          <v:shape style="position:absolute;margin-left:349.649933pt;margin-top:139.665939pt;width:11.85pt;height:3.2pt;mso-position-horizontal-relative:page;mso-position-vertical-relative:page;z-index:15878144;rotation:352" type="#_x0000_t136" fillcolor="#000000" stroked="f">
            <o:extrusion v:ext="view" autorotationcenter="t"/>
            <v:textpath style="font-family:&quot;Times New Roman&quot;;font-size:3pt;v-text-kern:t;mso-text-shadow:auto" string="3 2 3 г ко"/>
            <w10:wrap type="none"/>
          </v:shape>
        </w:pict>
      </w:r>
      <w:r>
        <w:rPr/>
        <w:pict>
          <v:shape style="position:absolute;margin-left:341.322632pt;margin-top:161.529633pt;width:9.6pt;height:3.2pt;mso-position-horizontal-relative:page;mso-position-vertical-relative:page;z-index:15878656;rotation:352" type="#_x0000_t136" fillcolor="#000000" stroked="f">
            <o:extrusion v:ext="view" autorotationcenter="t"/>
            <v:textpath style="font-family:&quot;Times New Roman&quot;;font-size:3pt;v-text-kern:t;mso-text-shadow:auto" string="- 4 4 2 0"/>
            <w10:wrap type="none"/>
          </v:shape>
        </w:pict>
      </w:r>
      <w:r>
        <w:rPr/>
        <w:pict>
          <v:shape style="position:absolute;margin-left:463.278778pt;margin-top:124.960968pt;width:10pt;height:3.2pt;mso-position-horizontal-relative:page;mso-position-vertical-relative:page;z-index:15879168;rotation:353" type="#_x0000_t136" fillcolor="#000000" stroked="f">
            <o:extrusion v:ext="view" autorotationcenter="t"/>
            <v:textpath style="font-family:&quot;Times New Roman&quot;;font-size:3pt;v-text-kern:t;mso-text-shadow:auto" string="- 4 7 5 0"/>
            <w10:wrap type="none"/>
          </v:shape>
        </w:pict>
      </w:r>
      <w:r>
        <w:rPr/>
        <w:pict>
          <v:shape style="position:absolute;margin-left:372.566162pt;margin-top:180.266373pt;width:10.050pt;height:3.2pt;mso-position-horizontal-relative:page;mso-position-vertical-relative:page;z-index:15879680;rotation:353" type="#_x0000_t136" fillcolor="#000000" stroked="f">
            <o:extrusion v:ext="view" autorotationcenter="t"/>
            <v:textpath style="font-family:&quot;Times New Roman&quot;;font-size:3pt;v-text-kern:t;mso-text-shadow:auto" string="- 4 4 0 0"/>
            <w10:wrap type="none"/>
          </v:shape>
        </w:pict>
      </w:r>
      <w:r>
        <w:rPr/>
        <w:pict>
          <v:shape style="position:absolute;margin-left:503.345245pt;margin-top:134.742737pt;width:13.55pt;height:3.2pt;mso-position-horizontal-relative:page;mso-position-vertical-relative:page;z-index:15880192;rotation:354" type="#_x0000_t136" fillcolor="#000000" stroked="f">
            <o:extrusion v:ext="view" autorotationcenter="t"/>
            <v:textpath style="font-family:&quot;Times New Roman&quot;;font-size:3pt;v-text-kern:t;mso-text-shadow:auto" string="324гк161"/>
            <w10:wrap type="none"/>
          </v:shape>
        </w:pict>
      </w:r>
      <w:r>
        <w:rPr/>
        <w:pict>
          <v:shape style="position:absolute;margin-left:497.235046pt;margin-top:139.500092pt;width:8.2pt;height:3.2pt;mso-position-horizontal-relative:page;mso-position-vertical-relative:page;z-index:15880704;rotation:354" type="#_x0000_t136" fillcolor="#000000" stroked="f">
            <o:extrusion v:ext="view" autorotationcenter="t"/>
            <v:textpath style="font-family:&quot;Times New Roman&quot;;font-size:3pt;v-text-kern:t;mso-text-shadow:auto" string="- 4688"/>
            <w10:wrap type="none"/>
          </v:shape>
        </w:pict>
      </w:r>
      <w:r>
        <w:rPr/>
        <w:pict>
          <v:shape style="position:absolute;margin-left:238.374725pt;margin-top:231.461868pt;width:10pt;height:3.2pt;mso-position-horizontal-relative:page;mso-position-vertical-relative:page;z-index:15881216;rotation:355" type="#_x0000_t136" fillcolor="#000000" stroked="f">
            <o:extrusion v:ext="view" autorotationcenter="t"/>
            <v:textpath style="font-family:&quot;Times New Roman&quot;;font-size:3pt;v-text-kern:t;mso-text-shadow:auto" string="-4 5 0 0"/>
            <w10:wrap type="none"/>
          </v:shape>
        </w:pict>
      </w:r>
      <w:r>
        <w:rPr/>
        <w:pict>
          <v:shape style="position:absolute;margin-left:425.069pt;margin-top:97.806549pt;width:9.950pt;height:3.2pt;mso-position-horizontal-relative:page;mso-position-vertical-relative:page;z-index:15881728;rotation:356" type="#_x0000_t136" fillcolor="#000000" stroked="f">
            <o:extrusion v:ext="view" autorotationcenter="t"/>
            <v:textpath style="font-family:&quot;Times New Roman&quot;;font-size:3pt;v-text-kern:t;mso-text-shadow:auto" string="- 4 6 5 0"/>
            <w10:wrap type="none"/>
          </v:shape>
        </w:pict>
      </w:r>
      <w:r>
        <w:rPr/>
        <w:pict>
          <v:shape style="position:absolute;margin-left:415.352875pt;margin-top:135.15062pt;width:10pt;height:3.2pt;mso-position-horizontal-relative:page;mso-position-vertical-relative:page;z-index:15882240;rotation:356" type="#_x0000_t136" fillcolor="#000000" stroked="f">
            <o:extrusion v:ext="view" autorotationcenter="t"/>
            <v:textpath style="font-family:&quot;Times New Roman&quot;;font-size:3pt;v-text-kern:t;mso-text-shadow:auto" string="-4 5 0 0"/>
            <w10:wrap type="none"/>
          </v:shape>
        </w:pict>
      </w:r>
      <w:r>
        <w:rPr/>
        <w:pict>
          <v:shape style="position:absolute;margin-left:164.498413pt;margin-top:197.411301pt;width:9.950pt;height:3.2pt;mso-position-horizontal-relative:page;mso-position-vertical-relative:page;z-index:15882752;rotation:356" type="#_x0000_t136" fillcolor="#000000" stroked="f">
            <o:extrusion v:ext="view" autorotationcenter="t"/>
            <v:textpath style="font-family:&quot;Times New Roman&quot;;font-size:3pt;v-text-kern:t;mso-text-shadow:auto" string="- 4 6 5 0"/>
            <w10:wrap type="none"/>
          </v:shape>
        </w:pict>
      </w:r>
      <w:r>
        <w:rPr/>
        <w:pict>
          <v:shape style="position:absolute;margin-left:504.77887pt;margin-top:140.399963pt;width:12.15pt;height:3.2pt;mso-position-horizontal-relative:page;mso-position-vertical-relative:page;z-index:15883264;rotation:358" type="#_x0000_t136" fillcolor="#000000" stroked="f">
            <o:extrusion v:ext="view" autorotationcenter="t"/>
            <v:textpath style="font-family:&quot;Times New Roman&quot;;font-size:3pt;v-text-kern:t;mso-text-shadow:auto" string="3 22гк83"/>
            <w10:wrap type="none"/>
          </v:shape>
        </w:pict>
      </w:r>
      <w:r>
        <w:rPr/>
        <w:pict>
          <v:shape style="position:absolute;margin-left:98.073227pt;margin-top:65.91256pt;width:13.05pt;height:3.2pt;mso-position-horizontal-relative:page;mso-position-vertical-relative:page;z-index:15883776;rotation:359" type="#_x0000_t136" fillcolor="#000000" stroked="f">
            <o:extrusion v:ext="view" autorotationcenter="t"/>
            <v:textpath style="font-family:&quot;Times New Roman&quot;;font-size:3pt;v-text-kern:t;mso-text-shadow:auto" string="8 8г к23 7"/>
            <w10:wrap type="none"/>
          </v:shape>
        </w:pict>
      </w:r>
      <w:r>
        <w:rPr/>
        <w:pict>
          <v:shape style="position:absolute;margin-left:98.069008pt;margin-top:86.738335pt;width:20.05pt;height:3.2pt;mso-position-horizontal-relative:page;mso-position-vertical-relative:page;z-index:15884288;rotation:359" type="#_x0000_t136" fillcolor="#000000" stroked="f">
            <o:extrusion v:ext="view" autorotationcenter="t"/>
            <v:textpath style="font-family:&quot;Times New Roman&quot;;font-size:3pt;v-text-kern:t;mso-text-shadow:auto" string="1 21г к1 21 гко"/>
            <w10:wrap type="none"/>
          </v:shape>
        </w:pict>
      </w:r>
      <w:r>
        <w:rPr/>
        <w:pict>
          <v:shape style="position:absolute;margin-left:98.069489pt;margin-top:106.939331pt;width:20.05pt;height:3.2pt;mso-position-horizontal-relative:page;mso-position-vertical-relative:page;z-index:15884800;rotation:359" type="#_x0000_t136" fillcolor="#000000" stroked="f">
            <o:extrusion v:ext="view" autorotationcenter="t"/>
            <v:textpath style="font-family:&quot;Times New Roman&quot;;font-size:3pt;v-text-kern:t;mso-text-shadow:auto" string="1 22 гк1 82 гко"/>
            <w10:wrap type="none"/>
          </v:shape>
        </w:pict>
      </w:r>
      <w:r>
        <w:rPr/>
        <w:pict>
          <v:shape style="position:absolute;margin-left:98.513596pt;margin-top:126.898338pt;width:13.05pt;height:3.2pt;mso-position-horizontal-relative:page;mso-position-vertical-relative:page;z-index:15885312;rotation:359" type="#_x0000_t136" fillcolor="#000000" stroked="f">
            <o:extrusion v:ext="view" autorotationcenter="t"/>
            <v:textpath style="font-family:&quot;Times New Roman&quot;;font-size:3pt;v-text-kern:t;mso-text-shadow:auto" string="78 гк 23 6"/>
            <w10:wrap type="none"/>
          </v:shape>
        </w:pict>
      </w:r>
      <w:r>
        <w:rPr/>
        <w:pict>
          <v:shape style="position:absolute;margin-left:98.915504pt;margin-top:147.295151pt;width:13.1pt;height:3.2pt;mso-position-horizontal-relative:page;mso-position-vertical-relative:page;z-index:15885824;rotation:359" type="#_x0000_t136" fillcolor="#000000" stroked="f">
            <o:extrusion v:ext="view" autorotationcenter="t"/>
            <v:textpath style="font-family:&quot;Times New Roman&quot;;font-size:3pt;v-text-kern:t;mso-text-shadow:auto" string="1 23 гк3 5"/>
            <w10:wrap type="none"/>
          </v:shape>
        </w:pict>
      </w:r>
      <w:r>
        <w:rPr/>
        <w:pict>
          <v:shape style="position:absolute;margin-left:98.91687pt;margin-top:166.620667pt;width:14.85pt;height:3.2pt;mso-position-horizontal-relative:page;mso-position-vertical-relative:page;z-index:15886336;rotation:359" type="#_x0000_t136" fillcolor="#000000" stroked="f">
            <o:extrusion v:ext="view" autorotationcenter="t"/>
            <v:textpath style="font-family:&quot;Times New Roman&quot;;font-size:3pt;v-text-kern:t;mso-text-shadow:auto" string="12 4г к43 5"/>
            <w10:wrap type="none"/>
          </v:shape>
        </w:pict>
      </w:r>
      <w:r>
        <w:rPr/>
        <w:pict>
          <v:shape style="position:absolute;margin-left:98.476494pt;margin-top:188.143646pt;width:14.85pt;height:3.2pt;mso-position-horizontal-relative:page;mso-position-vertical-relative:page;z-index:15886848;rotation:359" type="#_x0000_t136" fillcolor="#000000" stroked="f">
            <o:extrusion v:ext="view" autorotationcenter="t"/>
            <v:textpath style="font-family:&quot;Times New Roman&quot;;font-size:3pt;v-text-kern:t;mso-text-shadow:auto" string="601 гк 40 5"/>
            <w10:wrap type="none"/>
          </v:shape>
        </w:pict>
      </w:r>
      <w:r>
        <w:rPr/>
        <w:pict>
          <v:shape style="position:absolute;margin-left:98.476494pt;margin-top:204.654755pt;width:14.85pt;height:3.2pt;mso-position-horizontal-relative:page;mso-position-vertical-relative:page;z-index:15887360;rotation:359" type="#_x0000_t136" fillcolor="#000000" stroked="f">
            <o:extrusion v:ext="view" autorotationcenter="t"/>
            <v:textpath style="font-family:&quot;Times New Roman&quot;;font-size:3pt;v-text-kern:t;mso-text-shadow:auto" string="139 гк 13 3"/>
            <w10:wrap type="none"/>
          </v:shape>
        </w:pict>
      </w:r>
      <w:r>
        <w:rPr/>
        <w:pict>
          <v:shape style="position:absolute;margin-left:98.475281pt;margin-top:216.973419pt;width:10.9pt;height:3.2pt;mso-position-horizontal-relative:page;mso-position-vertical-relative:page;z-index:15887872;rotation:359" type="#_x0000_t136" fillcolor="#000000" stroked="f">
            <o:extrusion v:ext="view" autorotationcenter="t"/>
            <v:textpath style="font-family:&quot;Times New Roman&quot;;font-size:3pt;v-text-kern:t;mso-text-shadow:auto" string="58 гк4 1"/>
            <w10:wrap type="none"/>
          </v:shape>
        </w:pict>
      </w:r>
      <w:r>
        <w:rPr/>
        <w:pict>
          <v:shape style="position:absolute;margin-left:98.045151pt;margin-top:232.115768pt;width:18.8pt;height:3.2pt;mso-position-horizontal-relative:page;mso-position-vertical-relative:page;z-index:15888384;rotation:359" type="#_x0000_t136" fillcolor="#000000" stroked="f">
            <o:extrusion v:ext="view" autorotationcenter="t"/>
            <v:textpath style="font-family:&quot;Times New Roman&quot;;font-size:3pt;v-text-kern:t;mso-text-shadow:auto" string="5 8 А г к 4 12"/>
            <w10:wrap type="none"/>
          </v:shape>
        </w:pict>
      </w:r>
      <w:r>
        <w:rPr/>
        <w:pict>
          <v:shape style="position:absolute;margin-left:109.499153pt;margin-top:258.314117pt;width:10.85pt;height:3.2pt;mso-position-horizontal-relative:page;mso-position-vertical-relative:page;z-index:15888896;rotation:359" type="#_x0000_t136" fillcolor="#000000" stroked="f">
            <o:extrusion v:ext="view" autorotationcenter="t"/>
            <v:textpath style="font-family:&quot;Times New Roman&quot;;font-size:3pt;v-text-kern:t;mso-text-shadow:auto" string="12 5г ко"/>
            <w10:wrap type="none"/>
          </v:shape>
        </w:pict>
      </w: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5"/>
        <w:jc w:val="left"/>
        <w:rPr>
          <w:sz w:val="21"/>
        </w:rPr>
      </w:pPr>
    </w:p>
    <w:p>
      <w:pPr>
        <w:spacing w:line="225" w:lineRule="auto" w:before="103"/>
        <w:ind w:left="3980" w:right="1191" w:hanging="3376"/>
        <w:jc w:val="left"/>
        <w:rPr>
          <w:sz w:val="16"/>
        </w:rPr>
      </w:pPr>
      <w:r>
        <w:rPr/>
        <w:pict>
          <v:group style="position:absolute;margin-left:91.059952pt;margin-top:-322.472961pt;width:435.8pt;height:326.55pt;mso-position-horizontal-relative:page;mso-position-vertical-relative:paragraph;z-index:15799808" coordorigin="1821,-6449" coordsize="8716,6531">
            <v:shape style="position:absolute;left:1917;top:-6376;width:8479;height:4907" coordorigin="1918,-6376" coordsize="8479,4907" path="m10387,-6376l10396,-1506m1936,-1690l10396,-4083m8556,-6367l10396,-2276m9753,-2148l8327,-5367m3520,-6358l9428,-1497m4471,-1690l2349,-6348m1918,-6064l8891,-6147m10387,-5762l1918,-5651m1918,-5248l10396,-5358m10000,-3744l1918,-3625m1927,-3294l3494,-3313m1927,-3047l8988,-3157m1927,-2918l10396,-2148m9225,-1983l1936,-1882m2138,-2212l8988,-2313m7218,-1873l7500,-6257m2024,-1470l1953,-6348,2112,-5982m2464,-6348l2552,-1470m2772,-1470l7007,-3615m8768,-1974l7825,-4798m7896,-2093l9155,-1497m8336,-2130l10396,-1644m10396,-2066l9445,-2304m10150,-2680l10396,-2634m10396,-3304l8917,-6367m8574,-6367l8626,-1653m7623,-2111l7535,-6367m8010,-6367l8089,-1754m7095,-1800l6989,-6367m7535,-6367l8398,-4404m9322,-2240l10396,-2561m8354,-2891l10396,-3359m6452,-3652l10396,-4450m10387,-4817l10347,-4298,10250,-3157,10151,-2016,10106,-1497,10308,-2625m6091,-1699l5994,-6358m5484,-6358l5580,-1671m5079,-1763l4982,-6358m4480,-6358l4577,-1616m4066,-1589l3978,-6358m3476,-6348l3564,-1479m3027,-2763l2957,-6348m1927,-2744l3027,-2763m1918,-4854l8908,-4936m8318,-6367l9296,-3927m3714,-1479l6153,-5963m1918,-4468l8415,-6367m1927,-4056l9163,-4147m1918,-4441l9084,-4524m10396,-4588l9771,-4551,8204,-4542m7297,-4652l10396,-5248m9305,-6367l9806,-5826,10396,-4615m9172,-6367l5827,-5560m6523,-6358l6602,-1680m7817,-4423l6971,-6367e" filled="false" stroked="true" strokeweight=".448509pt" strokecolor="#000000">
              <v:path arrowok="t"/>
              <v:stroke dashstyle="solid"/>
            </v:shape>
            <v:shape style="position:absolute;left:9278;top:-6111;width:1004;height:331" coordorigin="9278,-6110" coordsize="1004,331" path="m9480,-5890l9434,-5864,9386,-5841,9335,-5819,9278,-5798,9287,-5780,9343,-5797,9395,-5818,9489,-5862,9480,-5890xm9692,-5972l9635,-5952,9583,-5931,9532,-5911,9480,-5890,9489,-5862,9541,-5888,9592,-5911,9644,-5930,9700,-5945,9692,-5972xm9886,-6018l9838,-6006,9739,-5985,9692,-5972,9700,-5945,9747,-5959,9794,-5971,9843,-5982,9894,-5991,9886,-6018xm9965,-6027l9945,-6026,9905,-6020,9886,-6018,9894,-5991,9909,-5996,9926,-6000,9945,-6004,9965,-6009,9965,-6027xm10123,-6064l10084,-6056,10004,-6036,9965,-6027,9965,-6009,10006,-6016,10048,-6024,10091,-6034,10132,-6046,10123,-6064xm10273,-6110l10238,-6098,10201,-6087,10163,-6077,10123,-6064,10132,-6046,10171,-6054,10210,-6064,10247,-6074,10282,-6083,10273,-6110xe" filled="true" fillcolor="#000000" stroked="false">
              <v:path arrowok="t"/>
              <v:fill type="solid"/>
            </v:shape>
            <v:shape style="position:absolute;left:7983;top:-5762;width:185;height:156" coordorigin="7984,-5762" coordsize="185,156" path="m7984,-5762l8034,-5726,8080,-5687,8124,-5647,8169,-5606e" filled="false" stroked="true" strokeweight=".449957pt" strokecolor="#000000">
              <v:path arrowok="t"/>
              <v:stroke dashstyle="solid"/>
            </v:shape>
            <v:shape style="position:absolute;left:1913;top:-6376;width:5794;height:4911" type="#_x0000_t75" stroked="false">
              <v:imagedata r:id="rId29" o:title=""/>
            </v:shape>
            <v:shape style="position:absolute;left:4832;top:-5649;width:5565;height:1850" coordorigin="4832,-5648" coordsize="5565,1850" path="m7297,-5578l7332,-5593,7370,-5609,7411,-5623,7456,-5633,7500,-5644,7544,-5648,7587,-5647,7632,-5642,7709,-5625,7781,-5599,7847,-5566,7906,-5530,7957,-5496,7989,-5475,8016,-5457,8038,-5441,8054,-5431,8062,-5429,8073,-5435,8085,-5446,8098,-5459,8111,-5467,8125,-5477,8138,-5487,8151,-5496,8161,-5491,8190,-5480,8237,-5465,8301,-5450,8333,-5443,8375,-5438,8421,-5437,8468,-5441m8732,-5468l8741,-5468,8750,-5468,8759,-5468,8792,-5460,8824,-5449,8854,-5436,8882,-5422,8912,-5394,8935,-5365,8951,-5340,8961,-5321,8979,-5341,9013,-5388,9051,-5445,9084,-5496,9086,-5487,9090,-5465,9095,-5430,9102,-5386,9103,-5358,9106,-5330,9109,-5303,9111,-5276,9099,-5224,9091,-5164,9106,-5117,9163,-5101,9200,-5106,9242,-5116,9289,-5128,9340,-5138m9586,-5211l9632,-5218,9675,-5224,9714,-5228,9744,-5230,9745,-5224,9738,-5209,9727,-5191,9718,-5175,9724,-5169,9738,-5168,9755,-5169,9771,-5175,9787,-5187,9807,-5199,9829,-5212,9850,-5230,9890,-5265,9930,-5301,9969,-5333,10009,-5358,10041,-5374,10069,-5382,10089,-5385,10097,-5386m4832,-3799l10396,-4725e" filled="false" stroked="true" strokeweight=".448509pt" strokecolor="#000000">
              <v:path arrowok="t"/>
              <v:stroke dashstyle="solid"/>
            </v:shape>
            <v:shape style="position:absolute;left:5466;top:-6367;width:36;height:19" coordorigin="5466,-6367" coordsize="36,19" path="m5501,-6367l5484,-6367,5466,-6367,5466,-6348,5501,-6348,5501,-6367xe" filled="true" fillcolor="#000000" stroked="false">
              <v:path arrowok="t"/>
              <v:fill type="solid"/>
            </v:shape>
            <v:shape style="position:absolute;left:5466;top:-6367;width:36;height:19" coordorigin="5466,-6367" coordsize="36,19" path="m5484,-6367l5492,-6367,5501,-6367,5501,-6358,5501,-6348,5492,-6348,5484,-6348,5475,-6348,5466,-6348,5466,-6358,5466,-6367,5475,-6367,5484,-6367xe" filled="false" stroked="true" strokeweight=".453409pt" strokecolor="#000000">
              <v:path arrowok="t"/>
              <v:stroke dashstyle="solid"/>
            </v:shape>
            <v:rect style="position:absolute;left:10378;top:-1653;width:27;height:10" filled="true" fillcolor="#000000" stroked="false">
              <v:fill type="solid"/>
            </v:rect>
            <v:shape style="position:absolute;left:10378;top:-1653;width:27;height:10" coordorigin="10379,-1653" coordsize="27,10" path="m10396,-1653l10405,-1653,10405,-1644,10396,-1644,10387,-1644,10379,-1644,10379,-1653,10387,-1653,10396,-1653xe" filled="false" stroked="true" strokeweight=".45526pt" strokecolor="#000000">
              <v:path arrowok="t"/>
              <v:stroke dashstyle="solid"/>
            </v:shape>
            <v:rect style="position:absolute;left:10096;top:-1516;width:18;height:19" filled="true" fillcolor="#000000" stroked="false">
              <v:fill type="solid"/>
            </v:rect>
            <v:shape style="position:absolute;left:10096;top:-1516;width:18;height:19" coordorigin="10097,-1515" coordsize="18,19" path="m10106,-1515l10114,-1515,10114,-1506,10114,-1497,10106,-1497,10097,-1497,10097,-1506,10097,-1515,10106,-1515xe" filled="false" stroked="true" strokeweight=".448126pt" strokecolor="#000000">
              <v:path arrowok="t"/>
              <v:stroke dashstyle="solid"/>
            </v:shape>
            <v:shape style="position:absolute;left:9410;top:-1516;width:27;height:28" coordorigin="9410,-1515" coordsize="27,28" path="m9428,-1515l9419,-1515,9410,-1506,9410,-1497,9419,-1488,9428,-1488,9437,-1497,9437,-1506,9428,-1515xe" filled="true" fillcolor="#000000" stroked="false">
              <v:path arrowok="t"/>
              <v:fill type="solid"/>
            </v:shape>
            <v:shape style="position:absolute;left:9410;top:-1516;width:27;height:28" coordorigin="9410,-1515" coordsize="27,28" path="m9419,-1515l9428,-1515,9437,-1506,9437,-1497,9428,-1488,9419,-1488,9410,-1497,9410,-1506,9419,-1515xe" filled="false" stroked="true" strokeweight=".448145pt" strokecolor="#000000">
              <v:path arrowok="t"/>
              <v:stroke dashstyle="solid"/>
            </v:shape>
            <v:shape style="position:absolute;left:2543;top:-1479;width:18;height:19" coordorigin="2543,-1479" coordsize="18,19" path="m2561,-1479l2543,-1479,2543,-1470,2552,-1460,2561,-1460,2561,-1479xe" filled="true" fillcolor="#000000" stroked="false">
              <v:path arrowok="t"/>
              <v:fill type="solid"/>
            </v:shape>
            <v:shape style="position:absolute;left:2543;top:-1479;width:18;height:19" coordorigin="2543,-1479" coordsize="18,19" path="m2552,-1479l2552,-1479,2561,-1479,2561,-1470,2561,-1460,2552,-1460,2543,-1470,2543,-1479,2552,-1479xe" filled="false" stroked="true" strokeweight=".448137pt" strokecolor="#000000">
              <v:path arrowok="t"/>
              <v:stroke dashstyle="solid"/>
            </v:shape>
            <v:rect style="position:absolute;left:2023;top:-1479;width:9;height:19" filled="true" fillcolor="#000000" stroked="false">
              <v:fill type="solid"/>
            </v:rect>
            <v:shape style="position:absolute;left:2023;top:-1479;width:9;height:19" coordorigin="2024,-1479" coordsize="9,19" path="m2024,-1479l2032,-1479,2032,-1470,2032,-1460,2024,-1460,2024,-1470,2024,-1479xe" filled="false" stroked="true" strokeweight=".443152pt" strokecolor="#000000">
              <v:path arrowok="t"/>
              <v:stroke dashstyle="solid"/>
            </v:shape>
            <v:rect style="position:absolute;left:1926;top:-1699;width:18;height:19" filled="true" fillcolor="#000000" stroked="false">
              <v:fill type="solid"/>
            </v:rect>
            <v:shape style="position:absolute;left:1926;top:-1699;width:18;height:19" coordorigin="1927,-1699" coordsize="18,19" path="m1936,-1699l1944,-1699,1944,-1690,1944,-1680,1936,-1680,1927,-1680,1927,-1690,1927,-1699,1936,-1699xe" filled="false" stroked="true" strokeweight=".448143pt" strokecolor="#000000">
              <v:path arrowok="t"/>
              <v:stroke dashstyle="solid"/>
            </v:shape>
            <v:rect style="position:absolute;left:1926;top:-1892;width:18;height:19" filled="true" fillcolor="#000000" stroked="false">
              <v:fill type="solid"/>
            </v:rect>
            <v:shape style="position:absolute;left:1926;top:-1892;width:18;height:19" coordorigin="1927,-1891" coordsize="18,19" path="m1936,-1891l1936,-1891,1944,-1891,1944,-1882,1944,-1873,1936,-1873,1927,-1873,1927,-1882,1927,-1891,1936,-1891xe" filled="false" stroked="true" strokeweight=".4482pt" strokecolor="#000000">
              <v:path arrowok="t"/>
              <v:stroke dashstyle="solid"/>
            </v:shape>
            <v:shape style="position:absolute;left:2120;top:-2222;width:27;height:19" coordorigin="2121,-2221" coordsize="27,19" path="m2147,-2221l2121,-2221,2121,-2212,2129,-2203,2147,-2203,2147,-2221xe" filled="true" fillcolor="#000000" stroked="false">
              <v:path arrowok="t"/>
              <v:fill type="solid"/>
            </v:shape>
            <v:shape style="position:absolute;left:2120;top:-2222;width:27;height:19" coordorigin="2121,-2221" coordsize="27,19" path="m2138,-2221l2138,-2221,2147,-2221,2147,-2212,2147,-2203,2138,-2203,2129,-2203,2121,-2212,2121,-2221,2129,-2221,2138,-2221xe" filled="false" stroked="true" strokeweight=".45148pt" strokecolor="#000000">
              <v:path arrowok="t"/>
              <v:stroke dashstyle="solid"/>
            </v:shape>
            <v:shape style="position:absolute;left:1917;top:-2754;width:27;height:19" coordorigin="1918,-2753" coordsize="27,19" path="m1936,-2753l1918,-2753,1918,-2735,1944,-2735,1944,-2744,1936,-2753xe" filled="true" fillcolor="#000000" stroked="false">
              <v:path arrowok="t"/>
              <v:fill type="solid"/>
            </v:shape>
            <v:shape style="position:absolute;left:1917;top:-2754;width:27;height:19" coordorigin="1918,-2753" coordsize="27,19" path="m1927,-2753l1936,-2753,1944,-2744,1944,-2735,1936,-2735,1927,-2735,1918,-2753,1927,-2753xe" filled="false" stroked="true" strokeweight=".451531pt" strokecolor="#000000">
              <v:path arrowok="t"/>
              <v:stroke dashstyle="solid"/>
            </v:shape>
            <v:shape style="position:absolute;left:1917;top:-2928;width:27;height:19" coordorigin="1918,-2928" coordsize="27,19" path="m1944,-2928l1918,-2928,1918,-2918,1927,-2909,1936,-2909,1936,-2918,1944,-2918,1944,-2928xe" filled="true" fillcolor="#000000" stroked="false">
              <v:path arrowok="t"/>
              <v:fill type="solid"/>
            </v:shape>
            <v:shape style="position:absolute;left:1917;top:-2928;width:27;height:19" coordorigin="1918,-2928" coordsize="27,19" path="m1927,-2928l1936,-2928,1944,-2928,1944,-2918,1936,-2918,1936,-2909,1918,-2928,1927,-2928xe" filled="false" stroked="true" strokeweight=".451481pt" strokecolor="#000000">
              <v:path arrowok="t"/>
              <v:stroke dashstyle="solid"/>
            </v:shape>
            <v:rect style="position:absolute;left:1917;top:-3057;width:18;height:19" filled="true" fillcolor="#000000" stroked="false">
              <v:fill type="solid"/>
            </v:rect>
            <v:shape style="position:absolute;left:1917;top:-3057;width:18;height:19" coordorigin="1918,-3056" coordsize="18,19" path="m1927,-3056l1927,-3056,1936,-3056,1936,-3047,1936,-3038,1927,-3038,1918,-3038,1918,-3047,1918,-3056,1927,-3056xe" filled="false" stroked="true" strokeweight=".448139pt" strokecolor="#000000">
              <v:path arrowok="t"/>
              <v:stroke dashstyle="solid"/>
            </v:shape>
            <v:rect style="position:absolute;left:1909;top:-3304;width:27;height:19" filled="true" fillcolor="#000000" stroked="false">
              <v:fill type="solid"/>
            </v:rect>
            <v:shape style="position:absolute;left:1909;top:-3304;width:27;height:19" coordorigin="1909,-3304" coordsize="27,19" path="m1927,-3304l1936,-3304,1936,-3294,1936,-3285,1927,-3285,1918,-3285,1909,-3285,1909,-3294,1909,-3304,1918,-3304,1927,-3304xe" filled="false" stroked="true" strokeweight=".451529pt" strokecolor="#000000">
              <v:path arrowok="t"/>
              <v:stroke dashstyle="solid"/>
            </v:shape>
            <v:rect style="position:absolute;left:1917;top:-3634;width:18;height:19" filled="true" fillcolor="#000000" stroked="false">
              <v:fill type="solid"/>
            </v:rect>
            <v:shape style="position:absolute;left:1917;top:-3634;width:18;height:19" coordorigin="1918,-3634" coordsize="18,19" path="m1927,-3634l1936,-3634,1936,-3625,1936,-3615,1927,-3615,1918,-3615,1918,-3625,1918,-3634,1927,-3634xe" filled="false" stroked="true" strokeweight=".448139pt" strokecolor="#000000">
              <v:path arrowok="t"/>
              <v:stroke dashstyle="solid"/>
            </v:shape>
            <v:shape style="position:absolute;left:1909;top:-4056;width:27;height:19" coordorigin="1909,-4056" coordsize="27,19" path="m1936,-4056l1909,-4056,1909,-4047,1918,-4037,1927,-4037,1936,-4047,1936,-4056xe" filled="true" fillcolor="#000000" stroked="false">
              <v:path arrowok="t"/>
              <v:fill type="solid"/>
            </v:shape>
            <v:shape style="position:absolute;left:1909;top:-4056;width:27;height:19" coordorigin="1909,-4056" coordsize="27,19" path="m1918,-4056l1927,-4056,1936,-4056,1936,-4047,1927,-4037,1918,-4037,1909,-4047,1909,-4056,1918,-4056xe" filled="false" stroked="true" strokeweight=".451529pt" strokecolor="#000000">
              <v:path arrowok="t"/>
              <v:stroke dashstyle="solid"/>
            </v:shape>
            <v:shape style="position:absolute;left:1909;top:-4450;width:18;height:19" coordorigin="1909,-4450" coordsize="18,19" path="m1927,-4450l1918,-4450,1909,-4441,1909,-4432,1927,-4432,1927,-4450xe" filled="true" fillcolor="#000000" stroked="false">
              <v:path arrowok="t"/>
              <v:fill type="solid"/>
            </v:shape>
            <v:shape style="position:absolute;left:1909;top:-4450;width:18;height:19" coordorigin="1909,-4450" coordsize="18,19" path="m1918,-4450l1927,-4450,1927,-4441,1927,-4432,1918,-4432,1909,-4432,1909,-4441,1918,-4450xe" filled="false" stroked="true" strokeweight=".448198pt" strokecolor="#000000">
              <v:path arrowok="t"/>
              <v:stroke dashstyle="solid"/>
            </v:shape>
            <v:shape style="position:absolute;left:1909;top:-4478;width:27;height:19" coordorigin="1909,-4478" coordsize="27,19" path="m1927,-4478l1918,-4478,1909,-4468,1909,-4459,1936,-4459,1936,-4468,1927,-4478xe" filled="true" fillcolor="#000000" stroked="false">
              <v:path arrowok="t"/>
              <v:fill type="solid"/>
            </v:shape>
            <v:shape style="position:absolute;left:1909;top:-4478;width:27;height:19" coordorigin="1909,-4478" coordsize="27,19" path="m1918,-4478l1927,-4478,1936,-4468,1936,-4459,1927,-4459,1918,-4459,1909,-4459,1909,-4468,1918,-4478xe" filled="false" stroked="true" strokeweight=".451479pt" strokecolor="#000000">
              <v:path arrowok="t"/>
              <v:stroke dashstyle="solid"/>
            </v:shape>
            <v:shape style="position:absolute;left:1909;top:-4863;width:18;height:28" coordorigin="1909,-4863" coordsize="18,28" path="m1927,-4863l1918,-4863,1909,-4854,1909,-4844,1918,-4835,1927,-4835,1927,-4863xe" filled="true" fillcolor="#000000" stroked="false">
              <v:path arrowok="t"/>
              <v:fill type="solid"/>
            </v:shape>
            <v:shape style="position:absolute;left:1909;top:-4863;width:18;height:28" coordorigin="1909,-4863" coordsize="18,28" path="m1918,-4863l1927,-4863,1927,-4854,1927,-4844,1927,-4835,1918,-4835,1909,-4844,1909,-4854,1918,-4863xe" filled="false" stroked="true" strokeweight=".444849pt" strokecolor="#000000">
              <v:path arrowok="t"/>
              <v:stroke dashstyle="solid"/>
            </v:shape>
            <v:rect style="position:absolute;left:1909;top:-5258;width:18;height:19" filled="true" fillcolor="#000000" stroked="false">
              <v:fill type="solid"/>
            </v:rect>
            <v:shape style="position:absolute;left:1909;top:-5258;width:18;height:19" coordorigin="1909,-5257" coordsize="18,19" path="m1918,-5257l1927,-5257,1927,-5248,1927,-5239,1918,-5239,1909,-5239,1909,-5248,1909,-5257,1918,-5257xe" filled="false" stroked="true" strokeweight=".448198pt" strokecolor="#000000">
              <v:path arrowok="t"/>
              <v:stroke dashstyle="solid"/>
            </v:shape>
            <v:shape style="position:absolute;left:1900;top:-5661;width:27;height:19" coordorigin="1900,-5661" coordsize="27,19" path="m1927,-5661l1900,-5661,1900,-5651,1909,-5642,1918,-5642,1927,-5651,1927,-5661xe" filled="true" fillcolor="#000000" stroked="false">
              <v:path arrowok="t"/>
              <v:fill type="solid"/>
            </v:shape>
            <v:shape style="position:absolute;left:1900;top:-5661;width:27;height:19" coordorigin="1900,-5661" coordsize="27,19" path="m1918,-5661l1927,-5661,1927,-5651,1918,-5642,1909,-5642,1900,-5651,1900,-5661,1909,-5661,1918,-5661xe" filled="false" stroked="true" strokeweight=".45148pt" strokecolor="#000000">
              <v:path arrowok="t"/>
              <v:stroke dashstyle="solid"/>
            </v:shape>
            <v:shape style="position:absolute;left:1900;top:-6074;width:27;height:28" coordorigin="1900,-6073" coordsize="27,28" path="m1918,-6073l1909,-6073,1900,-6064,1900,-6055,1909,-6046,1918,-6046,1927,-6055,1927,-6064,1918,-6073xe" filled="true" fillcolor="#000000" stroked="false">
              <v:path arrowok="t"/>
              <v:fill type="solid"/>
            </v:shape>
            <v:shape style="position:absolute;left:1900;top:-6074;width:27;height:28" coordorigin="1900,-6073" coordsize="27,28" path="m1918,-6073l1927,-6064,1927,-6055,1918,-6046,1909,-6046,1900,-6055,1900,-6064,1909,-6073,1918,-6073xe" filled="false" stroked="true" strokeweight=".448179pt" strokecolor="#000000">
              <v:path arrowok="t"/>
              <v:stroke dashstyle="solid"/>
            </v:shape>
            <v:shape style="position:absolute;left:1931;top:-6381;width:8479;height:4916" type="#_x0000_t75" stroked="false">
              <v:imagedata r:id="rId30" o:title=""/>
            </v:shape>
            <v:shape style="position:absolute;left:1917;top:-6367;width:8479;height:4898" coordorigin="1918,-6367" coordsize="8479,4898" path="m2693,-2873l2710,-2836,2737,-2864m3327,-2808l3344,-2772,3371,-2808m3195,-1653l3168,-1680m3195,-2249l3177,-2212m3168,-2249l3150,-2212m2578,-2240l2561,-2203m2552,-2240l2534,-2203m1918,-1470l10396,-1470,10396,-6367,1918,-6367,1918,-1470xe" filled="false" stroked="true" strokeweight=".448509pt" strokecolor="#000000">
              <v:path arrowok="t"/>
              <v:stroke dashstyle="solid"/>
            </v:shape>
            <v:shape style="position:absolute;left:1821;top:-6450;width:8716;height:6531" coordorigin="1821,-6449" coordsize="8716,6531" path="m10537,-6449l10519,-6449,10519,-6449,10502,-6449,10502,63,1856,63,1856,62,10502,62,10502,44,1856,44,1856,-6412,1856,-6413,10502,-6413,10502,-6449,1839,-6449,1821,-6449,1821,-6412,1821,45,1821,81,1839,81,10519,81,10519,81,10537,81,10537,45,10537,44,10537,-6412,10519,-6412,10519,-6413,10537,-6413,10537,-6449xe" filled="true" fillcolor="#000000" stroked="false">
              <v:path arrowok="t"/>
              <v:fill type="solid"/>
            </v:shape>
            <v:shape style="position:absolute;left:5470;top:-4749;width:322;height:74" type="#_x0000_t75" stroked="false">
              <v:imagedata r:id="rId31" o:title=""/>
            </v:shape>
            <v:shape style="position:absolute;left:1935;top:-1048;width:520;height:487" coordorigin="1936,-1047" coordsize="520,487" path="m1944,-1047l2455,-1047m1944,-965l2455,-965m1944,-882l2455,-882m1944,-800l2455,-800m1936,-717l2446,-717m1944,-635l2455,-644m1936,-561l2446,-561e" filled="false" stroked="true" strokeweight=".448509pt" strokecolor="#000000">
              <v:path arrowok="t"/>
              <v:stroke dashstyle="solid"/>
            </v:shape>
            <v:shape style="position:absolute;left:1926;top:-975;width:27;height:19" coordorigin="1927,-974" coordsize="27,19" path="m1953,-974l1936,-974,1927,-965,1927,-956,1953,-956,1953,-974xe" filled="true" fillcolor="#000000" stroked="false">
              <v:path arrowok="t"/>
              <v:fill type="solid"/>
            </v:shape>
            <v:shape style="position:absolute;left:1926;top:-975;width:27;height:19" coordorigin="1927,-974" coordsize="27,19" path="m1944,-974l1953,-974,1953,-965,1953,-956,1944,-956,1936,-956,1927,-956,1927,-965,1936,-974,1944,-974xe" filled="false" stroked="true" strokeweight=".451505pt" strokecolor="#000000">
              <v:path arrowok="t"/>
              <v:stroke dashstyle="solid"/>
            </v:shape>
            <v:shape style="position:absolute;left:1926;top:-1057;width:27;height:19" coordorigin="1927,-1057" coordsize="27,19" path="m1953,-1057l1936,-1057,1927,-1047,1927,-1038,1953,-1038,1953,-1057xe" filled="true" fillcolor="#000000" stroked="false">
              <v:path arrowok="t"/>
              <v:fill type="solid"/>
            </v:shape>
            <v:shape style="position:absolute;left:1926;top:-1057;width:27;height:19" coordorigin="1927,-1057" coordsize="27,19" path="m1944,-1057l1953,-1057,1953,-1047,1953,-1038,1944,-1038,1936,-1038,1927,-1038,1927,-1047,1936,-1057,1944,-1057xe" filled="false" stroked="true" strokeweight=".451505pt" strokecolor="#000000">
              <v:path arrowok="t"/>
              <v:stroke dashstyle="solid"/>
            </v:shape>
            <v:shape style="position:absolute;left:1935;top:-892;width:27;height:19" coordorigin="1936,-892" coordsize="27,19" path="m1953,-892l1936,-892,1936,-873,1962,-873,1962,-882,1953,-892xe" filled="true" fillcolor="#000000" stroked="false">
              <v:path arrowok="t"/>
              <v:fill type="solid"/>
            </v:shape>
            <v:shape style="position:absolute;left:1935;top:-892;width:27;height:19" coordorigin="1936,-892" coordsize="27,19" path="m1944,-892l1953,-892,1962,-882,1962,-873,1953,-873,1944,-873,1936,-892,1944,-892xe" filled="false" stroked="true" strokeweight=".45151pt" strokecolor="#000000">
              <v:path arrowok="t"/>
              <v:stroke dashstyle="solid"/>
            </v:shape>
            <v:shape style="position:absolute;left:1926;top:-727;width:27;height:19" coordorigin="1927,-726" coordsize="27,19" path="m1953,-726l1927,-726,1927,-717,1936,-708,1944,-708,1953,-717,1953,-726xe" filled="true" fillcolor="#000000" stroked="false">
              <v:path arrowok="t"/>
              <v:fill type="solid"/>
            </v:shape>
            <v:shape style="position:absolute;left:1926;top:-727;width:27;height:19" coordorigin="1927,-726" coordsize="27,19" path="m1936,-726l1944,-726,1953,-726,1953,-717,1944,-708,1936,-708,1927,-717,1927,-726,1936,-726xe" filled="false" stroked="true" strokeweight=".451505pt" strokecolor="#000000">
              <v:path arrowok="t"/>
              <v:stroke dashstyle="solid"/>
            </v:shape>
            <v:shape style="position:absolute;left:1926;top:-810;width:27;height:19" coordorigin="1927,-809" coordsize="27,19" path="m1944,-809l1936,-809,1927,-800,1927,-791,1953,-791,1953,-800,1944,-809xe" filled="true" fillcolor="#000000" stroked="false">
              <v:path arrowok="t"/>
              <v:fill type="solid"/>
            </v:shape>
            <v:shape style="position:absolute;left:1926;top:-810;width:27;height:19" coordorigin="1927,-809" coordsize="27,19" path="m1944,-809l1953,-800,1953,-791,1944,-791,1936,-791,1927,-791,1927,-800,1936,-809,1944,-809xe" filled="false" stroked="true" strokeweight=".451505pt" strokecolor="#000000">
              <v:path arrowok="t"/>
              <v:stroke dashstyle="solid"/>
            </v:shape>
            <v:shape style="position:absolute;left:1926;top:-645;width:27;height:19" coordorigin="1927,-644" coordsize="27,19" path="m1953,-644l1927,-644,1927,-635,1936,-626,1944,-626,1953,-635,1953,-644xe" filled="true" fillcolor="#000000" stroked="false">
              <v:path arrowok="t"/>
              <v:fill type="solid"/>
            </v:shape>
            <v:shape style="position:absolute;left:1926;top:-645;width:27;height:19" coordorigin="1927,-644" coordsize="27,19" path="m1944,-644l1953,-644,1953,-635,1944,-626,1936,-626,1927,-635,1927,-644,1936,-644,1944,-644xe" filled="false" stroked="true" strokeweight=".451505pt" strokecolor="#000000">
              <v:path arrowok="t"/>
              <v:stroke dashstyle="solid"/>
            </v:shape>
            <v:shape style="position:absolute;left:1926;top:-571;width:27;height:28" coordorigin="1927,-571" coordsize="27,28" path="m1944,-571l1936,-571,1927,-561,1927,-552,1936,-543,1944,-543,1953,-552,1953,-561,1944,-571xe" filled="true" fillcolor="#000000" stroked="false">
              <v:path arrowok="t"/>
              <v:fill type="solid"/>
            </v:shape>
            <v:shape style="position:absolute;left:1926;top:-571;width:27;height:28" coordorigin="1927,-571" coordsize="27,28" path="m1936,-571l1944,-571,1953,-561,1953,-552,1944,-543,1936,-543,1927,-552,1927,-561,1936,-571xe" filled="false" stroked="true" strokeweight=".448172pt" strokecolor="#000000">
              <v:path arrowok="t"/>
              <v:stroke dashstyle="solid"/>
            </v:shape>
            <v:shape style="position:absolute;left:2437;top:-489;width:27;height:19" coordorigin="2437,-488" coordsize="27,19" path="m2455,-488l2446,-488,2437,-479,2437,-470,2464,-470,2464,-479,2455,-488xe" filled="true" fillcolor="#000000" stroked="false">
              <v:path arrowok="t"/>
              <v:fill type="solid"/>
            </v:shape>
            <v:shape style="position:absolute;left:2437;top:-489;width:27;height:19" coordorigin="2437,-488" coordsize="27,19" path="m2446,-488l2455,-488,2464,-479,2464,-470,2455,-470,2446,-470,2437,-470,2437,-479,2446,-488xe" filled="false" stroked="true" strokeweight=".451505pt" strokecolor="#000000">
              <v:path arrowok="t"/>
              <v:stroke dashstyle="solid"/>
            </v:shape>
            <v:shape style="position:absolute;left:1926;top:-489;width:27;height:19" coordorigin="1927,-488" coordsize="27,19" path="m1944,-488l1936,-488,1927,-479,1927,-470,1953,-470,1953,-479,1944,-488xe" filled="true" fillcolor="#000000" stroked="false">
              <v:path arrowok="t"/>
              <v:fill type="solid"/>
            </v:shape>
            <v:shape style="position:absolute;left:1926;top:-489;width:27;height:19" coordorigin="1927,-488" coordsize="27,19" path="m1944,-488l1953,-479,1953,-470,1944,-470,1936,-470,1927,-470,1927,-479,1936,-488,1944,-488xe" filled="false" stroked="true" strokeweight=".451505pt" strokecolor="#000000">
              <v:path arrowok="t"/>
              <v:stroke dashstyle="solid"/>
            </v:shape>
            <v:shape style="position:absolute;left:2428;top:-571;width:27;height:19" coordorigin="2429,-571" coordsize="27,19" path="m2455,-571l2437,-571,2429,-561,2429,-552,2455,-552,2455,-571xe" filled="true" fillcolor="#000000" stroked="false">
              <v:path arrowok="t"/>
              <v:fill type="solid"/>
            </v:shape>
            <v:shape style="position:absolute;left:2428;top:-571;width:27;height:19" coordorigin="2429,-571" coordsize="27,19" path="m2446,-571l2455,-571,2455,-561,2455,-552,2446,-552,2437,-552,2429,-552,2429,-561,2437,-571,2446,-571xe" filled="false" stroked="true" strokeweight=".451502pt" strokecolor="#000000">
              <v:path arrowok="t"/>
              <v:stroke dashstyle="solid"/>
            </v:shape>
            <v:shape style="position:absolute;left:2437;top:-654;width:27;height:28" coordorigin="2437,-653" coordsize="27,28" path="m2455,-653l2446,-653,2437,-644,2437,-635,2446,-626,2455,-626,2464,-635,2464,-644,2455,-653xe" filled="true" fillcolor="#000000" stroked="false">
              <v:path arrowok="t"/>
              <v:fill type="solid"/>
            </v:shape>
            <v:shape style="position:absolute;left:2437;top:-654;width:27;height:28" coordorigin="2437,-653" coordsize="27,28" path="m2455,-653l2464,-644,2464,-635,2455,-626,2446,-626,2437,-635,2437,-644,2446,-653,2455,-653xe" filled="false" stroked="true" strokeweight=".448168pt" strokecolor="#000000">
              <v:path arrowok="t"/>
              <v:stroke dashstyle="solid"/>
            </v:shape>
            <v:shape style="position:absolute;left:2437;top:-727;width:27;height:19" coordorigin="2437,-726" coordsize="27,19" path="m2464,-726l2437,-726,2437,-708,2455,-708,2464,-717,2464,-726xe" filled="true" fillcolor="#000000" stroked="false">
              <v:path arrowok="t"/>
              <v:fill type="solid"/>
            </v:shape>
            <v:shape style="position:absolute;left:2437;top:-727;width:27;height:19" coordorigin="2437,-726" coordsize="27,19" path="m2446,-726l2455,-726,2464,-726,2464,-717,2455,-708,2446,-708,2437,-708,2437,-717,2437,-726,2446,-726xe" filled="false" stroked="true" strokeweight=".451505pt" strokecolor="#000000">
              <v:path arrowok="t"/>
              <v:stroke dashstyle="solid"/>
            </v:shape>
            <v:shape style="position:absolute;left:2437;top:-810;width:27;height:19" coordorigin="2437,-809" coordsize="27,19" path="m2464,-809l2455,-809,2437,-809,2437,-791,2464,-791,2464,-809xe" filled="true" fillcolor="#000000" stroked="false">
              <v:path arrowok="t"/>
              <v:fill type="solid"/>
            </v:shape>
            <v:shape style="position:absolute;left:2437;top:-810;width:27;height:19" coordorigin="2437,-809" coordsize="27,19" path="m2455,-809l2464,-809,2464,-800,2464,-791,2455,-791,2446,-791,2437,-791,2437,-800,2437,-809,2446,-809,2455,-809xe" filled="false" stroked="true" strokeweight=".451505pt" strokecolor="#000000">
              <v:path arrowok="t"/>
              <v:stroke dashstyle="solid"/>
            </v:shape>
            <v:rect style="position:absolute;left:2446;top:-892;width:18;height:19" filled="true" fillcolor="#000000" stroked="false">
              <v:fill type="solid"/>
            </v:rect>
            <v:shape style="position:absolute;left:2446;top:-892;width:18;height:19" coordorigin="2446,-892" coordsize="18,19" path="m2455,-892l2464,-892,2464,-882,2464,-873,2455,-873,2446,-873,2446,-882,2446,-892,2455,-892xe" filled="false" stroked="true" strokeweight=".448177pt" strokecolor="#000000">
              <v:path arrowok="t"/>
              <v:stroke dashstyle="solid"/>
            </v:shape>
            <v:shape style="position:absolute;left:2437;top:-975;width:27;height:19" coordorigin="2437,-974" coordsize="27,19" path="m2455,-974l2446,-974,2437,-965,2437,-956,2464,-956,2464,-965,2455,-974xe" filled="true" fillcolor="#000000" stroked="false">
              <v:path arrowok="t"/>
              <v:fill type="solid"/>
            </v:shape>
            <v:shape style="position:absolute;left:2437;top:-975;width:27;height:19" coordorigin="2437,-974" coordsize="27,19" path="m2455,-974l2464,-965,2464,-956,2455,-956,2446,-956,2437,-956,2437,-965,2446,-974,2455,-974xe" filled="false" stroked="true" strokeweight=".451505pt" strokecolor="#000000">
              <v:path arrowok="t"/>
              <v:stroke dashstyle="solid"/>
            </v:shape>
            <v:shape style="position:absolute;left:2437;top:-1057;width:27;height:19" coordorigin="2437,-1057" coordsize="27,19" path="m2464,-1057l2446,-1057,2437,-1047,2437,-1038,2464,-1038,2464,-1057xe" filled="true" fillcolor="#000000" stroked="false">
              <v:path arrowok="t"/>
              <v:fill type="solid"/>
            </v:shape>
            <v:shape style="position:absolute;left:2155;top:-1062;width:1836;height:519" coordorigin="2156,-1061" coordsize="1836,519" path="m2455,-1057l2464,-1057,2464,-1047,2464,-1047,2464,-1038,2464,-1038,2455,-1038,2446,-1038,2437,-1038,2437,-1047,2437,-1047,2446,-1057,2455,-1057xm2200,-1057l2200,-1029m2209,-974l2182,-947m2191,-818l2191,-782m2209,-818l2209,-782m2182,-882l2200,-864,2209,-882m2182,-901l2200,-882,2217,-901m2182,-736l2200,-717,2200,-699,2200,-717,2217,-736m2156,-626l2173,-607,2200,-635,2182,-653m2173,-571l2200,-561,2182,-543m2200,-571l2217,-561,2200,-543m3485,-1038l3572,-1052,3658,-1059,3743,-1061,3826,-1060,3907,-1058,3987,-1057m3490,-988l3516,-988,3551,-997,3586,-997,3621,-1006,3683,-1006,3745,-1006,3789,-1006m3886,-997l3930,-997,3991,-997m3886,-997l3930,-997,3991,-997e" filled="false" stroked="true" strokeweight=".448509pt" strokecolor="#000000">
              <v:path arrowok="t"/>
              <v:stroke dashstyle="solid"/>
            </v:shape>
            <v:shape style="position:absolute;left:3414;top:-892;width:564;height:110" coordorigin="3415,-892" coordsize="564,110" path="m3978,-809l3907,-816,3837,-822,3768,-826,3696,-827,3629,-827,3559,-825,3487,-820,3415,-809,3424,-791,3491,-796,3560,-799,3629,-800,3696,-800,3768,-798,3837,-794,3907,-788,3978,-782,3978,-809xm3978,-873l3911,-880,3842,-886,3773,-890,3705,-892,3633,-891,3561,-889,3491,-884,3424,-873,3424,-855,3495,-860,3564,-863,3634,-864,3705,-864,3773,-863,3842,-858,3911,-853,3978,-846,3978,-873xe" filled="true" fillcolor="#ff0000" stroked="false">
              <v:path arrowok="t"/>
              <v:fill type="solid"/>
            </v:shape>
            <v:shape style="position:absolute;left:3537;top:-645;width:97;height:74" coordorigin="3538,-644" coordsize="97,74" path="m3591,-644l3568,-641,3551,-633,3541,-621,3538,-607,3541,-594,3550,-582,3564,-574,3582,-571,3605,-572,3621,-579,3631,-590,3635,-607,3632,-621,3623,-633,3609,-641,3591,-644xe" filled="true" fillcolor="#000000" stroked="false">
              <v:path arrowok="t"/>
              <v:fill type="solid"/>
            </v:shape>
            <v:shape style="position:absolute;left:3537;top:-645;width:97;height:74" coordorigin="3538,-644" coordsize="97,74" path="m3591,-644l3609,-641,3623,-633,3632,-621,3635,-607,3631,-590,3621,-579,3605,-572,3582,-571,3564,-574,3550,-582,3541,-594,3538,-607,3541,-621,3551,-633,3568,-641,3591,-644xe" filled="false" stroked="true" strokeweight=".450802pt" strokecolor="#000000">
              <v:path arrowok="t"/>
              <v:stroke dashstyle="solid"/>
            </v:shape>
            <v:shape style="position:absolute;left:3542;top:-401;width:322;height:83" type="#_x0000_t75" stroked="false">
              <v:imagedata r:id="rId32" o:title=""/>
            </v:shape>
            <v:line style="position:absolute" from="4128,-387" to="5193,-387" stroked="true" strokeweight=".457063pt" strokecolor="#000000">
              <v:stroke dashstyle="solid"/>
            </v:line>
            <v:shape style="position:absolute;left:4585;top:-5661;width:397;height:3238" coordorigin="4586,-5661" coordsize="397,3238" path="m4656,-2451l4653,-2463,4645,-2471,4634,-2477,4621,-2478,4608,-2477,4597,-2471,4589,-2463,4586,-2451,4589,-2439,4597,-2430,4608,-2425,4621,-2423,4634,-2425,4645,-2430,4653,-2439,4656,-2451xm4982,-5651l4964,-5661,4953,-5619,4943,-5578,4936,-5537,4929,-5496,4922,-5460,4916,-5421,4909,-5381,4903,-5340,4850,-5147,4837,-5100,4823,-5054,4810,-5007,4797,-4955,4823,-4955,4831,-5003,4842,-5051,4854,-5099,4867,-5147,4881,-5190,4894,-5235,4907,-5283,4920,-5330,4932,-5372,4941,-5413,4949,-5454,4955,-5496,4962,-5537,4969,-5578,4975,-5616,4982,-5651xe" filled="true" fillcolor="#ff0000" stroked="false">
              <v:path arrowok="t"/>
              <v:fill type="solid"/>
            </v:shape>
            <v:shape style="position:absolute;left:4585;top:-2479;width:71;height:56" coordorigin="4586,-2478" coordsize="71,56" path="m4621,-2423l4634,-2425,4645,-2430,4653,-2439,4656,-2451,4653,-2463,4645,-2471,4634,-2477,4621,-2478,4608,-2477,4597,-2471,4589,-2463,4586,-2451,4589,-2439,4597,-2430,4608,-2425,4621,-2423xe" filled="false" stroked="true" strokeweight=".45056pt" strokecolor="#000000">
              <v:path arrowok="t"/>
              <v:stroke dashstyle="solid"/>
            </v:shape>
            <v:shape style="position:absolute;left:7288;top:-3652;width:62;height:74" coordorigin="7288,-3652" coordsize="62,74" path="m7315,-3652l7303,-3649,7295,-3641,7290,-3629,7288,-3615,7290,-3602,7295,-3590,7303,-3582,7315,-3579,7328,-3582,7339,-3590,7347,-3602,7350,-3615,7347,-3629,7339,-3641,7328,-3649,7315,-3652xe" filled="true" fillcolor="#ff0000" stroked="false">
              <v:path arrowok="t"/>
              <v:fill type="solid"/>
            </v:shape>
            <v:shape style="position:absolute;left:7288;top:-3652;width:62;height:74" coordorigin="7288,-3652" coordsize="62,74" path="m7315,-3579l7328,-3582,7339,-3590,7347,-3602,7350,-3615,7347,-3629,7339,-3641,7328,-3649,7315,-3652,7303,-3649,7295,-3641,7290,-3629,7288,-3615,7290,-3602,7295,-3590,7303,-3582,7315,-3579xe" filled="false" stroked="true" strokeweight=".447051pt" strokecolor="#000000">
              <v:path arrowok="t"/>
              <v:stroke dashstyle="solid"/>
            </v:shape>
            <v:line style="position:absolute" from="7368,-3606" to="7561,-3615" stroked="true" strokeweight=".457025pt" strokecolor="#ff0000">
              <v:stroke dashstyle="solid"/>
            </v:line>
            <v:shape style="position:absolute;left:8634;top:-5663;width:219;height:81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sz w:val="6"/>
                      </w:rPr>
                      <w:t>-</w:t>
                    </w:r>
                    <w:r>
                      <w:rPr>
                        <w:spacing w:val="-1"/>
                        <w:sz w:val="6"/>
                      </w:rPr>
                      <w:t> </w:t>
                    </w:r>
                    <w:r>
                      <w:rPr>
                        <w:position w:val="1"/>
                        <w:sz w:val="6"/>
                      </w:rPr>
                      <w:t>4</w:t>
                    </w:r>
                    <w:r>
                      <w:rPr>
                        <w:spacing w:val="-1"/>
                        <w:position w:val="1"/>
                        <w:sz w:val="6"/>
                      </w:rPr>
                      <w:t> </w:t>
                    </w:r>
                    <w:r>
                      <w:rPr>
                        <w:position w:val="1"/>
                        <w:sz w:val="6"/>
                      </w:rPr>
                      <w:t>7</w:t>
                    </w:r>
                    <w:r>
                      <w:rPr>
                        <w:spacing w:val="-2"/>
                        <w:position w:val="1"/>
                        <w:sz w:val="6"/>
                      </w:rPr>
                      <w:t> </w:t>
                    </w:r>
                    <w:r>
                      <w:rPr>
                        <w:position w:val="1"/>
                        <w:sz w:val="6"/>
                      </w:rPr>
                      <w:t>0</w:t>
                    </w:r>
                    <w:r>
                      <w:rPr>
                        <w:spacing w:val="-3"/>
                        <w:position w:val="1"/>
                        <w:sz w:val="6"/>
                      </w:rPr>
                      <w:t> </w:t>
                    </w:r>
                    <w:r>
                      <w:rPr>
                        <w:position w:val="1"/>
                        <w:sz w:val="6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330;top:-5338;width:430;height:112" type="#_x0000_t202" filled="false" stroked="false">
              <v:textbox inset="0,0,0,0">
                <w:txbxContent>
                  <w:p>
                    <w:pPr>
                      <w:spacing w:line="112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FF0000"/>
                        <w:w w:val="95"/>
                        <w:sz w:val="10"/>
                      </w:rPr>
                      <w:t>Д</w:t>
                    </w:r>
                    <w:r>
                      <w:rPr>
                        <w:color w:val="FF0000"/>
                        <w:spacing w:val="-9"/>
                        <w:w w:val="95"/>
                        <w:sz w:val="10"/>
                      </w:rPr>
                      <w:t> </w:t>
                    </w:r>
                    <w:r>
                      <w:rPr>
                        <w:color w:val="FF0000"/>
                        <w:w w:val="95"/>
                        <w:sz w:val="10"/>
                      </w:rPr>
                      <w:t>ЕМ</w:t>
                    </w:r>
                    <w:r>
                      <w:rPr>
                        <w:color w:val="FF0000"/>
                        <w:spacing w:val="-2"/>
                        <w:w w:val="95"/>
                        <w:sz w:val="10"/>
                      </w:rPr>
                      <w:t> </w:t>
                    </w:r>
                    <w:r>
                      <w:rPr>
                        <w:color w:val="FF0000"/>
                        <w:w w:val="95"/>
                        <w:sz w:val="10"/>
                      </w:rPr>
                      <w:t>А</w:t>
                    </w:r>
                    <w:r>
                      <w:rPr>
                        <w:color w:val="FF0000"/>
                        <w:spacing w:val="-2"/>
                        <w:w w:val="95"/>
                        <w:sz w:val="10"/>
                      </w:rPr>
                      <w:t> </w:t>
                    </w:r>
                    <w:r>
                      <w:rPr>
                        <w:color w:val="FF0000"/>
                        <w:w w:val="95"/>
                        <w:sz w:val="10"/>
                      </w:rPr>
                      <w:t>Л</w:t>
                    </w:r>
                  </w:p>
                </w:txbxContent>
              </v:textbox>
              <w10:wrap type="none"/>
            </v:shape>
            <v:shape style="position:absolute;left:5562;top:-4810;width:201;height:72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color w:val="FF0000"/>
                        <w:w w:val="105"/>
                        <w:sz w:val="6"/>
                      </w:rPr>
                      <w:t>D</w:t>
                    </w:r>
                    <w:r>
                      <w:rPr>
                        <w:color w:val="FF0000"/>
                        <w:spacing w:val="-1"/>
                        <w:w w:val="105"/>
                        <w:sz w:val="6"/>
                      </w:rPr>
                      <w:t> </w:t>
                    </w:r>
                    <w:r>
                      <w:rPr>
                        <w:color w:val="FF0000"/>
                        <w:w w:val="105"/>
                        <w:sz w:val="6"/>
                      </w:rPr>
                      <w:t>L</w:t>
                    </w:r>
                    <w:r>
                      <w:rPr>
                        <w:color w:val="FF0000"/>
                        <w:spacing w:val="-2"/>
                        <w:w w:val="105"/>
                        <w:sz w:val="6"/>
                      </w:rPr>
                      <w:t> </w:t>
                    </w:r>
                    <w:r>
                      <w:rPr>
                        <w:color w:val="FF0000"/>
                        <w:w w:val="105"/>
                        <w:sz w:val="6"/>
                      </w:rPr>
                      <w:t>-</w:t>
                    </w:r>
                    <w:r>
                      <w:rPr>
                        <w:color w:val="FF0000"/>
                        <w:spacing w:val="-3"/>
                        <w:w w:val="105"/>
                        <w:sz w:val="6"/>
                      </w:rPr>
                      <w:t> </w:t>
                    </w:r>
                    <w:r>
                      <w:rPr>
                        <w:color w:val="FF0000"/>
                        <w:w w:val="105"/>
                        <w:sz w:val="6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9313;top:-4418;width:512;height:143" type="#_x0000_t202" filled="false" stroked="false">
              <v:textbox inset="0,0,0,0">
                <w:txbxContent>
                  <w:p>
                    <w:pPr>
                      <w:spacing w:line="142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F0000"/>
                        <w:spacing w:val="-1"/>
                        <w:w w:val="95"/>
                        <w:sz w:val="13"/>
                      </w:rPr>
                      <w:t>КУМБАР</w:t>
                    </w:r>
                  </w:p>
                </w:txbxContent>
              </v:textbox>
              <w10:wrap type="none"/>
            </v:shape>
            <v:shape style="position:absolute;left:7068;top:-3625;width:483;height:435" type="#_x0000_t202" filled="false" stroked="false">
              <v:textbox inset="0,0,0,0">
                <w:txbxContent>
                  <w:p>
                    <w:pPr>
                      <w:spacing w:line="91" w:lineRule="exact" w:before="0"/>
                      <w:ind w:left="281" w:right="0" w:firstLine="0"/>
                      <w:jc w:val="left"/>
                      <w:rPr>
                        <w:sz w:val="8"/>
                      </w:rPr>
                    </w:pPr>
                    <w:r>
                      <w:rPr>
                        <w:color w:val="FF0000"/>
                        <w:w w:val="95"/>
                        <w:sz w:val="8"/>
                      </w:rPr>
                      <w:t>4</w:t>
                    </w:r>
                    <w:r>
                      <w:rPr>
                        <w:color w:val="FF0000"/>
                        <w:spacing w:val="-3"/>
                        <w:w w:val="95"/>
                        <w:sz w:val="8"/>
                      </w:rPr>
                      <w:t> </w:t>
                    </w:r>
                    <w:r>
                      <w:rPr>
                        <w:color w:val="FF0000"/>
                        <w:w w:val="95"/>
                        <w:sz w:val="8"/>
                      </w:rPr>
                      <w:t>800</w:t>
                    </w:r>
                  </w:p>
                  <w:p>
                    <w:pPr>
                      <w:spacing w:line="240" w:lineRule="auto" w:before="0"/>
                      <w:rPr>
                        <w:sz w:val="8"/>
                      </w:rPr>
                    </w:pPr>
                  </w:p>
                  <w:p>
                    <w:pPr>
                      <w:spacing w:line="240" w:lineRule="auto" w:before="10"/>
                      <w:rPr>
                        <w:sz w:val="11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FF0000"/>
                        <w:sz w:val="10"/>
                      </w:rPr>
                      <w:t>КУМАК</w:t>
                    </w:r>
                  </w:p>
                </w:txbxContent>
              </v:textbox>
              <w10:wrap type="none"/>
            </v:shape>
            <v:shape style="position:absolute;left:9031;top:-3215;width:263;height:72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05"/>
                        <w:sz w:val="6"/>
                      </w:rPr>
                      <w:t>581гк624</w:t>
                    </w:r>
                  </w:p>
                </w:txbxContent>
              </v:textbox>
              <w10:wrap type="none"/>
            </v:shape>
            <v:shape style="position:absolute;left:4092;top:-2541;width:332;height:112" type="#_x0000_t202" filled="false" stroked="false">
              <v:textbox inset="0,0,0,0">
                <w:txbxContent>
                  <w:p>
                    <w:pPr>
                      <w:spacing w:line="112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FF0000"/>
                        <w:w w:val="95"/>
                        <w:sz w:val="10"/>
                      </w:rPr>
                      <w:t>А</w:t>
                    </w:r>
                    <w:r>
                      <w:rPr>
                        <w:color w:val="FF0000"/>
                        <w:spacing w:val="-2"/>
                        <w:w w:val="95"/>
                        <w:sz w:val="10"/>
                      </w:rPr>
                      <w:t> </w:t>
                    </w:r>
                    <w:r>
                      <w:rPr>
                        <w:color w:val="FF0000"/>
                        <w:w w:val="95"/>
                        <w:sz w:val="10"/>
                      </w:rPr>
                      <w:t>Л</w:t>
                    </w:r>
                    <w:r>
                      <w:rPr>
                        <w:color w:val="FF0000"/>
                        <w:spacing w:val="-9"/>
                        <w:w w:val="95"/>
                        <w:sz w:val="10"/>
                      </w:rPr>
                      <w:t> </w:t>
                    </w:r>
                    <w:r>
                      <w:rPr>
                        <w:color w:val="FF0000"/>
                        <w:w w:val="95"/>
                        <w:sz w:val="10"/>
                      </w:rPr>
                      <w:t>АК</w:t>
                    </w:r>
                  </w:p>
                </w:txbxContent>
              </v:textbox>
              <w10:wrap type="none"/>
            </v:shape>
            <v:shape style="position:absolute;left:4576;top:-2435;width:214;height:136" type="#_x0000_t202" filled="false" stroked="false">
              <v:textbox inset="0,0,0,0">
                <w:txbxContent>
                  <w:p>
                    <w:pPr>
                      <w:spacing w:line="194" w:lineRule="auto" w:before="12"/>
                      <w:ind w:left="0" w:right="18" w:firstLine="0"/>
                      <w:jc w:val="left"/>
                      <w:rPr>
                        <w:sz w:val="6"/>
                      </w:rPr>
                    </w:pPr>
                    <w:r>
                      <w:rPr>
                        <w:color w:val="FF0000"/>
                        <w:w w:val="102"/>
                        <w:sz w:val="6"/>
                        <w:u w:val="single" w:color="FF0000"/>
                      </w:rPr>
                      <w:t> </w:t>
                    </w:r>
                    <w:r>
                      <w:rPr>
                        <w:color w:val="FF0000"/>
                        <w:sz w:val="6"/>
                        <w:u w:val="single" w:color="FF0000"/>
                      </w:rPr>
                      <w:t> </w:t>
                    </w:r>
                    <w:r>
                      <w:rPr>
                        <w:color w:val="FF0000"/>
                        <w:spacing w:val="1"/>
                        <w:sz w:val="6"/>
                        <w:u w:val="single" w:color="FF0000"/>
                      </w:rPr>
                      <w:t> </w:t>
                    </w:r>
                    <w:r>
                      <w:rPr>
                        <w:color w:val="FF0000"/>
                        <w:sz w:val="6"/>
                        <w:u w:val="single" w:color="FF0000"/>
                      </w:rPr>
                      <w:t>А</w:t>
                    </w:r>
                    <w:r>
                      <w:rPr>
                        <w:color w:val="FF0000"/>
                        <w:spacing w:val="1"/>
                        <w:sz w:val="6"/>
                        <w:u w:val="single" w:color="FF0000"/>
                      </w:rPr>
                      <w:t> </w:t>
                    </w:r>
                    <w:r>
                      <w:rPr>
                        <w:color w:val="FF0000"/>
                        <w:sz w:val="6"/>
                        <w:u w:val="single" w:color="FF0000"/>
                      </w:rPr>
                      <w:t>- 1</w:t>
                    </w:r>
                    <w:r>
                      <w:rPr>
                        <w:color w:val="FF0000"/>
                        <w:spacing w:val="-12"/>
                        <w:sz w:val="6"/>
                      </w:rPr>
                      <w:t> </w:t>
                    </w:r>
                    <w:r>
                      <w:rPr>
                        <w:color w:val="FF0000"/>
                        <w:sz w:val="6"/>
                      </w:rPr>
                      <w:t>4</w:t>
                    </w:r>
                    <w:r>
                      <w:rPr>
                        <w:color w:val="FF0000"/>
                        <w:spacing w:val="-3"/>
                        <w:sz w:val="6"/>
                      </w:rPr>
                      <w:t> </w:t>
                    </w:r>
                    <w:r>
                      <w:rPr>
                        <w:color w:val="FF0000"/>
                        <w:sz w:val="6"/>
                      </w:rPr>
                      <w:t>8</w:t>
                    </w:r>
                    <w:r>
                      <w:rPr>
                        <w:color w:val="FF0000"/>
                        <w:spacing w:val="-2"/>
                        <w:sz w:val="6"/>
                      </w:rPr>
                      <w:t> </w:t>
                    </w:r>
                    <w:r>
                      <w:rPr>
                        <w:color w:val="FF0000"/>
                        <w:sz w:val="6"/>
                      </w:rPr>
                      <w:t>0</w:t>
                    </w:r>
                    <w:r>
                      <w:rPr>
                        <w:color w:val="FF0000"/>
                        <w:spacing w:val="-3"/>
                        <w:sz w:val="6"/>
                      </w:rPr>
                      <w:t> </w:t>
                    </w:r>
                    <w:r>
                      <w:rPr>
                        <w:color w:val="FF0000"/>
                        <w:position w:val="1"/>
                        <w:sz w:val="6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7270;top:-2362;width:210;height:72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sz w:val="6"/>
                      </w:rPr>
                      <w:t>-</w:t>
                    </w:r>
                    <w:r>
                      <w:rPr>
                        <w:spacing w:val="-10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4</w:t>
                    </w:r>
                    <w:r>
                      <w:rPr>
                        <w:spacing w:val="-2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4</w:t>
                    </w:r>
                    <w:r>
                      <w:rPr>
                        <w:spacing w:val="-3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9</w:t>
                    </w:r>
                    <w:r>
                      <w:rPr>
                        <w:spacing w:val="-2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770;top:-2169;width:219;height:72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sz w:val="6"/>
                      </w:rPr>
                      <w:t>-</w:t>
                    </w:r>
                    <w:r>
                      <w:rPr>
                        <w:spacing w:val="-10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4</w:t>
                    </w:r>
                    <w:r>
                      <w:rPr>
                        <w:spacing w:val="8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4</w:t>
                    </w:r>
                    <w:r>
                      <w:rPr>
                        <w:spacing w:val="-2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7</w:t>
                    </w:r>
                    <w:r>
                      <w:rPr>
                        <w:spacing w:val="-3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1944;top:-1600;width:2210;height:1135" type="#_x0000_t202" filled="false" stroked="false">
              <v:textbox inset="0,0,0,0">
                <w:txbxContent>
                  <w:p>
                    <w:pPr>
                      <w:spacing w:before="1"/>
                      <w:ind w:left="264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sz w:val="6"/>
                      </w:rPr>
                      <w:t>-</w:t>
                    </w:r>
                    <w:r>
                      <w:rPr>
                        <w:spacing w:val="-10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4</w:t>
                    </w:r>
                    <w:r>
                      <w:rPr>
                        <w:spacing w:val="-2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6</w:t>
                    </w:r>
                    <w:r>
                      <w:rPr>
                        <w:spacing w:val="-3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5</w:t>
                    </w:r>
                    <w:r>
                      <w:rPr>
                        <w:spacing w:val="-2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0</w:t>
                    </w:r>
                  </w:p>
                  <w:p>
                    <w:pPr>
                      <w:spacing w:line="240" w:lineRule="auto" w:before="0"/>
                      <w:rPr>
                        <w:sz w:val="6"/>
                      </w:rPr>
                    </w:pPr>
                  </w:p>
                  <w:p>
                    <w:pPr>
                      <w:spacing w:line="240" w:lineRule="auto" w:before="3"/>
                      <w:rPr>
                        <w:sz w:val="6"/>
                      </w:rPr>
                    </w:pPr>
                  </w:p>
                  <w:p>
                    <w:pPr>
                      <w:spacing w:line="412" w:lineRule="auto" w:before="0"/>
                      <w:ind w:left="70" w:right="18" w:firstLine="1047"/>
                      <w:jc w:val="left"/>
                      <w:rPr>
                        <w:sz w:val="6"/>
                      </w:rPr>
                    </w:pPr>
                    <w:r>
                      <w:rPr>
                        <w:position w:val="1"/>
                        <w:sz w:val="6"/>
                      </w:rPr>
                      <w:t>У</w:t>
                    </w:r>
                    <w:r>
                      <w:rPr>
                        <w:spacing w:val="3"/>
                        <w:position w:val="1"/>
                        <w:sz w:val="6"/>
                      </w:rPr>
                      <w:t> </w:t>
                    </w:r>
                    <w:r>
                      <w:rPr>
                        <w:position w:val="1"/>
                        <w:sz w:val="6"/>
                      </w:rPr>
                      <w:t>С</w:t>
                    </w:r>
                    <w:r>
                      <w:rPr>
                        <w:spacing w:val="-3"/>
                        <w:position w:val="1"/>
                        <w:sz w:val="6"/>
                      </w:rPr>
                      <w:t> </w:t>
                    </w:r>
                    <w:r>
                      <w:rPr>
                        <w:position w:val="1"/>
                        <w:sz w:val="6"/>
                      </w:rPr>
                      <w:t>Л</w:t>
                    </w:r>
                    <w:r>
                      <w:rPr>
                        <w:spacing w:val="-5"/>
                        <w:position w:val="1"/>
                        <w:sz w:val="6"/>
                      </w:rPr>
                      <w:t> </w:t>
                    </w:r>
                    <w:r>
                      <w:rPr>
                        <w:position w:val="1"/>
                        <w:sz w:val="6"/>
                      </w:rPr>
                      <w:t>О</w:t>
                    </w:r>
                    <w:r>
                      <w:rPr>
                        <w:spacing w:val="2"/>
                        <w:position w:val="1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В</w:t>
                    </w:r>
                    <w:r>
                      <w:rPr>
                        <w:spacing w:val="-3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Н</w:t>
                    </w:r>
                    <w:r>
                      <w:rPr>
                        <w:spacing w:val="2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Ы</w:t>
                    </w:r>
                    <w:r>
                      <w:rPr>
                        <w:spacing w:val="2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Е</w:t>
                    </w:r>
                    <w:r>
                      <w:rPr>
                        <w:spacing w:val="5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О</w:t>
                    </w:r>
                    <w:r>
                      <w:rPr>
                        <w:spacing w:val="3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Б</w:t>
                    </w:r>
                    <w:r>
                      <w:rPr>
                        <w:spacing w:val="3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О</w:t>
                    </w:r>
                    <w:r>
                      <w:rPr>
                        <w:spacing w:val="-7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З</w:t>
                    </w:r>
                    <w:r>
                      <w:rPr>
                        <w:spacing w:val="-1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Н</w:t>
                    </w:r>
                    <w:r>
                      <w:rPr>
                        <w:spacing w:val="2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АЧ</w:t>
                    </w:r>
                    <w:r>
                      <w:rPr>
                        <w:spacing w:val="-2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Е Н</w:t>
                    </w:r>
                    <w:r>
                      <w:rPr>
                        <w:spacing w:val="2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И</w:t>
                    </w:r>
                    <w:r>
                      <w:rPr>
                        <w:spacing w:val="3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Я</w:t>
                    </w:r>
                    <w:r>
                      <w:rPr>
                        <w:spacing w:val="1"/>
                        <w:sz w:val="6"/>
                      </w:rPr>
                      <w:t> </w:t>
                    </w:r>
                    <w:r>
                      <w:rPr>
                        <w:w w:val="105"/>
                        <w:position w:val="1"/>
                        <w:sz w:val="6"/>
                      </w:rPr>
                      <w:t>С</w:t>
                    </w:r>
                    <w:r>
                      <w:rPr>
                        <w:spacing w:val="4"/>
                        <w:w w:val="105"/>
                        <w:position w:val="1"/>
                        <w:sz w:val="6"/>
                      </w:rPr>
                      <w:t> </w:t>
                    </w:r>
                    <w:r>
                      <w:rPr>
                        <w:w w:val="105"/>
                        <w:position w:val="1"/>
                        <w:sz w:val="6"/>
                      </w:rPr>
                      <w:t>ЕЙ С</w:t>
                    </w:r>
                    <w:r>
                      <w:rPr>
                        <w:spacing w:val="4"/>
                        <w:w w:val="105"/>
                        <w:position w:val="1"/>
                        <w:sz w:val="6"/>
                      </w:rPr>
                      <w:t> </w:t>
                    </w:r>
                    <w:r>
                      <w:rPr>
                        <w:w w:val="105"/>
                        <w:position w:val="1"/>
                        <w:sz w:val="6"/>
                      </w:rPr>
                      <w:t>М</w:t>
                    </w:r>
                    <w:r>
                      <w:rPr>
                        <w:spacing w:val="-1"/>
                        <w:w w:val="105"/>
                        <w:position w:val="1"/>
                        <w:sz w:val="6"/>
                      </w:rPr>
                      <w:t> </w:t>
                    </w:r>
                    <w:r>
                      <w:rPr>
                        <w:w w:val="105"/>
                        <w:position w:val="1"/>
                        <w:sz w:val="6"/>
                      </w:rPr>
                      <w:t>И Ч</w:t>
                    </w:r>
                    <w:r>
                      <w:rPr>
                        <w:spacing w:val="-4"/>
                        <w:w w:val="105"/>
                        <w:position w:val="1"/>
                        <w:sz w:val="6"/>
                      </w:rPr>
                      <w:t> </w:t>
                    </w:r>
                    <w:r>
                      <w:rPr>
                        <w:w w:val="105"/>
                        <w:position w:val="1"/>
                        <w:sz w:val="6"/>
                      </w:rPr>
                      <w:t>Е</w:t>
                    </w:r>
                    <w:r>
                      <w:rPr>
                        <w:spacing w:val="-2"/>
                        <w:w w:val="105"/>
                        <w:position w:val="1"/>
                        <w:sz w:val="6"/>
                      </w:rPr>
                      <w:t> </w:t>
                    </w:r>
                    <w:r>
                      <w:rPr>
                        <w:w w:val="105"/>
                        <w:position w:val="1"/>
                        <w:sz w:val="6"/>
                      </w:rPr>
                      <w:t>С</w:t>
                    </w:r>
                    <w:r>
                      <w:rPr>
                        <w:spacing w:val="-5"/>
                        <w:w w:val="105"/>
                        <w:position w:val="1"/>
                        <w:sz w:val="6"/>
                      </w:rPr>
                      <w:t> </w:t>
                    </w:r>
                    <w:r>
                      <w:rPr>
                        <w:w w:val="105"/>
                        <w:position w:val="1"/>
                        <w:sz w:val="6"/>
                      </w:rPr>
                      <w:t>К</w:t>
                    </w:r>
                    <w:r>
                      <w:rPr>
                        <w:spacing w:val="-5"/>
                        <w:w w:val="105"/>
                        <w:position w:val="1"/>
                        <w:sz w:val="6"/>
                      </w:rPr>
                      <w:t> </w:t>
                    </w:r>
                    <w:r>
                      <w:rPr>
                        <w:w w:val="105"/>
                        <w:position w:val="1"/>
                        <w:sz w:val="6"/>
                      </w:rPr>
                      <w:t>И</w:t>
                    </w:r>
                    <w:r>
                      <w:rPr>
                        <w:spacing w:val="2"/>
                        <w:w w:val="105"/>
                        <w:position w:val="1"/>
                        <w:sz w:val="6"/>
                      </w:rPr>
                      <w:t> </w:t>
                    </w:r>
                    <w:r>
                      <w:rPr>
                        <w:w w:val="105"/>
                        <w:position w:val="1"/>
                        <w:sz w:val="6"/>
                      </w:rPr>
                      <w:t>Е</w:t>
                    </w:r>
                    <w:r>
                      <w:rPr>
                        <w:spacing w:val="1"/>
                        <w:w w:val="105"/>
                        <w:position w:val="1"/>
                        <w:sz w:val="6"/>
                      </w:rPr>
                      <w:t> </w:t>
                    </w:r>
                    <w:r>
                      <w:rPr>
                        <w:w w:val="105"/>
                        <w:position w:val="1"/>
                        <w:sz w:val="6"/>
                      </w:rPr>
                      <w:t>П Р</w:t>
                    </w:r>
                    <w:r>
                      <w:rPr>
                        <w:spacing w:val="-7"/>
                        <w:w w:val="105"/>
                        <w:position w:val="1"/>
                        <w:sz w:val="6"/>
                      </w:rPr>
                      <w:t> </w:t>
                    </w:r>
                    <w:r>
                      <w:rPr>
                        <w:w w:val="105"/>
                        <w:position w:val="1"/>
                        <w:sz w:val="6"/>
                      </w:rPr>
                      <w:t>О Ф</w:t>
                    </w:r>
                    <w:r>
                      <w:rPr>
                        <w:spacing w:val="5"/>
                        <w:w w:val="105"/>
                        <w:position w:val="1"/>
                        <w:sz w:val="6"/>
                      </w:rPr>
                      <w:t> </w:t>
                    </w:r>
                    <w:r>
                      <w:rPr>
                        <w:w w:val="105"/>
                        <w:position w:val="1"/>
                        <w:sz w:val="6"/>
                      </w:rPr>
                      <w:t>И</w:t>
                    </w:r>
                    <w:r>
                      <w:rPr>
                        <w:spacing w:val="-8"/>
                        <w:w w:val="105"/>
                        <w:position w:val="1"/>
                        <w:sz w:val="6"/>
                      </w:rPr>
                      <w:t> </w:t>
                    </w:r>
                    <w:r>
                      <w:rPr>
                        <w:w w:val="105"/>
                        <w:sz w:val="6"/>
                      </w:rPr>
                      <w:t>Л</w:t>
                    </w:r>
                    <w:r>
                      <w:rPr>
                        <w:spacing w:val="3"/>
                        <w:w w:val="105"/>
                        <w:sz w:val="6"/>
                      </w:rPr>
                      <w:t> </w:t>
                    </w:r>
                    <w:r>
                      <w:rPr>
                        <w:w w:val="105"/>
                        <w:sz w:val="6"/>
                      </w:rPr>
                      <w:t>И</w:t>
                    </w:r>
                  </w:p>
                  <w:p>
                    <w:pPr>
                      <w:spacing w:before="37"/>
                      <w:ind w:left="669" w:right="0" w:firstLine="0"/>
                      <w:jc w:val="left"/>
                      <w:rPr>
                        <w:sz w:val="5"/>
                      </w:rPr>
                    </w:pPr>
                    <w:r>
                      <w:rPr>
                        <w:w w:val="105"/>
                        <w:sz w:val="5"/>
                      </w:rPr>
                      <w:t>с </w:t>
                    </w:r>
                    <w:r>
                      <w:rPr>
                        <w:spacing w:val="2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. п </w:t>
                    </w:r>
                    <w:r>
                      <w:rPr>
                        <w:spacing w:val="6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.</w:t>
                    </w:r>
                    <w:r>
                      <w:rPr>
                        <w:spacing w:val="8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4  /</w:t>
                    </w:r>
                    <w:r>
                      <w:rPr>
                        <w:spacing w:val="7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7  5 </w:t>
                    </w:r>
                    <w:r>
                      <w:rPr>
                        <w:spacing w:val="8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-</w:t>
                    </w:r>
                    <w:r>
                      <w:rPr>
                        <w:spacing w:val="4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7 </w:t>
                    </w:r>
                    <w:r>
                      <w:rPr>
                        <w:spacing w:val="8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6</w:t>
                    </w:r>
                  </w:p>
                  <w:p>
                    <w:pPr>
                      <w:spacing w:before="25"/>
                      <w:ind w:left="669" w:right="0" w:firstLine="0"/>
                      <w:jc w:val="left"/>
                      <w:rPr>
                        <w:sz w:val="5"/>
                      </w:rPr>
                    </w:pPr>
                    <w:r>
                      <w:rPr>
                        <w:w w:val="105"/>
                        <w:sz w:val="5"/>
                      </w:rPr>
                      <w:t>с</w:t>
                    </w:r>
                    <w:r>
                      <w:rPr>
                        <w:spacing w:val="4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.</w:t>
                    </w:r>
                    <w:r>
                      <w:rPr>
                        <w:spacing w:val="-1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п </w:t>
                    </w:r>
                    <w:r>
                      <w:rPr>
                        <w:spacing w:val="6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. 4 </w:t>
                    </w:r>
                    <w:r>
                      <w:rPr>
                        <w:spacing w:val="8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/</w:t>
                    </w:r>
                    <w:r>
                      <w:rPr>
                        <w:spacing w:val="-1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7 </w:t>
                    </w:r>
                    <w:r>
                      <w:rPr>
                        <w:spacing w:val="8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6</w:t>
                    </w:r>
                  </w:p>
                  <w:p>
                    <w:pPr>
                      <w:spacing w:before="25"/>
                      <w:ind w:left="669" w:right="0" w:firstLine="0"/>
                      <w:jc w:val="left"/>
                      <w:rPr>
                        <w:sz w:val="5"/>
                      </w:rPr>
                    </w:pPr>
                    <w:r>
                      <w:rPr>
                        <w:w w:val="105"/>
                        <w:sz w:val="5"/>
                      </w:rPr>
                      <w:t>с</w:t>
                    </w:r>
                    <w:r>
                      <w:rPr>
                        <w:spacing w:val="4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.</w:t>
                    </w:r>
                    <w:r>
                      <w:rPr>
                        <w:spacing w:val="-1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п </w:t>
                    </w:r>
                    <w:r>
                      <w:rPr>
                        <w:spacing w:val="6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. 4 </w:t>
                    </w:r>
                    <w:r>
                      <w:rPr>
                        <w:spacing w:val="8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/</w:t>
                    </w:r>
                    <w:r>
                      <w:rPr>
                        <w:spacing w:val="7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7  8 </w:t>
                    </w:r>
                    <w:r>
                      <w:rPr>
                        <w:spacing w:val="9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-</w:t>
                    </w:r>
                    <w:r>
                      <w:rPr>
                        <w:spacing w:val="3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7 </w:t>
                    </w:r>
                    <w:r>
                      <w:rPr>
                        <w:spacing w:val="8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7</w:t>
                    </w:r>
                  </w:p>
                  <w:p>
                    <w:pPr>
                      <w:spacing w:before="16"/>
                      <w:ind w:left="669" w:right="0" w:firstLine="0"/>
                      <w:jc w:val="left"/>
                      <w:rPr>
                        <w:sz w:val="5"/>
                      </w:rPr>
                    </w:pPr>
                    <w:r>
                      <w:rPr>
                        <w:w w:val="105"/>
                        <w:sz w:val="5"/>
                      </w:rPr>
                      <w:t>с</w:t>
                    </w:r>
                    <w:r>
                      <w:rPr>
                        <w:spacing w:val="7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.</w:t>
                    </w:r>
                    <w:r>
                      <w:rPr>
                        <w:spacing w:val="7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п </w:t>
                    </w:r>
                    <w:r>
                      <w:rPr>
                        <w:spacing w:val="7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.</w:t>
                    </w:r>
                    <w:r>
                      <w:rPr>
                        <w:spacing w:val="-1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4  /</w:t>
                    </w:r>
                    <w:r>
                      <w:rPr>
                        <w:spacing w:val="7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7 </w:t>
                    </w:r>
                    <w:r>
                      <w:rPr>
                        <w:spacing w:val="9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9</w:t>
                    </w:r>
                  </w:p>
                  <w:p>
                    <w:pPr>
                      <w:spacing w:before="25"/>
                      <w:ind w:left="669" w:right="0" w:firstLine="0"/>
                      <w:jc w:val="left"/>
                      <w:rPr>
                        <w:sz w:val="5"/>
                      </w:rPr>
                    </w:pPr>
                    <w:r>
                      <w:rPr>
                        <w:w w:val="105"/>
                        <w:sz w:val="5"/>
                      </w:rPr>
                      <w:t>с </w:t>
                    </w:r>
                    <w:r>
                      <w:rPr>
                        <w:spacing w:val="2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. п </w:t>
                    </w:r>
                    <w:r>
                      <w:rPr>
                        <w:spacing w:val="6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. 4 </w:t>
                    </w:r>
                    <w:r>
                      <w:rPr>
                        <w:spacing w:val="8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/</w:t>
                    </w:r>
                    <w:r>
                      <w:rPr>
                        <w:spacing w:val="-1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8 </w:t>
                    </w:r>
                    <w:r>
                      <w:rPr>
                        <w:spacing w:val="8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7</w:t>
                    </w:r>
                  </w:p>
                  <w:p>
                    <w:pPr>
                      <w:spacing w:before="25"/>
                      <w:ind w:left="669" w:right="0" w:firstLine="0"/>
                      <w:jc w:val="left"/>
                      <w:rPr>
                        <w:sz w:val="5"/>
                      </w:rPr>
                    </w:pPr>
                    <w:r>
                      <w:rPr>
                        <w:w w:val="105"/>
                        <w:sz w:val="5"/>
                      </w:rPr>
                      <w:t>с</w:t>
                    </w:r>
                    <w:r>
                      <w:rPr>
                        <w:spacing w:val="7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.</w:t>
                    </w:r>
                    <w:r>
                      <w:rPr>
                        <w:spacing w:val="7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п </w:t>
                    </w:r>
                    <w:r>
                      <w:rPr>
                        <w:spacing w:val="7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.</w:t>
                    </w:r>
                    <w:r>
                      <w:rPr>
                        <w:spacing w:val="-1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3 </w:t>
                    </w:r>
                    <w:r>
                      <w:rPr>
                        <w:spacing w:val="9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/</w:t>
                    </w:r>
                    <w:r>
                      <w:rPr>
                        <w:spacing w:val="-2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8 </w:t>
                    </w:r>
                    <w:r>
                      <w:rPr>
                        <w:spacing w:val="9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1</w:t>
                    </w:r>
                  </w:p>
                  <w:p>
                    <w:pPr>
                      <w:spacing w:before="25"/>
                      <w:ind w:left="669" w:right="0" w:firstLine="0"/>
                      <w:jc w:val="left"/>
                      <w:rPr>
                        <w:sz w:val="5"/>
                      </w:rPr>
                    </w:pPr>
                    <w:r>
                      <w:rPr>
                        <w:w w:val="105"/>
                        <w:sz w:val="5"/>
                      </w:rPr>
                      <w:t>с</w:t>
                    </w:r>
                    <w:r>
                      <w:rPr>
                        <w:spacing w:val="7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.</w:t>
                    </w:r>
                    <w:r>
                      <w:rPr>
                        <w:spacing w:val="7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п </w:t>
                    </w:r>
                    <w:r>
                      <w:rPr>
                        <w:spacing w:val="7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.</w:t>
                    </w:r>
                    <w:r>
                      <w:rPr>
                        <w:spacing w:val="-1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3  /</w:t>
                    </w:r>
                    <w:r>
                      <w:rPr>
                        <w:spacing w:val="7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8 </w:t>
                    </w:r>
                    <w:r>
                      <w:rPr>
                        <w:spacing w:val="9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3</w:t>
                    </w:r>
                  </w:p>
                  <w:p>
                    <w:pPr>
                      <w:tabs>
                        <w:tab w:pos="512" w:val="left" w:leader="none"/>
                      </w:tabs>
                      <w:spacing w:before="25"/>
                      <w:ind w:left="0" w:right="0" w:firstLine="0"/>
                      <w:jc w:val="left"/>
                      <w:rPr>
                        <w:sz w:val="5"/>
                      </w:rPr>
                    </w:pPr>
                    <w:r>
                      <w:rPr>
                        <w:w w:val="105"/>
                        <w:sz w:val="5"/>
                        <w:u w:val="single"/>
                      </w:rPr>
                      <w:t> </w:t>
                    </w:r>
                    <w:r>
                      <w:rPr>
                        <w:sz w:val="5"/>
                        <w:u w:val="single"/>
                      </w:rPr>
                      <w:tab/>
                    </w:r>
                    <w:r>
                      <w:rPr>
                        <w:sz w:val="5"/>
                      </w:rPr>
                      <w:t>            </w:t>
                    </w:r>
                    <w:r>
                      <w:rPr>
                        <w:spacing w:val="-6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с</w:t>
                    </w:r>
                    <w:r>
                      <w:rPr>
                        <w:spacing w:val="6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.</w:t>
                    </w:r>
                    <w:r>
                      <w:rPr>
                        <w:spacing w:val="8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п</w:t>
                    </w:r>
                    <w:r>
                      <w:rPr>
                        <w:spacing w:val="7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. 4  /</w:t>
                    </w:r>
                    <w:r>
                      <w:rPr>
                        <w:spacing w:val="7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8 </w:t>
                    </w:r>
                    <w:r>
                      <w:rPr>
                        <w:spacing w:val="8"/>
                        <w:w w:val="105"/>
                        <w:sz w:val="5"/>
                      </w:rPr>
                      <w:t> </w:t>
                    </w:r>
                    <w:r>
                      <w:rPr>
                        <w:w w:val="105"/>
                        <w:sz w:val="5"/>
                      </w:rPr>
                      <w:t>7  -  8  8</w:t>
                    </w:r>
                  </w:p>
                </w:txbxContent>
              </v:textbox>
              <w10:wrap type="none"/>
            </v:shape>
            <v:shape style="position:absolute;left:4118;top:-1113;width:1386;height:320" type="#_x0000_t202" filled="false" stroked="false">
              <v:textbox inset="0,0,0,0">
                <w:txbxContent>
                  <w:p>
                    <w:pPr>
                      <w:spacing w:before="0"/>
                      <w:ind w:left="17" w:right="11" w:firstLine="0"/>
                      <w:jc w:val="left"/>
                      <w:rPr>
                        <w:sz w:val="3"/>
                      </w:rPr>
                    </w:pPr>
                    <w:r>
                      <w:rPr>
                        <w:sz w:val="7"/>
                      </w:rPr>
                      <w:t>И</w:t>
                    </w:r>
                    <w:r>
                      <w:rPr>
                        <w:spacing w:val="17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з о г и п с ы    п о   о</w:t>
                    </w:r>
                    <w:r>
                      <w:rPr>
                        <w:spacing w:val="18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т р а ж</w:t>
                    </w:r>
                    <w:r>
                      <w:rPr>
                        <w:spacing w:val="17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а ю</w:t>
                    </w:r>
                    <w:r>
                      <w:rPr>
                        <w:spacing w:val="18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щ</w:t>
                    </w:r>
                    <w:r>
                      <w:rPr>
                        <w:spacing w:val="17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е м</w:t>
                    </w:r>
                    <w:r>
                      <w:rPr>
                        <w:spacing w:val="18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у</w:t>
                    </w:r>
                    <w:r>
                      <w:rPr>
                        <w:spacing w:val="-15"/>
                        <w:sz w:val="7"/>
                      </w:rPr>
                      <w:t> </w:t>
                    </w:r>
                    <w:r>
                      <w:rPr>
                        <w:position w:val="1"/>
                        <w:sz w:val="7"/>
                      </w:rPr>
                      <w:t>г</w:t>
                    </w:r>
                    <w:r>
                      <w:rPr>
                        <w:spacing w:val="-3"/>
                        <w:position w:val="1"/>
                        <w:sz w:val="7"/>
                      </w:rPr>
                      <w:t> </w:t>
                    </w:r>
                    <w:r>
                      <w:rPr>
                        <w:position w:val="1"/>
                        <w:sz w:val="7"/>
                      </w:rPr>
                      <w:t>о</w:t>
                    </w:r>
                    <w:r>
                      <w:rPr>
                        <w:spacing w:val="8"/>
                        <w:position w:val="1"/>
                        <w:sz w:val="7"/>
                      </w:rPr>
                      <w:t> </w:t>
                    </w:r>
                    <w:r>
                      <w:rPr>
                        <w:position w:val="1"/>
                        <w:sz w:val="7"/>
                      </w:rPr>
                      <w:t>р и</w:t>
                    </w:r>
                    <w:r>
                      <w:rPr>
                        <w:spacing w:val="6"/>
                        <w:position w:val="1"/>
                        <w:sz w:val="7"/>
                      </w:rPr>
                      <w:t> </w:t>
                    </w:r>
                    <w:r>
                      <w:rPr>
                        <w:position w:val="1"/>
                        <w:sz w:val="7"/>
                      </w:rPr>
                      <w:t>з</w:t>
                    </w:r>
                    <w:r>
                      <w:rPr>
                        <w:spacing w:val="-2"/>
                        <w:position w:val="1"/>
                        <w:sz w:val="7"/>
                      </w:rPr>
                      <w:t> </w:t>
                    </w:r>
                    <w:r>
                      <w:rPr>
                        <w:position w:val="1"/>
                        <w:sz w:val="7"/>
                      </w:rPr>
                      <w:t>о</w:t>
                    </w:r>
                    <w:r>
                      <w:rPr>
                        <w:spacing w:val="8"/>
                        <w:position w:val="1"/>
                        <w:sz w:val="7"/>
                      </w:rPr>
                      <w:t> </w:t>
                    </w:r>
                    <w:r>
                      <w:rPr>
                        <w:position w:val="1"/>
                        <w:sz w:val="7"/>
                      </w:rPr>
                      <w:t>н</w:t>
                    </w:r>
                    <w:r>
                      <w:rPr>
                        <w:spacing w:val="6"/>
                        <w:position w:val="1"/>
                        <w:sz w:val="7"/>
                      </w:rPr>
                      <w:t> </w:t>
                    </w:r>
                    <w:r>
                      <w:rPr>
                        <w:position w:val="1"/>
                        <w:sz w:val="7"/>
                      </w:rPr>
                      <w:t>т</w:t>
                    </w:r>
                    <w:r>
                      <w:rPr>
                        <w:spacing w:val="-5"/>
                        <w:position w:val="1"/>
                        <w:sz w:val="7"/>
                      </w:rPr>
                      <w:t> </w:t>
                    </w:r>
                    <w:r>
                      <w:rPr>
                        <w:position w:val="1"/>
                        <w:sz w:val="7"/>
                      </w:rPr>
                      <w:t>у</w:t>
                    </w:r>
                    <w:r>
                      <w:rPr>
                        <w:spacing w:val="18"/>
                        <w:position w:val="1"/>
                        <w:sz w:val="7"/>
                      </w:rPr>
                      <w:t> </w:t>
                    </w:r>
                    <w:r>
                      <w:rPr>
                        <w:position w:val="1"/>
                        <w:sz w:val="7"/>
                      </w:rPr>
                      <w:t>V</w:t>
                    </w:r>
                    <w:r>
                      <w:rPr>
                        <w:spacing w:val="3"/>
                        <w:position w:val="1"/>
                        <w:sz w:val="7"/>
                      </w:rPr>
                      <w:t> </w:t>
                    </w:r>
                    <w:r>
                      <w:rPr>
                        <w:sz w:val="3"/>
                      </w:rPr>
                      <w:t>2</w:t>
                    </w:r>
                  </w:p>
                  <w:p>
                    <w:pPr>
                      <w:spacing w:line="240" w:lineRule="auto" w:before="6"/>
                      <w:rPr>
                        <w:sz w:val="6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7"/>
                      </w:rPr>
                    </w:pPr>
                    <w:r>
                      <w:rPr>
                        <w:sz w:val="7"/>
                      </w:rPr>
                      <w:t>Т</w:t>
                    </w:r>
                    <w:r>
                      <w:rPr>
                        <w:spacing w:val="9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е</w:t>
                    </w:r>
                    <w:r>
                      <w:rPr>
                        <w:spacing w:val="-6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к</w:t>
                    </w:r>
                    <w:r>
                      <w:rPr>
                        <w:spacing w:val="2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т</w:t>
                    </w:r>
                    <w:r>
                      <w:rPr>
                        <w:spacing w:val="-5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о</w:t>
                    </w:r>
                    <w:r>
                      <w:rPr>
                        <w:spacing w:val="8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н</w:t>
                    </w:r>
                    <w:r>
                      <w:rPr>
                        <w:spacing w:val="-3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и</w:t>
                    </w:r>
                    <w:r>
                      <w:rPr>
                        <w:spacing w:val="6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ч</w:t>
                    </w:r>
                    <w:r>
                      <w:rPr>
                        <w:spacing w:val="9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е</w:t>
                    </w:r>
                    <w:r>
                      <w:rPr>
                        <w:spacing w:val="-6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с</w:t>
                    </w:r>
                    <w:r>
                      <w:rPr>
                        <w:spacing w:val="3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к и</w:t>
                    </w:r>
                    <w:r>
                      <w:rPr>
                        <w:spacing w:val="6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е</w:t>
                    </w:r>
                    <w:r>
                      <w:rPr>
                        <w:spacing w:val="14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н</w:t>
                    </w:r>
                    <w:r>
                      <w:rPr>
                        <w:spacing w:val="-3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а</w:t>
                    </w:r>
                    <w:r>
                      <w:rPr>
                        <w:spacing w:val="4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р</w:t>
                    </w:r>
                    <w:r>
                      <w:rPr>
                        <w:spacing w:val="-1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у</w:t>
                    </w:r>
                    <w:r>
                      <w:rPr>
                        <w:spacing w:val="-1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ш</w:t>
                    </w:r>
                    <w:r>
                      <w:rPr>
                        <w:spacing w:val="16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е</w:t>
                    </w:r>
                    <w:r>
                      <w:rPr>
                        <w:spacing w:val="3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н</w:t>
                    </w:r>
                    <w:r>
                      <w:rPr>
                        <w:spacing w:val="-3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и</w:t>
                    </w:r>
                    <w:r>
                      <w:rPr>
                        <w:spacing w:val="6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я</w:t>
                    </w:r>
                  </w:p>
                </w:txbxContent>
              </v:textbox>
              <w10:wrap type="none"/>
            </v:shape>
            <v:shape style="position:absolute;left:3630;top:-693;width:322;height:62" type="#_x0000_t202" filled="false" stroked="false">
              <v:textbox inset="0,0,0,0">
                <w:txbxContent>
                  <w:p>
                    <w:pPr>
                      <w:tabs>
                        <w:tab w:pos="301" w:val="left" w:leader="none"/>
                      </w:tabs>
                      <w:spacing w:before="2"/>
                      <w:ind w:left="0" w:right="0" w:firstLine="0"/>
                      <w:jc w:val="left"/>
                      <w:rPr>
                        <w:sz w:val="5"/>
                      </w:rPr>
                    </w:pPr>
                    <w:r>
                      <w:rPr>
                        <w:w w:val="105"/>
                        <w:sz w:val="5"/>
                        <w:u w:val="single"/>
                      </w:rPr>
                      <w:t> </w:t>
                    </w:r>
                    <w:r>
                      <w:rPr>
                        <w:sz w:val="5"/>
                        <w:u w:val="single"/>
                      </w:rPr>
                      <w:tab/>
                    </w:r>
                  </w:p>
                </w:txbxContent>
              </v:textbox>
              <w10:wrap type="none"/>
            </v:shape>
            <v:shape style="position:absolute;left:3634;top:-463;width:201;height:72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color w:val="FF0000"/>
                        <w:sz w:val="6"/>
                      </w:rPr>
                      <w:t>D</w:t>
                    </w:r>
                    <w:r>
                      <w:rPr>
                        <w:color w:val="FF0000"/>
                        <w:spacing w:val="1"/>
                        <w:sz w:val="6"/>
                      </w:rPr>
                      <w:t> </w:t>
                    </w:r>
                    <w:r>
                      <w:rPr>
                        <w:color w:val="FF0000"/>
                        <w:sz w:val="6"/>
                      </w:rPr>
                      <w:t>L</w:t>
                    </w:r>
                    <w:r>
                      <w:rPr>
                        <w:color w:val="FF0000"/>
                        <w:spacing w:val="10"/>
                        <w:sz w:val="6"/>
                      </w:rPr>
                      <w:t> </w:t>
                    </w:r>
                    <w:r>
                      <w:rPr>
                        <w:color w:val="FF0000"/>
                        <w:sz w:val="6"/>
                      </w:rPr>
                      <w:t>-</w:t>
                    </w:r>
                    <w:r>
                      <w:rPr>
                        <w:color w:val="FF0000"/>
                        <w:spacing w:val="-10"/>
                        <w:sz w:val="6"/>
                      </w:rPr>
                      <w:t> </w:t>
                    </w:r>
                    <w:r>
                      <w:rPr>
                        <w:color w:val="FF0000"/>
                        <w:sz w:val="6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4118;top:-682;width:1117;height:375" type="#_x0000_t202" filled="false" stroked="false">
              <v:textbox inset="0,0,0,0">
                <w:txbxContent>
                  <w:p>
                    <w:pPr>
                      <w:spacing w:line="218" w:lineRule="auto" w:before="5"/>
                      <w:ind w:left="8" w:right="18" w:firstLine="8"/>
                      <w:jc w:val="left"/>
                      <w:rPr>
                        <w:sz w:val="7"/>
                      </w:rPr>
                    </w:pPr>
                    <w:r>
                      <w:rPr>
                        <w:position w:val="1"/>
                        <w:sz w:val="7"/>
                        <w:u w:val="single"/>
                      </w:rPr>
                      <w:t>П</w:t>
                    </w:r>
                    <w:r>
                      <w:rPr>
                        <w:spacing w:val="10"/>
                        <w:position w:val="1"/>
                        <w:sz w:val="7"/>
                        <w:u w:val="single"/>
                      </w:rPr>
                      <w:t> </w:t>
                    </w:r>
                    <w:r>
                      <w:rPr>
                        <w:position w:val="1"/>
                        <w:sz w:val="7"/>
                        <w:u w:val="single"/>
                      </w:rPr>
                      <w:t>р</w:t>
                    </w:r>
                    <w:r>
                      <w:rPr>
                        <w:spacing w:val="-1"/>
                        <w:position w:val="1"/>
                        <w:sz w:val="7"/>
                        <w:u w:val="single"/>
                      </w:rPr>
                      <w:t> </w:t>
                    </w:r>
                    <w:r>
                      <w:rPr>
                        <w:position w:val="1"/>
                        <w:sz w:val="7"/>
                        <w:u w:val="single"/>
                      </w:rPr>
                      <w:t>о</w:t>
                    </w:r>
                    <w:r>
                      <w:rPr>
                        <w:spacing w:val="1"/>
                        <w:position w:val="1"/>
                        <w:sz w:val="7"/>
                        <w:u w:val="single"/>
                      </w:rPr>
                      <w:t> </w:t>
                    </w:r>
                    <w:r>
                      <w:rPr>
                        <w:position w:val="1"/>
                        <w:sz w:val="7"/>
                        <w:u w:val="single"/>
                      </w:rPr>
                      <w:t>б</w:t>
                    </w:r>
                    <w:r>
                      <w:rPr>
                        <w:spacing w:val="-1"/>
                        <w:position w:val="1"/>
                        <w:sz w:val="7"/>
                        <w:u w:val="single"/>
                      </w:rPr>
                      <w:t> </w:t>
                    </w:r>
                    <w:r>
                      <w:rPr>
                        <w:position w:val="1"/>
                        <w:sz w:val="7"/>
                        <w:u w:val="single"/>
                      </w:rPr>
                      <w:t>у</w:t>
                    </w:r>
                    <w:r>
                      <w:rPr>
                        <w:spacing w:val="-1"/>
                        <w:position w:val="1"/>
                        <w:sz w:val="7"/>
                        <w:u w:val="single"/>
                      </w:rPr>
                      <w:t> </w:t>
                    </w:r>
                    <w:r>
                      <w:rPr>
                        <w:position w:val="1"/>
                        <w:sz w:val="7"/>
                        <w:u w:val="single"/>
                      </w:rPr>
                      <w:t>р</w:t>
                    </w:r>
                    <w:r>
                      <w:rPr>
                        <w:spacing w:val="8"/>
                        <w:position w:val="1"/>
                        <w:sz w:val="7"/>
                        <w:u w:val="single"/>
                      </w:rPr>
                      <w:t> </w:t>
                    </w:r>
                    <w:r>
                      <w:rPr>
                        <w:position w:val="1"/>
                        <w:sz w:val="7"/>
                        <w:u w:val="single"/>
                      </w:rPr>
                      <w:t>е</w:t>
                    </w:r>
                    <w:r>
                      <w:rPr>
                        <w:spacing w:val="-6"/>
                        <w:position w:val="1"/>
                        <w:sz w:val="7"/>
                        <w:u w:val="single"/>
                      </w:rPr>
                      <w:t> </w:t>
                    </w:r>
                    <w:r>
                      <w:rPr>
                        <w:position w:val="1"/>
                        <w:sz w:val="7"/>
                        <w:u w:val="single"/>
                      </w:rPr>
                      <w:t>н</w:t>
                    </w:r>
                    <w:r>
                      <w:rPr>
                        <w:spacing w:val="6"/>
                        <w:position w:val="1"/>
                        <w:sz w:val="7"/>
                        <w:u w:val="single"/>
                      </w:rPr>
                      <w:t> </w:t>
                    </w:r>
                    <w:r>
                      <w:rPr>
                        <w:position w:val="1"/>
                        <w:sz w:val="7"/>
                        <w:u w:val="single"/>
                      </w:rPr>
                      <w:t>н</w:t>
                    </w:r>
                    <w:r>
                      <w:rPr>
                        <w:spacing w:val="7"/>
                        <w:position w:val="1"/>
                        <w:sz w:val="7"/>
                        <w:u w:val="single"/>
                      </w:rPr>
                      <w:t> </w:t>
                    </w:r>
                    <w:r>
                      <w:rPr>
                        <w:sz w:val="7"/>
                        <w:u w:val="single"/>
                      </w:rPr>
                      <w:t>а</w:t>
                    </w:r>
                    <w:r>
                      <w:rPr>
                        <w:spacing w:val="-6"/>
                        <w:sz w:val="7"/>
                        <w:u w:val="single"/>
                      </w:rPr>
                      <w:t> </w:t>
                    </w:r>
                    <w:r>
                      <w:rPr>
                        <w:sz w:val="7"/>
                        <w:u w:val="single"/>
                      </w:rPr>
                      <w:t>я</w:t>
                    </w:r>
                    <w:r>
                      <w:rPr>
                        <w:spacing w:val="13"/>
                        <w:sz w:val="7"/>
                        <w:u w:val="single"/>
                      </w:rPr>
                      <w:t> </w:t>
                    </w:r>
                    <w:r>
                      <w:rPr>
                        <w:sz w:val="7"/>
                        <w:u w:val="single"/>
                      </w:rPr>
                      <w:t>с</w:t>
                    </w:r>
                    <w:r>
                      <w:rPr>
                        <w:spacing w:val="4"/>
                        <w:sz w:val="7"/>
                        <w:u w:val="single"/>
                      </w:rPr>
                      <w:t> </w:t>
                    </w:r>
                    <w:r>
                      <w:rPr>
                        <w:sz w:val="7"/>
                        <w:u w:val="single"/>
                      </w:rPr>
                      <w:t>к в</w:t>
                    </w:r>
                    <w:r>
                      <w:rPr>
                        <w:spacing w:val="1"/>
                        <w:sz w:val="7"/>
                        <w:u w:val="single"/>
                      </w:rPr>
                      <w:t> </w:t>
                    </w:r>
                    <w:r>
                      <w:rPr>
                        <w:sz w:val="7"/>
                        <w:u w:val="single"/>
                      </w:rPr>
                      <w:t>а</w:t>
                    </w:r>
                    <w:r>
                      <w:rPr>
                        <w:spacing w:val="-6"/>
                        <w:sz w:val="7"/>
                        <w:u w:val="single"/>
                      </w:rPr>
                      <w:t> </w:t>
                    </w:r>
                    <w:r>
                      <w:rPr>
                        <w:sz w:val="7"/>
                        <w:u w:val="single"/>
                      </w:rPr>
                      <w:t>ж</w:t>
                    </w:r>
                    <w:r>
                      <w:rPr>
                        <w:spacing w:val="13"/>
                        <w:sz w:val="7"/>
                        <w:u w:val="single"/>
                      </w:rPr>
                      <w:t> </w:t>
                    </w:r>
                    <w:r>
                      <w:rPr>
                        <w:sz w:val="7"/>
                        <w:u w:val="single"/>
                      </w:rPr>
                      <w:t>и</w:t>
                    </w:r>
                    <w:r>
                      <w:rPr>
                        <w:spacing w:val="6"/>
                        <w:sz w:val="7"/>
                        <w:u w:val="single"/>
                      </w:rPr>
                      <w:t> </w:t>
                    </w:r>
                    <w:r>
                      <w:rPr>
                        <w:sz w:val="7"/>
                        <w:u w:val="single"/>
                      </w:rPr>
                      <w:t>н</w:t>
                    </w:r>
                    <w:r>
                      <w:rPr>
                        <w:spacing w:val="7"/>
                        <w:sz w:val="7"/>
                        <w:u w:val="single"/>
                      </w:rPr>
                      <w:t> </w:t>
                    </w:r>
                    <w:r>
                      <w:rPr>
                        <w:sz w:val="7"/>
                        <w:u w:val="single"/>
                      </w:rPr>
                      <w:t>а</w:t>
                    </w:r>
                    <w:r>
                      <w:rPr>
                        <w:spacing w:val="-15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З</w:t>
                    </w:r>
                    <w:r>
                      <w:rPr>
                        <w:spacing w:val="8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а</w:t>
                    </w:r>
                    <w:r>
                      <w:rPr>
                        <w:spacing w:val="-6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б</w:t>
                    </w:r>
                    <w:r>
                      <w:rPr>
                        <w:spacing w:val="8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о</w:t>
                    </w:r>
                    <w:r>
                      <w:rPr>
                        <w:spacing w:val="-1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й</w:t>
                    </w:r>
                  </w:p>
                  <w:p>
                    <w:pPr>
                      <w:spacing w:line="273" w:lineRule="auto" w:before="35"/>
                      <w:ind w:left="0" w:right="150" w:firstLine="8"/>
                      <w:jc w:val="left"/>
                      <w:rPr>
                        <w:sz w:val="7"/>
                      </w:rPr>
                    </w:pPr>
                    <w:r>
                      <w:rPr>
                        <w:sz w:val="7"/>
                      </w:rPr>
                      <w:t>П</w:t>
                    </w:r>
                    <w:r>
                      <w:rPr>
                        <w:spacing w:val="1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р о е к т н а я</w:t>
                    </w:r>
                    <w:r>
                      <w:rPr>
                        <w:spacing w:val="18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с к в а ж</w:t>
                    </w:r>
                    <w:r>
                      <w:rPr>
                        <w:spacing w:val="17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и н а</w:t>
                    </w:r>
                    <w:r>
                      <w:rPr>
                        <w:spacing w:val="-15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П</w:t>
                    </w:r>
                    <w:r>
                      <w:rPr>
                        <w:spacing w:val="2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р</w:t>
                    </w:r>
                    <w:r>
                      <w:rPr>
                        <w:spacing w:val="-1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о е</w:t>
                    </w:r>
                    <w:r>
                      <w:rPr>
                        <w:spacing w:val="4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к т</w:t>
                    </w:r>
                    <w:r>
                      <w:rPr>
                        <w:spacing w:val="-5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н</w:t>
                    </w:r>
                    <w:r>
                      <w:rPr>
                        <w:spacing w:val="7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а</w:t>
                    </w:r>
                    <w:r>
                      <w:rPr>
                        <w:spacing w:val="3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я</w:t>
                    </w:r>
                    <w:r>
                      <w:rPr>
                        <w:spacing w:val="12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гл у</w:t>
                    </w:r>
                    <w:r>
                      <w:rPr>
                        <w:spacing w:val="8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б и</w:t>
                    </w:r>
                    <w:r>
                      <w:rPr>
                        <w:spacing w:val="6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н</w:t>
                    </w:r>
                    <w:r>
                      <w:rPr>
                        <w:spacing w:val="-2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а</w:t>
                    </w:r>
                  </w:p>
                </w:txbxContent>
              </v:textbox>
              <w10:wrap type="none"/>
            </v:shape>
            <v:shape style="position:absolute;left:8905;top:-6215;width:283;height:112" type="#_x0000_t202" filled="false" stroked="false">
              <v:textbox inset="0,0,0,0">
                <w:txbxContent>
                  <w:p>
                    <w:pPr>
                      <w:spacing w:before="21"/>
                      <w:ind w:left="2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sz w:val="6"/>
                      </w:rPr>
                      <w:t>88г к444</w:t>
                    </w:r>
                  </w:p>
                </w:txbxContent>
              </v:textbox>
              <w10:wrap type="none"/>
            </v:shape>
            <v:shape style="position:absolute;left:4494;top:-6188;width:240;height:112" type="#_x0000_t202" filled="false" stroked="false">
              <v:textbox inset="0,0,0,0">
                <w:txbxContent>
                  <w:p>
                    <w:pPr>
                      <w:spacing w:before="21"/>
                      <w:ind w:left="2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sz w:val="6"/>
                      </w:rPr>
                      <w:t>-4</w:t>
                    </w:r>
                    <w:r>
                      <w:rPr>
                        <w:spacing w:val="7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7</w:t>
                    </w:r>
                    <w:r>
                      <w:rPr>
                        <w:spacing w:val="-2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0</w:t>
                    </w:r>
                    <w:r>
                      <w:rPr>
                        <w:spacing w:val="-1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6326;top:-6087;width:231;height:121" type="#_x0000_t202" filled="false" stroked="false">
              <v:textbox inset="0,0,0,0">
                <w:txbxContent>
                  <w:p>
                    <w:pPr>
                      <w:spacing w:before="20"/>
                      <w:ind w:left="2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position w:val="1"/>
                        <w:sz w:val="6"/>
                      </w:rPr>
                      <w:t>-4</w:t>
                    </w:r>
                    <w:r>
                      <w:rPr>
                        <w:spacing w:val="-2"/>
                        <w:position w:val="1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7</w:t>
                    </w:r>
                    <w:r>
                      <w:rPr>
                        <w:spacing w:val="-1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0</w:t>
                    </w:r>
                    <w:r>
                      <w:rPr>
                        <w:spacing w:val="-2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10084;top:-5858;width:231;height:121" type="#_x0000_t202" filled="false" stroked="false">
              <v:textbox inset="0,0,0,0">
                <w:txbxContent>
                  <w:p>
                    <w:pPr>
                      <w:spacing w:before="20"/>
                      <w:ind w:left="2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05"/>
                        <w:sz w:val="6"/>
                      </w:rPr>
                      <w:t>320г</w:t>
                    </w:r>
                    <w:r>
                      <w:rPr>
                        <w:w w:val="105"/>
                        <w:position w:val="1"/>
                        <w:sz w:val="6"/>
                      </w:rPr>
                      <w:t>ко</w:t>
                    </w:r>
                  </w:p>
                </w:txbxContent>
              </v:textbox>
              <w10:wrap type="none"/>
            </v:shape>
            <v:shape style="position:absolute;left:10084;top:-5445;width:275;height:112" type="#_x0000_t202" filled="false" stroked="false">
              <v:textbox inset="0,0,0,0">
                <w:txbxContent>
                  <w:p>
                    <w:pPr>
                      <w:spacing w:before="21"/>
                      <w:ind w:left="2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05"/>
                        <w:sz w:val="6"/>
                      </w:rPr>
                      <w:t>321гк91</w:t>
                    </w:r>
                  </w:p>
                </w:txbxContent>
              </v:textbox>
              <w10:wrap type="none"/>
            </v:shape>
            <v:shape style="position:absolute;left:7919;top:-4611;width:284;height:121" type="#_x0000_t202" filled="false" stroked="false">
              <v:textbox inset="0,0,0,0">
                <w:txbxContent>
                  <w:p>
                    <w:pPr>
                      <w:spacing w:before="20"/>
                      <w:ind w:left="2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sz w:val="6"/>
                      </w:rPr>
                      <w:t>3</w:t>
                    </w:r>
                    <w:r>
                      <w:rPr>
                        <w:spacing w:val="-3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2</w:t>
                    </w:r>
                    <w:r>
                      <w:rPr>
                        <w:spacing w:val="-2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2</w:t>
                    </w:r>
                    <w:r>
                      <w:rPr>
                        <w:spacing w:val="-2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г</w:t>
                    </w:r>
                    <w:r>
                      <w:rPr>
                        <w:spacing w:val="-6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к</w:t>
                    </w:r>
                    <w:r>
                      <w:rPr>
                        <w:spacing w:val="-1"/>
                        <w:sz w:val="6"/>
                      </w:rPr>
                      <w:t> </w:t>
                    </w:r>
                    <w:r>
                      <w:rPr>
                        <w:position w:val="1"/>
                        <w:sz w:val="6"/>
                      </w:rPr>
                      <w:t>о</w:t>
                    </w:r>
                  </w:p>
                </w:txbxContent>
              </v:textbox>
              <w10:wrap type="none"/>
            </v:shape>
            <v:shape style="position:absolute;left:9186;top:-4216;width:328;height:112" type="#_x0000_t202" filled="false" stroked="false">
              <v:textbox inset="0,0,0,0">
                <w:txbxContent>
                  <w:p>
                    <w:pPr>
                      <w:spacing w:before="21"/>
                      <w:ind w:left="2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sz w:val="6"/>
                      </w:rPr>
                      <w:t>1</w:t>
                    </w:r>
                    <w:r>
                      <w:rPr>
                        <w:spacing w:val="1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24гк</w:t>
                    </w:r>
                    <w:r>
                      <w:rPr>
                        <w:spacing w:val="4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160</w:t>
                    </w:r>
                  </w:p>
                </w:txbxContent>
              </v:textbox>
              <w10:wrap type="none"/>
            </v:shape>
            <v:shape style="position:absolute;left:7337;top:-3728;width:258;height:142" type="#_x0000_t202" filled="false" stroked="false">
              <v:textbox inset="0,0,0,0">
                <w:txbxContent>
                  <w:p>
                    <w:pPr>
                      <w:spacing w:before="18"/>
                      <w:ind w:left="20" w:right="0" w:firstLine="0"/>
                      <w:jc w:val="left"/>
                      <w:rPr>
                        <w:sz w:val="8"/>
                      </w:rPr>
                    </w:pPr>
                    <w:r>
                      <w:rPr>
                        <w:color w:val="FF0000"/>
                        <w:w w:val="95"/>
                        <w:sz w:val="8"/>
                      </w:rPr>
                      <w:t>KM-</w:t>
                    </w:r>
                    <w:r>
                      <w:rPr>
                        <w:color w:val="FF0000"/>
                        <w:spacing w:val="-9"/>
                        <w:w w:val="95"/>
                        <w:sz w:val="8"/>
                      </w:rPr>
                      <w:t> </w:t>
                    </w:r>
                    <w:r>
                      <w:rPr>
                        <w:color w:val="FF0000"/>
                        <w:w w:val="95"/>
                        <w:position w:val="1"/>
                        <w:sz w:val="8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7276;top:-2785;width:239;height:185" type="#_x0000_t202" filled="false" stroked="false">
              <v:textbox inset="0,0,0,0">
                <w:txbxContent>
                  <w:p>
                    <w:pPr>
                      <w:spacing w:before="21"/>
                      <w:ind w:left="2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sz w:val="6"/>
                      </w:rPr>
                      <w:t>-</w:t>
                    </w:r>
                    <w:r>
                      <w:rPr>
                        <w:spacing w:val="-2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4</w:t>
                    </w:r>
                    <w:r>
                      <w:rPr>
                        <w:spacing w:val="-2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5</w:t>
                    </w:r>
                    <w:r>
                      <w:rPr>
                        <w:spacing w:val="-2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0</w:t>
                    </w:r>
                    <w:r>
                      <w:rPr>
                        <w:spacing w:val="-2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0</w:t>
                    </w:r>
                  </w:p>
                  <w:p>
                    <w:pPr>
                      <w:spacing w:before="5"/>
                      <w:ind w:left="2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sz w:val="6"/>
                      </w:rPr>
                      <w:t>-4</w:t>
                    </w:r>
                    <w:r>
                      <w:rPr>
                        <w:spacing w:val="-1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5</w:t>
                    </w:r>
                    <w:r>
                      <w:rPr>
                        <w:spacing w:val="10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1</w:t>
                    </w:r>
                    <w:r>
                      <w:rPr>
                        <w:spacing w:val="-1"/>
                        <w:sz w:val="6"/>
                      </w:rPr>
                      <w:t> </w:t>
                    </w:r>
                    <w:r>
                      <w:rPr>
                        <w:sz w:val="6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632;top:-629;width:235;height:122" type="#_x0000_t202" filled="false" stroked="false">
              <v:textbox inset="0,0,0,0">
                <w:txbxContent>
                  <w:p>
                    <w:pPr>
                      <w:spacing w:before="20"/>
                      <w:ind w:left="20" w:right="0" w:firstLine="0"/>
                      <w:jc w:val="left"/>
                      <w:rPr>
                        <w:sz w:val="7"/>
                      </w:rPr>
                    </w:pPr>
                    <w:r>
                      <w:rPr>
                        <w:sz w:val="7"/>
                      </w:rPr>
                      <w:t>4</w:t>
                    </w:r>
                    <w:r>
                      <w:rPr>
                        <w:spacing w:val="-1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7</w:t>
                    </w:r>
                    <w:r>
                      <w:rPr>
                        <w:spacing w:val="-1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6</w:t>
                    </w:r>
                    <w:r>
                      <w:rPr>
                        <w:spacing w:val="-1"/>
                        <w:sz w:val="7"/>
                      </w:rPr>
                      <w:t> </w:t>
                    </w:r>
                    <w:r>
                      <w:rPr>
                        <w:sz w:val="7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01.743713pt;margin-top:-88.331291pt;width:16.1500pt;height:3.2pt;mso-position-horizontal-relative:page;mso-position-vertical-relative:paragraph;z-index:15811072;rotation:13" type="#_x0000_t136" fillcolor="#000000" stroked="f">
            <o:extrusion v:ext="view" autorotationcenter="t"/>
            <v:textpath style="font-family:&quot;Times New Roman&quot;;font-size:3pt;v-text-kern:t;mso-text-shadow:auto" string="1 27гк -1 36"/>
            <w10:wrap type="none"/>
          </v:shape>
        </w:pict>
      </w:r>
      <w:r>
        <w:rPr/>
        <w:pict>
          <v:shape style="position:absolute;margin-left:446.45874pt;margin-top:-81.704742pt;width:8.950pt;height:3.65pt;mso-position-horizontal-relative:page;mso-position-vertical-relative:paragraph;z-index:15814144;rotation:22" type="#_x0000_t136" fillcolor="#000000" stroked="f">
            <o:extrusion v:ext="view" autorotationcenter="t"/>
            <v:textpath style="font-family:&quot;Times New Roman&quot;;font-size:3pt;v-text-kern:t;mso-text-shadow:auto" string="84гк3"/>
            <w10:wrap type="none"/>
          </v:shape>
        </w:pict>
      </w:r>
      <w:r>
        <w:rPr/>
        <w:pict>
          <v:shape style="position:absolute;margin-left:215.259094pt;margin-top:-94.674393pt;width:12.75pt;height:4pt;mso-position-horizontal-relative:page;mso-position-vertical-relative:paragraph;z-index:15821312;rotation:70" type="#_x0000_t136" fillcolor="#000000" stroked="f">
            <o:extrusion v:ext="view" autorotationcenter="t"/>
            <v:textpath style="font-family:&quot;Times New Roman&quot;;font-size:4pt;v-text-kern:t;mso-text-shadow:auto" string="345гк204"/>
            <w10:wrap type="none"/>
          </v:shape>
        </w:pict>
      </w:r>
      <w:r>
        <w:rPr/>
        <w:pict>
          <v:shape style="position:absolute;margin-left:455.64978pt;margin-top:-82.085869pt;width:13.65pt;height:3.65pt;mso-position-horizontal-relative:page;mso-position-vertical-relative:paragraph;z-index:15822336;rotation:222" type="#_x0000_t136" fillcolor="#000000" stroked="f">
            <o:extrusion v:ext="view" autorotationcenter="t"/>
            <v:textpath style="font-family:&quot;Times New Roman&quot;;font-size:3pt;v-text-kern:t;mso-text-shadow:auto" string="346гк282"/>
            <w10:wrap type="none"/>
          </v:shape>
        </w:pict>
      </w:r>
      <w:r>
        <w:rPr/>
        <w:pict>
          <v:shape style="position:absolute;margin-left:373.535504pt;margin-top:-85.985684pt;width:8.9pt;height:4pt;mso-position-horizontal-relative:page;mso-position-vertical-relative:paragraph;z-index:15825408;rotation:248" type="#_x0000_t136" fillcolor="#000000" stroked="f">
            <o:extrusion v:ext="view" autorotationcenter="t"/>
            <v:textpath style="font-family:&quot;Times New Roman&quot;;font-size:4pt;v-text-kern:t;mso-text-shadow:auto" string="-4525"/>
            <w10:wrap type="none"/>
          </v:shape>
        </w:pict>
      </w:r>
      <w:r>
        <w:rPr/>
        <w:pict>
          <v:shape style="position:absolute;margin-left:434.952838pt;margin-top:-94.971461pt;width:9.6pt;height:4pt;mso-position-horizontal-relative:page;mso-position-vertical-relative:paragraph;z-index:15827456;rotation:258" type="#_x0000_t136" fillcolor="#000000" stroked="f">
            <o:extrusion v:ext="view" autorotationcenter="t"/>
            <v:textpath style="font-family:&quot;Times New Roman&quot;;font-size:4pt;v-text-kern:t;mso-text-shadow:auto" string="330гко"/>
            <w10:wrap type="none"/>
          </v:shape>
        </w:pict>
      </w:r>
      <w:r>
        <w:rPr/>
        <w:pict>
          <v:shape style="position:absolute;margin-left:93.310402pt;margin-top:-83.327713pt;width:11.25pt;height:4pt;mso-position-horizontal-relative:page;mso-position-vertical-relative:paragraph;z-index:15830528;rotation:268" type="#_x0000_t136" fillcolor="#000000" stroked="f">
            <o:extrusion v:ext="view" autorotationcenter="t"/>
            <v:textpath style="font-family:&quot;Times New Roman&quot;;font-size:4pt;v-text-kern:t;mso-text-shadow:auto" string="136гк18"/>
            <w10:wrap type="none"/>
          </v:shape>
        </w:pict>
      </w:r>
      <w:r>
        <w:rPr/>
        <w:pict>
          <v:shape style="position:absolute;margin-left:222.919266pt;margin-top:-92.149033pt;width:6.9pt;height:10.2pt;mso-position-horizontal-relative:page;mso-position-vertical-relative:paragraph;z-index:15833600" type="#_x0000_t202" filled="false" stroked="false">
            <v:textbox inset="0,0,0,0" style="layout-flow:vertical;mso-layout-flow-alt:bottom-to-top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sz w:val="8"/>
                    </w:rPr>
                  </w:pPr>
                  <w:r>
                    <w:rPr>
                      <w:spacing w:val="-6"/>
                      <w:w w:val="105"/>
                      <w:sz w:val="8"/>
                    </w:rPr>
                    <w:t>7</w:t>
                  </w:r>
                  <w:r>
                    <w:rPr>
                      <w:spacing w:val="-6"/>
                      <w:w w:val="105"/>
                      <w:position w:val="1"/>
                      <w:sz w:val="8"/>
                    </w:rPr>
                    <w:t>3гко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50.207611pt;margin-top:-88.486694pt;width:6.5pt;height:11.55pt;mso-position-horizontal-relative:page;mso-position-vertical-relative:paragraph;z-index:15834112" type="#_x0000_t202" filled="false" stroked="false">
            <v:textbox inset="0,0,0,0" style="layout-flow:vertical;mso-layout-flow-alt:bottom-to-top">
              <w:txbxContent>
                <w:p>
                  <w:pPr>
                    <w:spacing w:before="17"/>
                    <w:ind w:left="20" w:right="0" w:firstLine="0"/>
                    <w:jc w:val="left"/>
                    <w:rPr>
                      <w:sz w:val="8"/>
                    </w:rPr>
                  </w:pPr>
                  <w:r>
                    <w:rPr>
                      <w:spacing w:val="-8"/>
                      <w:w w:val="105"/>
                      <w:sz w:val="8"/>
                    </w:rPr>
                    <w:t>117гк2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5.302979pt;margin-top:-83.893471pt;width:6.5pt;height:9.75pt;mso-position-horizontal-relative:page;mso-position-vertical-relative:paragraph;z-index:15835136" type="#_x0000_t202" filled="false" stroked="false">
            <v:textbox inset="0,0,0,0" style="layout-flow:vertical;mso-layout-flow-alt:bottom-to-top">
              <w:txbxContent>
                <w:p>
                  <w:pPr>
                    <w:spacing w:before="17"/>
                    <w:ind w:left="20" w:right="0" w:firstLine="0"/>
                    <w:jc w:val="left"/>
                    <w:rPr>
                      <w:sz w:val="8"/>
                    </w:rPr>
                  </w:pPr>
                  <w:r>
                    <w:rPr>
                      <w:spacing w:val="-8"/>
                      <w:w w:val="105"/>
                      <w:sz w:val="8"/>
                    </w:rPr>
                    <w:t>74гко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00.834564pt;margin-top:-85.283684pt;width:6.5pt;height:11.55pt;mso-position-horizontal-relative:page;mso-position-vertical-relative:paragraph;z-index:15836160" type="#_x0000_t202" filled="false" stroked="false">
            <v:textbox inset="0,0,0,0" style="layout-flow:vertical;mso-layout-flow-alt:bottom-to-top">
              <w:txbxContent>
                <w:p>
                  <w:pPr>
                    <w:spacing w:before="17"/>
                    <w:ind w:left="20" w:right="0" w:firstLine="0"/>
                    <w:jc w:val="left"/>
                    <w:rPr>
                      <w:sz w:val="8"/>
                    </w:rPr>
                  </w:pPr>
                  <w:r>
                    <w:rPr>
                      <w:spacing w:val="-8"/>
                      <w:w w:val="105"/>
                      <w:sz w:val="8"/>
                    </w:rPr>
                    <w:t>118гк2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6.802399pt;margin-top:-84.365036pt;width:6.5pt;height:10.2pt;mso-position-horizontal-relative:page;mso-position-vertical-relative:paragraph;z-index:15837184" type="#_x0000_t202" filled="false" stroked="false">
            <v:textbox inset="0,0,0,0" style="layout-flow:vertical;mso-layout-flow-alt:bottom-to-top">
              <w:txbxContent>
                <w:p>
                  <w:pPr>
                    <w:spacing w:before="17"/>
                    <w:ind w:left="20" w:right="0" w:firstLine="0"/>
                    <w:jc w:val="left"/>
                    <w:rPr>
                      <w:sz w:val="8"/>
                    </w:rPr>
                  </w:pPr>
                  <w:r>
                    <w:rPr>
                      <w:spacing w:val="-6"/>
                      <w:w w:val="105"/>
                      <w:sz w:val="8"/>
                    </w:rPr>
                    <w:t>15гко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1.019409pt;margin-top:-93.992432pt;width:12.2pt;height:15.7pt;mso-position-horizontal-relative:page;mso-position-vertical-relative:paragraph;z-index:15838208" type="#_x0000_t202" filled="false" stroked="false">
            <v:textbox inset="0,0,0,0" style="layout-flow:vertical;mso-layout-flow-alt:bottom-to-top">
              <w:txbxContent>
                <w:p>
                  <w:pPr>
                    <w:spacing w:line="249" w:lineRule="auto" w:before="16"/>
                    <w:ind w:left="102" w:right="8" w:hanging="83"/>
                    <w:jc w:val="left"/>
                    <w:rPr>
                      <w:sz w:val="8"/>
                    </w:rPr>
                  </w:pPr>
                  <w:r>
                    <w:rPr>
                      <w:spacing w:val="-1"/>
                      <w:w w:val="105"/>
                      <w:sz w:val="8"/>
                    </w:rPr>
                    <w:t>119</w:t>
                  </w:r>
                  <w:r>
                    <w:rPr>
                      <w:spacing w:val="-1"/>
                      <w:w w:val="105"/>
                      <w:position w:val="1"/>
                      <w:sz w:val="8"/>
                    </w:rPr>
                    <w:t>гк2</w:t>
                  </w:r>
                  <w:r>
                    <w:rPr>
                      <w:w w:val="105"/>
                      <w:position w:val="1"/>
                      <w:sz w:val="8"/>
                    </w:rPr>
                    <w:t> </w:t>
                  </w:r>
                  <w:r>
                    <w:rPr>
                      <w:spacing w:val="-10"/>
                      <w:w w:val="105"/>
                      <w:sz w:val="8"/>
                    </w:rPr>
                    <w:t>329</w:t>
                  </w:r>
                  <w:r>
                    <w:rPr>
                      <w:spacing w:val="-10"/>
                      <w:w w:val="105"/>
                      <w:position w:val="1"/>
                      <w:sz w:val="8"/>
                    </w:rPr>
                    <w:t>гк7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00.744446pt;margin-top:-88.027359pt;width:6.5pt;height:11.55pt;mso-position-horizontal-relative:page;mso-position-vertical-relative:paragraph;z-index:15839744" type="#_x0000_t202" filled="false" stroked="false">
            <v:textbox inset="0,0,0,0" style="layout-flow:vertical;mso-layout-flow-alt:bottom-to-top">
              <w:txbxContent>
                <w:p>
                  <w:pPr>
                    <w:spacing w:before="17"/>
                    <w:ind w:left="20" w:right="0" w:firstLine="0"/>
                    <w:jc w:val="left"/>
                    <w:rPr>
                      <w:sz w:val="8"/>
                    </w:rPr>
                  </w:pPr>
                  <w:r>
                    <w:rPr>
                      <w:spacing w:val="-8"/>
                      <w:w w:val="105"/>
                      <w:sz w:val="8"/>
                    </w:rPr>
                    <w:t>120гко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5.397675pt;margin-top:-93.533096pt;width:6.5pt;height:10.2pt;mso-position-horizontal-relative:page;mso-position-vertical-relative:paragraph;z-index:15840768" type="#_x0000_t202" filled="false" stroked="false">
            <v:textbox inset="0,0,0,0" style="layout-flow:vertical;mso-layout-flow-alt:bottom-to-top">
              <w:txbxContent>
                <w:p>
                  <w:pPr>
                    <w:spacing w:before="17"/>
                    <w:ind w:left="20" w:right="0" w:firstLine="0"/>
                    <w:jc w:val="left"/>
                    <w:rPr>
                      <w:sz w:val="8"/>
                    </w:rPr>
                  </w:pPr>
                  <w:r>
                    <w:rPr>
                      <w:spacing w:val="-6"/>
                      <w:w w:val="105"/>
                      <w:sz w:val="8"/>
                    </w:rPr>
                    <w:t>77гко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71.812372pt;margin-top:-81.824251pt;width:8.0500pt;height:4pt;mso-position-horizontal-relative:page;mso-position-vertical-relative:paragraph;z-index:15841280;rotation:272" type="#_x0000_t136" fillcolor="#000000" stroked="f">
            <o:extrusion v:ext="view" autorotationcenter="t"/>
            <v:textpath style="font-family:&quot;Times New Roman&quot;;font-size:4pt;v-text-kern:t;mso-text-shadow:auto" string="72гко"/>
            <w10:wrap type="none"/>
          </v:shape>
        </w:pict>
      </w:r>
      <w:r>
        <w:rPr/>
        <w:pict>
          <v:shape style="position:absolute;margin-left:194.798752pt;margin-top:-86.255135pt;width:9.5pt;height:4pt;mso-position-horizontal-relative:page;mso-position-vertical-relative:paragraph;z-index:15842816;rotation:277" type="#_x0000_t136" fillcolor="#000000" stroked="f">
            <o:extrusion v:ext="view" autorotationcenter="t"/>
            <v:textpath style="font-family:&quot;Times New Roman&quot;;font-size:4pt;v-text-kern:t;mso-text-shadow:auto" string="337гко"/>
            <w10:wrap type="none"/>
          </v:shape>
        </w:pict>
      </w:r>
      <w:r>
        <w:rPr/>
        <w:pict>
          <v:shape style="position:absolute;margin-left:499.61626pt;margin-top:-84.500652pt;width:9.6pt;height:4pt;mso-position-horizontal-relative:page;mso-position-vertical-relative:paragraph;z-index:15844352;rotation:281" type="#_x0000_t136" fillcolor="#000000" stroked="f">
            <o:extrusion v:ext="view" autorotationcenter="t"/>
            <v:textpath style="font-family:&quot;Times New Roman&quot;;font-size:4pt;v-text-kern:t;mso-text-shadow:auto" string="323гко"/>
            <w10:wrap type="none"/>
          </v:shape>
        </w:pict>
      </w:r>
      <w:r>
        <w:rPr/>
        <w:pict>
          <v:shape style="position:absolute;margin-left:138.523288pt;margin-top:-90.322452pt;width:9.1pt;height:4pt;mso-position-horizontal-relative:page;mso-position-vertical-relative:paragraph;z-index:15844864;rotation:285" type="#_x0000_t136" fillcolor="#000000" stroked="f">
            <o:extrusion v:ext="view" autorotationcenter="t"/>
            <v:textpath style="font-family:&quot;Times New Roman&quot;;font-size:4pt;v-text-kern:t;mso-text-shadow:auto" string="-4600"/>
            <w10:wrap type="none"/>
          </v:shape>
        </w:pict>
      </w:r>
      <w:r>
        <w:rPr/>
        <w:pict>
          <v:shape style="position:absolute;margin-left:148.597748pt;margin-top:-90.108658pt;width:8.75pt;height:4pt;mso-position-horizontal-relative:page;mso-position-vertical-relative:paragraph;z-index:15845376;rotation:285" type="#_x0000_t136" fillcolor="#000000" stroked="f">
            <o:extrusion v:ext="view" autorotationcenter="t"/>
            <v:textpath style="font-family:&quot;Times New Roman&quot;;font-size:4pt;v-text-kern:t;mso-text-shadow:auto" string="-4550"/>
            <w10:wrap type="none"/>
          </v:shape>
        </w:pict>
      </w:r>
      <w:r>
        <w:rPr/>
        <w:pict>
          <v:shape style="position:absolute;margin-left:183.096103pt;margin-top:-83.451854pt;width:9.65pt;height:4.05pt;mso-position-horizontal-relative:page;mso-position-vertical-relative:paragraph;z-index:15848960;rotation:300" type="#_x0000_t136" fillcolor="#000000" stroked="f">
            <o:extrusion v:ext="view" autorotationcenter="t"/>
            <v:textpath style="font-family:&quot;Times New Roman&quot;;font-size:4pt;v-text-kern:t;mso-text-shadow:auto" string="347гко"/>
            <w10:wrap type="none"/>
          </v:shape>
        </w:pict>
      </w:r>
      <w:r>
        <w:rPr/>
        <w:pict>
          <v:shape style="position:absolute;margin-left:394.583093pt;margin-top:-89.945978pt;width:9.1pt;height:4.05pt;mso-position-horizontal-relative:page;mso-position-vertical-relative:paragraph;z-index:15849984;rotation:306" type="#_x0000_t136" fillcolor="#000000" stroked="f">
            <o:extrusion v:ext="view" autorotationcenter="t"/>
            <v:textpath style="font-family:&quot;Times New Roman&quot;;font-size:4pt;v-text-kern:t;mso-text-shadow:auto" string="-4550"/>
            <w10:wrap type="none"/>
          </v:shape>
        </w:pict>
      </w:r>
      <w:r>
        <w:rPr/>
        <w:pict>
          <v:shape style="position:absolute;margin-left:201.966632pt;margin-top:-97.297824pt;width:9.4pt;height:4.05pt;mso-position-horizontal-relative:page;mso-position-vertical-relative:paragraph;z-index:15850496;rotation:310" type="#_x0000_t136" fillcolor="#000000" stroked="f">
            <o:extrusion v:ext="view" autorotationcenter="t"/>
            <v:textpath style="font-family:&quot;Times New Roman&quot;;font-size:4pt;v-text-kern:t;mso-text-shadow:auto" string="-4475"/>
            <w10:wrap type="none"/>
          </v:shape>
        </w:pict>
      </w:r>
      <w:r>
        <w:rPr/>
        <w:pict>
          <v:shape style="position:absolute;margin-left:338.253601pt;margin-top:-88.674934pt;width:9.15pt;height:3.6pt;mso-position-horizontal-relative:page;mso-position-vertical-relative:paragraph;z-index:15851520;rotation:315" type="#_x0000_t136" fillcolor="#000000" stroked="f">
            <o:extrusion v:ext="view" autorotationcenter="t"/>
            <v:textpath style="font-family:&quot;Times New Roman&quot;;font-size:3pt;v-text-kern:t;mso-text-shadow:auto" string="-4500"/>
            <w10:wrap type="none"/>
          </v:shape>
        </w:pict>
      </w:r>
      <w:r>
        <w:rPr/>
        <w:pict>
          <v:shape style="position:absolute;margin-left:458.872009pt;margin-top:-92.690628pt;width:9.25pt;height:3.65pt;mso-position-horizontal-relative:page;mso-position-vertical-relative:paragraph;z-index:15856128;rotation:327" type="#_x0000_t136" fillcolor="#000000" stroked="f">
            <o:extrusion v:ext="view" autorotationcenter="t"/>
            <v:textpath style="font-family:&quot;Times New Roman&quot;;font-size:3pt;v-text-kern:t;mso-text-shadow:auto" string="-4600"/>
            <w10:wrap type="none"/>
          </v:shape>
        </w:pict>
      </w:r>
      <w:r>
        <w:rPr/>
        <w:pict>
          <v:shape style="position:absolute;margin-left:140.166061pt;margin-top:-80.818748pt;width:10.2pt;height:3.65pt;mso-position-horizontal-relative:page;mso-position-vertical-relative:paragraph;z-index:15859712;rotation:333" type="#_x0000_t136" fillcolor="#000000" stroked="f">
            <o:extrusion v:ext="view" autorotationcenter="t"/>
            <v:textpath style="font-family:&quot;Times New Roman&quot;;font-size:3pt;v-text-kern:t;mso-text-shadow:auto" string="80гк11"/>
            <w10:wrap type="none"/>
          </v:shape>
        </w:pict>
      </w:r>
      <w:r>
        <w:rPr/>
        <w:pict>
          <v:shape style="position:absolute;margin-left:98.795288pt;margin-top:-90.508904pt;width:14.45pt;height:3.2pt;mso-position-horizontal-relative:page;mso-position-vertical-relative:paragraph;z-index:15866880;rotation:343" type="#_x0000_t136" fillcolor="#000000" stroked="f">
            <o:extrusion v:ext="view" autorotationcenter="t"/>
            <v:textpath style="font-family:&quot;Times New Roman&quot;;font-size:3pt;v-text-kern:t;mso-text-shadow:auto" string="342гк 1 5 9"/>
            <w10:wrap type="none"/>
          </v:shape>
        </w:pict>
      </w:r>
      <w:r>
        <w:rPr/>
        <w:pict>
          <v:shape style="position:absolute;margin-left:98.043747pt;margin-top:-97.57618pt;width:13.05pt;height:3.2pt;mso-position-horizontal-relative:page;mso-position-vertical-relative:paragraph;z-index:15889408;rotation:359" type="#_x0000_t136" fillcolor="#000000" stroked="f">
            <o:extrusion v:ext="view" autorotationcenter="t"/>
            <v:textpath style="font-family:&quot;Times New Roman&quot;;font-size:3pt;v-text-kern:t;mso-text-shadow:auto" string="5 5г к50 3"/>
            <w10:wrap type="none"/>
          </v:shape>
        </w:pict>
      </w:r>
      <w:r>
        <w:rPr/>
        <w:pict>
          <v:shape style="position:absolute;margin-left:185.670837pt;margin-top:-33.452602pt;width:1.8pt;height:3.7pt;mso-position-horizontal-relative:page;mso-position-vertical-relative:paragraph;z-index:15889920;rotation:359" type="#_x0000_t136" fillcolor="#000000" stroked="f">
            <o:extrusion v:ext="view" autorotationcenter="t"/>
            <v:textpath style="font-family:&quot;Times New Roman&quot;;font-size:3pt;v-text-kern:t;mso-text-shadow:auto" string="1"/>
            <w10:wrap type="none"/>
          </v:shape>
        </w:pict>
      </w:r>
      <w:r>
        <w:rPr>
          <w:sz w:val="24"/>
        </w:rPr>
        <w:t>Рисунок 10 - Демал, Кумак, Кумбар, Алак. Структурная карта по отражающему</w:t>
      </w:r>
      <w:r>
        <w:rPr>
          <w:spacing w:val="-57"/>
          <w:sz w:val="24"/>
        </w:rPr>
        <w:t> </w:t>
      </w:r>
      <w:r>
        <w:rPr>
          <w:position w:val="2"/>
          <w:sz w:val="24"/>
        </w:rPr>
        <w:t>горизонту</w:t>
      </w:r>
      <w:r>
        <w:rPr>
          <w:spacing w:val="-1"/>
          <w:position w:val="2"/>
          <w:sz w:val="24"/>
        </w:rPr>
        <w:t> </w:t>
      </w:r>
      <w:r>
        <w:rPr>
          <w:position w:val="2"/>
          <w:sz w:val="24"/>
        </w:rPr>
        <w:t>V</w:t>
      </w:r>
      <w:r>
        <w:rPr>
          <w:sz w:val="16"/>
        </w:rPr>
        <w:t>2</w:t>
      </w:r>
      <w:r>
        <w:rPr>
          <w:position w:val="11"/>
          <w:sz w:val="16"/>
        </w:rPr>
        <w:t>II</w:t>
      </w:r>
    </w:p>
    <w:p>
      <w:pPr>
        <w:pStyle w:val="BodyText"/>
        <w:spacing w:before="1"/>
        <w:jc w:val="left"/>
        <w:rPr>
          <w:sz w:val="24"/>
        </w:rPr>
      </w:pPr>
    </w:p>
    <w:p>
      <w:pPr>
        <w:pStyle w:val="BodyText"/>
        <w:ind w:left="244" w:right="698" w:firstLine="706"/>
      </w:pPr>
      <w:r>
        <w:rPr/>
        <w:t>По</w:t>
      </w:r>
      <w:r>
        <w:rPr>
          <w:spacing w:val="-9"/>
        </w:rPr>
        <w:t> </w:t>
      </w:r>
      <w:r>
        <w:rPr/>
        <w:t>V</w:t>
      </w:r>
      <w:r>
        <w:rPr>
          <w:vertAlign w:val="subscript"/>
        </w:rPr>
        <w:t>1</w:t>
      </w:r>
      <w:r>
        <w:rPr>
          <w:spacing w:val="-8"/>
          <w:vertAlign w:val="baseline"/>
        </w:rPr>
        <w:t> </w:t>
      </w:r>
      <w:r>
        <w:rPr>
          <w:vertAlign w:val="baseline"/>
        </w:rPr>
        <w:t>отражающему</w:t>
      </w:r>
      <w:r>
        <w:rPr>
          <w:spacing w:val="-8"/>
          <w:vertAlign w:val="baseline"/>
        </w:rPr>
        <w:t> </w:t>
      </w:r>
      <w:r>
        <w:rPr>
          <w:vertAlign w:val="baseline"/>
        </w:rPr>
        <w:t>горизонту</w:t>
      </w:r>
      <w:r>
        <w:rPr>
          <w:spacing w:val="-5"/>
          <w:vertAlign w:val="baseline"/>
        </w:rPr>
        <w:t> </w:t>
      </w:r>
      <w:r>
        <w:rPr>
          <w:vertAlign w:val="baseline"/>
        </w:rPr>
        <w:t>(подошва</w:t>
      </w:r>
      <w:r>
        <w:rPr>
          <w:spacing w:val="-8"/>
          <w:vertAlign w:val="baseline"/>
        </w:rPr>
        <w:t> </w:t>
      </w:r>
      <w:r>
        <w:rPr>
          <w:vertAlign w:val="baseline"/>
        </w:rPr>
        <w:t>юрской</w:t>
      </w:r>
      <w:r>
        <w:rPr>
          <w:spacing w:val="-9"/>
          <w:vertAlign w:val="baseline"/>
        </w:rPr>
        <w:t> </w:t>
      </w:r>
      <w:r>
        <w:rPr>
          <w:vertAlign w:val="baseline"/>
        </w:rPr>
        <w:t>толщи)</w:t>
      </w:r>
      <w:r>
        <w:rPr>
          <w:spacing w:val="-10"/>
          <w:vertAlign w:val="baseline"/>
        </w:rPr>
        <w:t> </w:t>
      </w:r>
      <w:r>
        <w:rPr>
          <w:vertAlign w:val="baseline"/>
        </w:rPr>
        <w:t>сохраняется</w:t>
      </w:r>
      <w:r>
        <w:rPr>
          <w:spacing w:val="-68"/>
          <w:vertAlign w:val="baseline"/>
        </w:rPr>
        <w:t> </w:t>
      </w:r>
      <w:r>
        <w:rPr>
          <w:vertAlign w:val="baseline"/>
        </w:rPr>
        <w:t>лишь западное поднятие, структуры Кумбар, имеющее размеры 2,0*1,3 км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-3"/>
          <w:vertAlign w:val="baseline"/>
        </w:rPr>
        <w:t> </w:t>
      </w:r>
      <w:r>
        <w:rPr>
          <w:vertAlign w:val="baseline"/>
        </w:rPr>
        <w:t>амплитуду</w:t>
      </w:r>
      <w:r>
        <w:rPr>
          <w:spacing w:val="-3"/>
          <w:vertAlign w:val="baseline"/>
        </w:rPr>
        <w:t> </w:t>
      </w:r>
      <w:r>
        <w:rPr>
          <w:vertAlign w:val="baseline"/>
        </w:rPr>
        <w:t>10</w:t>
      </w:r>
      <w:r>
        <w:rPr>
          <w:spacing w:val="-3"/>
          <w:vertAlign w:val="baseline"/>
        </w:rPr>
        <w:t> </w:t>
      </w:r>
      <w:r>
        <w:rPr>
          <w:vertAlign w:val="baseline"/>
        </w:rPr>
        <w:t>м</w:t>
      </w:r>
      <w:r>
        <w:rPr>
          <w:spacing w:val="-1"/>
          <w:vertAlign w:val="baseline"/>
        </w:rPr>
        <w:t> </w:t>
      </w:r>
      <w:r>
        <w:rPr>
          <w:vertAlign w:val="baseline"/>
        </w:rPr>
        <w:t>в</w:t>
      </w:r>
      <w:r>
        <w:rPr>
          <w:spacing w:val="-4"/>
          <w:vertAlign w:val="baseline"/>
        </w:rPr>
        <w:t> </w:t>
      </w:r>
      <w:r>
        <w:rPr>
          <w:vertAlign w:val="baseline"/>
        </w:rPr>
        <w:t>границах</w:t>
      </w:r>
      <w:r>
        <w:rPr>
          <w:spacing w:val="-2"/>
          <w:vertAlign w:val="baseline"/>
        </w:rPr>
        <w:t> </w:t>
      </w:r>
      <w:r>
        <w:rPr>
          <w:vertAlign w:val="baseline"/>
        </w:rPr>
        <w:t>замкнутой</w:t>
      </w:r>
      <w:r>
        <w:rPr>
          <w:spacing w:val="1"/>
          <w:vertAlign w:val="baseline"/>
        </w:rPr>
        <w:t> </w:t>
      </w:r>
      <w:r>
        <w:rPr>
          <w:vertAlign w:val="baseline"/>
        </w:rPr>
        <w:t>изогипсы</w:t>
      </w:r>
      <w:r>
        <w:rPr>
          <w:spacing w:val="-3"/>
          <w:vertAlign w:val="baseline"/>
        </w:rPr>
        <w:t> </w:t>
      </w:r>
      <w:r>
        <w:rPr>
          <w:vertAlign w:val="baseline"/>
        </w:rPr>
        <w:t>минус</w:t>
      </w:r>
      <w:r>
        <w:rPr>
          <w:spacing w:val="-2"/>
          <w:vertAlign w:val="baseline"/>
        </w:rPr>
        <w:t> </w:t>
      </w:r>
      <w:r>
        <w:rPr>
          <w:vertAlign w:val="baseline"/>
        </w:rPr>
        <w:t>4025</w:t>
      </w:r>
      <w:r>
        <w:rPr>
          <w:spacing w:val="-3"/>
          <w:vertAlign w:val="baseline"/>
        </w:rPr>
        <w:t> </w:t>
      </w:r>
      <w:r>
        <w:rPr>
          <w:vertAlign w:val="baseline"/>
        </w:rPr>
        <w:t>м</w:t>
      </w:r>
      <w:r>
        <w:rPr>
          <w:spacing w:val="9"/>
          <w:vertAlign w:val="baseline"/>
        </w:rPr>
        <w:t> </w:t>
      </w:r>
      <w:r>
        <w:rPr>
          <w:vertAlign w:val="baseline"/>
        </w:rPr>
        <w:t>(рис.10).</w:t>
      </w:r>
    </w:p>
    <w:p>
      <w:pPr>
        <w:pStyle w:val="BodyText"/>
        <w:ind w:left="244" w:right="690" w:firstLine="706"/>
      </w:pPr>
      <w:r>
        <w:rPr/>
        <w:t>В</w:t>
      </w:r>
      <w:r>
        <w:rPr>
          <w:spacing w:val="1"/>
        </w:rPr>
        <w:t> </w:t>
      </w:r>
      <w:r>
        <w:rPr/>
        <w:t>пределах</w:t>
      </w:r>
      <w:r>
        <w:rPr>
          <w:spacing w:val="1"/>
        </w:rPr>
        <w:t> </w:t>
      </w:r>
      <w:r>
        <w:rPr/>
        <w:t>рассмативаемой</w:t>
      </w:r>
      <w:r>
        <w:rPr>
          <w:spacing w:val="1"/>
        </w:rPr>
        <w:t> </w:t>
      </w:r>
      <w:r>
        <w:rPr/>
        <w:t>площади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среднеюрской</w:t>
      </w:r>
      <w:r>
        <w:rPr>
          <w:spacing w:val="1"/>
        </w:rPr>
        <w:t> </w:t>
      </w:r>
      <w:r>
        <w:rPr/>
        <w:t>толще</w:t>
      </w:r>
      <w:r>
        <w:rPr>
          <w:spacing w:val="1"/>
        </w:rPr>
        <w:t> </w:t>
      </w:r>
      <w:r>
        <w:rPr/>
        <w:t>прослеживаются два отражающих горизонта IV</w:t>
      </w:r>
      <w:r>
        <w:rPr>
          <w:vertAlign w:val="subscript"/>
        </w:rPr>
        <w:t>bt</w:t>
      </w:r>
      <w:r>
        <w:rPr>
          <w:vertAlign w:val="superscript"/>
        </w:rPr>
        <w:t>I</w:t>
      </w:r>
      <w:r>
        <w:rPr>
          <w:vertAlign w:val="baseline"/>
        </w:rPr>
        <w:t> и IV</w:t>
      </w:r>
      <w:r>
        <w:rPr>
          <w:vertAlign w:val="subscript"/>
        </w:rPr>
        <w:t>bt</w:t>
      </w:r>
      <w:r>
        <w:rPr>
          <w:vertAlign w:val="superscript"/>
        </w:rPr>
        <w:t>II</w:t>
      </w:r>
      <w:r>
        <w:rPr>
          <w:vertAlign w:val="baseline"/>
        </w:rPr>
        <w:t>, характеризующие</w:t>
      </w:r>
      <w:r>
        <w:rPr>
          <w:spacing w:val="-67"/>
          <w:vertAlign w:val="baseline"/>
        </w:rPr>
        <w:t> </w:t>
      </w:r>
      <w:r>
        <w:rPr>
          <w:vertAlign w:val="baseline"/>
        </w:rPr>
        <w:t>геологическое</w:t>
      </w:r>
      <w:r>
        <w:rPr>
          <w:spacing w:val="1"/>
          <w:vertAlign w:val="baseline"/>
        </w:rPr>
        <w:t> </w:t>
      </w:r>
      <w:r>
        <w:rPr>
          <w:vertAlign w:val="baseline"/>
        </w:rPr>
        <w:t>строение</w:t>
      </w:r>
      <w:r>
        <w:rPr>
          <w:spacing w:val="1"/>
          <w:vertAlign w:val="baseline"/>
        </w:rPr>
        <w:t> </w:t>
      </w:r>
      <w:r>
        <w:rPr>
          <w:vertAlign w:val="baseline"/>
        </w:rPr>
        <w:t>поверхности</w:t>
      </w:r>
      <w:r>
        <w:rPr>
          <w:spacing w:val="1"/>
          <w:vertAlign w:val="baseline"/>
        </w:rPr>
        <w:t> </w:t>
      </w:r>
      <w:r>
        <w:rPr>
          <w:vertAlign w:val="baseline"/>
        </w:rPr>
        <w:t>предполагаемого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барового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тела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пределах</w:t>
      </w:r>
      <w:r>
        <w:rPr>
          <w:spacing w:val="1"/>
          <w:vertAlign w:val="baseline"/>
        </w:rPr>
        <w:t> </w:t>
      </w:r>
      <w:r>
        <w:rPr>
          <w:vertAlign w:val="baseline"/>
        </w:rPr>
        <w:t>батского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яруса</w:t>
      </w:r>
      <w:r>
        <w:rPr>
          <w:spacing w:val="1"/>
          <w:vertAlign w:val="baseline"/>
        </w:rPr>
        <w:t> </w:t>
      </w:r>
      <w:r>
        <w:rPr>
          <w:vertAlign w:val="baseline"/>
        </w:rPr>
        <w:t>средней</w:t>
      </w:r>
      <w:r>
        <w:rPr>
          <w:spacing w:val="1"/>
          <w:vertAlign w:val="baseline"/>
        </w:rPr>
        <w:t> </w:t>
      </w:r>
      <w:r>
        <w:rPr>
          <w:vertAlign w:val="baseline"/>
        </w:rPr>
        <w:t>юры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выположенную</w:t>
      </w:r>
      <w:r>
        <w:rPr>
          <w:spacing w:val="1"/>
          <w:vertAlign w:val="baseline"/>
        </w:rPr>
        <w:t> </w:t>
      </w:r>
      <w:r>
        <w:rPr>
          <w:vertAlign w:val="baseline"/>
        </w:rPr>
        <w:t>поверхность</w:t>
      </w:r>
      <w:r>
        <w:rPr>
          <w:spacing w:val="1"/>
          <w:vertAlign w:val="baseline"/>
        </w:rPr>
        <w:t> </w:t>
      </w:r>
      <w:r>
        <w:rPr>
          <w:vertAlign w:val="baseline"/>
        </w:rPr>
        <w:t>подбаровых отложении</w:t>
      </w:r>
      <w:r>
        <w:rPr>
          <w:spacing w:val="1"/>
          <w:vertAlign w:val="baseline"/>
        </w:rPr>
        <w:t> </w:t>
      </w:r>
      <w:r>
        <w:rPr>
          <w:vertAlign w:val="baseline"/>
        </w:rPr>
        <w:t>средней юры соответственно.</w:t>
      </w:r>
    </w:p>
    <w:p>
      <w:pPr>
        <w:pStyle w:val="BodyText"/>
        <w:spacing w:before="2"/>
        <w:ind w:left="100" w:right="693" w:firstLine="710"/>
      </w:pPr>
      <w:r>
        <w:rPr/>
        <w:t>По</w:t>
      </w:r>
      <w:r>
        <w:rPr>
          <w:spacing w:val="1"/>
        </w:rPr>
        <w:t> </w:t>
      </w:r>
      <w:r>
        <w:rPr/>
        <w:t>горизонту</w:t>
      </w:r>
      <w:r>
        <w:rPr>
          <w:spacing w:val="1"/>
        </w:rPr>
        <w:t> </w:t>
      </w:r>
      <w:r>
        <w:rPr/>
        <w:t>IV</w:t>
      </w:r>
      <w:r>
        <w:rPr>
          <w:vertAlign w:val="subscript"/>
        </w:rPr>
        <w:t>bt</w:t>
      </w:r>
      <w:r>
        <w:rPr>
          <w:vertAlign w:val="superscript"/>
        </w:rPr>
        <w:t>I</w:t>
      </w:r>
      <w:r>
        <w:rPr>
          <w:vertAlign w:val="baseline"/>
        </w:rPr>
        <w:t> баровое</w:t>
      </w:r>
      <w:r>
        <w:rPr>
          <w:spacing w:val="1"/>
          <w:vertAlign w:val="baseline"/>
        </w:rPr>
        <w:t> </w:t>
      </w:r>
      <w:r>
        <w:rPr>
          <w:vertAlign w:val="baseline"/>
        </w:rPr>
        <w:t>тело</w:t>
      </w:r>
      <w:r>
        <w:rPr>
          <w:spacing w:val="1"/>
          <w:vertAlign w:val="baseline"/>
        </w:rPr>
        <w:t> </w:t>
      </w:r>
      <w:r>
        <w:rPr>
          <w:vertAlign w:val="baseline"/>
        </w:rPr>
        <w:t>представляет</w:t>
      </w:r>
      <w:r>
        <w:rPr>
          <w:spacing w:val="1"/>
          <w:vertAlign w:val="baseline"/>
        </w:rPr>
        <w:t> </w:t>
      </w:r>
      <w:r>
        <w:rPr>
          <w:vertAlign w:val="baseline"/>
        </w:rPr>
        <w:t>собой</w:t>
      </w:r>
      <w:r>
        <w:rPr>
          <w:spacing w:val="1"/>
          <w:vertAlign w:val="baseline"/>
        </w:rPr>
        <w:t> </w:t>
      </w:r>
      <w:r>
        <w:rPr>
          <w:vertAlign w:val="baseline"/>
        </w:rPr>
        <w:t>терригенный</w:t>
      </w:r>
      <w:r>
        <w:rPr>
          <w:spacing w:val="1"/>
          <w:vertAlign w:val="baseline"/>
        </w:rPr>
        <w:t> </w:t>
      </w:r>
      <w:r>
        <w:rPr>
          <w:vertAlign w:val="baseline"/>
        </w:rPr>
        <w:t>резервуар с двумя</w:t>
      </w:r>
      <w:r>
        <w:rPr>
          <w:spacing w:val="1"/>
          <w:vertAlign w:val="baseline"/>
        </w:rPr>
        <w:t> </w:t>
      </w:r>
      <w:r>
        <w:rPr>
          <w:vertAlign w:val="baseline"/>
        </w:rPr>
        <w:t>рукавообразными ответлениями в северо-восточном и</w:t>
      </w:r>
      <w:r>
        <w:rPr>
          <w:spacing w:val="1"/>
          <w:vertAlign w:val="baseline"/>
        </w:rPr>
        <w:t> </w:t>
      </w:r>
      <w:r>
        <w:rPr>
          <w:vertAlign w:val="baseline"/>
        </w:rPr>
        <w:t>юго-восточном направлениях.</w:t>
      </w:r>
      <w:r>
        <w:rPr>
          <w:spacing w:val="3"/>
          <w:vertAlign w:val="baseline"/>
        </w:rPr>
        <w:t> </w:t>
      </w:r>
      <w:r>
        <w:rPr>
          <w:vertAlign w:val="baseline"/>
        </w:rPr>
        <w:t>Размеры объекта</w:t>
      </w:r>
      <w:r>
        <w:rPr>
          <w:spacing w:val="9"/>
          <w:vertAlign w:val="baseline"/>
        </w:rPr>
        <w:t> </w:t>
      </w:r>
      <w:r>
        <w:rPr>
          <w:vertAlign w:val="baseline"/>
        </w:rPr>
        <w:t>– 15*4 км.</w:t>
      </w:r>
    </w:p>
    <w:p>
      <w:pPr>
        <w:pStyle w:val="BodyText"/>
        <w:ind w:left="100" w:right="694" w:firstLine="710"/>
      </w:pPr>
      <w:r>
        <w:rPr/>
        <w:t>Наиболее</w:t>
      </w:r>
      <w:r>
        <w:rPr>
          <w:spacing w:val="1"/>
        </w:rPr>
        <w:t> </w:t>
      </w:r>
      <w:r>
        <w:rPr/>
        <w:t>высокая</w:t>
      </w:r>
      <w:r>
        <w:rPr>
          <w:spacing w:val="1"/>
        </w:rPr>
        <w:t> </w:t>
      </w:r>
      <w:r>
        <w:rPr/>
        <w:t>часть</w:t>
      </w:r>
      <w:r>
        <w:rPr>
          <w:spacing w:val="1"/>
        </w:rPr>
        <w:t> </w:t>
      </w:r>
      <w:r>
        <w:rPr/>
        <w:t>неантиклинальной</w:t>
      </w:r>
      <w:r>
        <w:rPr>
          <w:spacing w:val="1"/>
        </w:rPr>
        <w:t> </w:t>
      </w:r>
      <w:r>
        <w:rPr/>
        <w:t>ловушки</w:t>
      </w:r>
      <w:r>
        <w:rPr>
          <w:spacing w:val="1"/>
        </w:rPr>
        <w:t> </w:t>
      </w:r>
      <w:r>
        <w:rPr/>
        <w:t>оконтурена</w:t>
      </w:r>
      <w:r>
        <w:rPr>
          <w:spacing w:val="-67"/>
        </w:rPr>
        <w:t> </w:t>
      </w:r>
      <w:r>
        <w:rPr/>
        <w:t>изогипсой минус 2800 м и имеет размеры 5,5*2,5 км при амплитуде 50 м. В</w:t>
      </w:r>
      <w:r>
        <w:rPr>
          <w:spacing w:val="1"/>
        </w:rPr>
        <w:t> </w:t>
      </w:r>
      <w:r>
        <w:rPr/>
        <w:t>целом</w:t>
      </w:r>
      <w:r>
        <w:rPr>
          <w:spacing w:val="2"/>
        </w:rPr>
        <w:t> </w:t>
      </w:r>
      <w:r>
        <w:rPr/>
        <w:t>высота</w:t>
      </w:r>
      <w:r>
        <w:rPr>
          <w:spacing w:val="2"/>
        </w:rPr>
        <w:t> </w:t>
      </w:r>
      <w:r>
        <w:rPr/>
        <w:t>ловушки достигает 200 м</w:t>
      </w:r>
      <w:r>
        <w:rPr>
          <w:spacing w:val="9"/>
        </w:rPr>
        <w:t> </w:t>
      </w:r>
      <w:r>
        <w:rPr/>
        <w:t>.</w:t>
      </w:r>
    </w:p>
    <w:p>
      <w:pPr>
        <w:pStyle w:val="BodyText"/>
        <w:ind w:left="100" w:right="689" w:firstLine="710"/>
      </w:pPr>
      <w:r>
        <w:rPr/>
        <w:t>В западном направлении поверхность кровли бара резко погружается</w:t>
      </w:r>
      <w:r>
        <w:rPr>
          <w:spacing w:val="1"/>
        </w:rPr>
        <w:t> </w:t>
      </w:r>
      <w:r>
        <w:rPr/>
        <w:t>до</w:t>
      </w:r>
      <w:r>
        <w:rPr>
          <w:spacing w:val="-6"/>
        </w:rPr>
        <w:t> </w:t>
      </w:r>
      <w:r>
        <w:rPr/>
        <w:t>отметки</w:t>
      </w:r>
      <w:r>
        <w:rPr>
          <w:spacing w:val="-6"/>
        </w:rPr>
        <w:t> </w:t>
      </w:r>
      <w:r>
        <w:rPr/>
        <w:t>минус</w:t>
      </w:r>
      <w:r>
        <w:rPr>
          <w:spacing w:val="-5"/>
        </w:rPr>
        <w:t> </w:t>
      </w:r>
      <w:r>
        <w:rPr/>
        <w:t>2900</w:t>
      </w:r>
      <w:r>
        <w:rPr>
          <w:spacing w:val="-6"/>
        </w:rPr>
        <w:t> </w:t>
      </w:r>
      <w:r>
        <w:rPr/>
        <w:t>м.</w:t>
      </w:r>
      <w:r>
        <w:rPr>
          <w:spacing w:val="-4"/>
        </w:rPr>
        <w:t> </w:t>
      </w:r>
      <w:r>
        <w:rPr/>
        <w:t>К</w:t>
      </w:r>
      <w:r>
        <w:rPr>
          <w:spacing w:val="-4"/>
        </w:rPr>
        <w:t> </w:t>
      </w:r>
      <w:r>
        <w:rPr/>
        <w:t>северо-востоку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юго-востоку</w:t>
      </w:r>
      <w:r>
        <w:rPr>
          <w:spacing w:val="-5"/>
        </w:rPr>
        <w:t> </w:t>
      </w:r>
      <w:r>
        <w:rPr/>
        <w:t>погружение</w:t>
      </w:r>
      <w:r>
        <w:rPr>
          <w:spacing w:val="-6"/>
        </w:rPr>
        <w:t> </w:t>
      </w:r>
      <w:r>
        <w:rPr/>
        <w:t>более</w:t>
      </w:r>
      <w:r>
        <w:rPr>
          <w:spacing w:val="-68"/>
        </w:rPr>
        <w:t> </w:t>
      </w:r>
      <w:r>
        <w:rPr/>
        <w:t>спокойное и на границах прослеживания объекта достигает отметки минус</w:t>
      </w:r>
      <w:r>
        <w:rPr>
          <w:spacing w:val="1"/>
        </w:rPr>
        <w:t> </w:t>
      </w:r>
      <w:r>
        <w:rPr/>
        <w:t>3000</w:t>
      </w:r>
      <w:r>
        <w:rPr>
          <w:spacing w:val="1"/>
        </w:rPr>
        <w:t> </w:t>
      </w:r>
      <w:r>
        <w:rPr/>
        <w:t>м.</w:t>
      </w:r>
      <w:r>
        <w:rPr>
          <w:spacing w:val="1"/>
        </w:rPr>
        <w:t> </w:t>
      </w:r>
      <w:r>
        <w:rPr/>
        <w:t>Окончание</w:t>
      </w:r>
      <w:r>
        <w:rPr>
          <w:spacing w:val="1"/>
        </w:rPr>
        <w:t> </w:t>
      </w:r>
      <w:r>
        <w:rPr/>
        <w:t>юго-восточного</w:t>
      </w:r>
      <w:r>
        <w:rPr>
          <w:spacing w:val="1"/>
        </w:rPr>
        <w:t> </w:t>
      </w:r>
      <w:r>
        <w:rPr/>
        <w:t>ответления</w:t>
      </w:r>
      <w:r>
        <w:rPr>
          <w:spacing w:val="1"/>
        </w:rPr>
        <w:t> </w:t>
      </w:r>
      <w:r>
        <w:rPr/>
        <w:t>осложнено</w:t>
      </w:r>
      <w:r>
        <w:rPr>
          <w:spacing w:val="1"/>
        </w:rPr>
        <w:t> </w:t>
      </w:r>
      <w:r>
        <w:rPr/>
        <w:t>небольшим</w:t>
      </w:r>
      <w:r>
        <w:rPr>
          <w:spacing w:val="1"/>
        </w:rPr>
        <w:t> </w:t>
      </w:r>
      <w:r>
        <w:rPr/>
        <w:t>сводом</w:t>
      </w:r>
      <w:r>
        <w:rPr>
          <w:spacing w:val="-12"/>
        </w:rPr>
        <w:t> </w:t>
      </w:r>
      <w:r>
        <w:rPr/>
        <w:t>размерами</w:t>
      </w:r>
      <w:r>
        <w:rPr>
          <w:spacing w:val="-13"/>
        </w:rPr>
        <w:t> </w:t>
      </w:r>
      <w:r>
        <w:rPr/>
        <w:t>1,7*1,0</w:t>
      </w:r>
      <w:r>
        <w:rPr>
          <w:spacing w:val="-13"/>
        </w:rPr>
        <w:t> </w:t>
      </w:r>
      <w:r>
        <w:rPr/>
        <w:t>км</w:t>
      </w:r>
      <w:r>
        <w:rPr>
          <w:spacing w:val="-12"/>
        </w:rPr>
        <w:t> </w:t>
      </w:r>
      <w:r>
        <w:rPr/>
        <w:t>при</w:t>
      </w:r>
      <w:r>
        <w:rPr>
          <w:spacing w:val="-12"/>
        </w:rPr>
        <w:t> </w:t>
      </w:r>
      <w:r>
        <w:rPr/>
        <w:t>амплитуде</w:t>
      </w:r>
      <w:r>
        <w:rPr>
          <w:spacing w:val="-12"/>
        </w:rPr>
        <w:t> </w:t>
      </w:r>
      <w:r>
        <w:rPr/>
        <w:t>20</w:t>
      </w:r>
      <w:r>
        <w:rPr>
          <w:spacing w:val="-13"/>
        </w:rPr>
        <w:t> </w:t>
      </w:r>
      <w:r>
        <w:rPr/>
        <w:t>м</w:t>
      </w:r>
      <w:r>
        <w:rPr>
          <w:spacing w:val="-12"/>
        </w:rPr>
        <w:t> </w:t>
      </w:r>
      <w:r>
        <w:rPr/>
        <w:t>в</w:t>
      </w:r>
      <w:r>
        <w:rPr>
          <w:spacing w:val="-14"/>
        </w:rPr>
        <w:t> </w:t>
      </w:r>
      <w:r>
        <w:rPr/>
        <w:t>границах</w:t>
      </w:r>
      <w:r>
        <w:rPr>
          <w:spacing w:val="-12"/>
        </w:rPr>
        <w:t> </w:t>
      </w:r>
      <w:r>
        <w:rPr/>
        <w:t>изогипсы</w:t>
      </w:r>
      <w:r>
        <w:rPr>
          <w:spacing w:val="-13"/>
        </w:rPr>
        <w:t> </w:t>
      </w:r>
      <w:r>
        <w:rPr/>
        <w:t>минус</w:t>
      </w:r>
      <w:r>
        <w:rPr>
          <w:spacing w:val="-68"/>
        </w:rPr>
        <w:t> </w:t>
      </w:r>
      <w:r>
        <w:rPr/>
        <w:t>2900 м. Выположенная подбаровая поверхность имеет спокойное залегание.</w:t>
      </w:r>
      <w:r>
        <w:rPr>
          <w:spacing w:val="1"/>
        </w:rPr>
        <w:t> </w:t>
      </w:r>
      <w:r>
        <w:rPr/>
        <w:t>Наиболее приподнятая часть закартирована на юге (абс. отметка 2880 м),</w:t>
      </w:r>
      <w:r>
        <w:rPr>
          <w:spacing w:val="1"/>
        </w:rPr>
        <w:t> </w:t>
      </w:r>
      <w:r>
        <w:rPr/>
        <w:t>затем отмечается постепенное погружение на северо-восток и юго-восток,</w:t>
      </w:r>
      <w:r>
        <w:rPr>
          <w:spacing w:val="1"/>
        </w:rPr>
        <w:t> </w:t>
      </w:r>
      <w:r>
        <w:rPr/>
        <w:t>где</w:t>
      </w:r>
      <w:r>
        <w:rPr>
          <w:spacing w:val="1"/>
        </w:rPr>
        <w:t> </w:t>
      </w:r>
      <w:r>
        <w:rPr/>
        <w:t>отметки</w:t>
      </w:r>
      <w:r>
        <w:rPr>
          <w:spacing w:val="1"/>
        </w:rPr>
        <w:t> </w:t>
      </w:r>
      <w:r>
        <w:rPr/>
        <w:t>достигают минус</w:t>
      </w:r>
      <w:r>
        <w:rPr>
          <w:spacing w:val="1"/>
        </w:rPr>
        <w:t> </w:t>
      </w:r>
      <w:r>
        <w:rPr/>
        <w:t>3000</w:t>
      </w:r>
      <w:r>
        <w:rPr>
          <w:spacing w:val="1"/>
        </w:rPr>
        <w:t> </w:t>
      </w:r>
      <w:r>
        <w:rPr/>
        <w:t>м.</w:t>
      </w:r>
    </w:p>
    <w:p>
      <w:pPr>
        <w:spacing w:after="0"/>
        <w:sectPr>
          <w:pgSz w:w="11910" w:h="16840"/>
          <w:pgMar w:header="0" w:footer="779" w:top="980" w:bottom="960" w:left="1460" w:right="440"/>
        </w:sectPr>
      </w:pPr>
    </w:p>
    <w:p>
      <w:pPr>
        <w:pStyle w:val="BodyText"/>
        <w:spacing w:before="72"/>
        <w:ind w:left="239" w:right="406" w:firstLine="710"/>
      </w:pPr>
      <w:r>
        <w:rPr/>
        <w:pict>
          <v:shape style="position:absolute;margin-left:116.667183pt;margin-top:353.154083pt;width:13.7pt;height:4pt;mso-position-horizontal-relative:page;mso-position-vertical-relative:page;z-index:15891456;rotation:1" type="#_x0000_t136" fillcolor="#000000" stroked="f">
            <o:extrusion v:ext="view" autorotationcenter="t"/>
            <v:textpath style="font-family:&quot;Times New Roman&quot;;font-size:4pt;v-text-kern:t;mso-text-shadow:auto" string="738гк42"/>
            <w10:wrap type="none"/>
          </v:shape>
        </w:pict>
      </w:r>
      <w:r>
        <w:rPr/>
        <w:pict>
          <v:shape style="position:absolute;margin-left:270.783508pt;margin-top:429.761749pt;width:15.35pt;height:4.5pt;mso-position-horizontal-relative:page;mso-position-vertical-relative:page;z-index:15891968;rotation:1" type="#_x0000_t136" fillcolor="#000000" stroked="f">
            <o:extrusion v:ext="view" autorotationcenter="t"/>
            <v:textpath style="font-family:&quot;Times New Roman&quot;;font-size:4pt;v-text-kern:t;mso-text-shadow:auto" string="129гк264"/>
            <w10:wrap type="none"/>
          </v:shape>
        </w:pict>
      </w:r>
      <w:r>
        <w:rPr/>
        <w:pict>
          <v:shape style="position:absolute;margin-left:259.134888pt;margin-top:350.65683pt;width:11.5pt;height:4.5pt;mso-position-horizontal-relative:page;mso-position-vertical-relative:page;z-index:15893504;rotation:2" type="#_x0000_t136" fillcolor="#000000" stroked="f">
            <o:extrusion v:ext="view" autorotationcenter="t"/>
            <v:textpath style="font-family:&quot;Times New Roman&quot;;font-size:4pt;v-text-kern:t;mso-text-shadow:auto" string="-4 500"/>
            <w10:wrap type="none"/>
          </v:shape>
        </w:pict>
      </w:r>
      <w:r>
        <w:rPr/>
        <w:pict>
          <v:shape style="position:absolute;margin-left:116.250572pt;margin-top:382.509186pt;width:15.75pt;height:4pt;mso-position-horizontal-relative:page;mso-position-vertical-relative:page;z-index:15895040;rotation:7" type="#_x0000_t136" fillcolor="#000000" stroked="f">
            <o:extrusion v:ext="view" autorotationcenter="t"/>
            <v:textpath style="font-family:&quot;Times New Roman&quot;;font-size:4pt;v-text-kern:t;mso-text-shadow:auto" string="130гк170"/>
            <w10:wrap type="none"/>
          </v:shape>
        </w:pict>
      </w:r>
      <w:r>
        <w:rPr/>
        <w:pict>
          <v:shape style="position:absolute;margin-left:407.529938pt;margin-top:362.094025pt;width:15.75pt;height:5pt;mso-position-horizontal-relative:page;mso-position-vertical-relative:page;z-index:15896064;rotation:8" type="#_x0000_t136" fillcolor="#000000" stroked="f">
            <o:extrusion v:ext="view" autorotationcenter="t"/>
            <v:textpath style="font-family:&quot;Times New Roman&quot;;font-size:5pt;v-text-kern:t;mso-text-shadow:auto" string="615гк162"/>
            <w10:wrap type="none"/>
          </v:shape>
        </w:pict>
      </w:r>
      <w:r>
        <w:rPr/>
        <w:pict>
          <v:shape style="position:absolute;margin-left:509.601563pt;margin-top:425.452667pt;width:15.75pt;height:5pt;mso-position-horizontal-relative:page;mso-position-vertical-relative:page;z-index:15896576;rotation:8" type="#_x0000_t136" fillcolor="#000000" stroked="f">
            <o:extrusion v:ext="view" autorotationcenter="t"/>
            <v:textpath style="font-family:&quot;Times New Roman&quot;;font-size:5pt;v-text-kern:t;mso-text-shadow:auto" string="130гк381"/>
            <w10:wrap type="none"/>
          </v:shape>
        </w:pict>
      </w:r>
      <w:r>
        <w:rPr/>
        <w:pict>
          <v:shape style="position:absolute;margin-left:513.068848pt;margin-top:358.37384pt;width:11.3pt;height:5.55pt;mso-position-horizontal-relative:page;mso-position-vertical-relative:page;z-index:15897600;rotation:11" type="#_x0000_t136" fillcolor="#000000" stroked="f">
            <o:extrusion v:ext="view" autorotationcenter="t"/>
            <v:textpath style="font-family:&quot;Times New Roman&quot;;font-size:5pt;v-text-kern:t;mso-text-shadow:auto" string="-4750"/>
            <w10:wrap type="none"/>
          </v:shape>
        </w:pict>
      </w:r>
      <w:r>
        <w:rPr/>
        <w:pict>
          <v:shape style="position:absolute;margin-left:474.663513pt;margin-top:397.957794pt;width:11.75pt;height:5.55pt;mso-position-horizontal-relative:page;mso-position-vertical-relative:page;z-index:15898112;rotation:11" type="#_x0000_t136" fillcolor="#000000" stroked="f">
            <o:extrusion v:ext="view" autorotationcenter="t"/>
            <v:textpath style="font-family:&quot;Times New Roman&quot;;font-size:5pt;v-text-kern:t;mso-text-shadow:auto" string="-4600"/>
            <w10:wrap type="none"/>
          </v:shape>
        </w:pict>
      </w:r>
      <w:r>
        <w:rPr/>
        <w:pict>
          <v:shape style="position:absolute;margin-left:445.983215pt;margin-top:451.101868pt;width:12.7pt;height:5.55pt;mso-position-horizontal-relative:page;mso-position-vertical-relative:page;z-index:15898624;rotation:11" type="#_x0000_t136" fillcolor="#000000" stroked="f">
            <o:extrusion v:ext="view" autorotationcenter="t"/>
            <v:textpath style="font-family:&quot;Times New Roman&quot;;font-size:5pt;v-text-kern:t;mso-text-shadow:auto" string="-4650"/>
            <w10:wrap type="none"/>
          </v:shape>
        </w:pict>
      </w:r>
      <w:r>
        <w:rPr/>
        <w:pict>
          <v:shape style="position:absolute;margin-left:444.504578pt;margin-top:462.90741pt;width:10.45pt;height:5pt;mso-position-horizontal-relative:page;mso-position-vertical-relative:page;z-index:15899136;rotation:11" type="#_x0000_t136" fillcolor="#000000" stroked="f">
            <o:extrusion v:ext="view" autorotationcenter="t"/>
            <v:textpath style="font-family:&quot;Times New Roman&quot;;font-size:5pt;v-text-kern:t;mso-text-shadow:auto" string="-4700"/>
            <w10:wrap type="none"/>
          </v:shape>
        </w:pict>
      </w:r>
      <w:r>
        <w:rPr/>
        <w:pict>
          <v:shape style="position:absolute;margin-left:510.566833pt;margin-top:370.048096pt;width:15.95pt;height:5pt;mso-position-horizontal-relative:page;mso-position-vertical-relative:page;z-index:15899648;rotation:13" type="#_x0000_t136" fillcolor="#000000" stroked="f">
            <o:extrusion v:ext="view" autorotationcenter="t"/>
            <v:textpath style="font-family:&quot;Times New Roman&quot;;font-size:5pt;v-text-kern:t;mso-text-shadow:auto" string="732гк253"/>
            <w10:wrap type="none"/>
          </v:shape>
        </w:pict>
      </w:r>
      <w:r>
        <w:rPr/>
        <w:pict>
          <v:shape style="position:absolute;margin-left:231.592834pt;margin-top:338.749756pt;width:10.7pt;height:4.5pt;mso-position-horizontal-relative:page;mso-position-vertical-relative:page;z-index:15902208;rotation:14" type="#_x0000_t136" fillcolor="#000000" stroked="f">
            <o:extrusion v:ext="view" autorotationcenter="t"/>
            <v:textpath style="font-family:&quot;Times New Roman&quot;;font-size:4pt;v-text-kern:t;mso-text-shadow:auto" string="-4500"/>
            <w10:wrap type="none"/>
          </v:shape>
        </w:pict>
      </w:r>
      <w:r>
        <w:rPr/>
        <w:pict>
          <v:shape style="position:absolute;margin-left:117.701126pt;margin-top:335.394836pt;width:9.9pt;height:4pt;mso-position-horizontal-relative:page;mso-position-vertical-relative:page;z-index:15903744;rotation:22" type="#_x0000_t136" fillcolor="#000000" stroked="f">
            <o:extrusion v:ext="view" autorotationcenter="t"/>
            <v:textpath style="font-family:&quot;Times New Roman&quot;;font-size:4pt;v-text-kern:t;mso-text-shadow:auto" string="-4 550"/>
            <w10:wrap type="none"/>
          </v:shape>
        </w:pict>
      </w:r>
      <w:r>
        <w:rPr/>
        <w:pict>
          <v:shape style="position:absolute;margin-left:115.759056pt;margin-top:341.400085pt;width:9.9pt;height:4pt;mso-position-horizontal-relative:page;mso-position-vertical-relative:page;z-index:15904256;rotation:22" type="#_x0000_t136" fillcolor="#000000" stroked="f">
            <o:extrusion v:ext="view" autorotationcenter="t"/>
            <v:textpath style="font-family:&quot;Times New Roman&quot;;font-size:4pt;v-text-kern:t;mso-text-shadow:auto" string="-452 5"/>
            <w10:wrap type="none"/>
          </v:shape>
        </w:pict>
      </w:r>
      <w:r>
        <w:rPr/>
        <w:pict>
          <v:shape style="position:absolute;margin-left:450.090576pt;margin-top:337.447601pt;width:12.45pt;height:5.95pt;mso-position-horizontal-relative:page;mso-position-vertical-relative:page;z-index:15908864;rotation:39" type="#_x0000_t136" fillcolor="#000000" stroked="f">
            <o:extrusion v:ext="view" autorotationcenter="t"/>
            <v:textpath style="font-family:&quot;Times New Roman&quot;;font-size:6pt;v-text-kern:t;mso-text-shadow:auto" string="-4650"/>
            <w10:wrap type="none"/>
          </v:shape>
        </w:pict>
      </w:r>
      <w:r>
        <w:rPr/>
        <w:pict>
          <v:shape style="position:absolute;margin-left:289.455737pt;margin-top:337.458203pt;width:11.05pt;height:4.45pt;mso-position-horizontal-relative:page;mso-position-vertical-relative:page;z-index:15909888;rotation:46" type="#_x0000_t136" fillcolor="#000000" stroked="f">
            <o:extrusion v:ext="view" autorotationcenter="t"/>
            <v:textpath style="font-family:&quot;Times New Roman&quot;;font-size:4pt;v-text-kern:t;mso-text-shadow:auto" string="-4550"/>
            <w10:wrap type="none"/>
          </v:shape>
        </w:pict>
      </w:r>
      <w:r>
        <w:rPr/>
        <w:pict>
          <v:shape style="position:absolute;margin-left:327.412585pt;margin-top:469.825085pt;width:12.75pt;height:4.4pt;mso-position-horizontal-relative:page;mso-position-vertical-relative:page;z-index:15911936;rotation:72" type="#_x0000_t136" fillcolor="#000000" stroked="f">
            <o:extrusion v:ext="view" autorotationcenter="t"/>
            <v:textpath style="font-family:&quot;Times New Roman&quot;;font-size:4pt;v-text-kern:t;mso-text-shadow:auto" string="345гко"/>
            <w10:wrap type="none"/>
          </v:shape>
        </w:pict>
      </w:r>
      <w:r>
        <w:rPr/>
        <w:pict>
          <v:shape style="position:absolute;margin-left:520.942041pt;margin-top:407.117346pt;width:13.95pt;height:4.9pt;mso-position-horizontal-relative:page;mso-position-vertical-relative:page;z-index:15912448;rotation:75" type="#_x0000_t136" fillcolor="#000000" stroked="f">
            <o:extrusion v:ext="view" autorotationcenter="t"/>
            <v:textpath style="font-family:&quot;Times New Roman&quot;;font-size:4pt;v-text-kern:t;mso-text-shadow:auto" string="724гк74"/>
            <w10:wrap type="none"/>
          </v:shape>
        </w:pict>
      </w:r>
      <w:r>
        <w:rPr/>
        <w:pict>
          <v:shape style="position:absolute;margin-left:108.663898pt;margin-top:478.21214pt;width:14.3pt;height:4.45pt;mso-position-horizontal-relative:page;mso-position-vertical-relative:page;z-index:15913472;rotation:240" type="#_x0000_t136" fillcolor="#000000" stroked="f">
            <o:extrusion v:ext="view" autorotationcenter="t"/>
            <v:textpath style="font-family:&quot;Times New Roman&quot;;font-size:4pt;v-text-kern:t;mso-text-shadow:auto" string="722гк15"/>
            <w10:wrap type="none"/>
          </v:shape>
        </w:pict>
      </w:r>
      <w:r>
        <w:rPr/>
        <w:pict>
          <v:shape style="position:absolute;margin-left:107.100981pt;margin-top:405.087701pt;width:15.35pt;height:3.9pt;mso-position-horizontal-relative:page;mso-position-vertical-relative:page;z-index:15916544;rotation:252" type="#_x0000_t136" fillcolor="#000000" stroked="f">
            <o:extrusion v:ext="view" autorotationcenter="t"/>
            <v:textpath style="font-family:&quot;Times New Roman&quot;;font-size:3pt;v-text-kern:t;mso-text-shadow:auto" string="689гк-33"/>
            <w10:wrap type="none"/>
          </v:shape>
        </w:pict>
      </w:r>
      <w:r>
        <w:rPr/>
        <w:pict>
          <v:shape style="position:absolute;margin-left:350.43916pt;margin-top:450.283496pt;width:12.3pt;height:4.4pt;mso-position-horizontal-relative:page;mso-position-vertical-relative:page;z-index:15919104;rotation:253" type="#_x0000_t136" fillcolor="#000000" stroked="f">
            <o:extrusion v:ext="view" autorotationcenter="t"/>
            <v:textpath style="font-family:&quot;Times New Roman&quot;;font-size:4pt;v-text-kern:t;mso-text-shadow:auto" string="342гко"/>
            <w10:wrap type="none"/>
          </v:shape>
        </w:pict>
      </w:r>
      <w:r>
        <w:rPr/>
        <w:pict>
          <v:shape style="position:absolute;margin-left:393.101318pt;margin-top:473.521484pt;width:17.9pt;height:4.9pt;mso-position-horizontal-relative:page;mso-position-vertical-relative:page;z-index:15919616;rotation:253" type="#_x0000_t136" fillcolor="#000000" stroked="f">
            <o:extrusion v:ext="view" autorotationcenter="t"/>
            <v:textpath style="font-family:&quot;Times New Roman&quot;;font-size:4pt;v-text-kern:t;mso-text-shadow:auto" string="613гк-182"/>
            <w10:wrap type="none"/>
          </v:shape>
        </w:pict>
      </w:r>
      <w:r>
        <w:rPr/>
        <w:pict>
          <v:shape style="position:absolute;margin-left:391.179028pt;margin-top:413.746753pt;width:12.3pt;height:4.4pt;mso-position-horizontal-relative:page;mso-position-vertical-relative:page;z-index:15920128;rotation:253" type="#_x0000_t136" fillcolor="#000000" stroked="f">
            <o:extrusion v:ext="view" autorotationcenter="t"/>
            <v:textpath style="font-family:&quot;Times New Roman&quot;;font-size:4pt;v-text-kern:t;mso-text-shadow:auto" string="343гко"/>
            <w10:wrap type="none"/>
          </v:shape>
        </w:pict>
      </w:r>
      <w:r>
        <w:rPr/>
        <w:pict>
          <v:shape style="position:absolute;margin-left:142.174673pt;margin-top:451.318231pt;width:12.85pt;height:4.9pt;mso-position-horizontal-relative:page;mso-position-vertical-relative:page;z-index:15938560;rotation:283" type="#_x0000_t136" fillcolor="#000000" stroked="f">
            <o:extrusion v:ext="view" autorotationcenter="t"/>
            <v:textpath style="font-family:&quot;Times New Roman&quot;;font-size:4pt;v-text-kern:t;mso-text-shadow:auto" string="614гко"/>
            <w10:wrap type="none"/>
          </v:shape>
        </w:pict>
      </w:r>
      <w:r>
        <w:rPr/>
        <w:pict>
          <v:shape style="position:absolute;margin-left:113.236807pt;margin-top:390.791925pt;width:9.85pt;height:3.9pt;mso-position-horizontal-relative:page;mso-position-vertical-relative:page;z-index:15939072;rotation:285" type="#_x0000_t136" fillcolor="#000000" stroked="f">
            <o:extrusion v:ext="view" autorotationcenter="t"/>
            <v:textpath style="font-family:&quot;Times New Roman&quot;;font-size:3pt;v-text-kern:t;mso-text-shadow:auto" string="-4525"/>
            <w10:wrap type="none"/>
          </v:shape>
        </w:pict>
      </w:r>
      <w:r>
        <w:rPr/>
        <w:pict>
          <v:shape style="position:absolute;margin-left:116.617114pt;margin-top:440.357098pt;width:11.5pt;height:4.4pt;mso-position-horizontal-relative:page;mso-position-vertical-relative:page;z-index:15940096;rotation:292" type="#_x0000_t136" fillcolor="#000000" stroked="f">
            <o:extrusion v:ext="view" autorotationcenter="t"/>
            <v:textpath style="font-family:&quot;Times New Roman&quot;;font-size:4pt;v-text-kern:t;mso-text-shadow:auto" string="-4500"/>
            <w10:wrap type="none"/>
          </v:shape>
        </w:pict>
      </w:r>
      <w:r>
        <w:rPr/>
        <w:pict>
          <v:shape style="position:absolute;margin-left:166.259094pt;margin-top:478.547577pt;width:11.9pt;height:4.9pt;mso-position-horizontal-relative:page;mso-position-vertical-relative:page;z-index:15940608;rotation:300" type="#_x0000_t136" fillcolor="#000000" stroked="f">
            <o:extrusion v:ext="view" autorotationcenter="t"/>
            <v:textpath style="font-family:&quot;Times New Roman&quot;;font-size:4pt;v-text-kern:t;mso-text-shadow:auto" string="-4700"/>
            <w10:wrap type="none"/>
          </v:shape>
        </w:pict>
      </w:r>
      <w:r>
        <w:rPr/>
        <w:pict>
          <v:shape style="position:absolute;margin-left:358.01236pt;margin-top:375.483185pt;width:11.7pt;height:4.95pt;mso-position-horizontal-relative:page;mso-position-vertical-relative:page;z-index:15941120;rotation:309" type="#_x0000_t136" fillcolor="#000000" stroked="f">
            <o:extrusion v:ext="view" autorotationcenter="t"/>
            <v:textpath style="font-family:&quot;Times New Roman&quot;;font-size:5pt;v-text-kern:t;mso-text-shadow:auto" string="-4525"/>
            <w10:wrap type="none"/>
          </v:shape>
        </w:pict>
      </w:r>
      <w:r>
        <w:rPr/>
        <w:pict>
          <v:shape style="position:absolute;margin-left:121.873001pt;margin-top:472.131989pt;width:10.7pt;height:4.45pt;mso-position-horizontal-relative:page;mso-position-vertical-relative:page;z-index:15941632;rotation:311" type="#_x0000_t136" fillcolor="#000000" stroked="f">
            <o:extrusion v:ext="view" autorotationcenter="t"/>
            <v:textpath style="font-family:&quot;Times New Roman&quot;;font-size:4pt;v-text-kern:t;mso-text-shadow:auto" string="-4600"/>
            <w10:wrap type="none"/>
          </v:shape>
        </w:pict>
      </w:r>
      <w:r>
        <w:rPr/>
        <w:pict>
          <v:shape style="position:absolute;margin-left:112.352142pt;margin-top:355.582458pt;width:13.55pt;height:3.95pt;mso-position-horizontal-relative:page;mso-position-vertical-relative:page;z-index:15942144;rotation:316" type="#_x0000_t136" fillcolor="#000000" stroked="f">
            <o:extrusion v:ext="view" autorotationcenter="t"/>
            <v:textpath style="font-family:&quot;Times New Roman&quot;;font-size:4pt;v-text-kern:t;mso-text-shadow:auto" string="723гк47"/>
            <w10:wrap type="none"/>
          </v:shape>
        </w:pict>
      </w:r>
      <w:r>
        <w:rPr/>
        <w:pict>
          <v:shape style="position:absolute;margin-left:321.837708pt;margin-top:422.849945pt;width:11.4pt;height:5pt;mso-position-horizontal-relative:page;mso-position-vertical-relative:page;z-index:15945216;rotation:326" type="#_x0000_t136" fillcolor="#000000" stroked="f">
            <o:extrusion v:ext="view" autorotationcenter="t"/>
            <v:textpath style="font-family:&quot;Times New Roman&quot;;font-size:5pt;v-text-kern:t;mso-text-shadow:auto" string="-4550"/>
            <w10:wrap type="none"/>
          </v:shape>
        </w:pict>
      </w:r>
      <w:r>
        <w:rPr/>
        <w:pict>
          <v:shape style="position:absolute;margin-left:327.944305pt;margin-top:433.018219pt;width:11.7pt;height:5pt;mso-position-horizontal-relative:page;mso-position-vertical-relative:page;z-index:15945728;rotation:326" type="#_x0000_t136" fillcolor="#000000" stroked="f">
            <o:extrusion v:ext="view" autorotationcenter="t"/>
            <v:textpath style="font-family:&quot;Times New Roman&quot;;font-size:5pt;v-text-kern:t;mso-text-shadow:auto" string="-4600"/>
            <w10:wrap type="none"/>
          </v:shape>
        </w:pict>
      </w:r>
      <w:r>
        <w:rPr/>
        <w:pict>
          <v:shape style="position:absolute;margin-left:334.208588pt;margin-top:444.987457pt;width:11.55pt;height:5pt;mso-position-horizontal-relative:page;mso-position-vertical-relative:page;z-index:15946240;rotation:330" type="#_x0000_t136" fillcolor="#000000" stroked="f">
            <o:extrusion v:ext="view" autorotationcenter="t"/>
            <v:textpath style="font-family:&quot;Times New Roman&quot;;font-size:5pt;v-text-kern:t;mso-text-shadow:auto" string="-4650"/>
            <w10:wrap type="none"/>
          </v:shape>
        </w:pict>
      </w:r>
      <w:r>
        <w:rPr/>
        <w:pict>
          <v:shape style="position:absolute;margin-left:306.812378pt;margin-top:373.112061pt;width:11.75pt;height:5pt;mso-position-horizontal-relative:page;mso-position-vertical-relative:page;z-index:15946752;rotation:335" type="#_x0000_t136" fillcolor="#000000" stroked="f">
            <o:extrusion v:ext="view" autorotationcenter="t"/>
            <v:textpath style="font-family:&quot;Times New Roman&quot;;font-size:5pt;v-text-kern:t;mso-text-shadow:auto" string="-4525"/>
            <w10:wrap type="none"/>
          </v:shape>
        </w:pict>
      </w:r>
      <w:r>
        <w:rPr/>
        <w:pict>
          <v:shape style="position:absolute;margin-left:113.698601pt;margin-top:449.370941pt;width:20.65pt;height:4pt;mso-position-horizontal-relative:page;mso-position-vertical-relative:page;z-index:15947264;rotation:337" type="#_x0000_t136" fillcolor="#000000" stroked="f">
            <o:extrusion v:ext="view" autorotationcenter="t"/>
            <v:textpath style="font-family:&quot;Times New Roman&quot;;font-size:4pt;v-text-kern:t;mso-text-shadow:auto" string="1 Б Ргк441"/>
            <w10:wrap type="none"/>
          </v:shape>
        </w:pict>
      </w:r>
      <w:r>
        <w:rPr/>
        <w:pict>
          <v:shape style="position:absolute;margin-left:231.878845pt;margin-top:336.19931pt;width:11.45pt;height:4pt;mso-position-horizontal-relative:page;mso-position-vertical-relative:page;z-index:15947776;rotation:338" type="#_x0000_t136" fillcolor="#000000" stroked="f">
            <o:extrusion v:ext="view" autorotationcenter="t"/>
            <v:textpath style="font-family:&quot;Times New Roman&quot;;font-size:4pt;v-text-kern:t;mso-text-shadow:auto" string="315гко"/>
            <w10:wrap type="none"/>
          </v:shape>
        </w:pict>
      </w:r>
      <w:r>
        <w:rPr/>
        <w:pict>
          <v:shape style="position:absolute;margin-left:509.838043pt;margin-top:337.257202pt;width:15.95pt;height:5pt;mso-position-horizontal-relative:page;mso-position-vertical-relative:page;z-index:15949824;rotation:341" type="#_x0000_t136" fillcolor="#000000" stroked="f">
            <o:extrusion v:ext="view" autorotationcenter="t"/>
            <v:textpath style="font-family:&quot;Times New Roman&quot;;font-size:5pt;v-text-kern:t;mso-text-shadow:auto" string="317гк143"/>
            <w10:wrap type="none"/>
          </v:shape>
        </w:pict>
      </w:r>
      <w:r>
        <w:rPr/>
        <w:pict>
          <v:shape style="position:absolute;margin-left:245.097794pt;margin-top:429.177338pt;width:11.55pt;height:4.5pt;mso-position-horizontal-relative:page;mso-position-vertical-relative:page;z-index:15950848;rotation:342" type="#_x0000_t136" fillcolor="#000000" stroked="f">
            <o:extrusion v:ext="view" autorotationcenter="t"/>
            <v:textpath style="font-family:&quot;Times New Roman&quot;;font-size:4pt;v-text-kern:t;mso-text-shadow:auto" string="317гко"/>
            <w10:wrap type="none"/>
          </v:shape>
        </w:pict>
      </w:r>
      <w:r>
        <w:rPr/>
        <w:pict>
          <v:shape style="position:absolute;margin-left:115.084419pt;margin-top:461.069397pt;width:11.6pt;height:4pt;mso-position-horizontal-relative:page;mso-position-vertical-relative:page;z-index:15951872;rotation:344" type="#_x0000_t136" fillcolor="#000000" stroked="f">
            <o:extrusion v:ext="view" autorotationcenter="t"/>
            <v:textpath style="font-family:&quot;Times New Roman&quot;;font-size:4pt;v-text-kern:t;mso-text-shadow:auto" string="734гк7"/>
            <w10:wrap type="none"/>
          </v:shape>
        </w:pict>
      </w:r>
      <w:r>
        <w:rPr/>
        <w:pict>
          <v:shape style="position:absolute;margin-left:309.066437pt;margin-top:381.277863pt;width:11.45pt;height:5pt;mso-position-horizontal-relative:page;mso-position-vertical-relative:page;z-index:15952384;rotation:345" type="#_x0000_t136" fillcolor="#000000" stroked="f">
            <o:extrusion v:ext="view" autorotationcenter="t"/>
            <v:textpath style="font-family:&quot;Times New Roman&quot;;font-size:5pt;v-text-kern:t;mso-text-shadow:auto" string="-4550"/>
            <w10:wrap type="none"/>
          </v:shape>
        </w:pict>
      </w:r>
      <w:r>
        <w:rPr/>
        <w:pict>
          <v:shape style="position:absolute;margin-left:452.329254pt;margin-top:397.052734pt;width:11.85pt;height:5.5pt;mso-position-horizontal-relative:page;mso-position-vertical-relative:page;z-index:15952896;rotation:345" type="#_x0000_t136" fillcolor="#000000" stroked="f">
            <o:extrusion v:ext="view" autorotationcenter="t"/>
            <v:textpath style="font-family:&quot;Times New Roman&quot;;font-size:5pt;v-text-kern:t;mso-text-shadow:auto" string="-4575"/>
            <w10:wrap type="none"/>
          </v:shape>
        </w:pict>
      </w:r>
      <w:r>
        <w:rPr/>
        <w:pict>
          <v:shape style="position:absolute;margin-left:509.657745pt;margin-top:471.166534pt;width:15.65pt;height:5pt;mso-position-horizontal-relative:page;mso-position-vertical-relative:page;z-index:15953408;rotation:345" type="#_x0000_t136" fillcolor="#000000" stroked="f">
            <o:extrusion v:ext="view" autorotationcenter="t"/>
            <v:textpath style="font-family:&quot;Times New Roman&quot;;font-size:5pt;v-text-kern:t;mso-text-shadow:auto" string="735гк195"/>
            <w10:wrap type="none"/>
          </v:shape>
        </w:pict>
      </w:r>
      <w:r>
        <w:rPr/>
        <w:pict>
          <v:shape style="position:absolute;margin-left:146.505432pt;margin-top:336.178192pt;width:10.1pt;height:4.5pt;mso-position-horizontal-relative:page;mso-position-vertical-relative:page;z-index:15954944;rotation:351" type="#_x0000_t136" fillcolor="#000000" stroked="f">
            <o:extrusion v:ext="view" autorotationcenter="t"/>
            <v:textpath style="font-family:&quot;Times New Roman&quot;;font-size:4pt;v-text-kern:t;mso-text-shadow:auto" string="-4550"/>
            <w10:wrap type="none"/>
          </v:shape>
        </w:pict>
      </w:r>
      <w:r>
        <w:rPr/>
        <w:pict>
          <v:shape style="position:absolute;margin-left:339.279999pt;margin-top:357.465057pt;width:11.2pt;height:5pt;mso-position-horizontal-relative:page;mso-position-vertical-relative:page;z-index:15959552;rotation:359" type="#_x0000_t136" fillcolor="#000000" stroked="f">
            <o:extrusion v:ext="view" autorotationcenter="t"/>
            <v:textpath style="font-family:&quot;Times New Roman&quot;;font-size:5pt;v-text-kern:t;mso-text-shadow:auto" string="-4560"/>
            <w10:wrap type="none"/>
          </v:shape>
        </w:pict>
      </w:r>
      <w:r>
        <w:rPr/>
        <w:pict>
          <v:shape style="position:absolute;margin-left:354.356415pt;margin-top:365.195251pt;width:9.75pt;height:5pt;mso-position-horizontal-relative:page;mso-position-vertical-relative:page;z-index:15960064;rotation:359" type="#_x0000_t136" fillcolor="#ff0000" stroked="f">
            <o:extrusion v:ext="view" autorotationcenter="t"/>
            <v:textpath style="font-family:&quot;Times New Roman&quot;;font-size:5pt;v-text-kern:t;mso-text-shadow:auto" string="5000"/>
            <w10:wrap type="none"/>
          </v:shape>
        </w:pict>
      </w:r>
      <w:r>
        <w:rPr/>
        <w:pict>
          <v:shape style="position:absolute;margin-left:354.803192pt;margin-top:408.27597pt;width:16.1pt;height:5pt;mso-position-horizontal-relative:page;mso-position-vertical-relative:page;z-index:15960576;rotation:359" type="#_x0000_t136" fillcolor="#000000" stroked="f">
            <o:extrusion v:ext="view" autorotationcenter="t"/>
            <v:textpath style="font-family:&quot;Times New Roman&quot;;font-size:5pt;v-text-kern:t;mso-text-shadow:auto" string="733гк150"/>
            <w10:wrap type="none"/>
          </v:shape>
        </w:pict>
      </w:r>
      <w:r>
        <w:rPr/>
        <w:pict>
          <v:shape style="position:absolute;margin-left:391.279755pt;margin-top:467.165039pt;width:15.6pt;height:5pt;mso-position-horizontal-relative:page;mso-position-vertical-relative:page;z-index:15961088;rotation:359" type="#_x0000_t136" fillcolor="#000000" stroked="f">
            <o:extrusion v:ext="view" autorotationcenter="t"/>
            <v:textpath style="font-family:&quot;Times New Roman&quot;;font-size:5pt;v-text-kern:t;mso-text-shadow:auto" string="128гк276"/>
            <w10:wrap type="none"/>
          </v:shape>
        </w:pict>
      </w:r>
      <w:r>
        <w:rPr>
          <w:b/>
        </w:rPr>
        <w:t>Площадь Байрам-Кызыладыр – Акташ </w:t>
      </w:r>
      <w:r>
        <w:rPr/>
        <w:t>на структурных картах по</w:t>
      </w:r>
      <w:r>
        <w:rPr>
          <w:spacing w:val="1"/>
        </w:rPr>
        <w:t> </w:t>
      </w:r>
      <w:r>
        <w:rPr/>
        <w:t>триасовым</w:t>
      </w:r>
      <w:r>
        <w:rPr>
          <w:spacing w:val="1"/>
        </w:rPr>
        <w:t> </w:t>
      </w:r>
      <w:r>
        <w:rPr/>
        <w:t>отложениям</w:t>
      </w:r>
      <w:r>
        <w:rPr>
          <w:spacing w:val="1"/>
        </w:rPr>
        <w:t> </w:t>
      </w:r>
      <w:r>
        <w:rPr/>
        <w:t>представляет</w:t>
      </w:r>
      <w:r>
        <w:rPr>
          <w:spacing w:val="1"/>
        </w:rPr>
        <w:t> </w:t>
      </w:r>
      <w:r>
        <w:rPr/>
        <w:t>собой</w:t>
      </w:r>
      <w:r>
        <w:rPr>
          <w:spacing w:val="1"/>
        </w:rPr>
        <w:t> </w:t>
      </w:r>
      <w:r>
        <w:rPr/>
        <w:t>крупный</w:t>
      </w:r>
      <w:r>
        <w:rPr>
          <w:spacing w:val="1"/>
        </w:rPr>
        <w:t> </w:t>
      </w:r>
      <w:r>
        <w:rPr/>
        <w:t>вал</w:t>
      </w:r>
      <w:r>
        <w:rPr>
          <w:spacing w:val="1"/>
        </w:rPr>
        <w:t> </w:t>
      </w:r>
      <w:r>
        <w:rPr/>
        <w:t>(Байрам-</w:t>
      </w:r>
      <w:r>
        <w:rPr>
          <w:spacing w:val="1"/>
        </w:rPr>
        <w:t> </w:t>
      </w:r>
      <w:r>
        <w:rPr/>
        <w:t>Кызыладырский), шарнир которого, слабо ундулируя и погружаясь с юго-</w:t>
      </w:r>
      <w:r>
        <w:rPr>
          <w:spacing w:val="1"/>
        </w:rPr>
        <w:t> </w:t>
      </w:r>
      <w:r>
        <w:rPr/>
        <w:t>запада</w:t>
      </w:r>
      <w:r>
        <w:rPr>
          <w:spacing w:val="-12"/>
        </w:rPr>
        <w:t> </w:t>
      </w:r>
      <w:r>
        <w:rPr/>
        <w:t>на</w:t>
      </w:r>
      <w:r>
        <w:rPr>
          <w:spacing w:val="-12"/>
        </w:rPr>
        <w:t> </w:t>
      </w:r>
      <w:r>
        <w:rPr/>
        <w:t>северо-восток,</w:t>
      </w:r>
      <w:r>
        <w:rPr>
          <w:spacing w:val="-10"/>
        </w:rPr>
        <w:t> </w:t>
      </w:r>
      <w:r>
        <w:rPr/>
        <w:t>описывает</w:t>
      </w:r>
      <w:r>
        <w:rPr>
          <w:spacing w:val="-15"/>
        </w:rPr>
        <w:t> </w:t>
      </w:r>
      <w:r>
        <w:rPr/>
        <w:t>дугу</w:t>
      </w:r>
      <w:r>
        <w:rPr>
          <w:spacing w:val="-12"/>
        </w:rPr>
        <w:t> </w:t>
      </w:r>
      <w:r>
        <w:rPr/>
        <w:t>большого</w:t>
      </w:r>
      <w:r>
        <w:rPr>
          <w:spacing w:val="-13"/>
        </w:rPr>
        <w:t> </w:t>
      </w:r>
      <w:r>
        <w:rPr/>
        <w:t>радиуса.</w:t>
      </w:r>
      <w:r>
        <w:rPr>
          <w:spacing w:val="-10"/>
        </w:rPr>
        <w:t> </w:t>
      </w:r>
      <w:r>
        <w:rPr/>
        <w:t>Вал</w:t>
      </w:r>
      <w:r>
        <w:rPr>
          <w:spacing w:val="-13"/>
        </w:rPr>
        <w:t> </w:t>
      </w:r>
      <w:r>
        <w:rPr/>
        <w:t>на</w:t>
      </w:r>
      <w:r>
        <w:rPr>
          <w:spacing w:val="-11"/>
        </w:rPr>
        <w:t> </w:t>
      </w:r>
      <w:r>
        <w:rPr/>
        <w:t>всем</w:t>
      </w:r>
      <w:r>
        <w:rPr>
          <w:spacing w:val="-12"/>
        </w:rPr>
        <w:t> </w:t>
      </w:r>
      <w:r>
        <w:rPr/>
        <w:t>своем</w:t>
      </w:r>
      <w:r>
        <w:rPr>
          <w:spacing w:val="-68"/>
        </w:rPr>
        <w:t> </w:t>
      </w:r>
      <w:r>
        <w:rPr/>
        <w:t>протяжении</w:t>
      </w:r>
      <w:r>
        <w:rPr>
          <w:spacing w:val="1"/>
        </w:rPr>
        <w:t> </w:t>
      </w:r>
      <w:r>
        <w:rPr/>
        <w:t>осложнен</w:t>
      </w:r>
      <w:r>
        <w:rPr>
          <w:spacing w:val="1"/>
        </w:rPr>
        <w:t> </w:t>
      </w:r>
      <w:r>
        <w:rPr/>
        <w:t>большим</w:t>
      </w:r>
      <w:r>
        <w:rPr>
          <w:spacing w:val="1"/>
        </w:rPr>
        <w:t> </w:t>
      </w:r>
      <w:r>
        <w:rPr/>
        <w:t>количеством</w:t>
      </w:r>
      <w:r>
        <w:rPr>
          <w:spacing w:val="1"/>
        </w:rPr>
        <w:t> </w:t>
      </w:r>
      <w:r>
        <w:rPr/>
        <w:t>тектонических</w:t>
      </w:r>
      <w:r>
        <w:rPr>
          <w:spacing w:val="1"/>
        </w:rPr>
        <w:t> </w:t>
      </w:r>
      <w:r>
        <w:rPr/>
        <w:t>нарушении</w:t>
      </w:r>
      <w:r>
        <w:rPr>
          <w:spacing w:val="1"/>
        </w:rPr>
        <w:t> </w:t>
      </w:r>
      <w:r>
        <w:rPr/>
        <w:t>различной протяженности,</w:t>
      </w:r>
      <w:r>
        <w:rPr>
          <w:spacing w:val="2"/>
        </w:rPr>
        <w:t> </w:t>
      </w:r>
      <w:r>
        <w:rPr/>
        <w:t>ориентировки и амплитуды.</w:t>
      </w:r>
    </w:p>
    <w:p>
      <w:pPr>
        <w:pStyle w:val="BodyText"/>
        <w:spacing w:before="3"/>
        <w:ind w:left="239" w:right="415"/>
      </w:pPr>
      <w:r>
        <w:rPr/>
        <w:t>С</w:t>
      </w:r>
      <w:r>
        <w:rPr>
          <w:spacing w:val="1"/>
        </w:rPr>
        <w:t> </w:t>
      </w:r>
      <w:r>
        <w:rPr/>
        <w:t>запада на восток</w:t>
      </w:r>
      <w:r>
        <w:rPr>
          <w:spacing w:val="1"/>
        </w:rPr>
        <w:t> </w:t>
      </w:r>
      <w:r>
        <w:rPr/>
        <w:t>в пределах Байрам-Кызыладырского</w:t>
      </w:r>
      <w:r>
        <w:rPr>
          <w:spacing w:val="1"/>
        </w:rPr>
        <w:t> </w:t>
      </w:r>
      <w:r>
        <w:rPr/>
        <w:t>вала</w:t>
      </w:r>
      <w:r>
        <w:rPr>
          <w:spacing w:val="1"/>
        </w:rPr>
        <w:t> </w:t>
      </w:r>
      <w:r>
        <w:rPr/>
        <w:t>выделяются</w:t>
      </w:r>
      <w:r>
        <w:rPr>
          <w:spacing w:val="1"/>
        </w:rPr>
        <w:t> </w:t>
      </w:r>
      <w:r>
        <w:rPr/>
        <w:t>обособленные</w:t>
      </w:r>
      <w:r>
        <w:rPr>
          <w:spacing w:val="-1"/>
        </w:rPr>
        <w:t> </w:t>
      </w:r>
      <w:r>
        <w:rPr/>
        <w:t>поднятия Тематическое,</w:t>
      </w:r>
      <w:r>
        <w:rPr>
          <w:spacing w:val="2"/>
        </w:rPr>
        <w:t> </w:t>
      </w:r>
      <w:r>
        <w:rPr/>
        <w:t>Байрам-Кызыладыр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Акташ.</w:t>
      </w:r>
    </w:p>
    <w:p>
      <w:pPr>
        <w:pStyle w:val="BodyText"/>
        <w:ind w:left="239" w:right="410" w:firstLine="710"/>
      </w:pPr>
      <w:r>
        <w:rPr/>
        <w:pict>
          <v:shape style="position:absolute;margin-left:165.295975pt;margin-top:78.807076pt;width:10pt;height:4.5pt;mso-position-horizontal-relative:page;mso-position-vertical-relative:paragraph;z-index:15890944;rotation:1" type="#_x0000_t136" fillcolor="#000000" stroked="f">
            <o:extrusion v:ext="view" autorotationcenter="t"/>
            <v:textpath style="font-family:&quot;Times New Roman&quot;;font-size:4pt;v-text-kern:t;mso-text-shadow:auto" string="-4650"/>
            <w10:wrap type="none"/>
          </v:shape>
        </w:pict>
      </w:r>
      <w:r>
        <w:rPr/>
        <w:pict>
          <v:shape style="position:absolute;margin-left:383.61853pt;margin-top:82.289886pt;width:11.25pt;height:6.05pt;mso-position-horizontal-relative:page;mso-position-vertical-relative:paragraph;z-index:15892992;rotation:2" type="#_x0000_t136" fillcolor="#000000" stroked="f">
            <o:extrusion v:ext="view" autorotationcenter="t"/>
            <v:textpath style="font-family:&quot;Times New Roman&quot;;font-size:6pt;v-text-kern:t;mso-text-shadow:auto" string="-4800"/>
            <w10:wrap type="none"/>
          </v:shape>
        </w:pict>
      </w:r>
      <w:r>
        <w:rPr/>
        <w:pict>
          <v:shape style="position:absolute;margin-left:381.199463pt;margin-top:74.556595pt;width:10pt;height:4.5pt;mso-position-horizontal-relative:page;mso-position-vertical-relative:paragraph;z-index:15894016;rotation:3" type="#_x0000_t136" fillcolor="#000000" stroked="f">
            <o:extrusion v:ext="view" autorotationcenter="t"/>
            <v:textpath style="font-family:&quot;Times New Roman&quot;;font-size:4pt;v-text-kern:t;mso-text-shadow:auto" string="-4850"/>
            <w10:wrap type="none"/>
          </v:shape>
        </w:pict>
      </w:r>
      <w:r>
        <w:rPr/>
        <w:pict>
          <v:shape style="position:absolute;margin-left:117.217545pt;margin-top:68.797768pt;width:20.85pt;height:4.5pt;mso-position-horizontal-relative:page;mso-position-vertical-relative:paragraph;z-index:15894528;rotation:5" type="#_x0000_t136" fillcolor="#000000" stroked="f">
            <o:extrusion v:ext="view" autorotationcenter="t"/>
            <v:textpath style="font-family:&quot;Times New Roman&quot;;font-size:4pt;v-text-kern:t;mso-text-shadow:auto" string="31 А гк170"/>
            <w10:wrap type="none"/>
          </v:shape>
        </w:pict>
      </w:r>
      <w:r>
        <w:rPr/>
        <w:pict>
          <v:shape style="position:absolute;margin-left:498.432648pt;margin-top:110.238449pt;width:21.1pt;height:6.05pt;mso-position-horizontal-relative:page;mso-position-vertical-relative:paragraph;z-index:15895552;rotation:8" type="#_x0000_t136" fillcolor="#000000" stroked="f">
            <o:extrusion v:ext="view" autorotationcenter="t"/>
            <v:textpath style="font-family:&quot;Times New Roman&quot;;font-size:6pt;v-text-kern:t;mso-text-shadow:auto" string="81 Агк378"/>
            <w10:wrap type="none"/>
          </v:shape>
        </w:pict>
      </w:r>
      <w:r>
        <w:rPr/>
        <w:pict>
          <v:shape style="position:absolute;margin-left:116.295143pt;margin-top:134.544632pt;width:14.3pt;height:4pt;mso-position-horizontal-relative:page;mso-position-vertical-relative:paragraph;z-index:15897088;rotation:10" type="#_x0000_t136" fillcolor="#000000" stroked="f">
            <o:extrusion v:ext="view" autorotationcenter="t"/>
            <v:textpath style="font-family:&quot;Times New Roman&quot;;font-size:4pt;v-text-kern:t;mso-text-shadow:auto" string="615 гк1 4"/>
            <w10:wrap type="none"/>
          </v:shape>
        </w:pict>
      </w:r>
      <w:r>
        <w:rPr/>
        <w:pict>
          <v:shape style="position:absolute;margin-left:516.501892pt;margin-top:88.21804pt;width:9.450pt;height:4pt;mso-position-horizontal-relative:page;mso-position-vertical-relative:paragraph;z-index:15900160;rotation:14" type="#_x0000_t136" fillcolor="#000000" stroked="f">
            <o:extrusion v:ext="view" autorotationcenter="t"/>
            <v:textpath style="font-family:&quot;Times New Roman&quot;;font-size:4pt;v-text-kern:t;mso-text-shadow:auto" string="-4950"/>
            <w10:wrap type="none"/>
          </v:shape>
        </w:pict>
      </w:r>
      <w:r>
        <w:rPr/>
        <w:pict>
          <v:shape style="position:absolute;margin-left:458.759521pt;margin-top:115.430695pt;width:12.5pt;height:6pt;mso-position-horizontal-relative:page;mso-position-vertical-relative:paragraph;z-index:15900672;rotation:14" type="#_x0000_t136" fillcolor="#000000" stroked="f">
            <o:extrusion v:ext="view" autorotationcenter="t"/>
            <v:textpath style="font-family:&quot;Times New Roman&quot;;font-size:6pt;v-text-kern:t;mso-text-shadow:auto" string="-4800"/>
            <w10:wrap type="none"/>
          </v:shape>
        </w:pict>
      </w:r>
      <w:r>
        <w:rPr/>
        <w:pict>
          <v:shape style="position:absolute;margin-left:455.296356pt;margin-top:124.205597pt;width:12.65pt;height:6pt;mso-position-horizontal-relative:page;mso-position-vertical-relative:paragraph;z-index:15901184;rotation:14" type="#_x0000_t136" fillcolor="#000000" stroked="f">
            <o:extrusion v:ext="view" autorotationcenter="t"/>
            <v:textpath style="font-family:&quot;Times New Roman&quot;;font-size:6pt;v-text-kern:t;mso-text-shadow:auto" string="-4750"/>
            <w10:wrap type="none"/>
          </v:shape>
        </w:pict>
      </w:r>
      <w:r>
        <w:rPr/>
        <w:pict>
          <v:shape style="position:absolute;margin-left:450.89328pt;margin-top:133.950333pt;width:13pt;height:6pt;mso-position-horizontal-relative:page;mso-position-vertical-relative:paragraph;z-index:15901696;rotation:14" type="#_x0000_t136" fillcolor="#000000" stroked="f">
            <o:extrusion v:ext="view" autorotationcenter="t"/>
            <v:textpath style="font-family:&quot;Times New Roman&quot;;font-size:6pt;v-text-kern:t;mso-text-shadow:auto" string="-4700"/>
            <w10:wrap type="none"/>
          </v:shape>
        </w:pict>
      </w:r>
      <w:r>
        <w:rPr/>
        <w:pict>
          <v:shape style="position:absolute;margin-left:237.754654pt;margin-top:80.969582pt;width:10.55pt;height:4.5pt;mso-position-horizontal-relative:page;mso-position-vertical-relative:paragraph;z-index:15904768;rotation:27" type="#_x0000_t136" fillcolor="#000000" stroked="f">
            <o:extrusion v:ext="view" autorotationcenter="t"/>
            <v:textpath style="font-family:&quot;Times New Roman&quot;;font-size:4pt;v-text-kern:t;mso-text-shadow:auto" string="-4650"/>
            <w10:wrap type="none"/>
          </v:shape>
        </w:pict>
      </w:r>
      <w:r>
        <w:rPr/>
        <w:pict>
          <v:shape style="position:absolute;margin-left:230.941391pt;margin-top:133.545563pt;width:11.05pt;height:5pt;mso-position-horizontal-relative:page;mso-position-vertical-relative:paragraph;z-index:15905280;rotation:30" type="#_x0000_t136" fillcolor="#000000" stroked="f">
            <o:extrusion v:ext="view" autorotationcenter="t"/>
            <v:textpath style="font-family:&quot;Times New Roman&quot;;font-size:5pt;v-text-kern:t;mso-text-shadow:auto" string="-4525"/>
            <w10:wrap type="none"/>
          </v:shape>
        </w:pict>
      </w:r>
      <w:r>
        <w:rPr/>
        <w:pict>
          <v:shape style="position:absolute;margin-left:296.948486pt;margin-top:115.970764pt;width:10.85pt;height:4.5pt;mso-position-horizontal-relative:page;mso-position-vertical-relative:paragraph;z-index:15905792;rotation:31" type="#_x0000_t136" fillcolor="#000000" stroked="f">
            <o:extrusion v:ext="view" autorotationcenter="t"/>
            <v:textpath style="font-family:&quot;Times New Roman&quot;;font-size:4pt;v-text-kern:t;mso-text-shadow:auto" string="-4750"/>
            <w10:wrap type="none"/>
          </v:shape>
        </w:pict>
      </w:r>
      <w:r>
        <w:rPr/>
        <w:pict>
          <v:shape style="position:absolute;margin-left:296.079803pt;margin-top:124.30423pt;width:10.85pt;height:4.5pt;mso-position-horizontal-relative:page;mso-position-vertical-relative:paragraph;z-index:15906304;rotation:31" type="#_x0000_t136" fillcolor="#000000" stroked="f">
            <o:extrusion v:ext="view" autorotationcenter="t"/>
            <v:textpath style="font-family:&quot;Times New Roman&quot;;font-size:4pt;v-text-kern:t;mso-text-shadow:auto" string="-4700"/>
            <w10:wrap type="none"/>
          </v:shape>
        </w:pict>
      </w:r>
      <w:r>
        <w:rPr/>
        <w:pict>
          <v:shape style="position:absolute;margin-left:293.545044pt;margin-top:133.506546pt;width:10.85pt;height:4.5pt;mso-position-horizontal-relative:page;mso-position-vertical-relative:paragraph;z-index:15906816;rotation:31" type="#_x0000_t136" fillcolor="#000000" stroked="f">
            <o:extrusion v:ext="view" autorotationcenter="t"/>
            <v:textpath style="font-family:&quot;Times New Roman&quot;;font-size:4pt;v-text-kern:t;mso-text-shadow:auto" string="-4650"/>
            <w10:wrap type="none"/>
          </v:shape>
        </w:pict>
      </w:r>
      <w:r>
        <w:rPr/>
        <w:pict>
          <v:shape style="position:absolute;margin-left:263.400696pt;margin-top:132.050720pt;width:11.8pt;height:5pt;mso-position-horizontal-relative:page;mso-position-vertical-relative:paragraph;z-index:15907840;rotation:34" type="#_x0000_t136" fillcolor="#000000" stroked="f">
            <o:extrusion v:ext="view" autorotationcenter="t"/>
            <v:textpath style="font-family:&quot;Times New Roman&quot;;font-size:5pt;v-text-kern:t;mso-text-shadow:auto" string="-4600"/>
            <w10:wrap type="none"/>
          </v:shape>
        </w:pict>
      </w:r>
      <w:r>
        <w:rPr/>
        <w:pict>
          <v:shape style="position:absolute;margin-left:291.811005pt;margin-top:145.196701pt;width:10.65pt;height:4.45pt;mso-position-horizontal-relative:page;mso-position-vertical-relative:paragraph;z-index:15908352;rotation:38" type="#_x0000_t136" fillcolor="#000000" stroked="f">
            <o:extrusion v:ext="view" autorotationcenter="t"/>
            <v:textpath style="font-family:&quot;Times New Roman&quot;;font-size:4pt;v-text-kern:t;mso-text-shadow:auto" string="-4600"/>
            <w10:wrap type="none"/>
          </v:shape>
        </w:pict>
      </w:r>
      <w:r>
        <w:rPr/>
        <w:pict>
          <v:shape style="position:absolute;margin-left:265.544983pt;margin-top:116.272179pt;width:11.25pt;height:4.95pt;mso-position-horizontal-relative:page;mso-position-vertical-relative:paragraph;z-index:15909376;rotation:44" type="#_x0000_t136" fillcolor="#000000" stroked="f">
            <o:extrusion v:ext="view" autorotationcenter="t"/>
            <v:textpath style="font-family:&quot;Times New Roman&quot;;font-size:5pt;v-text-kern:t;mso-text-shadow:auto" string="-4650"/>
            <w10:wrap type="none"/>
          </v:shape>
        </w:pict>
      </w:r>
      <w:r>
        <w:rPr/>
        <w:pict>
          <v:shape style="position:absolute;margin-left:458.346783pt;margin-top:74.109309pt;width:11.05pt;height:5.4pt;mso-position-horizontal-relative:page;mso-position-vertical-relative:paragraph;z-index:15910400;rotation:60" type="#_x0000_t136" fillcolor="#000000" stroked="f">
            <o:extrusion v:ext="view" autorotationcenter="t"/>
            <v:textpath style="font-family:&quot;Times New Roman&quot;;font-size:5pt;v-text-kern:t;mso-text-shadow:auto" string="-4900"/>
            <w10:wrap type="none"/>
          </v:shape>
        </w:pict>
      </w:r>
      <w:r>
        <w:rPr/>
        <w:pict>
          <v:shape style="position:absolute;margin-left:262.956622pt;margin-top:90.155011pt;width:11.25pt;height:4.9pt;mso-position-horizontal-relative:page;mso-position-vertical-relative:paragraph;z-index:15910912;rotation:67" type="#_x0000_t136" fillcolor="#000000" stroked="f">
            <o:extrusion v:ext="view" autorotationcenter="t"/>
            <v:textpath style="font-family:&quot;Times New Roman&quot;;font-size:4pt;v-text-kern:t;mso-text-shadow:auto" string="-4700"/>
            <w10:wrap type="none"/>
          </v:shape>
        </w:pict>
      </w:r>
      <w:r>
        <w:rPr/>
        <w:pict>
          <v:shape style="position:absolute;margin-left:476.128748pt;margin-top:80.52265pt;width:16.95pt;height:4.9pt;mso-position-horizontal-relative:page;mso-position-vertical-relative:paragraph;z-index:15911424;rotation:70" type="#_x0000_t136" fillcolor="#000000" stroked="f">
            <o:extrusion v:ext="view" autorotationcenter="t"/>
            <v:textpath style="font-family:&quot;Times New Roman&quot;;font-size:4pt;v-text-kern:t;mso-text-shadow:auto" string="724гк159"/>
            <w10:wrap type="none"/>
          </v:shape>
        </w:pict>
      </w:r>
      <w:r>
        <w:rPr/>
        <w:pict>
          <v:shape style="position:absolute;margin-left:264.063251pt;margin-top:81.207562pt;width:17.5pt;height:4.9pt;mso-position-horizontal-relative:page;mso-position-vertical-relative:paragraph;z-index:15912960;rotation:76" type="#_x0000_t136" fillcolor="#000000" stroked="f">
            <o:extrusion v:ext="view" autorotationcenter="t"/>
            <v:textpath style="font-family:&quot;Times New Roman&quot;;font-size:4pt;v-text-kern:t;mso-text-shadow:auto" string="345гк-106"/>
            <w10:wrap type="none"/>
          </v:shape>
        </w:pict>
      </w:r>
      <w:r>
        <w:rPr/>
        <w:pict>
          <v:shape style="position:absolute;margin-left:107.749881pt;margin-top:80.778668pt;width:16.25pt;height:4.4pt;mso-position-horizontal-relative:page;mso-position-vertical-relative:paragraph;z-index:15917056;rotation:252" type="#_x0000_t136" fillcolor="#000000" stroked="f">
            <o:extrusion v:ext="view" autorotationcenter="t"/>
            <v:textpath style="font-family:&quot;Times New Roman&quot;;font-size:4pt;v-text-kern:t;mso-text-shadow:auto" string="612гк-16"/>
            <w10:wrap type="none"/>
          </v:shape>
        </w:pict>
      </w:r>
      <w:r>
        <w:rPr/>
        <w:pict>
          <v:shape style="position:absolute;margin-left:198.448154pt;margin-top:85.513448pt;width:12pt;height:4.9pt;mso-position-horizontal-relative:page;mso-position-vertical-relative:paragraph;z-index:15917568;rotation:252" type="#_x0000_t136" fillcolor="#000000" stroked="f">
            <o:extrusion v:ext="view" autorotationcenter="t"/>
            <v:textpath style="font-family:&quot;Times New Roman&quot;;font-size:4pt;v-text-kern:t;mso-text-shadow:auto" string="691гко"/>
            <w10:wrap type="none"/>
          </v:shape>
        </w:pict>
      </w:r>
      <w:r>
        <w:rPr/>
        <w:pict>
          <v:shape style="position:absolute;margin-left:154.046710pt;margin-top:79.38197pt;width:15pt;height:4.9pt;mso-position-horizontal-relative:page;mso-position-vertical-relative:paragraph;z-index:15921664;rotation:254" type="#_x0000_t136" fillcolor="#000000" stroked="f">
            <o:extrusion v:ext="view" autorotationcenter="t"/>
            <v:textpath style="font-family:&quot;Times New Roman&quot;;font-size:4pt;v-text-kern:t;mso-text-shadow:auto" string="690гк11"/>
            <w10:wrap type="none"/>
          </v:shape>
        </w:pict>
      </w:r>
      <w:r>
        <w:rPr/>
        <w:pict>
          <v:shape style="position:absolute;margin-left:162.07757pt;margin-top:98.437201pt;width:12.95pt;height:4.9pt;mso-position-horizontal-relative:page;mso-position-vertical-relative:paragraph;z-index:15922176;rotation:254" type="#_x0000_t136" fillcolor="#000000" stroked="f">
            <o:extrusion v:ext="view" autorotationcenter="t"/>
            <v:textpath style="font-family:&quot;Times New Roman&quot;;font-size:4pt;v-text-kern:t;mso-text-shadow:auto" string="690гко"/>
            <w10:wrap type="none"/>
          </v:shape>
        </w:pict>
      </w:r>
      <w:r>
        <w:rPr/>
        <w:pict>
          <v:shape style="position:absolute;margin-left:226.872525pt;margin-top:100.931155pt;width:16.3pt;height:4.9pt;mso-position-horizontal-relative:page;mso-position-vertical-relative:paragraph;z-index:15922688;rotation:254" type="#_x0000_t136" fillcolor="#000000" stroked="f">
            <o:extrusion v:ext="view" autorotationcenter="t"/>
            <v:textpath style="font-family:&quot;Times New Roman&quot;;font-size:4pt;v-text-kern:t;mso-text-shadow:auto" string="747гк144"/>
            <w10:wrap type="none"/>
          </v:shape>
        </w:pict>
      </w:r>
      <w:r>
        <w:rPr/>
        <w:pict>
          <v:shape style="position:absolute;margin-left:241.148187pt;margin-top:94.146979pt;width:16.7pt;height:4.9pt;mso-position-horizontal-relative:page;mso-position-vertical-relative:paragraph;z-index:15923200;rotation:254" type="#_x0000_t136" fillcolor="#000000" stroked="f">
            <o:extrusion v:ext="view" autorotationcenter="t"/>
            <v:textpath style="font-family:&quot;Times New Roman&quot;;font-size:4pt;v-text-kern:t;mso-text-shadow:auto" string="387гк236"/>
            <w10:wrap type="none"/>
          </v:shape>
        </w:pict>
      </w:r>
      <w:r>
        <w:rPr/>
        <w:pict>
          <v:shape style="position:absolute;margin-left:327.433832pt;margin-top:80.867827pt;width:16.2pt;height:4.9pt;mso-position-horizontal-relative:page;mso-position-vertical-relative:paragraph;z-index:15923712;rotation:254" type="#_x0000_t136" fillcolor="#000000" stroked="f">
            <o:extrusion v:ext="view" autorotationcenter="t"/>
            <v:textpath style="font-family:&quot;Times New Roman&quot;;font-size:4pt;v-text-kern:t;mso-text-shadow:auto" string="613гк-25"/>
            <w10:wrap type="none"/>
          </v:shape>
        </w:pict>
      </w:r>
      <w:r>
        <w:rPr/>
        <w:pict>
          <v:shape style="position:absolute;margin-left:340.72243pt;margin-top:80.134610pt;width:14.75pt;height:4.9pt;mso-position-horizontal-relative:page;mso-position-vertical-relative:paragraph;z-index:15924224;rotation:254" type="#_x0000_t136" fillcolor="#000000" stroked="f">
            <o:extrusion v:ext="view" autorotationcenter="t"/>
            <v:textpath style="font-family:&quot;Times New Roman&quot;;font-size:4pt;v-text-kern:t;mso-text-shadow:auto" string="303гк78"/>
            <w10:wrap type="none"/>
          </v:shape>
        </w:pict>
      </w:r>
      <w:r>
        <w:rPr/>
        <w:pict>
          <v:shape style="position:absolute;margin-left:359.40835pt;margin-top:80.898772pt;width:16.2pt;height:4.9pt;mso-position-horizontal-relative:page;mso-position-vertical-relative:paragraph;z-index:15924736;rotation:254" type="#_x0000_t136" fillcolor="#000000" stroked="f">
            <o:extrusion v:ext="view" autorotationcenter="t"/>
            <v:textpath style="font-family:&quot;Times New Roman&quot;;font-size:4pt;v-text-kern:t;mso-text-shadow:auto" string="692гк-18"/>
            <w10:wrap type="none"/>
          </v:shape>
        </w:pict>
      </w:r>
      <w:r>
        <w:rPr/>
        <w:pict>
          <v:shape style="position:absolute;margin-left:284.491272pt;margin-top:73.977272pt;width:8.5pt;height:13.1pt;mso-position-horizontal-relative:page;mso-position-vertical-relative:paragraph;z-index:15925760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sz w:val="11"/>
                    </w:rPr>
                  </w:pPr>
                  <w:r>
                    <w:rPr>
                      <w:spacing w:val="-26"/>
                      <w:w w:val="110"/>
                      <w:sz w:val="11"/>
                    </w:rPr>
                    <w:t>70гк335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5.527313pt;margin-top:74.02198pt;width:7.4pt;height:18.55pt;mso-position-horizontal-relative:page;mso-position-vertical-relative:paragraph;z-index:15926272" type="#_x0000_t202" filled="false" stroked="false">
            <v:textbox inset="0,0,0,0" style="layout-flow:vertical;mso-layout-flow-alt:bottom-to-top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sz w:val="9"/>
                    </w:rPr>
                  </w:pPr>
                  <w:r>
                    <w:rPr>
                      <w:spacing w:val="-6"/>
                      <w:w w:val="110"/>
                      <w:sz w:val="9"/>
                    </w:rPr>
                    <w:t>136гк318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73.809174pt;margin-top:74.513184pt;width:7.9pt;height:18.650pt;mso-position-horizontal-relative:page;mso-position-vertical-relative:paragraph;z-index:15926784" type="#_x0000_t202" filled="false" stroked="false">
            <v:textbox inset="0,0,0,0" style="layout-flow:vertical;mso-layout-flow-alt:bottom-to-top">
              <w:txbxContent>
                <w:p>
                  <w:pPr>
                    <w:spacing w:before="23"/>
                    <w:ind w:left="20" w:right="0" w:firstLine="0"/>
                    <w:jc w:val="left"/>
                    <w:rPr>
                      <w:sz w:val="9"/>
                    </w:rPr>
                  </w:pPr>
                  <w:r>
                    <w:rPr>
                      <w:spacing w:val="-6"/>
                      <w:w w:val="110"/>
                      <w:sz w:val="9"/>
                    </w:rPr>
                    <w:t>137г</w:t>
                  </w:r>
                  <w:r>
                    <w:rPr>
                      <w:spacing w:val="-6"/>
                      <w:w w:val="110"/>
                      <w:position w:val="1"/>
                      <w:sz w:val="9"/>
                    </w:rPr>
                    <w:t>к254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03.393433pt;margin-top:71.279175pt;width:11.6pt;height:236.55pt;mso-position-horizontal-relative:page;mso-position-vertical-relative:paragraph;z-index:15927296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4293" w:val="left" w:leader="none"/>
                    </w:tabs>
                    <w:spacing w:before="24"/>
                    <w:ind w:left="20" w:right="0" w:firstLine="0"/>
                    <w:jc w:val="left"/>
                    <w:rPr>
                      <w:sz w:val="9"/>
                    </w:rPr>
                  </w:pPr>
                  <w:r>
                    <w:rPr>
                      <w:w w:val="110"/>
                      <w:position w:val="-6"/>
                      <w:sz w:val="9"/>
                      <w:u w:val="thick"/>
                    </w:rPr>
                    <w:t> </w:t>
                  </w:r>
                  <w:r>
                    <w:rPr>
                      <w:position w:val="-6"/>
                      <w:sz w:val="9"/>
                      <w:u w:val="thick"/>
                    </w:rPr>
                    <w:tab/>
                  </w:r>
                  <w:r>
                    <w:rPr>
                      <w:w w:val="110"/>
                      <w:sz w:val="9"/>
                      <w:u w:val="thick"/>
                    </w:rPr>
                    <w:t>72</w:t>
                  </w:r>
                  <w:r>
                    <w:rPr>
                      <w:w w:val="110"/>
                      <w:position w:val="1"/>
                      <w:sz w:val="9"/>
                      <w:u w:val="thick"/>
                    </w:rPr>
                    <w:t>3гк124</w:t>
                  </w:r>
                  <w:r>
                    <w:rPr>
                      <w:spacing w:val="-6"/>
                      <w:position w:val="1"/>
                      <w:sz w:val="9"/>
                      <w:u w:val="thick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33.602509pt;margin-top:74.011276pt;width:7.95pt;height:18.7pt;mso-position-horizontal-relative:page;mso-position-vertical-relative:paragraph;z-index:15927808" type="#_x0000_t202" filled="false" stroked="false">
            <v:textbox inset="0,0,0,0" style="layout-flow:vertical;mso-layout-flow-alt:bottom-to-top">
              <w:txbxContent>
                <w:p>
                  <w:pPr>
                    <w:spacing w:before="23"/>
                    <w:ind w:left="20" w:right="0" w:firstLine="0"/>
                    <w:jc w:val="left"/>
                    <w:rPr>
                      <w:sz w:val="9"/>
                    </w:rPr>
                  </w:pPr>
                  <w:r>
                    <w:rPr>
                      <w:spacing w:val="-6"/>
                      <w:w w:val="110"/>
                      <w:sz w:val="9"/>
                    </w:rPr>
                    <w:t>116гк29</w:t>
                  </w:r>
                  <w:r>
                    <w:rPr>
                      <w:spacing w:val="-6"/>
                      <w:w w:val="110"/>
                      <w:position w:val="1"/>
                      <w:sz w:val="9"/>
                    </w:rPr>
                    <w:t>7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64.247101pt;margin-top:74.513184pt;width:7.45pt;height:16.1500pt;mso-position-horizontal-relative:page;mso-position-vertical-relative:paragraph;z-index:15928320" type="#_x0000_t202" filled="false" stroked="false">
            <v:textbox inset="0,0,0,0" style="layout-flow:vertical;mso-layout-flow-alt:bottom-to-top">
              <w:txbxContent>
                <w:p>
                  <w:pPr>
                    <w:spacing w:before="23"/>
                    <w:ind w:left="20" w:right="0" w:firstLine="0"/>
                    <w:jc w:val="left"/>
                    <w:rPr>
                      <w:sz w:val="9"/>
                    </w:rPr>
                  </w:pPr>
                  <w:r>
                    <w:rPr>
                      <w:spacing w:val="-7"/>
                      <w:w w:val="110"/>
                      <w:sz w:val="9"/>
                    </w:rPr>
                    <w:t>73гк896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93.410614pt;margin-top:74.51683pt;width:7.9pt;height:18.650pt;mso-position-horizontal-relative:page;mso-position-vertical-relative:paragraph;z-index:15928832" type="#_x0000_t202" filled="false" stroked="false">
            <v:textbox inset="0,0,0,0" style="layout-flow:vertical;mso-layout-flow-alt:bottom-to-top">
              <w:txbxContent>
                <w:p>
                  <w:pPr>
                    <w:spacing w:before="23"/>
                    <w:ind w:left="20" w:right="0" w:firstLine="0"/>
                    <w:jc w:val="left"/>
                    <w:rPr>
                      <w:sz w:val="9"/>
                    </w:rPr>
                  </w:pPr>
                  <w:r>
                    <w:rPr>
                      <w:spacing w:val="-6"/>
                      <w:w w:val="110"/>
                      <w:sz w:val="9"/>
                    </w:rPr>
                    <w:t>11</w:t>
                  </w:r>
                  <w:r>
                    <w:rPr>
                      <w:spacing w:val="-6"/>
                      <w:w w:val="110"/>
                      <w:position w:val="1"/>
                      <w:sz w:val="9"/>
                    </w:rPr>
                    <w:t>7гк293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8.509207pt;margin-top:80.149332pt;width:16.3500pt;height:4.4pt;mso-position-horizontal-relative:page;mso-position-vertical-relative:paragraph;z-index:15931392;rotation:273" type="#_x0000_t136" fillcolor="#000000" stroked="f">
            <o:extrusion v:ext="view" autorotationcenter="t"/>
            <v:textpath style="font-family:&quot;Times New Roman&quot;;font-size:4pt;v-text-kern:t;mso-text-shadow:auto" string="134гк319"/>
            <w10:wrap type="none"/>
          </v:shape>
        </w:pict>
      </w:r>
      <w:r>
        <w:rPr/>
        <w:pict>
          <v:shape style="position:absolute;margin-left:249.038708pt;margin-top:80.262347pt;width:16.55pt;height:4.9pt;mso-position-horizontal-relative:page;mso-position-vertical-relative:paragraph;z-index:15931904;rotation:273" type="#_x0000_t136" fillcolor="#000000" stroked="f">
            <o:extrusion v:ext="view" autorotationcenter="t"/>
            <v:textpath style="font-family:&quot;Times New Roman&quot;;font-size:4pt;v-text-kern:t;mso-text-shadow:auto" string="135гк318"/>
            <w10:wrap type="none"/>
          </v:shape>
        </w:pict>
      </w:r>
      <w:r>
        <w:rPr/>
        <w:pict>
          <v:shape style="position:absolute;margin-left:220.19425pt;margin-top:78.746881pt;width:14.6pt;height:4.9pt;mso-position-horizontal-relative:page;mso-position-vertical-relative:paragraph;z-index:15932928;rotation:274" type="#_x0000_t136" fillcolor="#000000" stroked="f">
            <o:extrusion v:ext="view" autorotationcenter="t"/>
            <v:textpath style="font-family:&quot;Times New Roman&quot;;font-size:4pt;v-text-kern:t;mso-text-shadow:auto" string="69гк398"/>
            <w10:wrap type="none"/>
          </v:shape>
        </w:pict>
      </w:r>
      <w:r>
        <w:rPr/>
        <w:pict>
          <v:shape style="position:absolute;margin-left:307.777441pt;margin-top:78.507265pt;width:11.1pt;height:4.9pt;mso-position-horizontal-relative:page;mso-position-vertical-relative:paragraph;z-index:15934976;rotation:274" type="#_x0000_t136" fillcolor="#000000" stroked="f">
            <o:extrusion v:ext="view" autorotationcenter="t"/>
            <v:textpath style="font-family:&quot;Times New Roman&quot;;font-size:4pt;v-text-kern:t;mso-text-shadow:auto" string="-4850"/>
            <w10:wrap type="none"/>
          </v:shape>
        </w:pict>
      </w:r>
      <w:r>
        <w:rPr/>
        <w:pict>
          <v:shape style="position:absolute;margin-left:190.414917pt;margin-top:80.711105pt;width:16.650pt;height:4.9pt;mso-position-horizontal-relative:page;mso-position-vertical-relative:paragraph;z-index:15936000;rotation:276" type="#_x0000_t136" fillcolor="#000000" stroked="f">
            <o:extrusion v:ext="view" autorotationcenter="t"/>
            <v:textpath style="font-family:&quot;Times New Roman&quot;;font-size:4pt;v-text-kern:t;mso-text-shadow:auto" string="134гк319"/>
            <w10:wrap type="none"/>
          </v:shape>
        </w:pict>
      </w:r>
      <w:r>
        <w:rPr/>
        <w:pict>
          <v:shape style="position:absolute;margin-left:320.834106pt;margin-top:81.847038pt;width:12.1pt;height:5.85pt;mso-position-horizontal-relative:page;mso-position-vertical-relative:paragraph;z-index:15937024;rotation:279" type="#_x0000_t136" fillcolor="#000000" stroked="f">
            <o:extrusion v:ext="view" autorotationcenter="t"/>
            <v:textpath style="font-family:&quot;Times New Roman&quot;;font-size:5pt;v-text-kern:t;mso-text-shadow:auto" string="-4800"/>
            <w10:wrap type="none"/>
          </v:shape>
        </w:pict>
      </w:r>
      <w:r>
        <w:rPr/>
        <w:pict>
          <v:shape style="position:absolute;margin-left:174.163922pt;margin-top:79.283336pt;width:15.55pt;height:4.9pt;mso-position-horizontal-relative:page;mso-position-vertical-relative:paragraph;z-index:15939584;rotation:285" type="#_x0000_t136" fillcolor="#000000" stroked="f">
            <o:extrusion v:ext="view" autorotationcenter="t"/>
            <v:textpath style="font-family:&quot;Times New Roman&quot;;font-size:4pt;v-text-kern:t;mso-text-shadow:auto" string="614гк94"/>
            <w10:wrap type="none"/>
          </v:shape>
        </w:pict>
      </w:r>
      <w:r>
        <w:rPr/>
        <w:pict>
          <v:shape style="position:absolute;margin-left:205.79599pt;margin-top:84.882256pt;width:16.45pt;height:4.95pt;mso-position-horizontal-relative:page;mso-position-vertical-relative:paragraph;z-index:15942656;rotation:318" type="#_x0000_t136" fillcolor="#000000" stroked="f">
            <o:extrusion v:ext="view" autorotationcenter="t"/>
            <v:textpath style="font-family:&quot;Times New Roman&quot;;font-size:5pt;v-text-kern:t;mso-text-shadow:auto" string="129гк204"/>
            <w10:wrap type="none"/>
          </v:shape>
        </w:pict>
      </w:r>
      <w:r>
        <w:rPr/>
        <w:pict>
          <v:shape style="position:absolute;margin-left:113.474426pt;margin-top:106.222252pt;width:9.950pt;height:3.95pt;mso-position-horizontal-relative:page;mso-position-vertical-relative:paragraph;z-index:15943168;rotation:319" type="#_x0000_t136" fillcolor="#000000" stroked="f">
            <o:extrusion v:ext="view" autorotationcenter="t"/>
            <v:textpath style="font-family:&quot;Times New Roman&quot;;font-size:4pt;v-text-kern:t;mso-text-shadow:auto" string="728 гк"/>
            <w10:wrap type="none"/>
          </v:shape>
        </w:pict>
      </w:r>
      <w:r>
        <w:rPr/>
        <w:pict>
          <v:shape style="position:absolute;margin-left:138.340195pt;margin-top:83.421494pt;width:15.2pt;height:4.45pt;mso-position-horizontal-relative:page;mso-position-vertical-relative:paragraph;z-index:15943680;rotation:321" type="#_x0000_t136" fillcolor="#000000" stroked="f">
            <o:extrusion v:ext="view" autorotationcenter="t"/>
            <v:textpath style="font-family:&quot;Times New Roman&quot;;font-size:4pt;v-text-kern:t;mso-text-shadow:auto" string="728гк180"/>
            <w10:wrap type="none"/>
          </v:shape>
        </w:pict>
      </w:r>
      <w:r>
        <w:rPr/>
        <w:pict>
          <v:shape style="position:absolute;margin-left:179.720703pt;margin-top:103.937523pt;width:10.75pt;height:4.45pt;mso-position-horizontal-relative:page;mso-position-vertical-relative:paragraph;z-index:15944192;rotation:322" type="#_x0000_t136" fillcolor="#000000" stroked="f">
            <o:extrusion v:ext="view" autorotationcenter="t"/>
            <v:textpath style="font-family:&quot;Times New Roman&quot;;font-size:4pt;v-text-kern:t;mso-text-shadow:auto" string="-4600"/>
            <w10:wrap type="none"/>
          </v:shape>
        </w:pict>
      </w:r>
      <w:r>
        <w:rPr/>
        <w:pict>
          <v:shape style="position:absolute;margin-left:139.428329pt;margin-top:131.580597pt;width:10.35pt;height:4.45pt;mso-position-horizontal-relative:page;mso-position-vertical-relative:paragraph;z-index:15944704;rotation:323" type="#_x0000_t136" fillcolor="#000000" stroked="f">
            <o:extrusion v:ext="view" autorotationcenter="t"/>
            <v:textpath style="font-family:&quot;Times New Roman&quot;;font-size:4pt;v-text-kern:t;mso-text-shadow:auto" string="-4625"/>
            <w10:wrap type="none"/>
          </v:shape>
        </w:pict>
      </w:r>
      <w:r>
        <w:rPr/>
        <w:pict>
          <v:shape style="position:absolute;margin-left:504.501434pt;margin-top:83.039551pt;width:23.55pt;height:5pt;mso-position-horizontal-relative:page;mso-position-vertical-relative:paragraph;z-index:15948288;rotation:338" type="#_x0000_t136" fillcolor="#000000" stroked="f">
            <o:extrusion v:ext="view" autorotationcenter="t"/>
            <v:textpath style="font-family:&quot;Times New Roman&quot;;font-size:5pt;v-text-kern:t;mso-text-shadow:auto" string="1 Б Ргк672"/>
            <w10:wrap type="none"/>
          </v:shape>
        </w:pict>
      </w:r>
      <w:r>
        <w:rPr/>
        <w:pict>
          <v:shape style="position:absolute;margin-left:162.145432pt;margin-top:70.290909pt;width:17.150pt;height:5pt;mso-position-horizontal-relative:page;mso-position-vertical-relative:paragraph;z-index:15948800;rotation:340" type="#_x0000_t136" fillcolor="#000000" stroked="f">
            <o:extrusion v:ext="view" autorotationcenter="t"/>
            <v:textpath style="font-family:&quot;Times New Roman&quot;;font-size:5pt;v-text-kern:t;mso-text-shadow:auto" string="713гк284"/>
            <w10:wrap type="none"/>
          </v:shape>
        </w:pict>
      </w:r>
      <w:r>
        <w:rPr/>
        <w:pict>
          <v:shape style="position:absolute;margin-left:509.89212pt;margin-top:146.434128pt;width:15.9pt;height:5pt;mso-position-horizontal-relative:page;mso-position-vertical-relative:paragraph;z-index:15949312;rotation:341" type="#_x0000_t136" fillcolor="#000000" stroked="f">
            <o:extrusion v:ext="view" autorotationcenter="t"/>
            <v:textpath style="font-family:&quot;Times New Roman&quot;;font-size:5pt;v-text-kern:t;mso-text-shadow:auto" string="734гк228"/>
            <w10:wrap type="none"/>
          </v:shape>
        </w:pict>
      </w:r>
      <w:r>
        <w:rPr/>
        <w:pict>
          <v:shape style="position:absolute;margin-left:115.769165pt;margin-top:88.551773pt;width:15.05pt;height:4.5pt;mso-position-horizontal-relative:page;mso-position-vertical-relative:paragraph;z-index:15950336;rotation:342" type="#_x0000_t136" fillcolor="#000000" stroked="f">
            <o:extrusion v:ext="view" autorotationcenter="t"/>
            <v:textpath style="font-family:&quot;Times New Roman&quot;;font-size:4pt;v-text-kern:t;mso-text-shadow:auto" string="718гк247"/>
            <w10:wrap type="none"/>
          </v:shape>
        </w:pict>
      </w:r>
      <w:r>
        <w:rPr/>
        <w:pict>
          <v:shape style="position:absolute;margin-left:514.027649pt;margin-top:108.085663pt;width:12.7pt;height:5pt;mso-position-horizontal-relative:page;mso-position-vertical-relative:paragraph;z-index:15951360;rotation:344" type="#_x0000_t136" fillcolor="#000000" stroked="f">
            <o:extrusion v:ext="view" autorotationcenter="t"/>
            <v:textpath style="font-family:&quot;Times New Roman&quot;;font-size:5pt;v-text-kern:t;mso-text-shadow:auto" string="315гк9"/>
            <w10:wrap type="none"/>
          </v:shape>
        </w:pict>
      </w:r>
      <w:r>
        <w:rPr/>
        <w:pict>
          <v:shape style="position:absolute;margin-left:468.997711pt;margin-top:75.639381pt;width:15.05pt;height:5pt;mso-position-horizontal-relative:page;mso-position-vertical-relative:paragraph;z-index:15953920;rotation:348" type="#_x0000_t136" fillcolor="#000000" stroked="f">
            <o:extrusion v:ext="view" autorotationcenter="t"/>
            <v:textpath style="font-family:&quot;Times New Roman&quot;;font-size:5pt;v-text-kern:t;mso-text-shadow:auto" string="15гк126"/>
            <w10:wrap type="none"/>
          </v:shape>
        </w:pict>
      </w:r>
      <w:r>
        <w:rPr/>
        <w:pict>
          <v:shape style="position:absolute;margin-left:497.690857pt;margin-top:115.454475pt;width:12.55pt;height:5pt;mso-position-horizontal-relative:page;mso-position-vertical-relative:paragraph;z-index:15954432;rotation:348" type="#_x0000_t136" fillcolor="#000000" stroked="f">
            <o:extrusion v:ext="view" autorotationcenter="t"/>
            <v:textpath style="font-family:&quot;Times New Roman&quot;;font-size:5pt;v-text-kern:t;mso-text-shadow:auto" string="316гко"/>
            <w10:wrap type="none"/>
          </v:shape>
        </w:pict>
      </w:r>
      <w:r>
        <w:rPr/>
        <w:pict>
          <v:shape style="position:absolute;margin-left:414.897491pt;margin-top:75.400497pt;width:11.55pt;height:4.5pt;mso-position-horizontal-relative:page;mso-position-vertical-relative:paragraph;z-index:15955456;rotation:353" type="#_x0000_t136" fillcolor="#000000" stroked="f">
            <o:extrusion v:ext="view" autorotationcenter="t"/>
            <v:textpath style="font-family:&quot;Times New Roman&quot;;font-size:4pt;v-text-kern:t;mso-text-shadow:auto" string="- 4850"/>
            <w10:wrap type="none"/>
          </v:shape>
        </w:pict>
      </w:r>
      <w:r>
        <w:rPr/>
        <w:pict>
          <v:shape style="position:absolute;margin-left:226.271072pt;margin-top:124.983673pt;width:10.6pt;height:4.5pt;mso-position-horizontal-relative:page;mso-position-vertical-relative:paragraph;z-index:15955968;rotation:353" type="#_x0000_t136" fillcolor="#000000" stroked="f">
            <o:extrusion v:ext="view" autorotationcenter="t"/>
            <v:textpath style="font-family:&quot;Times New Roman&quot;;font-size:4pt;v-text-kern:t;mso-text-shadow:auto" string="-4550"/>
            <w10:wrap type="none"/>
          </v:shape>
        </w:pict>
      </w:r>
      <w:r>
        <w:rPr/>
        <w:pict>
          <v:shape style="position:absolute;margin-left:120.003487pt;margin-top:77.74028pt;width:10pt;height:4.5pt;mso-position-horizontal-relative:page;mso-position-vertical-relative:paragraph;z-index:15956480;rotation:358" type="#_x0000_t136" fillcolor="#000000" stroked="f">
            <o:extrusion v:ext="view" autorotationcenter="t"/>
            <v:textpath style="font-family:&quot;Times New Roman&quot;;font-size:4pt;v-text-kern:t;mso-text-shadow:auto" string="-4700"/>
            <w10:wrap type="none"/>
          </v:shape>
        </w:pict>
      </w:r>
      <w:r>
        <w:rPr/>
        <w:pict>
          <v:shape style="position:absolute;margin-left:131.183029pt;margin-top:109.788879pt;width:10pt;height:4.5pt;mso-position-horizontal-relative:page;mso-position-vertical-relative:paragraph;z-index:15956992;rotation:358" type="#_x0000_t136" fillcolor="#000000" stroked="f">
            <o:extrusion v:ext="view" autorotationcenter="t"/>
            <v:textpath style="font-family:&quot;Times New Roman&quot;;font-size:4pt;v-text-kern:t;mso-text-shadow:auto" string="-4550"/>
            <w10:wrap type="none"/>
          </v:shape>
        </w:pict>
      </w:r>
      <w:r>
        <w:rPr/>
        <w:pict>
          <v:shape style="position:absolute;margin-left:126.809525pt;margin-top:117.15802pt;width:10pt;height:4.5pt;mso-position-horizontal-relative:page;mso-position-vertical-relative:paragraph;z-index:15957504;rotation:358" type="#_x0000_t136" fillcolor="#000000" stroked="f">
            <o:extrusion v:ext="view" autorotationcenter="t"/>
            <v:textpath style="font-family:&quot;Times New Roman&quot;;font-size:4pt;v-text-kern:t;mso-text-shadow:auto" string="-4575"/>
            <w10:wrap type="none"/>
          </v:shape>
        </w:pict>
      </w:r>
      <w:r>
        <w:rPr/>
        <w:pict>
          <v:shape style="position:absolute;margin-left:123.902336pt;margin-top:121.828011pt;width:9.950pt;height:4.5pt;mso-position-horizontal-relative:page;mso-position-vertical-relative:paragraph;z-index:15958016;rotation:358" type="#_x0000_t136" fillcolor="#000000" stroked="f">
            <o:extrusion v:ext="view" autorotationcenter="t"/>
            <v:textpath style="font-family:&quot;Times New Roman&quot;;font-size:4pt;v-text-kern:t;mso-text-shadow:auto" string="-4600"/>
            <w10:wrap type="none"/>
          </v:shape>
        </w:pict>
      </w:r>
      <w:r>
        <w:rPr/>
        <w:pict>
          <v:shape style="position:absolute;margin-left:121.939384pt;margin-top:99.710976pt;width:11.75pt;height:4pt;mso-position-horizontal-relative:page;mso-position-vertical-relative:paragraph;z-index:15958528;rotation:359" type="#_x0000_t136" fillcolor="#000000" stroked="f">
            <o:extrusion v:ext="view" autorotationcenter="t"/>
            <v:textpath style="font-family:&quot;Times New Roman&quot;;font-size:4pt;v-text-kern:t;mso-text-shadow:auto" string="738гк42"/>
            <w10:wrap type="none"/>
          </v:shape>
        </w:pict>
      </w:r>
      <w:r>
        <w:rPr/>
        <w:pict>
          <v:shape style="position:absolute;margin-left:331.997650pt;margin-top:142.165329pt;width:11.2pt;height:5pt;mso-position-horizontal-relative:page;mso-position-vertical-relative:paragraph;z-index:15959040;rotation:359" type="#_x0000_t136" fillcolor="#000000" stroked="f">
            <o:extrusion v:ext="view" autorotationcenter="t"/>
            <v:textpath style="font-family:&quot;Times New Roman&quot;;font-size:5pt;v-text-kern:t;mso-text-shadow:auto" string="-4600"/>
            <w10:wrap type="none"/>
          </v:shape>
        </w:pict>
      </w:r>
      <w:r>
        <w:rPr/>
        <w:t>По V</w:t>
      </w:r>
      <w:r>
        <w:rPr>
          <w:vertAlign w:val="subscript"/>
        </w:rPr>
        <w:t>2</w:t>
      </w:r>
      <w:r>
        <w:rPr>
          <w:vertAlign w:val="superscript"/>
        </w:rPr>
        <w:t>II</w:t>
      </w:r>
      <w:r>
        <w:rPr>
          <w:vertAlign w:val="baseline"/>
        </w:rPr>
        <w:t> отражающему горизонту (кровля пачки А в среднем триаса)</w:t>
      </w:r>
      <w:r>
        <w:rPr>
          <w:spacing w:val="1"/>
          <w:vertAlign w:val="baseline"/>
        </w:rPr>
        <w:t> </w:t>
      </w:r>
      <w:r>
        <w:rPr>
          <w:spacing w:val="-1"/>
          <w:vertAlign w:val="baseline"/>
        </w:rPr>
        <w:t>поднятие</w:t>
      </w:r>
      <w:r>
        <w:rPr>
          <w:spacing w:val="-14"/>
          <w:vertAlign w:val="baseline"/>
        </w:rPr>
        <w:t> </w:t>
      </w:r>
      <w:r>
        <w:rPr>
          <w:spacing w:val="-1"/>
          <w:vertAlign w:val="baseline"/>
        </w:rPr>
        <w:t>Байрам-Кызыладыр</w:t>
      </w:r>
      <w:r>
        <w:rPr>
          <w:spacing w:val="-15"/>
          <w:vertAlign w:val="baseline"/>
        </w:rPr>
        <w:t> </w:t>
      </w:r>
      <w:r>
        <w:rPr>
          <w:spacing w:val="-1"/>
          <w:vertAlign w:val="baseline"/>
        </w:rPr>
        <w:t>оконтуривается</w:t>
      </w:r>
      <w:r>
        <w:rPr>
          <w:spacing w:val="-13"/>
          <w:vertAlign w:val="baseline"/>
        </w:rPr>
        <w:t> </w:t>
      </w:r>
      <w:r>
        <w:rPr>
          <w:vertAlign w:val="baseline"/>
        </w:rPr>
        <w:t>изогипсой</w:t>
      </w:r>
      <w:r>
        <w:rPr>
          <w:spacing w:val="-15"/>
          <w:vertAlign w:val="baseline"/>
        </w:rPr>
        <w:t> </w:t>
      </w:r>
      <w:r>
        <w:rPr>
          <w:vertAlign w:val="baseline"/>
        </w:rPr>
        <w:t>минус</w:t>
      </w:r>
      <w:r>
        <w:rPr>
          <w:spacing w:val="-14"/>
          <w:vertAlign w:val="baseline"/>
        </w:rPr>
        <w:t> </w:t>
      </w:r>
      <w:r>
        <w:rPr>
          <w:vertAlign w:val="baseline"/>
        </w:rPr>
        <w:t>4550</w:t>
      </w:r>
      <w:r>
        <w:rPr>
          <w:spacing w:val="-15"/>
          <w:vertAlign w:val="baseline"/>
        </w:rPr>
        <w:t> </w:t>
      </w:r>
      <w:r>
        <w:rPr>
          <w:vertAlign w:val="baseline"/>
        </w:rPr>
        <w:t>м</w:t>
      </w:r>
      <w:r>
        <w:rPr>
          <w:spacing w:val="-14"/>
          <w:vertAlign w:val="baseline"/>
        </w:rPr>
        <w:t> </w:t>
      </w:r>
      <w:r>
        <w:rPr>
          <w:vertAlign w:val="baseline"/>
        </w:rPr>
        <w:t>и</w:t>
      </w:r>
      <w:r>
        <w:rPr>
          <w:spacing w:val="-15"/>
          <w:vertAlign w:val="baseline"/>
        </w:rPr>
        <w:t> </w:t>
      </w:r>
      <w:r>
        <w:rPr>
          <w:vertAlign w:val="baseline"/>
        </w:rPr>
        <w:t>имеет</w:t>
      </w:r>
      <w:r>
        <w:rPr>
          <w:spacing w:val="-68"/>
          <w:vertAlign w:val="baseline"/>
        </w:rPr>
        <w:t> </w:t>
      </w:r>
      <w:r>
        <w:rPr>
          <w:vertAlign w:val="baseline"/>
        </w:rPr>
        <w:t>размеры 10,5*3,5 км</w:t>
      </w:r>
      <w:r>
        <w:rPr>
          <w:spacing w:val="2"/>
          <w:vertAlign w:val="baseline"/>
        </w:rPr>
        <w:t> </w:t>
      </w:r>
      <w:r>
        <w:rPr>
          <w:vertAlign w:val="baseline"/>
        </w:rPr>
        <w:t>и амплитуду 50</w:t>
      </w:r>
      <w:r>
        <w:rPr>
          <w:spacing w:val="1"/>
          <w:vertAlign w:val="baseline"/>
        </w:rPr>
        <w:t> </w:t>
      </w:r>
      <w:r>
        <w:rPr>
          <w:vertAlign w:val="baseline"/>
        </w:rPr>
        <w:t>м</w:t>
      </w:r>
      <w:r>
        <w:rPr>
          <w:spacing w:val="8"/>
          <w:vertAlign w:val="baseline"/>
        </w:rPr>
        <w:t> </w:t>
      </w:r>
      <w:r>
        <w:rPr>
          <w:vertAlign w:val="baseline"/>
        </w:rPr>
        <w:t>(рисунок 11).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5"/>
        <w:jc w:val="left"/>
        <w:rPr>
          <w:sz w:val="20"/>
        </w:rPr>
      </w:pPr>
    </w:p>
    <w:p>
      <w:pPr>
        <w:spacing w:line="269" w:lineRule="exact" w:before="90"/>
        <w:ind w:left="705" w:right="25" w:firstLine="0"/>
        <w:jc w:val="center"/>
        <w:rPr>
          <w:sz w:val="24"/>
        </w:rPr>
      </w:pPr>
      <w:r>
        <w:rPr/>
        <w:pict>
          <v:group style="position:absolute;margin-left:107.905365pt;margin-top:-340.00119pt;width:429.3pt;height:343.65pt;mso-position-horizontal-relative:page;mso-position-vertical-relative:paragraph;z-index:15890432" coordorigin="2158,-6800" coordsize="8586,6873">
            <v:shape style="position:absolute;left:2245;top:-6670;width:8353;height:5440" coordorigin="2246,-6670" coordsize="8353,5440" path="m2275,-6670l10598,-6640,10569,-1320,2246,-1230,2275,-6670m2246,-2432l10588,-5147m10588,-5037l5201,-3223m5347,-3153l2256,-3163m2256,-3905l3208,-1240m2294,-6670l4161,-1250m3189,-6670l4978,-1260m4025,-6660l5794,-1270m4686,-6199l6183,-1270m5902,-6660l7661,-1290m6699,-6650l7982,-2522m7321,-6650l9003,-1300m8109,-6650l9635,-1881m9596,-6640l10578,-3404m2362,-6008l10588,-6069m4949,-5087l9635,-6530m9421,-6640l9373,-1310m8809,-6650l8799,-1891m7613,-6650l7603,-1290m10578,-2362l6971,-1280m6436,-6660l6407,-1270m5347,-6660l6621,-2542m4852,-6660l6582,-1280m2246,-2432l7759,-2402m2256,-3694l7030,-3584m2256,-4095l10578,-3183m2265,-4656l8945,-4616,10588,-4265m2771,-6670l2790,-1240m4015,-6660l4005,-1250m4608,-6660l4589,-1941m5201,-6660l5192,-1260m5834,-6660l5824,-1811m5347,-1941l2246,-1941m2246,-2612l10598,-6449m9995,-6640l9985,-2051m7905,-3664l6942,-6650m2275,-6660l10462,-5758m10598,-6159l8935,-6179m2256,-4466l4112,-6189m2265,-6159l3626,-6670m2265,-5778l2761,-6219m3733,-6670l3033,-2913m2566,-1891l2246,-2402m2265,-4656l4657,-4726,8682,-4616e" filled="false" stroked="true" strokeweight=".492402pt" strokecolor="#000000">
              <v:path arrowok="t"/>
              <v:stroke dashstyle="solid"/>
            </v:shape>
            <v:shape style="position:absolute;left:2230;top:-6685;width:8373;height:5460" type="#_x0000_t75" stroked="false">
              <v:imagedata r:id="rId34" o:title=""/>
            </v:shape>
            <v:shape style="position:absolute;left:2255;top:-6219;width:5834;height:1683" coordorigin="2256,-6219" coordsize="5834,1683" path="m2353,-6219l2265,-6219m5425,-4937l5464,-4937m5522,-4937l5571,-4937,5600,-4926,5649,-4926,5678,-4906,5707,-4896m2256,-5347l8089,-4536e" filled="false" stroked="true" strokeweight=".492402pt" strokecolor="#000000">
              <v:path arrowok="t"/>
              <v:stroke dashstyle="solid"/>
            </v:shape>
            <v:shape style="position:absolute;left:8079;top:-4556;width:20;height:41" coordorigin="8079,-4556" coordsize="20,41" path="m8099,-4556l8089,-4556,8079,-4556,8079,-4516,8099,-4516,8099,-4556xe" filled="true" fillcolor="#000000" stroked="false">
              <v:path arrowok="t"/>
              <v:fill type="solid"/>
            </v:shape>
            <v:shape style="position:absolute;left:8079;top:-4556;width:20;height:41" coordorigin="8079,-4556" coordsize="20,41" path="m8089,-4556l8099,-4556,8099,-4546,8099,-4536,8099,-4526,8099,-4516,8089,-4516,8079,-4516,8079,-4526,8079,-4536,8079,-4546,8079,-4556,8089,-4556xe" filled="false" stroked="true" strokeweight=".488067pt" strokecolor="#000000">
              <v:path arrowok="t"/>
              <v:stroke dashstyle="solid"/>
            </v:shape>
            <v:shape style="position:absolute;left:2255;top:-5358;width:20;height:21" coordorigin="2256,-5357" coordsize="20,21" path="m2265,-5357l2256,-5357,2256,-5337,2265,-5337,2275,-5347,2265,-5357xe" filled="true" fillcolor="#000000" stroked="false">
              <v:path arrowok="t"/>
              <v:fill type="solid"/>
            </v:shape>
            <v:shape style="position:absolute;left:2255;top:-5358;width:20;height:21" coordorigin="2256,-5357" coordsize="20,21" path="m2265,-5357l2275,-5347,2265,-5337,2256,-5337,2256,-5347,2256,-5357,2265,-5357xe" filled="false" stroked="true" strokeweight=".492166pt" strokecolor="#000000">
              <v:path arrowok="t"/>
              <v:stroke dashstyle="solid"/>
            </v:shape>
            <v:line style="position:absolute" from="2251,-5072" to="2367,-5072" stroked="true" strokeweight="1.001233pt" strokecolor="#000000">
              <v:stroke dashstyle="solid"/>
            </v:line>
            <v:shape style="position:absolute;left:2255;top:-5017;width:7730;height:1714" coordorigin="2256,-5017" coordsize="7730,1714" path="m2256,-4947l2256,-4947,2285,-4957,2285,-4957,2296,-4957,2313,-4957,2327,-4957,2333,-4957m2547,-5017l2654,-4957m2528,-4916l2615,-4866m5270,-3784l5279,-3764,5308,-3784m5172,-3564l5192,-3544,5172,-3524m5493,-3343l5532,-3363,5513,-3303,5551,-3323m5804,-3564l5824,-3544,5804,-3514m5872,-3394l5871,-3404,5868,-3418,5864,-3429,5863,-3434,5911,-3414,5902,-3454m6018,-3704l6038,-3674,6057,-3694m6223,-3594l6223,-3594,6252,-3594,6252,-3594,6250,-3588,6247,-3574,6243,-3560,6242,-3554,6271,-3564m6397,-3564l6417,-3544,6397,-3514m6164,-4055l6145,-4035,6174,-4025,6145,-4005,6193,-4015m7535,-3544l7535,-3544,7545,-3514,7554,-3514,7554,-3514,7574,-3534,7574,-3534m7593,-3524l7603,-3534,7584,-3554m7875,-3664l7866,-3704,7914,-3694,7905,-3724m9966,-4335l9985,-4305,9966,-4286m9839,-4806l9878,-4826,9859,-4766,9888,-4776e" filled="false" stroked="true" strokeweight=".492402pt" strokecolor="#000000">
              <v:path arrowok="t"/>
              <v:stroke dashstyle="solid"/>
            </v:shape>
            <v:shape style="position:absolute;left:2547;top:-1901;width:39;height:31" coordorigin="2547,-1901" coordsize="39,31" path="m2586,-1901l2557,-1901,2547,-1891,2547,-1881,2557,-1871,2576,-1871,2586,-1881,2586,-1901xe" filled="true" fillcolor="#000000" stroked="false">
              <v:path arrowok="t"/>
              <v:fill type="solid"/>
            </v:shape>
            <v:shape style="position:absolute;left:2284;top:-6710;width:302;height:4840" coordorigin="2285,-6710" coordsize="302,4840" path="m2566,-1901l2576,-1901,2586,-1901,2586,-1891,2586,-1881,2576,-1871,2566,-1871,2557,-1871,2547,-1881,2547,-1891,2547,-1891,2557,-1901,2566,-1901xm2285,-1971l2304,-1941,2323,-1961m2353,-2753l2362,-2733m2450,-2793l2460,-2783m2285,-3193l2294,-3183,2304,-3163,2304,-3163,2333,-3183m2479,-6710l2479,-6690m2576,-6700l2576,-6680e" filled="false" stroked="true" strokeweight=".492402pt" strokecolor="#000000">
              <v:path arrowok="t"/>
              <v:stroke dashstyle="solid"/>
            </v:shape>
            <v:shape style="position:absolute;left:5614;top:-4261;width:146;height:130" type="#_x0000_t75" stroked="false">
              <v:imagedata r:id="rId35" o:title=""/>
            </v:shape>
            <v:shape style="position:absolute;left:8604;top:-6229;width:1575;height:401" coordorigin="8605,-6229" coordsize="1575,401" path="m8605,-6229l8605,-6209m8711,-6229l8711,-6209m10102,-5868l10102,-5848m10180,-5868l10180,-5828e" filled="false" stroked="true" strokeweight=".492402pt" strokecolor="#000000">
              <v:path arrowok="t"/>
              <v:stroke dashstyle="solid"/>
            </v:shape>
            <v:line style="position:absolute" from="10185,-6244" to="10194,-6244" stroked="true" strokeweight=".501909pt" strokecolor="#000000">
              <v:stroke dashstyle="solid"/>
            </v:line>
            <v:shape style="position:absolute;left:7301;top:-6400;width:2985;height:1904" coordorigin="7302,-6399" coordsize="2985,1904" path="m10287,-6249l10287,-6229m10180,-6359l10180,-6339m10287,-6399l10287,-6379m7331,-4596l7302,-4496e" filled="false" stroked="true" strokeweight=".492402pt" strokecolor="#000000">
              <v:path arrowok="t"/>
              <v:stroke dashstyle="solid"/>
            </v:shape>
            <v:rect style="position:absolute;left:10539;top:-6350;width:10;height:11" filled="true" fillcolor="#000000" stroked="false">
              <v:fill type="solid"/>
            </v:rect>
            <v:shape style="position:absolute;left:10539;top:-6771;width:10;height:431" coordorigin="10539,-6770" coordsize="10,431" path="m10549,-6349l10549,-6349,10549,-6349,10549,-6349,10549,-6339,10549,-6339,10549,-6339,10539,-6339,10539,-6339,10539,-6349,10539,-6349,10539,-6349,10549,-6349xm10539,-6770l10549,-6770,10549,-6770e" filled="false" stroked="true" strokeweight=".492402pt" strokecolor="#000000">
              <v:path arrowok="t"/>
              <v:stroke dashstyle="solid"/>
            </v:shape>
            <v:shape style="position:absolute;left:10578;top:-5909;width:30;height:30" coordorigin="10578,-5908" coordsize="30,30" path="m10598,-5908l10578,-5908,10578,-5878,10598,-5878,10608,-5888,10608,-5898,10598,-5908xe" filled="true" fillcolor="#000000" stroked="false">
              <v:path arrowok="t"/>
              <v:fill type="solid"/>
            </v:shape>
            <v:shape style="position:absolute;left:10578;top:-5909;width:30;height:30" coordorigin="10578,-5908" coordsize="30,30" path="m10588,-5908l10598,-5908,10608,-5898,10608,-5888,10598,-5878,10588,-5878,10578,-5878,10578,-5888,10578,-5898,10578,-5908,10588,-5908xe" filled="false" stroked="true" strokeweight=".492295pt" strokecolor="#000000">
              <v:path arrowok="t"/>
              <v:stroke dashstyle="solid"/>
            </v:shape>
            <v:rect style="position:absolute;left:10578;top:-5158;width:20;height:21" filled="true" fillcolor="#000000" stroked="false">
              <v:fill type="solid"/>
            </v:rect>
            <v:shape style="position:absolute;left:10578;top:-5158;width:20;height:21" coordorigin="10578,-5157" coordsize="20,21" path="m10588,-5157l10598,-5157,10598,-5147,10598,-5137,10588,-5137,10578,-5137,10578,-5147,10578,-5157,10588,-5157xe" filled="false" stroked="true" strokeweight=".492201pt" strokecolor="#000000">
              <v:path arrowok="t"/>
              <v:stroke dashstyle="solid"/>
            </v:shape>
            <v:shape style="position:absolute;left:10578;top:-5057;width:20;height:30" coordorigin="10578,-5057" coordsize="20,30" path="m10598,-5057l10588,-5057,10578,-5057,10578,-5027,10598,-5027,10598,-5057xe" filled="true" fillcolor="#000000" stroked="false">
              <v:path arrowok="t"/>
              <v:fill type="solid"/>
            </v:shape>
            <v:shape style="position:absolute;left:10578;top:-5057;width:20;height:30" coordorigin="10578,-5057" coordsize="20,30" path="m10588,-5057l10598,-5057,10598,-5047,10598,-5037,10598,-5027,10588,-5027,10578,-5027,10578,-5037,10578,-5047,10578,-5057,10588,-5057xe" filled="false" stroked="true" strokeweight=".48963pt" strokecolor="#000000">
              <v:path arrowok="t"/>
              <v:stroke dashstyle="solid"/>
            </v:shape>
            <v:shape style="position:absolute;left:2430;top:-5518;width:4872;height:3797" coordorigin="2430,-5518" coordsize="4872,3797" path="m2537,-3674l2518,-3674,2430,-3434,2460,-3434,2537,-3674xm2547,-4516l2528,-4516,2518,-4526,2518,-4516,2489,-4375,2518,-4366,2547,-4516xm2576,-4656l2557,-4666,2518,-4526,2547,-4516,2576,-4656xm2596,-3524l2586,-3524,2576,-3534,2576,-3524,2547,-3434,2537,-3394,2537,-3374,2566,-3363,2566,-3434,2596,-3524xm2644,-4025l2625,-4035,2528,-3764,2557,-3754,2644,-4025xm2654,-3734l2644,-3744,2644,-3734,2654,-3734xm2674,-3724l2644,-3734,2615,-3654,2576,-3534,2596,-3524,2634,-3644,2674,-3724xm2693,-5027l2674,-5037,2644,-4957,2615,-4886,2586,-4816,2566,-4736,2596,-4726,2615,-4806,2634,-4876,2664,-4947,2693,-5027xm2800,-4015l2780,-4025,2703,-3875,2644,-3744,2674,-3724,2732,-3865,2800,-4015xm2985,-4666l2965,-4676,2897,-4445,2858,-4286,2878,-4275,2917,-4445,2985,-4666xm3325,-4816l3198,-5518,3169,-5508,3296,-4806,3325,-4816xm3548,-4025l3529,-4055,3101,-3744,3111,-3724,3548,-4025xm4171,-4195l3762,-4706,3743,-4686,4151,-4175,4171,-4195xm4297,-3534l4278,-3634,4278,-3704,4268,-3794,4268,-3845,4258,-3925,4258,-3985,4249,-4115,4219,-4115,4229,-3985,4239,-3925,4239,-3845,4249,-3794,4258,-3704,4258,-3634,4268,-3534,4268,-3524,4278,-3534,4297,-3534xm4346,-3223l4326,-3313,4317,-3384,4307,-3454,4297,-3534,4268,-3524,4278,-3454,4288,-3374,4297,-3313,4317,-3223,4346,-3223xm4744,-2031l4740,-2041,4735,-2051,4560,-1971,4346,-1851,4190,-1751,4200,-1721,4365,-1821,4397,-1841,4569,-1951,4591,-1961,4744,-2031xm5318,-2241l5308,-2261,4987,-2161,4871,-2111,4735,-2061,4744,-2031,4881,-2091,4997,-2131,5026,-2141,5318,-2241xm5834,-2742l5814,-2742,5804,-2762,5804,-2742,5736,-2602,5639,-2382,5668,-2382,5765,-2602,5834,-2742xm6621,-3582l6592,-3602,6582,-3542,6582,-3542,6553,-3482,6495,-3422,6427,-3362,6349,-3322,6261,-3262,6265,-3248,6261,-3252,6261,-3262,6252,-3262,6183,-3202,6077,-3102,5999,-3022,5931,-2942,5892,-2882,5804,-2762,5834,-2742,5911,-2862,5950,-2922,6018,-3002,6096,-3082,6203,-3182,6267,-3238,6271,-3222,6354,-3298,6358,-3282,6436,-3342,6514,-3402,6572,-3462,6582,-3482,6612,-3542,6616,-3562,6621,-3582xm6825,-4122l6806,-4142,6747,-4062,6709,-4002,6679,-3942,6670,-3942,6641,-3862,6621,-3762,6612,-3682,6592,-3602,6612,-3602,6621,-3582,6621,-3602,6641,-3762,6660,-3842,6699,-3942,6728,-3982,6767,-4042,6825,-4122xm6903,-3494l6874,-3504,6757,-3263,6777,-3243,6903,-3494xm7302,-4722l7105,-4669,7136,-4782,7107,-4802,7068,-4642,7059,-4602,7039,-4542,7010,-4482,7017,-4477,6971,-4402,6922,-4302,6864,-4222,6806,-4142,6835,-4122,6893,-4202,6903,-4222,6942,-4302,7000,-4382,7010,-4402,7039,-4462,7044,-4482,7059,-4542,7078,-4582,7091,-4622,7097,-4642,7146,-4642,7234,-4662,7302,-4682,7302,-4722xe" filled="true" fillcolor="#ff0000" stroked="false">
              <v:path arrowok="t"/>
              <v:fill type="solid"/>
            </v:shape>
            <v:shape style="position:absolute;left:6893;top:-4246;width:146;height:702" type="#_x0000_t75" stroked="false">
              <v:imagedata r:id="rId36" o:title=""/>
            </v:shape>
            <v:shape style="position:absolute;left:7389;top:-4817;width:322;height:101" coordorigin="7389,-4816" coordsize="322,101" path="m7700,-4816l7389,-4746,7389,-4716,7710,-4786,7700,-4816xe" filled="true" fillcolor="#ff0000" stroked="false">
              <v:path arrowok="t"/>
              <v:fill type="solid"/>
            </v:shape>
            <v:shape style="position:absolute;left:7029;top:-5338;width:117;height:381" type="#_x0000_t75" stroked="false">
              <v:imagedata r:id="rId37" o:title=""/>
            </v:shape>
            <v:shape style="position:absolute;left:4617;top:-6660;width:2713;height:2475" coordorigin="4618,-6660" coordsize="2713,2475" path="m4667,-6018l4638,-6028,4628,-5908,4618,-5828,4618,-5638,4638,-5638,4638,-5748,4647,-5828,4657,-5898,4658,-5908,4667,-6018xm4764,-6630l4744,-6640,4715,-6520,4696,-6429,4686,-6339,4667,-6199,4696,-6189,4715,-6329,4725,-6429,4735,-6520,4764,-6630xm5201,-5638l5163,-5768,5153,-5848,5133,-5958,5114,-6059,5094,-6199,5085,-6289,5075,-6369,5065,-6490,5075,-6580,5075,-6660,5046,-6660,5046,-6369,5056,-6289,5065,-6199,5094,-6049,5104,-5958,5124,-5848,5143,-5758,5182,-5628,5201,-5638xm5667,-6038l5659,-6139,5649,-6239,5639,-6369,5639,-6660,5610,-6660,5610,-6369,5620,-6239,5629,-6139,5639,-6028,5667,-6038xm5668,-6038l5668,-6038,5667,-6038,5668,-6038xm5678,-5968l5670,-6028,5668,-6028,5639,-6028,5649,-5958,5678,-5968xm5814,-4947l5804,-5037,5794,-5137,5785,-5217,5765,-5327,5756,-5428,5736,-5518,5727,-5618,5717,-5698,5697,-5788,5688,-5858,5678,-5958,5678,-5968,5659,-5958,5649,-5958,5659,-5858,5668,-5788,5688,-5698,5697,-5618,5717,-5508,5727,-5428,5736,-5317,5765,-5217,5756,-5217,5775,-5137,5785,-5037,5785,-4947,5814,-4947xm6592,-5598l6590,-5600,6582,-5608,6582,-5608,6582,-5598,6582,-5608,6582,-5608,6582,-5608,6582,-5618,6572,-5618,6466,-5548,6368,-5448,6261,-5307,6154,-5157,6038,-4967,5882,-4726,5804,-4586,5697,-4375,5610,-4205,5639,-4185,5727,-4366,5824,-4566,5902,-4716,6057,-4957,6174,-5147,6281,-5297,6388,-5428,6481,-5524,6485,-5518,6592,-5598xm7331,-5838l7321,-5868,7059,-5788,6971,-5758,6786,-5698,6621,-5638,6582,-5618,6582,-5608,6590,-5600,6631,-5608,6658,-5618,6796,-5668,6981,-5728,7039,-5748,7068,-5758,7331,-5838xe" filled="true" fillcolor="#ff0000" stroked="false">
              <v:path arrowok="t"/>
              <v:fill type="solid"/>
            </v:shape>
            <v:shape style="position:absolute;left:4909;top:-4717;width:584;height:281" type="#_x0000_t75" stroked="false">
              <v:imagedata r:id="rId38" o:title=""/>
            </v:shape>
            <v:shape style="position:absolute;left:5794;top:-4827;width:2500;height:792" coordorigin="5794,-4826" coordsize="2500,792" path="m5843,-4626l5824,-4826,5794,-4826,5824,-4626,5843,-4626xm8148,-4305l8138,-4305,8128,-4315,8128,-4305,8118,-4245,8118,-4195,8146,-4204,8138,-4245,8148,-4305xm8148,-4204l8148,-4205,8146,-4204,8148,-4204xm8156,-4145l8149,-4195,8148,-4195,8118,-4195,8128,-4135,8156,-4145xm8157,-4145l8157,-4145,8156,-4145,8157,-4145xm8167,-4375l8157,-4385,8157,-4375,8167,-4375xm8186,-4045l8160,-4135,8157,-4135,8128,-4135,8167,-4035,8186,-4045xm8235,-4426l8225,-4436,8225,-4445,8216,-4445,8157,-4385,8172,-4370,8157,-4375,8128,-4315,8148,-4305,8186,-4366,8179,-4368,8235,-4426xm8293,-4476l8274,-4496,8225,-4445,8235,-4426,8293,-4476xe" filled="true" fillcolor="#ff0000" stroked="false">
              <v:path arrowok="t"/>
              <v:fill type="solid"/>
            </v:shape>
            <v:shape style="position:absolute;left:8312;top:-4817;width:205;height:301" type="#_x0000_t75" stroked="false">
              <v:imagedata r:id="rId39" o:title=""/>
            </v:shape>
            <v:shape style="position:absolute;left:7855;top:-5548;width:2354;height:2505" coordorigin="7856,-5548" coordsize="2354,2505" path="m9567,-3073l8721,-3363,8692,-3374,8605,-3404,8465,-3444,8430,-3454,8376,-3474,8323,-3494,8206,-3524,8167,-3534,8012,-3594,7866,-3674,7856,-3644,7930,-3609,7983,-3585,8012,-3574,8157,-3514,8313,-3464,8420,-3424,8595,-3374,8682,-3343,9567,-3043,9567,-3073xm9859,-5267l9849,-5297,9645,-5177,9451,-5087,9460,-5057,9655,-5147,9672,-5157,9859,-5267xm10209,-5528l10199,-5548,10170,-5518,10015,-5408,9849,-5297,9859,-5277,9875,-5287,10034,-5388,10180,-5498,10209,-5528xe" filled="true" fillcolor="#ff0000" stroked="false">
              <v:path arrowok="t"/>
              <v:fill type="solid"/>
            </v:shape>
            <v:shape style="position:absolute;left:10199;top:-6650;width:399;height:321" type="#_x0000_t75" stroked="false">
              <v:imagedata r:id="rId40" o:title=""/>
            </v:shape>
            <v:shape style="position:absolute;left:7933;top:-6660;width:185;height:181" type="#_x0000_t75" stroked="false">
              <v:imagedata r:id="rId41" o:title=""/>
            </v:shape>
            <v:shape style="position:absolute;left:2158;top:-6801;width:8586;height:6873" coordorigin="2158,-6800" coordsize="8586,6873" path="m10744,-6800l10724,-6800,10724,-6799,10714,-6799,10714,54,2187,54,2187,53,10714,53,10714,43,2187,43,2187,-6770,10714,-6770,10714,-6780,2187,-6780,2187,-6781,10714,-6781,10714,-6799,2178,-6799,2158,-6799,2158,-6771,2158,43,2158,72,2178,72,10724,72,10724,73,10744,73,10744,43,10744,43,10744,-6770,10744,-6771,10744,-6800xe" filled="true" fillcolor="#000000" stroked="false">
              <v:path arrowok="t"/>
              <v:fill type="solid"/>
            </v:shape>
            <v:line style="position:absolute" from="7097,-4496" to="7292,-4496" stroked="true" strokeweight=".49944pt" strokecolor="#ff0000">
              <v:stroke dashstyle="solid"/>
            </v:line>
            <v:shape style="position:absolute;left:2699;top:-5652;width:3935;height:1614" coordorigin="2699,-5652" coordsize="3935,1614" path="m3247,-4987l3239,-4985,3216,-4980,3181,-4974,3140,-4967,3079,-4957,3014,-4944,2949,-4927,2887,-4906,2873,-4899,2860,-4891,2848,-4884,2839,-4876,2824,-4861,2810,-4846,2795,-4831,2780,-4816,2770,-4800,2756,-4780,2742,-4759,2732,-4736,2714,-4690,2703,-4641,2699,-4592,2703,-4546,2705,-4523,2710,-4501,2719,-4478,2732,-4456,2757,-4426,2790,-4397,2830,-4370,2878,-4345,2900,-4341,2921,-4329,2943,-4316,2965,-4305,3003,-4305,3045,-4305,3091,-4305,3140,-4305,3150,-4305,3160,-4316,3169,-4316,3200,-4324,3233,-4334,3265,-4342,3296,-4345,3318,-4345,3341,-4344,3365,-4341,3393,-4335,3409,-4332,3440,-4322,3485,-4306,3539,-4286,3592,-4268,3647,-4248,3704,-4232,3762,-4225,3804,-4230,3844,-4243,3881,-4259,3918,-4275,3938,-4285,3957,-4295,3975,-4306,3996,-4316,4016,-4317,4058,-4319,4112,-4320,4171,-4316,4180,-4316,4180,-4316,4190,-4316,4204,-4306,4229,-4293,4261,-4276,4297,-4255,4352,-4213,4414,-4166,4483,-4121,4560,-4085,4570,-4083,4584,-4080,4598,-4077,4608,-4075,4637,-4071,4666,-4073,4692,-4078,4715,-4085,4734,-4094,4748,-4104,4760,-4112,4774,-4115,4783,-4122,4794,-4129,4808,-4133,4822,-4135,4830,-4141,4838,-4144,4848,-4145,4861,-4145,4876,-4144,4889,-4140,4901,-4137,4910,-4135,4931,-4126,4952,-4115,4971,-4104,4987,-4095,5000,-4089,5012,-4085,5023,-4081,5036,-4075,5040,-4073,5050,-4069,5065,-4062,5085,-4055,5100,-4055,5115,-4054,5133,-4051,5153,-4045,5169,-4045,5187,-4045,5205,-4045,5221,-4045,5252,-4039,5284,-4039,5317,-4043,5347,-4055,5375,-4064,5424,-4091,5485,-4135,5551,-4195,5560,-4210,5571,-4224,5582,-4236,5590,-4245,5597,-4254,5604,-4265,5608,-4276,5610,-4286,5630,-4310,5649,-4338,5667,-4370,5688,-4406,5702,-4431,5716,-4462,5727,-4494,5736,-4526,5738,-4535,5742,-4548,5748,-4565,5756,-4586,5756,-4595,5757,-4607,5760,-4621,5765,-4636,5767,-4651,5770,-4666,5773,-4681,5775,-4696,5784,-4752,5792,-4839,5797,-4922,5794,-4967,5784,-4972,5756,-4986,5713,-5005,5659,-5027,5637,-5040,5615,-5050,5593,-5059,5571,-5067,5518,-5080,5464,-5090,5410,-5099,5357,-5107,5335,-5113,5313,-5118,5291,-5125,5270,-5137,5209,-5171,5161,-5210,5126,-5244,5104,-5267,5082,-5297,5059,-5327,5034,-5357,5007,-5388,4985,-5416,4963,-5441,4941,-5465,4920,-5488,4906,-5501,4895,-5511,4884,-5520,4871,-5528,4862,-5529,4852,-5533,4841,-5536,4832,-5538,4819,-5543,4809,-5546,4800,-5548,4793,-5548,4783,-5558,4774,-5548,4774,-5548m3267,-5027l3276,-5037,3296,-5037,3296,-5037,3374,-5073,3448,-5108,3516,-5145,3578,-5187,3598,-5204,3615,-5223,3631,-5245,3646,-5267,3672,-5305,3692,-5342,3709,-5380,3724,-5418,3758,-5479,3801,-5547,3852,-5605,3908,-5638,3949,-5646,4002,-5652,4072,-5645,4163,-5617,4278,-5558,4281,-5556,4290,-5551,4302,-5545,4317,-5538,4333,-5530,4352,-5523,4373,-5515,4394,-5508,4407,-5508,4419,-5508,4430,-5508,4443,-5508,4464,-5508,4482,-5509,4501,-5512,4521,-5518m6154,-5117l6159,-5115,6173,-5109,6191,-5100,6212,-5087,6242,-5067,6270,-5039,6296,-5008,6320,-4977,6320,-4967,6329,-4957,6339,-4947,6360,-4923,6390,-4898,6424,-4875,6456,-4856,6465,-4849,6475,-4841,6486,-4834,6495,-4826,6517,-4820,6538,-4815,6560,-4808,6582,-4796,6602,-4786,6618,-4770,6627,-4753,6631,-4736,6633,-4705,6627,-4671,6616,-4638,6601,-4606,6593,-4591,6582,-4576,6571,-4561,6563,-4546,6555,-4535,6546,-4517,6533,-4494,6514,-4466,6495,-4440,6468,-4412,6438,-4385,6407,-4366e" filled="false" stroked="true" strokeweight=".492402pt" strokecolor="#000000">
              <v:path arrowok="t"/>
              <v:stroke dashstyle="solid"/>
            </v:shape>
            <v:shape style="position:absolute;left:5760;top:-4461;width:361;height:224" type="#_x0000_t75" stroked="false">
              <v:imagedata r:id="rId42" o:title=""/>
            </v:shape>
            <v:shape style="position:absolute;left:2245;top:-6039;width:613;height:782" coordorigin="2246,-6038" coordsize="613,782" path="m2256,-5287l2246,-5257,2275,-5277,2256,-5287xm2256,-5296l2256,-5287,2275,-5277,2256,-5296xm2280,-5314l2256,-5298,2256,-5296,2275,-5277,2265,-5287,2276,-5287,2280,-5314xm2276,-5287l2265,-5287,2275,-5277,2276,-5287xm2314,-5337l2280,-5314,2275,-5277,2333,-5317,2314,-5337xm2256,-5298l2256,-5297,2256,-5296,2256,-5298xm2275,-5688l2275,-5678,2285,-5608,2275,-5518,2265,-5408,2256,-5298,2280,-5314,2294,-5408,2304,-5518,2304,-5608,2296,-5668,2294,-5668,2275,-5688xm2294,-5678l2285,-5678,2294,-5668,2296,-5669,2294,-5678xm2296,-5669l2294,-5668,2296,-5668,2296,-5669xm2353,-5748l2275,-5688,2285,-5678,2294,-5678,2296,-5669,2362,-5728,2353,-5748xm2275,-5688l2285,-5678,2285,-5678,2275,-5688xm2357,-5743l2362,-5728,2378,-5738,2362,-5738,2357,-5743xm2353,-5758l2357,-5743,2362,-5738,2353,-5758xm2460,-5828l2353,-5758,2362,-5738,2378,-5738,2469,-5798,2463,-5818,2460,-5818,2460,-5828xm2353,-5758l2353,-5748,2357,-5743,2353,-5758xm2537,-5878l2460,-5828,2469,-5798,2557,-5858,2547,-5858,2537,-5878xm2460,-5828l2460,-5818,2463,-5818,2460,-5828xm2537,-5878l2547,-5858,2554,-5862,2537,-5878xm2554,-5862l2547,-5858,2557,-5858,2554,-5862xm2634,-5938l2537,-5878,2554,-5862,2644,-5908,2634,-5938xm2537,-5878l2547,-5868,2547,-5868,2537,-5878xm2634,-5938l2644,-5908,2662,-5918,2644,-5918,2634,-5938xm2722,-5978l2634,-5938,2644,-5918,2662,-5918,2732,-5958,2722,-5978xm2722,-5978l2732,-5958,2753,-5968,2732,-5968,2722,-5978xm2849,-6038l2722,-5978,2732,-5968,2753,-5968,2858,-6018,2849,-6038xe" filled="true" fillcolor="#ff0000" stroked="false">
              <v:path arrowok="t"/>
              <v:fill type="solid"/>
            </v:shape>
            <v:shape style="position:absolute;left:2410;top:-749;width:526;height:512" coordorigin="2411,-749" coordsize="526,512" path="m2411,-719l2926,-729m2421,-638l2926,-638m2421,-548l2936,-548m2926,-448l2421,-448m2421,-348l2936,-348m2411,-739l2411,-709m2926,-739l2926,-709m2926,-658l2926,-628m2421,-658l2411,-618m2421,-568l2411,-538m2926,-568l2936,-538m2664,-749l2693,-749,2664,-709,2693,-709m2664,-618l2664,-658,2703,-618,2703,-658m2664,-558l2683,-538,2693,-568m2674,-468l2683,-428m2421,-468l2421,-438m2926,-458l2926,-438m2421,-368l2421,-338m2936,-368l2936,-338m2421,-268l2421,-238e" filled="false" stroked="true" strokeweight=".492402pt" strokecolor="#000000">
              <v:path arrowok="t"/>
              <v:stroke dashstyle="solid"/>
            </v:shape>
            <v:shape style="position:absolute;left:3947;top:-339;width:88;height:101" coordorigin="3947,-338" coordsize="88,101" path="m3986,-338l3972,-334,3959,-324,3950,-309,3947,-288,3950,-267,3959,-251,3972,-241,3986,-238,4006,-241,4021,-251,4031,-267,4035,-288,4031,-309,4021,-324,4006,-334,3986,-338xe" filled="true" fillcolor="#ff0000" stroked="false">
              <v:path arrowok="t"/>
              <v:fill type="solid"/>
            </v:shape>
            <v:shape style="position:absolute;left:2420;top:-749;width:3122;height:512" coordorigin="2421,-749" coordsize="3122,512" path="m3986,-338l4006,-334,4021,-324,4031,-309,4035,-288,4031,-267,4021,-251,4006,-241,3986,-238,3972,-241,3959,-251,3950,-267,3947,-288,3950,-309,3959,-324,3972,-334,3986,-338xm2634,-368l2664,-338,2674,-368,2693,-338,2703,-368m2421,-248l2926,-248m2926,-278l2936,-238m4433,-268l5542,-258m3908,-699l3930,-691,3952,-685,3974,-680,3996,-679m4249,-689l4279,-702,4312,-715,4344,-729,4375,-749e" filled="false" stroked="true" strokeweight=".492402pt" strokecolor="#000000">
              <v:path arrowok="t"/>
              <v:stroke dashstyle="solid"/>
            </v:shape>
            <v:shape style="position:absolute;left:7257;top:-4701;width:117;height:110" type="#_x0000_t75" stroked="false">
              <v:imagedata r:id="rId43" o:title=""/>
            </v:shape>
            <v:shape style="position:absolute;left:8516;top:-6258;width:371;height:111" type="#_x0000_t202" filled="false" stroked="false">
              <v:textbox inset="0,0,0,0">
                <w:txbxContent>
                  <w:p>
                    <w:pPr>
                      <w:spacing w:line="111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spacing w:val="-2"/>
                        <w:sz w:val="10"/>
                      </w:rPr>
                      <w:t>1</w:t>
                    </w:r>
                    <w:r>
                      <w:rPr>
                        <w:sz w:val="10"/>
                      </w:rPr>
                      <w:t> </w:t>
                    </w:r>
                    <w:r>
                      <w:rPr>
                        <w:spacing w:val="-2"/>
                        <w:sz w:val="10"/>
                      </w:rPr>
                      <w:t>В</w:t>
                    </w:r>
                    <w:r>
                      <w:rPr>
                        <w:spacing w:val="3"/>
                        <w:sz w:val="10"/>
                      </w:rPr>
                      <w:t> </w:t>
                    </w:r>
                    <w:r>
                      <w:rPr>
                        <w:spacing w:val="-2"/>
                        <w:sz w:val="10"/>
                      </w:rPr>
                      <w:t>Ргко</w:t>
                    </w:r>
                  </w:p>
                </w:txbxContent>
              </v:textbox>
              <w10:wrap type="none"/>
            </v:shape>
            <v:shape style="position:absolute;left:10140;top:-6279;width:400;height:211" type="#_x0000_t202" filled="false" stroked="false">
              <v:textbox inset="0,0,0,0">
                <w:txbxContent>
                  <w:p>
                    <w:pPr>
                      <w:spacing w:line="103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w w:val="95"/>
                        <w:sz w:val="10"/>
                      </w:rPr>
                      <w:t>1</w:t>
                    </w:r>
                    <w:r>
                      <w:rPr>
                        <w:spacing w:val="6"/>
                        <w:w w:val="95"/>
                        <w:sz w:val="10"/>
                      </w:rPr>
                      <w:t> </w:t>
                    </w:r>
                    <w:r>
                      <w:rPr>
                        <w:w w:val="95"/>
                        <w:sz w:val="10"/>
                      </w:rPr>
                      <w:t>ВРгк42</w:t>
                    </w:r>
                  </w:p>
                  <w:p>
                    <w:pPr>
                      <w:spacing w:line="107" w:lineRule="exact" w:before="0"/>
                      <w:ind w:left="49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spacing w:val="-6"/>
                        <w:sz w:val="10"/>
                      </w:rPr>
                      <w:t>731гк208</w:t>
                    </w:r>
                  </w:p>
                </w:txbxContent>
              </v:textbox>
              <w10:wrap type="none"/>
            </v:shape>
            <v:shape style="position:absolute;left:3003;top:-4777;width:240;height:100" type="#_x0000_t202" filled="false" stroked="false">
              <v:textbox inset="0,0,0,0">
                <w:txbxContent>
                  <w:p>
                    <w:pPr>
                      <w:spacing w:line="100" w:lineRule="exact" w:before="0"/>
                      <w:ind w:left="0" w:right="0" w:firstLine="0"/>
                      <w:jc w:val="left"/>
                      <w:rPr>
                        <w:sz w:val="9"/>
                      </w:rPr>
                    </w:pPr>
                    <w:r>
                      <w:rPr>
                        <w:sz w:val="9"/>
                      </w:rPr>
                      <w:t>-4500</w:t>
                    </w:r>
                  </w:p>
                </w:txbxContent>
              </v:textbox>
              <w10:wrap type="none"/>
            </v:shape>
            <v:shape style="position:absolute;left:7107;top:-4596;width:211;height:101" type="#_x0000_t202" filled="false" stroked="false">
              <v:textbox inset="0,0,0,0">
                <w:txbxContent>
                  <w:p>
                    <w:pPr>
                      <w:spacing w:line="100" w:lineRule="exact" w:before="0"/>
                      <w:ind w:left="0" w:right="0" w:firstLine="0"/>
                      <w:jc w:val="left"/>
                      <w:rPr>
                        <w:sz w:val="9"/>
                      </w:rPr>
                    </w:pPr>
                    <w:r>
                      <w:rPr>
                        <w:color w:val="FF0000"/>
                        <w:sz w:val="9"/>
                      </w:rPr>
                      <w:t>BК-1</w:t>
                    </w:r>
                  </w:p>
                </w:txbxContent>
              </v:textbox>
              <w10:wrap type="none"/>
            </v:shape>
            <v:shape style="position:absolute;left:2313;top:-3786;width:293;height:99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0" w:firstLine="0"/>
                      <w:jc w:val="left"/>
                      <w:rPr>
                        <w:sz w:val="8"/>
                      </w:rPr>
                    </w:pPr>
                    <w:r>
                      <w:rPr>
                        <w:spacing w:val="-1"/>
                        <w:w w:val="95"/>
                        <w:position w:val="1"/>
                        <w:sz w:val="8"/>
                      </w:rPr>
                      <w:t>733</w:t>
                    </w:r>
                    <w:r>
                      <w:rPr>
                        <w:spacing w:val="-10"/>
                        <w:w w:val="95"/>
                        <w:position w:val="1"/>
                        <w:sz w:val="8"/>
                      </w:rPr>
                      <w:t> </w:t>
                    </w:r>
                    <w:r>
                      <w:rPr>
                        <w:w w:val="95"/>
                        <w:position w:val="1"/>
                        <w:sz w:val="8"/>
                      </w:rPr>
                      <w:t>гк3</w:t>
                    </w:r>
                    <w:r>
                      <w:rPr>
                        <w:w w:val="95"/>
                        <w:sz w:val="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2303;top:-3255;width:341;height:89" type="#_x0000_t202" filled="false" stroked="false">
              <v:textbox inset="0,0,0,0">
                <w:txbxContent>
                  <w:p>
                    <w:pPr>
                      <w:spacing w:line="89" w:lineRule="exact" w:before="0"/>
                      <w:ind w:left="0" w:right="0" w:firstLine="0"/>
                      <w:jc w:val="left"/>
                      <w:rPr>
                        <w:sz w:val="8"/>
                      </w:rPr>
                    </w:pPr>
                    <w:r>
                      <w:rPr>
                        <w:sz w:val="8"/>
                      </w:rPr>
                      <w:t>129гк186</w:t>
                    </w:r>
                  </w:p>
                </w:txbxContent>
              </v:textbox>
              <w10:wrap type="none"/>
            </v:shape>
            <v:shape style="position:absolute;left:2303;top:-2514;width:337;height:572" type="#_x0000_t202" filled="false" stroked="false">
              <v:textbox inset="0,0,0,0">
                <w:txbxContent>
                  <w:p>
                    <w:pPr>
                      <w:spacing w:line="89" w:lineRule="exact" w:before="0"/>
                      <w:ind w:left="9" w:right="0" w:firstLine="0"/>
                      <w:jc w:val="left"/>
                      <w:rPr>
                        <w:sz w:val="8"/>
                      </w:rPr>
                    </w:pPr>
                    <w:r>
                      <w:rPr>
                        <w:spacing w:val="-1"/>
                        <w:sz w:val="8"/>
                      </w:rPr>
                      <w:t>128гк137</w:t>
                    </w:r>
                  </w:p>
                  <w:p>
                    <w:pPr>
                      <w:spacing w:line="240" w:lineRule="auto" w:before="0"/>
                      <w:rPr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9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9"/>
                      </w:rPr>
                    </w:pPr>
                    <w:r>
                      <w:rPr>
                        <w:spacing w:val="-3"/>
                        <w:sz w:val="9"/>
                      </w:rPr>
                      <w:t>127гк216</w:t>
                    </w:r>
                  </w:p>
                </w:txbxContent>
              </v:textbox>
              <w10:wrap type="none"/>
            </v:shape>
            <v:shape style="position:absolute;left:2508;top:-1028;width:1911;height:349" type="#_x0000_t202" filled="false" stroked="false">
              <v:textbox inset="0,0,0,0">
                <w:txbxContent>
                  <w:p>
                    <w:pPr>
                      <w:spacing w:line="103" w:lineRule="exact" w:before="0"/>
                      <w:ind w:left="962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spacing w:val="-1"/>
                        <w:w w:val="95"/>
                        <w:sz w:val="10"/>
                      </w:rPr>
                      <w:t>Условные</w:t>
                    </w:r>
                    <w:r>
                      <w:rPr>
                        <w:w w:val="95"/>
                        <w:sz w:val="10"/>
                      </w:rPr>
                      <w:t> </w:t>
                    </w:r>
                    <w:r>
                      <w:rPr>
                        <w:spacing w:val="-1"/>
                        <w:w w:val="95"/>
                        <w:sz w:val="10"/>
                      </w:rPr>
                      <w:t>обозначения</w:t>
                    </w:r>
                  </w:p>
                  <w:p>
                    <w:pPr>
                      <w:spacing w:line="119" w:lineRule="exact" w:before="0"/>
                      <w:ind w:left="0" w:right="0" w:firstLine="0"/>
                      <w:jc w:val="left"/>
                      <w:rPr>
                        <w:sz w:val="11"/>
                      </w:rPr>
                    </w:pPr>
                    <w:r>
                      <w:rPr>
                        <w:spacing w:val="-3"/>
                        <w:sz w:val="11"/>
                      </w:rPr>
                      <w:t>Сейсмические </w:t>
                    </w:r>
                    <w:r>
                      <w:rPr>
                        <w:spacing w:val="-2"/>
                        <w:sz w:val="11"/>
                      </w:rPr>
                      <w:t>профили:</w:t>
                    </w:r>
                  </w:p>
                  <w:p>
                    <w:pPr>
                      <w:spacing w:before="22"/>
                      <w:ind w:left="583" w:right="0" w:firstLine="0"/>
                      <w:jc w:val="left"/>
                      <w:rPr>
                        <w:sz w:val="9"/>
                      </w:rPr>
                    </w:pPr>
                    <w:r>
                      <w:rPr>
                        <w:w w:val="95"/>
                        <w:sz w:val="9"/>
                      </w:rPr>
                      <w:t>С</w:t>
                    </w:r>
                    <w:r>
                      <w:rPr>
                        <w:spacing w:val="-1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.П</w:t>
                    </w:r>
                    <w:r>
                      <w:rPr>
                        <w:spacing w:val="-5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.</w:t>
                    </w:r>
                    <w:r>
                      <w:rPr>
                        <w:spacing w:val="20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4</w:t>
                    </w:r>
                    <w:r>
                      <w:rPr>
                        <w:spacing w:val="-6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/7</w:t>
                    </w:r>
                    <w:r>
                      <w:rPr>
                        <w:spacing w:val="-4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9</w:t>
                    </w:r>
                  </w:p>
                </w:txbxContent>
              </v:textbox>
              <w10:wrap type="none"/>
            </v:shape>
            <v:shape style="position:absolute;left:5016;top:-805;width:44;height:45" type="#_x0000_t202" filled="false" stroked="false">
              <v:textbox inset="0,0,0,0">
                <w:txbxContent>
                  <w:p>
                    <w:pPr>
                      <w:spacing w:line="44" w:lineRule="exact" w:before="0"/>
                      <w:ind w:left="0" w:right="0" w:firstLine="0"/>
                      <w:jc w:val="left"/>
                      <w:rPr>
                        <w:sz w:val="4"/>
                      </w:rPr>
                    </w:pPr>
                    <w:r>
                      <w:rPr>
                        <w:sz w:val="4"/>
                      </w:rPr>
                      <w:t>II</w:t>
                    </w:r>
                  </w:p>
                </w:txbxContent>
              </v:textbox>
              <w10:wrap type="none"/>
            </v:shape>
            <v:shape style="position:absolute;left:4433;top:-792;width:594;height:82" type="#_x0000_t202" filled="false" stroked="false">
              <v:textbox inset="0,0,0,0">
                <w:txbxContent>
                  <w:p>
                    <w:pPr>
                      <w:spacing w:line="81" w:lineRule="exact" w:before="0"/>
                      <w:ind w:left="0" w:right="0" w:firstLine="0"/>
                      <w:jc w:val="left"/>
                      <w:rPr>
                        <w:sz w:val="4"/>
                      </w:rPr>
                    </w:pPr>
                    <w:r>
                      <w:rPr>
                        <w:w w:val="95"/>
                        <w:position w:val="1"/>
                        <w:sz w:val="7"/>
                      </w:rPr>
                      <w:t>И</w:t>
                    </w:r>
                    <w:r>
                      <w:rPr>
                        <w:spacing w:val="-8"/>
                        <w:w w:val="95"/>
                        <w:position w:val="1"/>
                        <w:sz w:val="7"/>
                      </w:rPr>
                      <w:t> </w:t>
                    </w:r>
                    <w:r>
                      <w:rPr>
                        <w:w w:val="95"/>
                        <w:position w:val="1"/>
                        <w:sz w:val="7"/>
                      </w:rPr>
                      <w:t>з</w:t>
                    </w:r>
                    <w:r>
                      <w:rPr>
                        <w:spacing w:val="-4"/>
                        <w:w w:val="95"/>
                        <w:position w:val="1"/>
                        <w:sz w:val="7"/>
                      </w:rPr>
                      <w:t> </w:t>
                    </w:r>
                    <w:r>
                      <w:rPr>
                        <w:w w:val="95"/>
                        <w:position w:val="1"/>
                        <w:sz w:val="7"/>
                      </w:rPr>
                      <w:t>ог</w:t>
                    </w:r>
                    <w:r>
                      <w:rPr>
                        <w:spacing w:val="-5"/>
                        <w:w w:val="95"/>
                        <w:position w:val="1"/>
                        <w:sz w:val="7"/>
                      </w:rPr>
                      <w:t> </w:t>
                    </w:r>
                    <w:r>
                      <w:rPr>
                        <w:w w:val="95"/>
                        <w:position w:val="1"/>
                        <w:sz w:val="7"/>
                      </w:rPr>
                      <w:t>и</w:t>
                    </w:r>
                    <w:r>
                      <w:rPr>
                        <w:spacing w:val="-4"/>
                        <w:w w:val="95"/>
                        <w:position w:val="1"/>
                        <w:sz w:val="7"/>
                      </w:rPr>
                      <w:t> </w:t>
                    </w:r>
                    <w:r>
                      <w:rPr>
                        <w:w w:val="95"/>
                        <w:position w:val="1"/>
                        <w:sz w:val="7"/>
                      </w:rPr>
                      <w:t>п</w:t>
                    </w:r>
                    <w:r>
                      <w:rPr>
                        <w:spacing w:val="-5"/>
                        <w:w w:val="95"/>
                        <w:position w:val="1"/>
                        <w:sz w:val="7"/>
                      </w:rPr>
                      <w:t> </w:t>
                    </w:r>
                    <w:r>
                      <w:rPr>
                        <w:w w:val="95"/>
                        <w:position w:val="1"/>
                        <w:sz w:val="7"/>
                      </w:rPr>
                      <w:t>сы</w:t>
                    </w:r>
                    <w:r>
                      <w:rPr>
                        <w:spacing w:val="13"/>
                        <w:w w:val="95"/>
                        <w:position w:val="1"/>
                        <w:sz w:val="7"/>
                      </w:rPr>
                      <w:t> </w:t>
                    </w:r>
                    <w:r>
                      <w:rPr>
                        <w:w w:val="95"/>
                        <w:position w:val="1"/>
                        <w:sz w:val="7"/>
                      </w:rPr>
                      <w:t>по</w:t>
                    </w:r>
                    <w:r>
                      <w:rPr>
                        <w:spacing w:val="19"/>
                        <w:position w:val="1"/>
                        <w:sz w:val="7"/>
                      </w:rPr>
                      <w:t> </w:t>
                    </w:r>
                    <w:r>
                      <w:rPr>
                        <w:w w:val="95"/>
                        <w:position w:val="1"/>
                        <w:sz w:val="7"/>
                      </w:rPr>
                      <w:t>V</w:t>
                    </w:r>
                    <w:r>
                      <w:rPr>
                        <w:spacing w:val="-8"/>
                        <w:w w:val="95"/>
                        <w:position w:val="1"/>
                        <w:sz w:val="7"/>
                      </w:rPr>
                      <w:t> </w:t>
                    </w:r>
                    <w:r>
                      <w:rPr>
                        <w:w w:val="95"/>
                        <w:sz w:val="4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4015;top:-730;width:234;height:89" type="#_x0000_t202" filled="false" stroked="false">
              <v:textbox inset="0,0,0,0">
                <w:txbxContent>
                  <w:p>
                    <w:pPr>
                      <w:spacing w:line="88" w:lineRule="exact" w:before="0"/>
                      <w:ind w:left="0" w:right="0" w:firstLine="0"/>
                      <w:jc w:val="left"/>
                      <w:rPr>
                        <w:sz w:val="8"/>
                      </w:rPr>
                    </w:pPr>
                    <w:r>
                      <w:rPr>
                        <w:sz w:val="8"/>
                      </w:rPr>
                      <w:t>-4500</w:t>
                    </w:r>
                  </w:p>
                </w:txbxContent>
              </v:textbox>
              <w10:wrap type="none"/>
            </v:shape>
            <v:shape style="position:absolute;left:3081;top:-669;width:619;height:481" type="#_x0000_t202" filled="false" stroked="false">
              <v:textbox inset="0,0,0,0">
                <w:txbxContent>
                  <w:p>
                    <w:pPr>
                      <w:spacing w:line="98" w:lineRule="exact" w:before="0"/>
                      <w:ind w:left="9" w:right="0" w:firstLine="0"/>
                      <w:jc w:val="left"/>
                      <w:rPr>
                        <w:sz w:val="9"/>
                      </w:rPr>
                    </w:pPr>
                    <w:r>
                      <w:rPr>
                        <w:w w:val="95"/>
                        <w:sz w:val="9"/>
                      </w:rPr>
                      <w:t>С</w:t>
                    </w:r>
                    <w:r>
                      <w:rPr>
                        <w:spacing w:val="-1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.П</w:t>
                    </w:r>
                    <w:r>
                      <w:rPr>
                        <w:spacing w:val="-5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.</w:t>
                    </w:r>
                    <w:r>
                      <w:rPr>
                        <w:spacing w:val="20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3</w:t>
                    </w:r>
                    <w:r>
                      <w:rPr>
                        <w:spacing w:val="-6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/8</w:t>
                    </w:r>
                    <w:r>
                      <w:rPr>
                        <w:spacing w:val="-4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3</w:t>
                    </w:r>
                  </w:p>
                  <w:p>
                    <w:pPr>
                      <w:spacing w:line="95" w:lineRule="exact" w:before="0"/>
                      <w:ind w:left="9" w:right="0" w:firstLine="0"/>
                      <w:jc w:val="left"/>
                      <w:rPr>
                        <w:sz w:val="9"/>
                      </w:rPr>
                    </w:pPr>
                    <w:r>
                      <w:rPr>
                        <w:w w:val="95"/>
                        <w:sz w:val="9"/>
                      </w:rPr>
                      <w:t>С</w:t>
                    </w:r>
                    <w:r>
                      <w:rPr>
                        <w:spacing w:val="-2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.П</w:t>
                    </w:r>
                    <w:r>
                      <w:rPr>
                        <w:spacing w:val="3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.</w:t>
                    </w:r>
                    <w:r>
                      <w:rPr>
                        <w:spacing w:val="17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4</w:t>
                    </w:r>
                    <w:r>
                      <w:rPr>
                        <w:spacing w:val="-7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/7</w:t>
                    </w:r>
                    <w:r>
                      <w:rPr>
                        <w:spacing w:val="-6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6</w:t>
                    </w:r>
                    <w:r>
                      <w:rPr>
                        <w:spacing w:val="-7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-</w:t>
                    </w:r>
                    <w:r>
                      <w:rPr>
                        <w:spacing w:val="-11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7</w:t>
                    </w:r>
                    <w:r>
                      <w:rPr>
                        <w:spacing w:val="-6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7</w:t>
                    </w:r>
                  </w:p>
                  <w:p>
                    <w:pPr>
                      <w:spacing w:line="90" w:lineRule="exact" w:before="0"/>
                      <w:ind w:left="0" w:right="0" w:firstLine="0"/>
                      <w:jc w:val="left"/>
                      <w:rPr>
                        <w:sz w:val="9"/>
                      </w:rPr>
                    </w:pPr>
                    <w:r>
                      <w:rPr>
                        <w:w w:val="95"/>
                        <w:sz w:val="9"/>
                      </w:rPr>
                      <w:t>С</w:t>
                    </w:r>
                    <w:r>
                      <w:rPr>
                        <w:spacing w:val="-1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.П</w:t>
                    </w:r>
                    <w:r>
                      <w:rPr>
                        <w:spacing w:val="5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.</w:t>
                    </w:r>
                    <w:r>
                      <w:rPr>
                        <w:spacing w:val="20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4</w:t>
                    </w:r>
                    <w:r>
                      <w:rPr>
                        <w:spacing w:val="-6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/8</w:t>
                    </w:r>
                    <w:r>
                      <w:rPr>
                        <w:spacing w:val="-5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4</w:t>
                    </w:r>
                  </w:p>
                  <w:p>
                    <w:pPr>
                      <w:spacing w:line="95" w:lineRule="exact" w:before="0"/>
                      <w:ind w:left="0" w:right="0" w:firstLine="0"/>
                      <w:jc w:val="left"/>
                      <w:rPr>
                        <w:sz w:val="9"/>
                      </w:rPr>
                    </w:pPr>
                    <w:r>
                      <w:rPr>
                        <w:w w:val="95"/>
                        <w:sz w:val="9"/>
                      </w:rPr>
                      <w:t>С</w:t>
                    </w:r>
                    <w:r>
                      <w:rPr>
                        <w:spacing w:val="-1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.П</w:t>
                    </w:r>
                    <w:r>
                      <w:rPr>
                        <w:spacing w:val="5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.</w:t>
                    </w:r>
                    <w:r>
                      <w:rPr>
                        <w:spacing w:val="19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1</w:t>
                    </w:r>
                    <w:r>
                      <w:rPr>
                        <w:spacing w:val="-6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/8</w:t>
                    </w:r>
                    <w:r>
                      <w:rPr>
                        <w:spacing w:val="-5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8</w:t>
                    </w:r>
                    <w:r>
                      <w:rPr>
                        <w:spacing w:val="-7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-</w:t>
                    </w:r>
                    <w:r>
                      <w:rPr>
                        <w:spacing w:val="-10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8</w:t>
                    </w:r>
                    <w:r>
                      <w:rPr>
                        <w:spacing w:val="-5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9</w:t>
                    </w:r>
                  </w:p>
                  <w:p>
                    <w:pPr>
                      <w:spacing w:line="102" w:lineRule="exact" w:before="0"/>
                      <w:ind w:left="0" w:right="0" w:firstLine="0"/>
                      <w:jc w:val="left"/>
                      <w:rPr>
                        <w:sz w:val="9"/>
                      </w:rPr>
                    </w:pPr>
                    <w:r>
                      <w:rPr>
                        <w:w w:val="95"/>
                        <w:sz w:val="9"/>
                      </w:rPr>
                      <w:t>С</w:t>
                    </w:r>
                    <w:r>
                      <w:rPr>
                        <w:spacing w:val="-1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.П</w:t>
                    </w:r>
                    <w:r>
                      <w:rPr>
                        <w:spacing w:val="4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.</w:t>
                    </w:r>
                    <w:r>
                      <w:rPr>
                        <w:spacing w:val="8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1</w:t>
                    </w:r>
                    <w:r>
                      <w:rPr>
                        <w:spacing w:val="-7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/</w:t>
                    </w:r>
                    <w:r>
                      <w:rPr>
                        <w:spacing w:val="-6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8</w:t>
                    </w:r>
                    <w:r>
                      <w:rPr>
                        <w:spacing w:val="-6"/>
                        <w:w w:val="95"/>
                        <w:sz w:val="9"/>
                      </w:rPr>
                      <w:t> </w:t>
                    </w:r>
                    <w:r>
                      <w:rPr>
                        <w:w w:val="95"/>
                        <w:sz w:val="9"/>
                      </w:rPr>
                      <w:t>9</w:t>
                    </w:r>
                  </w:p>
                </w:txbxContent>
              </v:textbox>
              <w10:wrap type="none"/>
            </v:shape>
            <v:shape style="position:absolute;left:3976;top:-711;width:1791;height:428" type="#_x0000_t202" filled="false" stroked="false">
              <v:textbox inset="0,0,0,0">
                <w:txbxContent>
                  <w:p>
                    <w:pPr>
                      <w:spacing w:line="88" w:lineRule="exact" w:before="0"/>
                      <w:ind w:left="52" w:right="0" w:firstLine="0"/>
                      <w:jc w:val="center"/>
                      <w:rPr>
                        <w:sz w:val="7"/>
                      </w:rPr>
                    </w:pPr>
                    <w:r>
                      <w:rPr>
                        <w:w w:val="95"/>
                        <w:sz w:val="7"/>
                      </w:rPr>
                      <w:t>от</w:t>
                    </w:r>
                    <w:r>
                      <w:rPr>
                        <w:spacing w:val="-6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р</w:t>
                    </w:r>
                    <w:r>
                      <w:rPr>
                        <w:spacing w:val="2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аж</w:t>
                    </w:r>
                    <w:r>
                      <w:rPr>
                        <w:spacing w:val="-1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аю</w:t>
                    </w:r>
                    <w:r>
                      <w:rPr>
                        <w:spacing w:val="5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щ</w:t>
                    </w:r>
                    <w:r>
                      <w:rPr>
                        <w:w w:val="95"/>
                        <w:position w:val="1"/>
                        <w:sz w:val="7"/>
                      </w:rPr>
                      <w:t>ем</w:t>
                    </w:r>
                    <w:r>
                      <w:rPr>
                        <w:spacing w:val="3"/>
                        <w:w w:val="95"/>
                        <w:position w:val="1"/>
                        <w:sz w:val="7"/>
                      </w:rPr>
                      <w:t> </w:t>
                    </w:r>
                    <w:r>
                      <w:rPr>
                        <w:w w:val="95"/>
                        <w:position w:val="1"/>
                        <w:sz w:val="7"/>
                      </w:rPr>
                      <w:t>у</w:t>
                    </w:r>
                    <w:r>
                      <w:rPr>
                        <w:spacing w:val="27"/>
                        <w:position w:val="1"/>
                        <w:sz w:val="7"/>
                      </w:rPr>
                      <w:t> </w:t>
                    </w:r>
                    <w:r>
                      <w:rPr>
                        <w:w w:val="95"/>
                        <w:position w:val="1"/>
                        <w:sz w:val="7"/>
                      </w:rPr>
                      <w:t>го</w:t>
                    </w:r>
                    <w:r>
                      <w:rPr>
                        <w:spacing w:val="2"/>
                        <w:w w:val="95"/>
                        <w:position w:val="1"/>
                        <w:sz w:val="7"/>
                      </w:rPr>
                      <w:t> </w:t>
                    </w:r>
                    <w:r>
                      <w:rPr>
                        <w:w w:val="95"/>
                        <w:position w:val="1"/>
                        <w:sz w:val="7"/>
                      </w:rPr>
                      <w:t>ри</w:t>
                    </w:r>
                    <w:r>
                      <w:rPr>
                        <w:spacing w:val="-1"/>
                        <w:w w:val="95"/>
                        <w:position w:val="1"/>
                        <w:sz w:val="7"/>
                      </w:rPr>
                      <w:t> </w:t>
                    </w:r>
                    <w:r>
                      <w:rPr>
                        <w:w w:val="95"/>
                        <w:position w:val="1"/>
                        <w:sz w:val="7"/>
                      </w:rPr>
                      <w:t>зо</w:t>
                    </w:r>
                    <w:r>
                      <w:rPr>
                        <w:spacing w:val="3"/>
                        <w:w w:val="95"/>
                        <w:position w:val="1"/>
                        <w:sz w:val="7"/>
                      </w:rPr>
                      <w:t> </w:t>
                    </w:r>
                    <w:r>
                      <w:rPr>
                        <w:w w:val="95"/>
                        <w:position w:val="1"/>
                        <w:sz w:val="7"/>
                      </w:rPr>
                      <w:t>нт</w:t>
                    </w:r>
                    <w:r>
                      <w:rPr>
                        <w:spacing w:val="-5"/>
                        <w:w w:val="95"/>
                        <w:position w:val="1"/>
                        <w:sz w:val="7"/>
                      </w:rPr>
                      <w:t> </w:t>
                    </w:r>
                    <w:r>
                      <w:rPr>
                        <w:w w:val="95"/>
                        <w:position w:val="1"/>
                        <w:sz w:val="7"/>
                      </w:rPr>
                      <w:t>у</w:t>
                    </w:r>
                  </w:p>
                  <w:p>
                    <w:pPr>
                      <w:spacing w:line="240" w:lineRule="auto" w:before="7"/>
                      <w:rPr>
                        <w:sz w:val="8"/>
                      </w:rPr>
                    </w:pPr>
                  </w:p>
                  <w:p>
                    <w:pPr>
                      <w:tabs>
                        <w:tab w:pos="388" w:val="left" w:leader="none"/>
                      </w:tabs>
                      <w:spacing w:before="1"/>
                      <w:ind w:left="0" w:right="0" w:firstLine="0"/>
                      <w:jc w:val="left"/>
                      <w:rPr>
                        <w:sz w:val="7"/>
                      </w:rPr>
                    </w:pPr>
                    <w:r>
                      <w:rPr>
                        <w:w w:val="97"/>
                        <w:position w:val="3"/>
                        <w:sz w:val="9"/>
                        <w:u w:val="thick" w:color="FF0000"/>
                      </w:rPr>
                      <w:t> </w:t>
                    </w:r>
                    <w:r>
                      <w:rPr>
                        <w:position w:val="3"/>
                        <w:sz w:val="9"/>
                        <w:u w:val="thick" w:color="FF0000"/>
                      </w:rPr>
                      <w:tab/>
                    </w:r>
                    <w:r>
                      <w:rPr>
                        <w:position w:val="3"/>
                        <w:sz w:val="9"/>
                      </w:rPr>
                      <w:t>  </w:t>
                    </w:r>
                    <w:r>
                      <w:rPr>
                        <w:spacing w:val="-9"/>
                        <w:position w:val="3"/>
                        <w:sz w:val="9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Т</w:t>
                    </w:r>
                    <w:r>
                      <w:rPr>
                        <w:spacing w:val="5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ект</w:t>
                    </w:r>
                    <w:r>
                      <w:rPr>
                        <w:spacing w:val="-6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он</w:t>
                    </w:r>
                    <w:r>
                      <w:rPr>
                        <w:spacing w:val="-2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и</w:t>
                    </w:r>
                    <w:r>
                      <w:rPr>
                        <w:spacing w:val="-1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че</w:t>
                    </w:r>
                    <w:r>
                      <w:rPr>
                        <w:spacing w:val="6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с</w:t>
                    </w:r>
                    <w:r>
                      <w:rPr>
                        <w:spacing w:val="-5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ки</w:t>
                    </w:r>
                    <w:r>
                      <w:rPr>
                        <w:spacing w:val="-2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е</w:t>
                    </w:r>
                    <w:r>
                      <w:rPr>
                        <w:spacing w:val="3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н</w:t>
                    </w:r>
                    <w:r>
                      <w:rPr>
                        <w:spacing w:val="-1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ару</w:t>
                    </w:r>
                    <w:r>
                      <w:rPr>
                        <w:spacing w:val="1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ш</w:t>
                    </w:r>
                    <w:r>
                      <w:rPr>
                        <w:spacing w:val="3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ен</w:t>
                    </w:r>
                    <w:r>
                      <w:rPr>
                        <w:spacing w:val="-1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и</w:t>
                    </w:r>
                    <w:r>
                      <w:rPr>
                        <w:spacing w:val="-2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я</w:t>
                    </w:r>
                  </w:p>
                  <w:p>
                    <w:pPr>
                      <w:spacing w:before="79"/>
                      <w:ind w:left="77" w:right="0" w:firstLine="0"/>
                      <w:jc w:val="center"/>
                      <w:rPr>
                        <w:sz w:val="7"/>
                      </w:rPr>
                    </w:pPr>
                    <w:r>
                      <w:rPr>
                        <w:spacing w:val="2"/>
                        <w:w w:val="97"/>
                        <w:sz w:val="7"/>
                        <w:u w:val="single"/>
                      </w:rPr>
                      <w:t> </w:t>
                    </w:r>
                    <w:r>
                      <w:rPr>
                        <w:w w:val="95"/>
                        <w:sz w:val="7"/>
                        <w:u w:val="single"/>
                      </w:rPr>
                      <w:t>БК-1</w:t>
                    </w:r>
                    <w:r>
                      <w:rPr>
                        <w:spacing w:val="20"/>
                        <w:sz w:val="7"/>
                        <w:u w:val="single"/>
                      </w:rPr>
                      <w:t> </w:t>
                    </w:r>
                    <w:r>
                      <w:rPr>
                        <w:spacing w:val="20"/>
                        <w:sz w:val="7"/>
                      </w:rPr>
                      <w:t>   </w:t>
                    </w:r>
                    <w:r>
                      <w:rPr>
                        <w:spacing w:val="20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Р</w:t>
                    </w:r>
                    <w:r>
                      <w:rPr>
                        <w:spacing w:val="-1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еком</w:t>
                    </w:r>
                    <w:r>
                      <w:rPr>
                        <w:spacing w:val="4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ен</w:t>
                    </w:r>
                    <w:r>
                      <w:rPr>
                        <w:spacing w:val="1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ду</w:t>
                    </w:r>
                    <w:r>
                      <w:rPr>
                        <w:spacing w:val="3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е</w:t>
                    </w:r>
                    <w:r>
                      <w:rPr>
                        <w:spacing w:val="-4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мая</w:t>
                    </w:r>
                    <w:r>
                      <w:rPr>
                        <w:spacing w:val="21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п р</w:t>
                    </w:r>
                    <w:r>
                      <w:rPr>
                        <w:spacing w:val="3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оект</w:t>
                    </w:r>
                    <w:r>
                      <w:rPr>
                        <w:spacing w:val="-4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н</w:t>
                    </w:r>
                    <w:r>
                      <w:rPr>
                        <w:spacing w:val="1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ая</w:t>
                    </w:r>
                    <w:r>
                      <w:rPr>
                        <w:spacing w:val="21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с</w:t>
                    </w:r>
                    <w:r>
                      <w:rPr>
                        <w:spacing w:val="-5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к</w:t>
                    </w:r>
                    <w:r>
                      <w:rPr>
                        <w:spacing w:val="5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важ</w:t>
                    </w:r>
                    <w:r>
                      <w:rPr>
                        <w:spacing w:val="1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и на</w:t>
                    </w:r>
                  </w:p>
                </w:txbxContent>
              </v:textbox>
              <w10:wrap type="none"/>
            </v:shape>
            <v:shape style="position:absolute;left:4073;top:-290;width:176;height:78" type="#_x0000_t202" filled="false" stroked="false">
              <v:textbox inset="0,0,0,0">
                <w:txbxContent>
                  <w:p>
                    <w:pPr>
                      <w:spacing w:line="77" w:lineRule="exact" w:before="0"/>
                      <w:ind w:left="0" w:right="0" w:firstLine="0"/>
                      <w:jc w:val="left"/>
                      <w:rPr>
                        <w:sz w:val="7"/>
                      </w:rPr>
                    </w:pPr>
                    <w:r>
                      <w:rPr>
                        <w:sz w:val="7"/>
                      </w:rPr>
                      <w:t>5000</w:t>
                    </w:r>
                  </w:p>
                </w:txbxContent>
              </v:textbox>
              <w10:wrap type="none"/>
            </v:shape>
            <v:shape style="position:absolute;left:4433;top:-281;width:650;height:78" type="#_x0000_t202" filled="false" stroked="false">
              <v:textbox inset="0,0,0,0">
                <w:txbxContent>
                  <w:p>
                    <w:pPr>
                      <w:spacing w:line="78" w:lineRule="exact" w:before="0"/>
                      <w:ind w:left="0" w:right="0" w:firstLine="0"/>
                      <w:jc w:val="left"/>
                      <w:rPr>
                        <w:sz w:val="7"/>
                      </w:rPr>
                    </w:pPr>
                    <w:r>
                      <w:rPr>
                        <w:w w:val="95"/>
                        <w:sz w:val="7"/>
                      </w:rPr>
                      <w:t>П</w:t>
                    </w:r>
                    <w:r>
                      <w:rPr>
                        <w:spacing w:val="-6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ро</w:t>
                    </w:r>
                    <w:r>
                      <w:rPr>
                        <w:spacing w:val="4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ект</w:t>
                    </w:r>
                    <w:r>
                      <w:rPr>
                        <w:spacing w:val="-6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н</w:t>
                    </w:r>
                    <w:r>
                      <w:rPr>
                        <w:spacing w:val="-1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ы</w:t>
                    </w:r>
                    <w:r>
                      <w:rPr>
                        <w:spacing w:val="-1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й</w:t>
                    </w:r>
                    <w:r>
                      <w:rPr>
                        <w:spacing w:val="2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заб</w:t>
                    </w:r>
                    <w:r>
                      <w:rPr>
                        <w:spacing w:val="2"/>
                        <w:w w:val="95"/>
                        <w:sz w:val="7"/>
                      </w:rPr>
                      <w:t> </w:t>
                    </w:r>
                    <w:r>
                      <w:rPr>
                        <w:w w:val="95"/>
                        <w:sz w:val="7"/>
                      </w:rPr>
                      <w:t>ой</w:t>
                    </w:r>
                  </w:p>
                </w:txbxContent>
              </v:textbox>
              <w10:wrap type="none"/>
            </v:shape>
            <v:shape style="position:absolute;left:10139;top:-5735;width:285;height:184" type="#_x0000_t202" filled="false" stroked="false">
              <v:textbox inset="0,0,0,0">
                <w:txbxContent>
                  <w:p>
                    <w:pPr>
                      <w:spacing w:before="15"/>
                      <w:ind w:left="2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pacing w:val="-6"/>
                        <w:position w:val="1"/>
                        <w:sz w:val="12"/>
                      </w:rPr>
                      <w:t>-4</w:t>
                    </w:r>
                    <w:r>
                      <w:rPr>
                        <w:spacing w:val="-6"/>
                        <w:sz w:val="12"/>
                      </w:rPr>
                      <w:t>850</w:t>
                    </w:r>
                  </w:p>
                </w:txbxContent>
              </v:textbox>
              <w10:wrap type="none"/>
            </v:shape>
            <v:shape style="position:absolute;left:3885;top:-5350;width:943;height:240" type="#_x0000_t202" filled="false" stroked="false">
              <v:textbox inset="0,0,0,0">
                <w:txbxContent>
                  <w:p>
                    <w:pPr>
                      <w:spacing w:before="14"/>
                      <w:ind w:left="2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FF0000"/>
                        <w:spacing w:val="-34"/>
                        <w:sz w:val="17"/>
                      </w:rPr>
                      <w:t>Байрам</w:t>
                    </w:r>
                    <w:r>
                      <w:rPr>
                        <w:color w:val="FF0000"/>
                        <w:spacing w:val="-34"/>
                        <w:position w:val="1"/>
                        <w:sz w:val="17"/>
                      </w:rPr>
                      <w:t>-Кызыладыр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70.786774pt;margin-top:-99.786652pt;width:15.35pt;height:4.5pt;mso-position-horizontal-relative:page;mso-position-vertical-relative:paragraph;z-index:15892480;rotation:1" type="#_x0000_t136" fillcolor="#000000" stroked="f">
            <o:extrusion v:ext="view" autorotationcenter="t"/>
            <v:textpath style="font-family:&quot;Times New Roman&quot;;font-size:4pt;v-text-kern:t;mso-text-shadow:auto" string="127гк294"/>
            <w10:wrap type="none"/>
          </v:shape>
        </w:pict>
      </w:r>
      <w:r>
        <w:rPr/>
        <w:pict>
          <v:shape style="position:absolute;margin-left:269.534058pt;margin-top:-87.904839pt;width:10.6pt;height:4.5pt;mso-position-horizontal-relative:page;mso-position-vertical-relative:paragraph;z-index:15902720;rotation:21" type="#_x0000_t136" fillcolor="#000000" stroked="f">
            <o:extrusion v:ext="view" autorotationcenter="t"/>
            <v:textpath style="font-family:&quot;Times New Roman&quot;;font-size:4pt;v-text-kern:t;mso-text-shadow:auto" string="-4700"/>
            <w10:wrap type="none"/>
          </v:shape>
        </w:pict>
      </w:r>
      <w:r>
        <w:rPr/>
        <w:pict>
          <v:shape style="position:absolute;margin-left:232.09433pt;margin-top:-71.334541pt;width:10.6pt;height:4.5pt;mso-position-horizontal-relative:page;mso-position-vertical-relative:paragraph;z-index:15903232;rotation:21" type="#_x0000_t136" fillcolor="#000000" stroked="f">
            <o:extrusion v:ext="view" autorotationcenter="t"/>
            <v:textpath style="font-family:&quot;Times New Roman&quot;;font-size:4pt;v-text-kern:t;mso-text-shadow:auto" string="-4800"/>
            <w10:wrap type="none"/>
          </v:shape>
        </w:pict>
      </w:r>
      <w:r>
        <w:rPr/>
        <w:pict>
          <v:shape style="position:absolute;margin-left:264.839478pt;margin-top:-71.592049pt;width:10.85pt;height:4.5pt;mso-position-horizontal-relative:page;mso-position-vertical-relative:paragraph;z-index:15907328;rotation:31" type="#_x0000_t136" fillcolor="#000000" stroked="f">
            <o:extrusion v:ext="view" autorotationcenter="t"/>
            <v:textpath style="font-family:&quot;Times New Roman&quot;;font-size:4pt;v-text-kern:t;mso-text-shadow:auto" string="-4750"/>
            <w10:wrap type="none"/>
          </v:shape>
        </w:pict>
      </w:r>
      <w:r>
        <w:rPr/>
        <w:pict>
          <v:shape style="position:absolute;margin-left:127.367352pt;margin-top:-88.398869pt;width:11.6pt;height:3.95pt;mso-position-horizontal-relative:page;mso-position-vertical-relative:paragraph;z-index:15913984;rotation:241" type="#_x0000_t136" fillcolor="#000000" stroked="f">
            <o:extrusion v:ext="view" autorotationcenter="t"/>
            <v:textpath style="font-family:&quot;Times New Roman&quot;;font-size:4pt;v-text-kern:t;mso-text-shadow:auto" string="722гко"/>
            <w10:wrap type="none"/>
          </v:shape>
        </w:pict>
      </w:r>
      <w:r>
        <w:rPr/>
        <w:pict>
          <v:shape style="position:absolute;margin-left:320.145569pt;margin-top:-71.180611pt;width:9.65pt;height:4.4pt;mso-position-horizontal-relative:page;mso-position-vertical-relative:paragraph;z-index:15914496;rotation:243" type="#_x0000_t136" fillcolor="#000000" stroked="f">
            <o:extrusion v:ext="view" autorotationcenter="t"/>
            <v:textpath style="font-family:&quot;Times New Roman&quot;;font-size:4pt;v-text-kern:t;mso-text-shadow:auto" string="301гк1"/>
            <w10:wrap type="none"/>
          </v:shape>
        </w:pict>
      </w:r>
      <w:r>
        <w:rPr/>
        <w:pict>
          <v:shape style="position:absolute;margin-left:235.411133pt;margin-top:-74.806038pt;width:15.9pt;height:4.4pt;mso-position-horizontal-relative:page;mso-position-vertical-relative:paragraph;z-index:15915008;rotation:246" type="#_x0000_t136" fillcolor="#000000" stroked="f">
            <o:extrusion v:ext="view" autorotationcenter="t"/>
            <v:textpath style="font-family:&quot;Times New Roman&quot;;font-size:4pt;v-text-kern:t;mso-text-shadow:auto" string="690гк-132"/>
            <w10:wrap type="none"/>
          </v:shape>
        </w:pict>
      </w:r>
      <w:r>
        <w:rPr/>
        <w:pict>
          <v:shape style="position:absolute;margin-left:370.128821pt;margin-top:-78.170515pt;width:14.1pt;height:4.9pt;mso-position-horizontal-relative:page;mso-position-vertical-relative:paragraph;z-index:15915520;rotation:246" type="#_x0000_t136" fillcolor="#000000" stroked="f">
            <o:extrusion v:ext="view" autorotationcenter="t"/>
            <v:textpath style="font-family:&quot;Times New Roman&quot;;font-size:4pt;v-text-kern:t;mso-text-shadow:auto" string="74гк-138"/>
            <w10:wrap type="none"/>
          </v:shape>
        </w:pict>
      </w:r>
      <w:r>
        <w:rPr/>
        <w:pict>
          <v:shape style="position:absolute;margin-left:299.238092pt;margin-top:-72.737306pt;width:11.95pt;height:4.4pt;mso-position-horizontal-relative:page;mso-position-vertical-relative:paragraph;z-index:15916032;rotation:251" type="#_x0000_t136" fillcolor="#000000" stroked="f">
            <o:extrusion v:ext="view" autorotationcenter="t"/>
            <v:textpath style="font-family:&quot;Times New Roman&quot;;font-size:4pt;v-text-kern:t;mso-text-shadow:auto" string="747гк13"/>
            <w10:wrap type="none"/>
          </v:shape>
        </w:pict>
      </w:r>
      <w:r>
        <w:rPr/>
        <w:pict>
          <v:shape style="position:absolute;margin-left:194.016995pt;margin-top:-73.57874pt;width:16.55pt;height:4.4pt;mso-position-horizontal-relative:page;mso-position-vertical-relative:paragraph;z-index:15918080;rotation:253" type="#_x0000_t136" fillcolor="#000000" stroked="f">
            <o:extrusion v:ext="view" autorotationcenter="t"/>
            <v:textpath style="font-family:&quot;Times New Roman&quot;;font-size:4pt;v-text-kern:t;mso-text-shadow:auto" string="612гк-150"/>
            <w10:wrap type="none"/>
          </v:shape>
        </w:pict>
      </w:r>
      <w:r>
        <w:rPr/>
        <w:pict>
          <v:shape style="position:absolute;margin-left:276.697418pt;margin-top:-74.329987pt;width:15.9pt;height:4.4pt;mso-position-horizontal-relative:page;mso-position-vertical-relative:paragraph;z-index:15918592;rotation:253" type="#_x0000_t136" fillcolor="#000000" stroked="f">
            <o:extrusion v:ext="view" autorotationcenter="t"/>
            <v:textpath style="font-family:&quot;Times New Roman&quot;;font-size:4pt;v-text-kern:t;mso-text-shadow:auto" string="691гк-139"/>
            <w10:wrap type="none"/>
          </v:shape>
        </w:pict>
      </w:r>
      <w:r>
        <w:rPr/>
        <w:pict>
          <v:shape style="position:absolute;margin-left:477.725293pt;margin-top:-87.652219pt;width:12.05pt;height:4.9pt;mso-position-horizontal-relative:page;mso-position-vertical-relative:paragraph;z-index:15920640;rotation:253" type="#_x0000_t136" fillcolor="#000000" stroked="f">
            <o:extrusion v:ext="view" autorotationcenter="t"/>
            <v:textpath style="font-family:&quot;Times New Roman&quot;;font-size:4pt;v-text-kern:t;mso-text-shadow:auto" string="723гко"/>
            <w10:wrap type="none"/>
          </v:shape>
        </w:pict>
      </w:r>
      <w:r>
        <w:rPr/>
        <w:pict>
          <v:shape style="position:absolute;margin-left:145.881644pt;margin-top:-73.843275pt;width:16.850pt;height:4.4pt;mso-position-horizontal-relative:page;mso-position-vertical-relative:paragraph;z-index:15921152;rotation:254" type="#_x0000_t136" fillcolor="#000000" stroked="f">
            <o:extrusion v:ext="view" autorotationcenter="t"/>
            <v:textpath style="font-family:&quot;Times New Roman&quot;;font-size:4pt;v-text-kern:t;mso-text-shadow:auto" string="689гк-109"/>
            <w10:wrap type="none"/>
          </v:shape>
        </w:pict>
      </w:r>
      <w:r>
        <w:rPr/>
        <w:pict>
          <v:shape style="position:absolute;margin-left:438.509875pt;margin-top:-75.300533pt;width:13.75pt;height:4.9pt;mso-position-horizontal-relative:page;mso-position-vertical-relative:paragraph;z-index:15925248;rotation:258" type="#_x0000_t136" fillcolor="#000000" stroked="f">
            <o:extrusion v:ext="view" autorotationcenter="t"/>
            <v:textpath style="font-family:&quot;Times New Roman&quot;;font-size:4pt;v-text-kern:t;mso-text-shadow:auto" string="69гк-160"/>
            <w10:wrap type="none"/>
          </v:shape>
        </w:pict>
      </w:r>
      <w:r>
        <w:rPr/>
        <w:pict>
          <v:shape style="position:absolute;margin-left:402.85556pt;margin-top:-91.98661pt;width:13.15pt;height:4.9pt;mso-position-horizontal-relative:page;mso-position-vertical-relative:paragraph;z-index:15929344;rotation:272" type="#_x0000_t136" fillcolor="#000000" stroked="f">
            <o:extrusion v:ext="view" autorotationcenter="t"/>
            <v:textpath style="font-family:&quot;Times New Roman&quot;;font-size:4pt;v-text-kern:t;mso-text-shadow:auto" string="72гк186"/>
            <w10:wrap type="none"/>
          </v:shape>
        </w:pict>
      </w:r>
      <w:r>
        <w:rPr/>
        <w:pict>
          <v:shape style="position:absolute;margin-left:433.200995pt;margin-top:-86.486235pt;width:12.1pt;height:4.9pt;mso-position-horizontal-relative:page;mso-position-vertical-relative:paragraph;z-index:15929856;rotation:272" type="#_x0000_t136" fillcolor="#000000" stroked="f">
            <o:extrusion v:ext="view" autorotationcenter="t"/>
            <v:textpath style="font-family:&quot;Times New Roman&quot;;font-size:4pt;v-text-kern:t;mso-text-shadow:auto" string="16гк180"/>
            <w10:wrap type="none"/>
          </v:shape>
        </w:pict>
      </w:r>
      <w:r>
        <w:rPr/>
        <w:pict>
          <v:shape style="position:absolute;margin-left:462.254126pt;margin-top:-89.510748pt;width:14.1pt;height:4.9pt;mso-position-horizontal-relative:page;mso-position-vertical-relative:paragraph;z-index:15930368;rotation:272" type="#_x0000_t136" fillcolor="#000000" stroked="f">
            <o:extrusion v:ext="view" autorotationcenter="t"/>
            <v:textpath style="font-family:&quot;Times New Roman&quot;;font-size:4pt;v-text-kern:t;mso-text-shadow:auto" string="735гк180"/>
            <w10:wrap type="none"/>
          </v:shape>
        </w:pict>
      </w:r>
      <w:r>
        <w:rPr/>
        <w:pict>
          <v:shape style="position:absolute;margin-left:490.977576pt;margin-top:-93.514204pt;width:16.1pt;height:4.9pt;mso-position-horizontal-relative:page;mso-position-vertical-relative:paragraph;z-index:15930880;rotation:272" type="#_x0000_t136" fillcolor="#000000" stroked="f">
            <o:extrusion v:ext="view" autorotationcenter="t"/>
            <v:textpath style="font-family:&quot;Times New Roman&quot;;font-size:4pt;v-text-kern:t;mso-text-shadow:auto" string="117гк180"/>
            <w10:wrap type="none"/>
          </v:shape>
        </w:pict>
      </w:r>
      <w:r>
        <w:rPr/>
        <w:pict>
          <v:shape style="position:absolute;margin-left:191.602606pt;margin-top:-74.654433pt;width:12.85pt;height:4.4pt;mso-position-horizontal-relative:page;mso-position-vertical-relative:paragraph;z-index:15932416;rotation:274" type="#_x0000_t136" fillcolor="#000000" stroked="f">
            <o:extrusion v:ext="view" autorotationcenter="t"/>
            <v:textpath style="font-family:&quot;Times New Roman&quot;;font-size:4pt;v-text-kern:t;mso-text-shadow:auto" string="34гк186"/>
            <w10:wrap type="none"/>
          </v:shape>
        </w:pict>
      </w:r>
      <w:r>
        <w:rPr/>
        <w:pict>
          <v:shape style="position:absolute;margin-left:222.781805pt;margin-top:-91.191077pt;width:12.85pt;height:4.4pt;mso-position-horizontal-relative:page;mso-position-vertical-relative:paragraph;z-index:15933440;rotation:274" type="#_x0000_t136" fillcolor="#000000" stroked="f">
            <o:extrusion v:ext="view" autorotationcenter="t"/>
            <v:textpath style="font-family:&quot;Times New Roman&quot;;font-size:4pt;v-text-kern:t;mso-text-shadow:auto" string="69гк282"/>
            <w10:wrap type="none"/>
          </v:shape>
        </w:pict>
      </w:r>
      <w:r>
        <w:rPr/>
        <w:pict>
          <v:shape style="position:absolute;margin-left:250.03443pt;margin-top:-74.143881pt;width:14.85pt;height:4.4pt;mso-position-horizontal-relative:page;mso-position-vertical-relative:paragraph;z-index:15933952;rotation:274" type="#_x0000_t136" fillcolor="#000000" stroked="f">
            <o:extrusion v:ext="view" autorotationcenter="t"/>
            <v:textpath style="font-family:&quot;Times New Roman&quot;;font-size:4pt;v-text-kern:t;mso-text-shadow:auto" string="135гк183"/>
            <w10:wrap type="none"/>
          </v:shape>
        </w:pict>
      </w:r>
      <w:r>
        <w:rPr/>
        <w:pict>
          <v:shape style="position:absolute;margin-left:284.718634pt;margin-top:-82.927534pt;width:12.35pt;height:4.4pt;mso-position-horizontal-relative:page;mso-position-vertical-relative:paragraph;z-index:15934464;rotation:274" type="#_x0000_t136" fillcolor="#000000" stroked="f">
            <o:extrusion v:ext="view" autorotationcenter="t"/>
            <v:textpath style="font-family:&quot;Times New Roman&quot;;font-size:4pt;v-text-kern:t;mso-text-shadow:auto" string="70гк216"/>
            <w10:wrap type="none"/>
          </v:shape>
        </w:pict>
      </w:r>
      <w:r>
        <w:rPr/>
        <w:pict>
          <v:shape style="position:absolute;margin-left:311.383948pt;margin-top:-74.900877pt;width:13.35pt;height:4.4pt;mso-position-horizontal-relative:page;mso-position-vertical-relative:paragraph;z-index:15935488;rotation:274" type="#_x0000_t136" fillcolor="#000000" stroked="f">
            <o:extrusion v:ext="view" autorotationcenter="t"/>
            <v:textpath style="font-family:&quot;Times New Roman&quot;;font-size:4pt;v-text-kern:t;mso-text-shadow:auto" string="136гк183"/>
            <w10:wrap type="none"/>
          </v:shape>
        </w:pict>
      </w:r>
      <w:r>
        <w:rPr/>
        <w:pict>
          <v:shape style="position:absolute;margin-left:129.096222pt;margin-top:-73.487564pt;width:15.4pt;height:4.4pt;mso-position-horizontal-relative:page;mso-position-vertical-relative:paragraph;z-index:15936512;rotation:277" type="#_x0000_t136" fillcolor="#000000" stroked="f">
            <o:extrusion v:ext="view" autorotationcenter="t"/>
            <v:textpath style="font-family:&quot;Times New Roman&quot;;font-size:4pt;v-text-kern:t;mso-text-shadow:auto" string="133гк184"/>
            <w10:wrap type="none"/>
          </v:shape>
        </w:pict>
      </w:r>
      <w:r>
        <w:rPr/>
        <w:pict>
          <v:shape style="position:absolute;margin-left:123.264339pt;margin-top:-76.551158pt;width:11.5pt;height:4.4pt;mso-position-horizontal-relative:page;mso-position-vertical-relative:paragraph;z-index:15937536;rotation:280" type="#_x0000_t136" fillcolor="#000000" stroked="f">
            <o:extrusion v:ext="view" autorotationcenter="t"/>
            <v:textpath style="font-family:&quot;Times New Roman&quot;;font-size:4pt;v-text-kern:t;mso-text-shadow:auto" string="- 4650"/>
            <w10:wrap type="none"/>
          </v:shape>
        </w:pict>
      </w:r>
      <w:r>
        <w:rPr/>
        <w:pict>
          <v:shape style="position:absolute;margin-left:182.412534pt;margin-top:-83.481534pt;width:11.8pt;height:4.9pt;mso-position-horizontal-relative:page;mso-position-vertical-relative:paragraph;z-index:15938048;rotation:282" type="#_x0000_t136" fillcolor="#000000" stroked="f">
            <o:extrusion v:ext="view" autorotationcenter="t"/>
            <v:textpath style="font-family:&quot;Times New Roman&quot;;font-size:4pt;v-text-kern:t;mso-text-shadow:auto" string="-4750"/>
            <w10:wrap type="none"/>
          </v:shape>
        </w:pict>
      </w:r>
      <w:r>
        <w:rPr/>
        <w:pict>
          <v:shape style="position:absolute;margin-left:507.461151pt;margin-top:-83.995323pt;width:11.75pt;height:5pt;mso-position-horizontal-relative:page;mso-position-vertical-relative:paragraph;z-index:15961600;rotation:359" type="#_x0000_t136" fillcolor="#000000" stroked="f">
            <o:extrusion v:ext="view" autorotationcenter="t"/>
            <v:textpath style="font-family:&quot;Times New Roman&quot;;font-size:5pt;v-text-kern:t;mso-text-shadow:auto" string="-4700"/>
            <w10:wrap type="none"/>
          </v:shape>
        </w:pict>
      </w:r>
      <w:r>
        <w:rPr/>
        <w:pict>
          <v:shape style="position:absolute;margin-left:420.938934pt;margin-top:-76.954231pt;width:11.75pt;height:5pt;mso-position-horizontal-relative:page;mso-position-vertical-relative:paragraph;z-index:15962112;rotation:359" type="#_x0000_t136" fillcolor="#000000" stroked="f">
            <o:extrusion v:ext="view" autorotationcenter="t"/>
            <v:textpath style="font-family:&quot;Times New Roman&quot;;font-size:5pt;v-text-kern:t;mso-text-shadow:auto" string="-4650"/>
            <w10:wrap type="none"/>
          </v:shape>
        </w:pict>
      </w:r>
      <w:r>
        <w:rPr>
          <w:sz w:val="24"/>
        </w:rPr>
        <w:t>Рисунок</w:t>
      </w:r>
      <w:r>
        <w:rPr>
          <w:spacing w:val="-2"/>
          <w:sz w:val="24"/>
        </w:rPr>
        <w:t> </w:t>
      </w:r>
      <w:r>
        <w:rPr>
          <w:sz w:val="24"/>
        </w:rPr>
        <w:t>11</w:t>
      </w:r>
      <w:r>
        <w:rPr>
          <w:spacing w:val="-1"/>
          <w:sz w:val="24"/>
        </w:rPr>
        <w:t> </w:t>
      </w:r>
      <w:r>
        <w:rPr>
          <w:sz w:val="24"/>
        </w:rPr>
        <w:t>–</w:t>
      </w:r>
      <w:r>
        <w:rPr>
          <w:spacing w:val="-6"/>
          <w:sz w:val="24"/>
        </w:rPr>
        <w:t> </w:t>
      </w:r>
      <w:r>
        <w:rPr>
          <w:sz w:val="24"/>
        </w:rPr>
        <w:t>Байрам-Кызыладыр-Акташ.</w:t>
      </w:r>
      <w:r>
        <w:rPr>
          <w:spacing w:val="-4"/>
          <w:sz w:val="24"/>
        </w:rPr>
        <w:t> </w:t>
      </w:r>
      <w:r>
        <w:rPr>
          <w:sz w:val="24"/>
        </w:rPr>
        <w:t>Структурная</w:t>
      </w:r>
      <w:r>
        <w:rPr>
          <w:spacing w:val="-1"/>
          <w:sz w:val="24"/>
        </w:rPr>
        <w:t> </w:t>
      </w:r>
      <w:r>
        <w:rPr>
          <w:sz w:val="24"/>
        </w:rPr>
        <w:t>карта</w:t>
      </w:r>
      <w:r>
        <w:rPr>
          <w:spacing w:val="-2"/>
          <w:sz w:val="24"/>
        </w:rPr>
        <w:t> </w:t>
      </w:r>
      <w:r>
        <w:rPr>
          <w:sz w:val="24"/>
        </w:rPr>
        <w:t>по</w:t>
      </w:r>
      <w:r>
        <w:rPr>
          <w:spacing w:val="-1"/>
          <w:sz w:val="24"/>
        </w:rPr>
        <w:t> </w:t>
      </w:r>
      <w:r>
        <w:rPr>
          <w:sz w:val="24"/>
        </w:rPr>
        <w:t>отражающему</w:t>
      </w:r>
    </w:p>
    <w:p>
      <w:pPr>
        <w:spacing w:line="287" w:lineRule="exact" w:before="0"/>
        <w:ind w:left="288" w:right="446" w:firstLine="0"/>
        <w:jc w:val="center"/>
        <w:rPr>
          <w:sz w:val="16"/>
        </w:rPr>
      </w:pPr>
      <w:r>
        <w:rPr>
          <w:position w:val="2"/>
          <w:sz w:val="24"/>
        </w:rPr>
        <w:t>горизонту</w:t>
      </w:r>
      <w:r>
        <w:rPr>
          <w:spacing w:val="-1"/>
          <w:position w:val="2"/>
          <w:sz w:val="24"/>
        </w:rPr>
        <w:t> </w:t>
      </w:r>
      <w:r>
        <w:rPr>
          <w:position w:val="2"/>
          <w:sz w:val="24"/>
        </w:rPr>
        <w:t>V</w:t>
      </w:r>
      <w:r>
        <w:rPr>
          <w:sz w:val="16"/>
        </w:rPr>
        <w:t>2</w:t>
      </w:r>
      <w:r>
        <w:rPr>
          <w:position w:val="11"/>
          <w:sz w:val="16"/>
        </w:rPr>
        <w:t>II</w:t>
      </w:r>
    </w:p>
    <w:p>
      <w:pPr>
        <w:pStyle w:val="BodyText"/>
        <w:spacing w:before="10"/>
        <w:jc w:val="left"/>
        <w:rPr>
          <w:sz w:val="23"/>
        </w:rPr>
      </w:pPr>
    </w:p>
    <w:p>
      <w:pPr>
        <w:pStyle w:val="BodyText"/>
        <w:ind w:left="239" w:right="415" w:firstLine="710"/>
      </w:pPr>
      <w:r>
        <w:rPr/>
        <w:t>Восточная</w:t>
      </w:r>
      <w:r>
        <w:rPr>
          <w:spacing w:val="1"/>
        </w:rPr>
        <w:t> </w:t>
      </w:r>
      <w:r>
        <w:rPr/>
        <w:t>часть</w:t>
      </w:r>
      <w:r>
        <w:rPr>
          <w:spacing w:val="1"/>
        </w:rPr>
        <w:t> </w:t>
      </w:r>
      <w:r>
        <w:rPr/>
        <w:t>поднятия</w:t>
      </w:r>
      <w:r>
        <w:rPr>
          <w:spacing w:val="1"/>
        </w:rPr>
        <w:t> </w:t>
      </w:r>
      <w:r>
        <w:rPr/>
        <w:t>осложнена</w:t>
      </w:r>
      <w:r>
        <w:rPr>
          <w:spacing w:val="1"/>
        </w:rPr>
        <w:t> </w:t>
      </w:r>
      <w:r>
        <w:rPr/>
        <w:t>взбросом,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которму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виде</w:t>
      </w:r>
      <w:r>
        <w:rPr>
          <w:spacing w:val="1"/>
        </w:rPr>
        <w:t> </w:t>
      </w:r>
      <w:r>
        <w:rPr/>
        <w:t>полусвода примыкает периклиналь. Размеры полусвода в границах изогипсы</w:t>
      </w:r>
      <w:r>
        <w:rPr>
          <w:spacing w:val="1"/>
        </w:rPr>
        <w:t> </w:t>
      </w:r>
      <w:r>
        <w:rPr/>
        <w:t>минус</w:t>
      </w:r>
      <w:r>
        <w:rPr>
          <w:spacing w:val="1"/>
        </w:rPr>
        <w:t> </w:t>
      </w:r>
      <w:r>
        <w:rPr/>
        <w:t>4525 м</w:t>
      </w:r>
      <w:r>
        <w:rPr>
          <w:spacing w:val="2"/>
        </w:rPr>
        <w:t> </w:t>
      </w:r>
      <w:r>
        <w:rPr/>
        <w:t>составляют 2,0*1,6 км</w:t>
      </w:r>
      <w:r>
        <w:rPr>
          <w:spacing w:val="2"/>
        </w:rPr>
        <w:t> </w:t>
      </w:r>
      <w:r>
        <w:rPr/>
        <w:t>при</w:t>
      </w:r>
      <w:r>
        <w:rPr>
          <w:spacing w:val="1"/>
        </w:rPr>
        <w:t> </w:t>
      </w:r>
      <w:r>
        <w:rPr/>
        <w:t>амплитуде</w:t>
      </w:r>
      <w:r>
        <w:rPr>
          <w:spacing w:val="1"/>
        </w:rPr>
        <w:t> </w:t>
      </w:r>
      <w:r>
        <w:rPr/>
        <w:t>25 м.</w:t>
      </w:r>
    </w:p>
    <w:p>
      <w:pPr>
        <w:pStyle w:val="BodyText"/>
        <w:ind w:left="239" w:right="412" w:firstLine="710"/>
      </w:pPr>
      <w:r>
        <w:rPr/>
        <w:t>По V</w:t>
      </w:r>
      <w:r>
        <w:rPr>
          <w:vertAlign w:val="subscript"/>
        </w:rPr>
        <w:t>1</w:t>
      </w:r>
      <w:r>
        <w:rPr>
          <w:vertAlign w:val="baseline"/>
        </w:rPr>
        <w:t> отражающему гоирзонту (подошвы нижней юры) структурный</w:t>
      </w:r>
      <w:r>
        <w:rPr>
          <w:spacing w:val="1"/>
          <w:vertAlign w:val="baseline"/>
        </w:rPr>
        <w:t> </w:t>
      </w:r>
      <w:r>
        <w:rPr>
          <w:vertAlign w:val="baseline"/>
        </w:rPr>
        <w:t>план,</w:t>
      </w:r>
      <w:r>
        <w:rPr>
          <w:spacing w:val="2"/>
          <w:vertAlign w:val="baseline"/>
        </w:rPr>
        <w:t> </w:t>
      </w:r>
      <w:r>
        <w:rPr>
          <w:vertAlign w:val="baseline"/>
        </w:rPr>
        <w:t>в основном</w:t>
      </w:r>
      <w:r>
        <w:rPr>
          <w:spacing w:val="1"/>
          <w:vertAlign w:val="baseline"/>
        </w:rPr>
        <w:t> </w:t>
      </w:r>
      <w:r>
        <w:rPr>
          <w:vertAlign w:val="baseline"/>
        </w:rPr>
        <w:t>сохраняется.</w:t>
      </w:r>
    </w:p>
    <w:p>
      <w:pPr>
        <w:spacing w:before="0"/>
        <w:ind w:left="239" w:right="398" w:firstLine="710"/>
        <w:jc w:val="both"/>
        <w:rPr>
          <w:sz w:val="28"/>
        </w:rPr>
      </w:pPr>
      <w:r>
        <w:rPr>
          <w:b/>
          <w:sz w:val="28"/>
        </w:rPr>
        <w:t>Поднятие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Курганбай</w:t>
      </w:r>
      <w:r>
        <w:rPr>
          <w:b/>
          <w:spacing w:val="1"/>
          <w:sz w:val="28"/>
        </w:rPr>
        <w:t> </w:t>
      </w:r>
      <w:r>
        <w:rPr>
          <w:sz w:val="28"/>
        </w:rPr>
        <w:t>по</w:t>
      </w:r>
      <w:r>
        <w:rPr>
          <w:spacing w:val="1"/>
          <w:sz w:val="28"/>
        </w:rPr>
        <w:t> </w:t>
      </w:r>
      <w:r>
        <w:rPr>
          <w:sz w:val="28"/>
        </w:rPr>
        <w:t>отражающим</w:t>
      </w:r>
      <w:r>
        <w:rPr>
          <w:spacing w:val="1"/>
          <w:sz w:val="28"/>
        </w:rPr>
        <w:t> </w:t>
      </w:r>
      <w:r>
        <w:rPr>
          <w:sz w:val="28"/>
        </w:rPr>
        <w:t>горизонтам</w:t>
      </w:r>
      <w:r>
        <w:rPr>
          <w:spacing w:val="1"/>
          <w:sz w:val="28"/>
        </w:rPr>
        <w:t> </w:t>
      </w:r>
      <w:r>
        <w:rPr>
          <w:sz w:val="28"/>
        </w:rPr>
        <w:t>V</w:t>
      </w:r>
      <w:r>
        <w:rPr>
          <w:sz w:val="28"/>
          <w:vertAlign w:val="subscript"/>
        </w:rPr>
        <w:t>3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и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V</w:t>
      </w:r>
      <w:r>
        <w:rPr>
          <w:sz w:val="28"/>
          <w:vertAlign w:val="subscript"/>
        </w:rPr>
        <w:t>2</w:t>
      </w:r>
      <w:r>
        <w:rPr>
          <w:sz w:val="28"/>
          <w:vertAlign w:val="superscript"/>
        </w:rPr>
        <w:t>II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имеет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блоковое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строение.</w:t>
      </w:r>
    </w:p>
    <w:p>
      <w:pPr>
        <w:pStyle w:val="BodyText"/>
        <w:spacing w:line="242" w:lineRule="auto"/>
        <w:ind w:left="239" w:right="413" w:firstLine="710"/>
      </w:pPr>
      <w:r>
        <w:rPr>
          <w:w w:val="95"/>
        </w:rPr>
        <w:t>По отражающему горизонту</w:t>
      </w:r>
      <w:r>
        <w:rPr>
          <w:spacing w:val="1"/>
          <w:w w:val="95"/>
        </w:rPr>
        <w:t> </w:t>
      </w:r>
      <w:r>
        <w:rPr>
          <w:w w:val="95"/>
        </w:rPr>
        <w:t>V</w:t>
      </w:r>
      <w:r>
        <w:rPr>
          <w:w w:val="95"/>
          <w:vertAlign w:val="subscript"/>
        </w:rPr>
        <w:t>3</w:t>
      </w:r>
      <w:r>
        <w:rPr>
          <w:w w:val="95"/>
          <w:vertAlign w:val="baseline"/>
        </w:rPr>
        <w:t> (размытая поверхность нижнего триаса)</w:t>
      </w:r>
      <w:r>
        <w:rPr>
          <w:spacing w:val="1"/>
          <w:w w:val="95"/>
          <w:vertAlign w:val="baseline"/>
        </w:rPr>
        <w:t> </w:t>
      </w:r>
      <w:r>
        <w:rPr>
          <w:vertAlign w:val="baseline"/>
        </w:rPr>
        <w:t>данная</w:t>
      </w:r>
      <w:r>
        <w:rPr>
          <w:spacing w:val="39"/>
          <w:vertAlign w:val="baseline"/>
        </w:rPr>
        <w:t> </w:t>
      </w:r>
      <w:r>
        <w:rPr>
          <w:vertAlign w:val="baseline"/>
        </w:rPr>
        <w:t>структура</w:t>
      </w:r>
      <w:r>
        <w:rPr>
          <w:spacing w:val="42"/>
          <w:vertAlign w:val="baseline"/>
        </w:rPr>
        <w:t> </w:t>
      </w:r>
      <w:r>
        <w:rPr>
          <w:vertAlign w:val="baseline"/>
        </w:rPr>
        <w:t>–</w:t>
      </w:r>
      <w:r>
        <w:rPr>
          <w:spacing w:val="38"/>
          <w:vertAlign w:val="baseline"/>
        </w:rPr>
        <w:t> </w:t>
      </w:r>
      <w:r>
        <w:rPr>
          <w:vertAlign w:val="baseline"/>
        </w:rPr>
        <w:t>крупная</w:t>
      </w:r>
      <w:r>
        <w:rPr>
          <w:spacing w:val="39"/>
          <w:vertAlign w:val="baseline"/>
        </w:rPr>
        <w:t> </w:t>
      </w:r>
      <w:r>
        <w:rPr>
          <w:vertAlign w:val="baseline"/>
        </w:rPr>
        <w:t>брахиантиклиналная</w:t>
      </w:r>
      <w:r>
        <w:rPr>
          <w:spacing w:val="39"/>
          <w:vertAlign w:val="baseline"/>
        </w:rPr>
        <w:t> </w:t>
      </w:r>
      <w:r>
        <w:rPr>
          <w:vertAlign w:val="baseline"/>
        </w:rPr>
        <w:t>складка</w:t>
      </w:r>
      <w:r>
        <w:rPr>
          <w:spacing w:val="38"/>
          <w:vertAlign w:val="baseline"/>
        </w:rPr>
        <w:t> </w:t>
      </w:r>
      <w:r>
        <w:rPr>
          <w:vertAlign w:val="baseline"/>
        </w:rPr>
        <w:t>субширотного</w:t>
      </w:r>
    </w:p>
    <w:p>
      <w:pPr>
        <w:spacing w:after="0" w:line="242" w:lineRule="auto"/>
        <w:sectPr>
          <w:footerReference w:type="default" r:id="rId33"/>
          <w:pgSz w:w="11910" w:h="16840"/>
          <w:pgMar w:footer="817" w:header="0" w:top="1040" w:bottom="1000" w:left="1460" w:right="440"/>
        </w:sectPr>
      </w:pPr>
    </w:p>
    <w:p>
      <w:pPr>
        <w:pStyle w:val="BodyText"/>
        <w:spacing w:before="72"/>
        <w:ind w:left="239" w:right="409"/>
      </w:pPr>
      <w:r>
        <w:rPr/>
        <w:pict>
          <v:shape style="position:absolute;margin-left:327.374359pt;margin-top:487.058472pt;width:12pt;height:4.05pt;mso-position-horizontal-relative:page;mso-position-vertical-relative:page;z-index:15964672;rotation:5" type="#_x0000_t136" fillcolor="#000000" stroked="f">
            <o:extrusion v:ext="view" autorotationcenter="t"/>
            <v:textpath style="font-family:&quot;Times New Roman&quot;;font-size:4pt;v-text-kern:t;mso-text-shadow:auto" string="- 51 5 0"/>
            <w10:wrap type="none"/>
          </v:shape>
        </w:pict>
      </w:r>
      <w:r>
        <w:rPr/>
        <w:pict>
          <v:shape style="position:absolute;margin-left:414.838989pt;margin-top:536.895020pt;width:13pt;height:4.05pt;mso-position-horizontal-relative:page;mso-position-vertical-relative:page;z-index:15965184;rotation:6" type="#_x0000_t136" fillcolor="#000000" stroked="f">
            <o:extrusion v:ext="view" autorotationcenter="t"/>
            <v:textpath style="font-family:&quot;Times New Roman&quot;;font-size:4pt;v-text-kern:t;mso-text-shadow:auto" string="- 5 2 5 0"/>
            <w10:wrap type="none"/>
          </v:shape>
        </w:pict>
      </w:r>
      <w:r>
        <w:rPr/>
        <w:pict>
          <v:shape style="position:absolute;margin-left:122.784203pt;margin-top:434.268463pt;width:14.2pt;height:4.5pt;mso-position-horizontal-relative:page;mso-position-vertical-relative:page;z-index:15966208;rotation:9" type="#_x0000_t136" fillcolor="#000000" stroked="f">
            <o:extrusion v:ext="view" autorotationcenter="t"/>
            <v:textpath style="font-family:&quot;Times New Roman&quot;;font-size:4pt;v-text-kern:t;mso-text-shadow:auto" string="- 5 35 0"/>
            <w10:wrap type="none"/>
          </v:shape>
        </w:pict>
      </w:r>
      <w:r>
        <w:rPr/>
        <w:pict>
          <v:shape style="position:absolute;margin-left:349.347351pt;margin-top:424.640472pt;width:11.7pt;height:4.05pt;mso-position-horizontal-relative:page;mso-position-vertical-relative:page;z-index:15970304;rotation:15" type="#_x0000_t136" fillcolor="#000000" stroked="f">
            <o:extrusion v:ext="view" autorotationcenter="t"/>
            <v:textpath style="font-family:&quot;Times New Roman&quot;;font-size:4pt;v-text-kern:t;mso-text-shadow:auto" string="-5 20 0"/>
            <w10:wrap type="none"/>
          </v:shape>
        </w:pict>
      </w:r>
      <w:r>
        <w:rPr/>
        <w:pict>
          <v:shape style="position:absolute;margin-left:346.490295pt;margin-top:430.786316pt;width:9.7pt;height:3.6pt;mso-position-horizontal-relative:page;mso-position-vertical-relative:page;z-index:15970816;rotation:15" type="#_x0000_t136" fillcolor="#000000" stroked="f">
            <o:extrusion v:ext="view" autorotationcenter="t"/>
            <v:textpath style="font-family:&quot;Times New Roman&quot;;font-size:3pt;v-text-kern:t;mso-text-shadow:auto" string="-515 0"/>
            <w10:wrap type="none"/>
          </v:shape>
        </w:pict>
      </w:r>
      <w:r>
        <w:rPr/>
        <w:pict>
          <v:shape style="position:absolute;margin-left:341.371429pt;margin-top:435.604034pt;width:11.4pt;height:4.05pt;mso-position-horizontal-relative:page;mso-position-vertical-relative:page;z-index:15971328;rotation:15" type="#_x0000_t136" fillcolor="#000000" stroked="f">
            <o:extrusion v:ext="view" autorotationcenter="t"/>
            <v:textpath style="font-family:&quot;Times New Roman&quot;;font-size:4pt;v-text-kern:t;mso-text-shadow:auto" string="-5 100"/>
            <w10:wrap type="none"/>
          </v:shape>
        </w:pict>
      </w:r>
      <w:r>
        <w:rPr/>
        <w:pict>
          <v:shape style="position:absolute;margin-left:497.205109pt;margin-top:493.307434pt;width:11.15pt;height:3.6pt;mso-position-horizontal-relative:page;mso-position-vertical-relative:page;z-index:15972352;rotation:17" type="#_x0000_t136" fillcolor="#000000" stroked="f">
            <o:extrusion v:ext="view" autorotationcenter="t"/>
            <v:textpath style="font-family:&quot;Times New Roman&quot;;font-size:3pt;v-text-kern:t;mso-text-shadow:auto" string="- 5 35 0"/>
            <w10:wrap type="none"/>
          </v:shape>
        </w:pict>
      </w:r>
      <w:r>
        <w:rPr/>
        <w:pict>
          <v:shape style="position:absolute;margin-left:122.288834pt;margin-top:468.932892pt;width:11.4pt;height:4.05pt;mso-position-horizontal-relative:page;mso-position-vertical-relative:page;z-index:15972864;rotation:17" type="#_x0000_t136" fillcolor="#000000" stroked="f">
            <o:extrusion v:ext="view" autorotationcenter="t"/>
            <v:textpath style="font-family:&quot;Times New Roman&quot;;font-size:4pt;v-text-kern:t;mso-text-shadow:auto" string="-5 150"/>
            <w10:wrap type="none"/>
          </v:shape>
        </w:pict>
      </w:r>
      <w:r>
        <w:rPr/>
        <w:pict>
          <v:shape style="position:absolute;margin-left:392.499634pt;margin-top:421.37558pt;width:11.25pt;height:4.05pt;mso-position-horizontal-relative:page;mso-position-vertical-relative:page;z-index:15974912;rotation:22" type="#_x0000_t136" fillcolor="#000000" stroked="f">
            <o:extrusion v:ext="view" autorotationcenter="t"/>
            <v:textpath style="font-family:&quot;Times New Roman&quot;;font-size:4pt;v-text-kern:t;mso-text-shadow:auto" string="-53 00"/>
            <w10:wrap type="none"/>
          </v:shape>
        </w:pict>
      </w:r>
      <w:r>
        <w:rPr/>
        <w:pict>
          <v:shape style="position:absolute;margin-left:410.21759pt;margin-top:420.550873pt;width:12.1pt;height:4.1pt;mso-position-horizontal-relative:page;mso-position-vertical-relative:page;z-index:15975936;rotation:23" type="#_x0000_t136" fillcolor="#000000" stroked="f">
            <o:extrusion v:ext="view" autorotationcenter="t"/>
            <v:textpath style="font-family:&quot;Times New Roman&quot;;font-size:4pt;v-text-kern:t;mso-text-shadow:auto" string="- 5 3 50"/>
            <w10:wrap type="none"/>
          </v:shape>
        </w:pict>
      </w:r>
      <w:r>
        <w:rPr/>
        <w:pict>
          <v:shape style="position:absolute;margin-left:457.555878pt;margin-top:538.695984pt;width:10.15pt;height:3.65pt;mso-position-horizontal-relative:page;mso-position-vertical-relative:page;z-index:15976448;rotation:23" type="#_x0000_t136" fillcolor="#000000" stroked="f">
            <o:extrusion v:ext="view" autorotationcenter="t"/>
            <v:textpath style="font-family:&quot;Times New Roman&quot;;font-size:3pt;v-text-kern:t;mso-text-shadow:auto" string="-53 00"/>
            <w10:wrap type="none"/>
          </v:shape>
        </w:pict>
      </w:r>
      <w:r>
        <w:rPr/>
        <w:pict>
          <v:shape style="position:absolute;margin-left:399.439545pt;margin-top:548.397949pt;width:11.25pt;height:4.05pt;mso-position-horizontal-relative:page;mso-position-vertical-relative:page;z-index:15976960;rotation:23" type="#_x0000_t136" fillcolor="#000000" stroked="f">
            <o:extrusion v:ext="view" autorotationcenter="t"/>
            <v:textpath style="font-family:&quot;Times New Roman&quot;;font-size:4pt;v-text-kern:t;mso-text-shadow:auto" string="-5200"/>
            <w10:wrap type="none"/>
          </v:shape>
        </w:pict>
      </w:r>
      <w:r>
        <w:rPr/>
        <w:pict>
          <v:shape style="position:absolute;margin-left:367.373627pt;margin-top:473.062317pt;width:11.3pt;height:4.1pt;mso-position-horizontal-relative:page;mso-position-vertical-relative:page;z-index:15977472;rotation:24" type="#_x0000_t136" fillcolor="#000000" stroked="f">
            <o:extrusion v:ext="view" autorotationcenter="t"/>
            <v:textpath style="font-family:&quot;Times New Roman&quot;;font-size:4pt;v-text-kern:t;mso-text-shadow:auto" string="-5 100"/>
            <w10:wrap type="none"/>
          </v:shape>
        </w:pict>
      </w:r>
      <w:r>
        <w:rPr/>
        <w:pict>
          <v:shape style="position:absolute;margin-left:393.801666pt;margin-top:431.20575pt;width:11.4pt;height:4.1pt;mso-position-horizontal-relative:page;mso-position-vertical-relative:page;z-index:15977984;rotation:25" type="#_x0000_t136" fillcolor="#000000" stroked="f">
            <o:extrusion v:ext="view" autorotationcenter="t"/>
            <v:textpath style="font-family:&quot;Times New Roman&quot;;font-size:4pt;v-text-kern:t;mso-text-shadow:auto" string="-52 50"/>
            <w10:wrap type="none"/>
          </v:shape>
        </w:pict>
      </w:r>
      <w:r>
        <w:rPr/>
        <w:pict>
          <v:shape style="position:absolute;margin-left:498.92746pt;margin-top:557.50824pt;width:12.7pt;height:4.55pt;mso-position-horizontal-relative:page;mso-position-vertical-relative:page;z-index:15978496;rotation:25" type="#_x0000_t136" fillcolor="#000000" stroked="f">
            <o:extrusion v:ext="view" autorotationcenter="t"/>
            <v:textpath style="font-family:&quot;Times New Roman&quot;;font-size:4pt;v-text-kern:t;mso-text-shadow:auto" string="- 525 0"/>
            <w10:wrap type="none"/>
          </v:shape>
        </w:pict>
      </w:r>
      <w:r>
        <w:rPr/>
        <w:pict>
          <v:shape style="position:absolute;margin-left:379.814819pt;margin-top:435.808319pt;width:11.45pt;height:4.1pt;mso-position-horizontal-relative:page;mso-position-vertical-relative:page;z-index:15979008;rotation:26" type="#_x0000_t136" fillcolor="#000000" stroked="f">
            <o:extrusion v:ext="view" autorotationcenter="t"/>
            <v:textpath style="font-family:&quot;Times New Roman&quot;;font-size:4pt;v-text-kern:t;mso-text-shadow:auto" string="- 5200"/>
            <w10:wrap type="none"/>
          </v:shape>
        </w:pict>
      </w:r>
      <w:r>
        <w:rPr/>
        <w:pict>
          <v:shape style="position:absolute;margin-left:373.401703pt;margin-top:441.372162pt;width:11pt;height:4.1pt;mso-position-horizontal-relative:page;mso-position-vertical-relative:page;z-index:15979520;rotation:26" type="#_x0000_t136" fillcolor="#000000" stroked="f">
            <o:extrusion v:ext="view" autorotationcenter="t"/>
            <v:textpath style="font-family:&quot;Times New Roman&quot;;font-size:4pt;v-text-kern:t;mso-text-shadow:auto" string="-515 0"/>
            <w10:wrap type="none"/>
          </v:shape>
        </w:pict>
      </w:r>
      <w:r>
        <w:rPr/>
        <w:pict>
          <v:shape style="position:absolute;margin-left:360.795898pt;margin-top:446.405182pt;width:11pt;height:4.1pt;mso-position-horizontal-relative:page;mso-position-vertical-relative:page;z-index:15980032;rotation:26" type="#_x0000_t136" fillcolor="#000000" stroked="f">
            <o:extrusion v:ext="view" autorotationcenter="t"/>
            <v:textpath style="font-family:&quot;Times New Roman&quot;;font-size:4pt;v-text-kern:t;mso-text-shadow:auto" string="-51 00"/>
            <w10:wrap type="none"/>
          </v:shape>
        </w:pict>
      </w:r>
      <w:r>
        <w:rPr/>
        <w:pict>
          <v:shape style="position:absolute;margin-left:440.69577pt;margin-top:517.991028pt;width:10.8pt;height:4.1pt;mso-position-horizontal-relative:page;mso-position-vertical-relative:page;z-index:15981056;rotation:29" type="#_x0000_t136" fillcolor="#000000" stroked="f">
            <o:extrusion v:ext="view" autorotationcenter="t"/>
            <v:textpath style="font-family:&quot;Times New Roman&quot;;font-size:4pt;v-text-kern:t;mso-text-shadow:auto" string="-5400"/>
            <w10:wrap type="none"/>
          </v:shape>
        </w:pict>
      </w:r>
      <w:r>
        <w:rPr/>
        <w:pict>
          <v:shape style="position:absolute;margin-left:421.658203pt;margin-top:416.623993pt;width:11.65pt;height:4.55pt;mso-position-horizontal-relative:page;mso-position-vertical-relative:page;z-index:15981568;rotation:31" type="#_x0000_t136" fillcolor="#000000" stroked="f">
            <o:extrusion v:ext="view" autorotationcenter="t"/>
            <v:textpath style="font-family:&quot;Times New Roman&quot;;font-size:4pt;v-text-kern:t;mso-text-shadow:auto" string="-5400"/>
            <w10:wrap type="none"/>
          </v:shape>
        </w:pict>
      </w:r>
      <w:r>
        <w:rPr/>
        <w:pict>
          <v:shape style="position:absolute;margin-left:444.339752pt;margin-top:441.588104pt;width:11.05pt;height:4.1pt;mso-position-horizontal-relative:page;mso-position-vertical-relative:page;z-index:15982080;rotation:31" type="#_x0000_t136" fillcolor="#000000" stroked="f">
            <o:extrusion v:ext="view" autorotationcenter="t"/>
            <v:textpath style="font-family:&quot;Times New Roman&quot;;font-size:4pt;v-text-kern:t;mso-text-shadow:auto" string="-5 400"/>
            <w10:wrap type="none"/>
          </v:shape>
        </w:pict>
      </w:r>
      <w:r>
        <w:rPr/>
        <w:pict>
          <v:shape style="position:absolute;margin-left:496.660889pt;margin-top:548.914673pt;width:17.05pt;height:4.55pt;mso-position-horizontal-relative:page;mso-position-vertical-relative:page;z-index:15984128;rotation:38" type="#_x0000_t136" fillcolor="#000000" stroked="f">
            <o:extrusion v:ext="view" autorotationcenter="t"/>
            <v:textpath style="font-family:&quot;Times New Roman&quot;;font-size:4pt;v-text-kern:t;mso-text-shadow:auto" string="372гк108"/>
            <w10:wrap type="none"/>
          </v:shape>
        </w:pict>
      </w:r>
      <w:r>
        <w:rPr/>
        <w:pict>
          <v:shape style="position:absolute;margin-left:433.886359pt;margin-top:442.166742pt;width:9.85pt;height:4.150pt;mso-position-horizontal-relative:page;mso-position-vertical-relative:page;z-index:15985152;rotation:45" type="#_x0000_t136" fillcolor="#000000" stroked="f">
            <o:extrusion v:ext="view" autorotationcenter="t"/>
            <v:textpath style="font-family:&quot;Times New Roman&quot;;font-size:4pt;v-text-kern:t;mso-text-shadow:auto" string="-5350"/>
            <w10:wrap type="none"/>
          </v:shape>
        </w:pict>
      </w:r>
      <w:r>
        <w:rPr/>
        <w:pict>
          <v:shape style="position:absolute;margin-left:503.879858pt;margin-top:451.355096pt;width:14.3pt;height:4.6pt;mso-position-horizontal-relative:page;mso-position-vertical-relative:page;z-index:15986176;rotation:51" type="#_x0000_t136" fillcolor="#000000" stroked="f">
            <o:extrusion v:ext="view" autorotationcenter="t"/>
            <v:textpath style="font-family:&quot;Times New Roman&quot;;font-size:4pt;v-text-kern:t;mso-text-shadow:auto" string="774гк54"/>
            <w10:wrap type="none"/>
          </v:shape>
        </w:pict>
      </w:r>
      <w:r>
        <w:rPr/>
        <w:pict>
          <v:shape style="position:absolute;margin-left:500.897614pt;margin-top:532.874695pt;width:15.35pt;height:4.6pt;mso-position-horizontal-relative:page;mso-position-vertical-relative:page;z-index:15986688;rotation:51" type="#_x0000_t136" fillcolor="#000000" stroked="f">
            <o:extrusion v:ext="view" autorotationcenter="t"/>
            <v:textpath style="font-family:&quot;Times New Roman&quot;;font-size:4pt;v-text-kern:t;mso-text-shadow:auto" string="371гк-50"/>
            <w10:wrap type="none"/>
          </v:shape>
        </w:pict>
      </w:r>
      <w:r>
        <w:rPr/>
        <w:pict>
          <v:shape style="position:absolute;margin-left:421.995056pt;margin-top:518.855530pt;width:10.85pt;height:4.6pt;mso-position-horizontal-relative:page;mso-position-vertical-relative:page;z-index:15988224;rotation:55" type="#_x0000_t136" fillcolor="#000000" stroked="f">
            <o:extrusion v:ext="view" autorotationcenter="t"/>
            <v:textpath style="font-family:&quot;Times New Roman&quot;;font-size:4pt;v-text-kern:t;mso-text-shadow:auto" string="-5350"/>
            <w10:wrap type="none"/>
          </v:shape>
        </w:pict>
      </w:r>
      <w:r>
        <w:rPr/>
        <w:pict>
          <v:shape style="position:absolute;margin-left:415.699927pt;margin-top:521.363733pt;width:10.8pt;height:4.6pt;mso-position-horizontal-relative:page;mso-position-vertical-relative:page;z-index:15988736;rotation:55" type="#_x0000_t136" fillcolor="#000000" stroked="f">
            <o:extrusion v:ext="view" autorotationcenter="t"/>
            <v:textpath style="font-family:&quot;Times New Roman&quot;;font-size:4pt;v-text-kern:t;mso-text-shadow:auto" string="-5300"/>
            <w10:wrap type="none"/>
          </v:shape>
        </w:pict>
      </w:r>
      <w:r>
        <w:rPr/>
        <w:pict>
          <v:shape style="position:absolute;margin-left:125.171562pt;margin-top:511.803558pt;width:24.5pt;height:4.5pt;mso-position-horizontal-relative:page;mso-position-vertical-relative:page;z-index:15989760;rotation:195" type="#_x0000_t136" fillcolor="#000000" stroked="f">
            <o:extrusion v:ext="view" autorotationcenter="t"/>
            <v:textpath style="font-family:&quot;Times New Roman&quot;;font-size:4pt;v-text-kern:t;mso-text-shadow:auto" string="1 В Ргк 22 1"/>
            <w10:wrap type="none"/>
          </v:shape>
        </w:pict>
      </w:r>
      <w:r>
        <w:rPr/>
        <w:pict>
          <v:shape style="position:absolute;margin-left:118.144185pt;margin-top:500.08913pt;width:14.25pt;height:4.6pt;mso-position-horizontal-relative:page;mso-position-vertical-relative:page;z-index:15990784;rotation:229" type="#_x0000_t136" fillcolor="#000000" stroked="f">
            <o:extrusion v:ext="view" autorotationcenter="t"/>
            <v:textpath style="font-family:&quot;Times New Roman&quot;;font-size:4pt;v-text-kern:t;mso-text-shadow:auto" string="779гк96"/>
            <w10:wrap type="none"/>
          </v:shape>
        </w:pict>
      </w:r>
      <w:r>
        <w:rPr/>
        <w:pict>
          <v:shape style="position:absolute;margin-left:263.591248pt;margin-top:547.900085pt;width:9.65pt;height:5.15pt;mso-position-horizontal-relative:page;mso-position-vertical-relative:page;z-index:15996416;rotation:267" type="#_x0000_t136" fillcolor="#000000" stroked="f">
            <o:extrusion v:ext="view" autorotationcenter="t"/>
            <v:textpath style="font-family:&quot;Times New Roman&quot;;font-size:5pt;v-text-kern:t;mso-text-shadow:auto" string="-5100"/>
            <w10:wrap type="none"/>
          </v:shape>
        </w:pict>
      </w:r>
      <w:r>
        <w:rPr/>
        <w:pict>
          <v:shape style="position:absolute;margin-left:174.275378pt;margin-top:457.760968pt;width:10.2pt;height:5.1pt;mso-position-horizontal-relative:page;mso-position-vertical-relative:page;z-index:15997440;rotation:297" type="#_x0000_t136" fillcolor="#000000" stroked="f">
            <o:extrusion v:ext="view" autorotationcenter="t"/>
            <v:textpath style="font-family:&quot;Times New Roman&quot;;font-size:5pt;v-text-kern:t;mso-text-shadow:auto" string="-5150"/>
            <w10:wrap type="none"/>
          </v:shape>
        </w:pict>
      </w:r>
      <w:r>
        <w:rPr/>
        <w:pict>
          <v:shape style="position:absolute;margin-left:454.249219pt;margin-top:478.600818pt;width:9.550pt;height:4.150pt;mso-position-horizontal-relative:page;mso-position-vertical-relative:page;z-index:16004096;rotation:311" type="#_x0000_t136" fillcolor="#000000" stroked="f">
            <o:extrusion v:ext="view" autorotationcenter="t"/>
            <v:textpath style="font-family:&quot;Times New Roman&quot;;font-size:4pt;v-text-kern:t;mso-text-shadow:auto" string="-5600"/>
            <w10:wrap type="none"/>
          </v:shape>
        </w:pict>
      </w:r>
      <w:r>
        <w:rPr/>
        <w:pict>
          <v:shape style="position:absolute;margin-left:420.106531pt;margin-top:461.834326pt;width:10.4pt;height:4.6pt;mso-position-horizontal-relative:page;mso-position-vertical-relative:page;z-index:16004608;rotation:312" type="#_x0000_t136" fillcolor="#000000" stroked="f">
            <o:extrusion v:ext="view" autorotationcenter="t"/>
            <v:textpath style="font-family:&quot;Times New Roman&quot;;font-size:4pt;v-text-kern:t;mso-text-shadow:auto" string="-5300"/>
            <w10:wrap type="none"/>
          </v:shape>
        </w:pict>
      </w:r>
      <w:r>
        <w:rPr/>
        <w:pict>
          <v:shape style="position:absolute;margin-left:424.356793pt;margin-top:464.483081pt;width:9.550pt;height:4.150pt;mso-position-horizontal-relative:page;mso-position-vertical-relative:page;z-index:16005120;rotation:314" type="#_x0000_t136" fillcolor="#000000" stroked="f">
            <o:extrusion v:ext="view" autorotationcenter="t"/>
            <v:textpath style="font-family:&quot;Times New Roman&quot;;font-size:4pt;v-text-kern:t;mso-text-shadow:auto" string="-5350"/>
            <w10:wrap type="none"/>
          </v:shape>
        </w:pict>
      </w:r>
      <w:r>
        <w:rPr/>
        <w:pict>
          <v:shape style="position:absolute;margin-left:436.152618pt;margin-top:459.939728pt;width:11.35pt;height:4.6pt;mso-position-horizontal-relative:page;mso-position-vertical-relative:page;z-index:16005632;rotation:315" type="#_x0000_t136" fillcolor="#000000" stroked="f">
            <o:extrusion v:ext="view" autorotationcenter="t"/>
            <v:textpath style="font-family:&quot;Times New Roman&quot;;font-size:4pt;v-text-kern:t;mso-text-shadow:auto" string="- 5400"/>
            <w10:wrap type="none"/>
          </v:shape>
        </w:pict>
      </w:r>
      <w:r>
        <w:rPr/>
        <w:pict>
          <v:shape style="position:absolute;margin-left:426.258148pt;margin-top:476.066193pt;width:7.8pt;height:3.2pt;mso-position-horizontal-relative:page;mso-position-vertical-relative:page;z-index:16006144;rotation:315" type="#_x0000_t136" fillcolor="#000000" stroked="f">
            <o:extrusion v:ext="view" autorotationcenter="t"/>
            <v:textpath style="font-family:&quot;Times New Roman&quot;;font-size:3pt;v-text-kern:t;mso-text-shadow:auto" string="-5400"/>
            <w10:wrap type="none"/>
          </v:shape>
        </w:pict>
      </w:r>
      <w:r>
        <w:rPr/>
        <w:pict>
          <v:shape style="position:absolute;margin-left:458.00238pt;margin-top:456.441498pt;width:11.05pt;height:4.6pt;mso-position-horizontal-relative:page;mso-position-vertical-relative:page;z-index:16006656;rotation:315" type="#_x0000_t136" fillcolor="#000000" stroked="f">
            <o:extrusion v:ext="view" autorotationcenter="t"/>
            <v:textpath style="font-family:&quot;Times New Roman&quot;;font-size:4pt;v-text-kern:t;mso-text-shadow:auto" string="-5550"/>
            <w10:wrap type="none"/>
          </v:shape>
        </w:pict>
      </w:r>
      <w:r>
        <w:rPr/>
        <w:pict>
          <v:shape style="position:absolute;margin-left:439.10556pt;margin-top:478.389709pt;width:9.75pt;height:4.6pt;mso-position-horizontal-relative:page;mso-position-vertical-relative:page;z-index:16007168;rotation:315" type="#_x0000_t136" fillcolor="#000000" stroked="f">
            <o:extrusion v:ext="view" autorotationcenter="t"/>
            <v:textpath style="font-family:&quot;Times New Roman&quot;;font-size:4pt;v-text-kern:t;mso-text-shadow:auto" string="-5500"/>
            <w10:wrap type="none"/>
          </v:shape>
        </w:pict>
      </w:r>
      <w:r>
        <w:rPr/>
        <w:pict>
          <v:shape style="position:absolute;margin-left:444.827698pt;margin-top:479.700836pt;width:9.550pt;height:4.150pt;mso-position-horizontal-relative:page;mso-position-vertical-relative:page;z-index:16007680;rotation:315" type="#_x0000_t136" fillcolor="#000000" stroked="f">
            <o:extrusion v:ext="view" autorotationcenter="t"/>
            <v:textpath style="font-family:&quot;Times New Roman&quot;;font-size:4pt;v-text-kern:t;mso-text-shadow:auto" string="-5550"/>
            <w10:wrap type="none"/>
          </v:shape>
        </w:pict>
      </w:r>
      <w:r>
        <w:rPr/>
        <w:pict>
          <v:shape style="position:absolute;margin-left:459.393372pt;margin-top:479.256714pt;width:11pt;height:4.6pt;mso-position-horizontal-relative:page;mso-position-vertical-relative:page;z-index:16008192;rotation:315" type="#_x0000_t136" fillcolor="#000000" stroked="f">
            <o:extrusion v:ext="view" autorotationcenter="t"/>
            <v:textpath style="font-family:&quot;Times New Roman&quot;;font-size:4pt;v-text-kern:t;mso-text-shadow:auto" string="-5650"/>
            <w10:wrap type="none"/>
          </v:shape>
        </w:pict>
      </w:r>
      <w:r>
        <w:rPr/>
        <w:pict>
          <v:shape style="position:absolute;margin-left:468.776367pt;margin-top:478.004333pt;width:11.05pt;height:4.6pt;mso-position-horizontal-relative:page;mso-position-vertical-relative:page;z-index:16008704;rotation:315" type="#_x0000_t136" fillcolor="#000000" stroked="f">
            <o:extrusion v:ext="view" autorotationcenter="t"/>
            <v:textpath style="font-family:&quot;Times New Roman&quot;;font-size:4pt;v-text-kern:t;mso-text-shadow:auto" string="-5700"/>
            <w10:wrap type="none"/>
          </v:shape>
        </w:pict>
      </w:r>
      <w:r>
        <w:rPr/>
        <w:pict>
          <v:shape style="position:absolute;margin-left:409.797241pt;margin-top:461.87204pt;width:10.2pt;height:4.1pt;mso-position-horizontal-relative:page;mso-position-vertical-relative:page;z-index:16009216;rotation:318" type="#_x0000_t136" fillcolor="#000000" stroked="f">
            <o:extrusion v:ext="view" autorotationcenter="t"/>
            <v:textpath style="font-family:&quot;Times New Roman&quot;;font-size:4pt;v-text-kern:t;mso-text-shadow:auto" string="-5250"/>
            <w10:wrap type="none"/>
          </v:shape>
        </w:pict>
      </w:r>
      <w:r>
        <w:rPr/>
        <w:pict>
          <v:shape style="position:absolute;margin-left:449.934113pt;margin-top:457.136139pt;width:11.35pt;height:5pt;mso-position-horizontal-relative:page;mso-position-vertical-relative:page;z-index:16009728;rotation:321" type="#_x0000_t136" fillcolor="#000000" stroked="f">
            <o:extrusion v:ext="view" autorotationcenter="t"/>
            <v:textpath style="font-family:&quot;Times New Roman&quot;;font-size:5pt;v-text-kern:t;mso-text-shadow:auto" string="-5500"/>
            <w10:wrap type="none"/>
          </v:shape>
        </w:pict>
      </w:r>
      <w:r>
        <w:rPr/>
        <w:pict>
          <v:shape style="position:absolute;margin-left:395.180359pt;margin-top:466.0224pt;width:10.85pt;height:4.55pt;mso-position-horizontal-relative:page;mso-position-vertical-relative:page;z-index:16010240;rotation:325" type="#_x0000_t136" fillcolor="#000000" stroked="f">
            <o:extrusion v:ext="view" autorotationcenter="t"/>
            <v:textpath style="font-family:&quot;Times New Roman&quot;;font-size:4pt;v-text-kern:t;mso-text-shadow:auto" string="-5200"/>
            <w10:wrap type="none"/>
          </v:shape>
        </w:pict>
      </w:r>
      <w:r>
        <w:rPr/>
        <w:pict>
          <v:shape style="position:absolute;margin-left:285.974091pt;margin-top:481.776733pt;width:11.3pt;height:4.55pt;mso-position-horizontal-relative:page;mso-position-vertical-relative:page;z-index:16010752;rotation:327" type="#_x0000_t136" fillcolor="#000000" stroked="f">
            <o:extrusion v:ext="view" autorotationcenter="t"/>
            <v:textpath style="font-family:&quot;Times New Roman&quot;;font-size:4pt;v-text-kern:t;mso-text-shadow:auto" string="-5100"/>
            <w10:wrap type="none"/>
          </v:shape>
        </w:pict>
      </w:r>
      <w:r>
        <w:rPr/>
        <w:pict>
          <v:shape style="position:absolute;margin-left:461.826324pt;margin-top:458.453552pt;width:11.7pt;height:4.55pt;mso-position-horizontal-relative:page;mso-position-vertical-relative:page;z-index:16011264;rotation:328" type="#_x0000_t136" fillcolor="#000000" stroked="f">
            <o:extrusion v:ext="view" autorotationcenter="t"/>
            <v:textpath style="font-family:&quot;Times New Roman&quot;;font-size:4pt;v-text-kern:t;mso-text-shadow:auto" string="-5600"/>
            <w10:wrap type="none"/>
          </v:shape>
        </w:pict>
      </w:r>
      <w:r>
        <w:rPr/>
        <w:pict>
          <v:shape style="position:absolute;margin-left:388.232513pt;margin-top:465.008575pt;width:11.2pt;height:4.1pt;mso-position-horizontal-relative:page;mso-position-vertical-relative:page;z-index:16011776;rotation:330" type="#_x0000_t136" fillcolor="#000000" stroked="f">
            <o:extrusion v:ext="view" autorotationcenter="t"/>
            <v:textpath style="font-family:&quot;Times New Roman&quot;;font-size:4pt;v-text-kern:t;mso-text-shadow:auto" string="-515 0"/>
            <w10:wrap type="none"/>
          </v:shape>
        </w:pict>
      </w:r>
      <w:r>
        <w:rPr/>
        <w:pict>
          <v:shape style="position:absolute;margin-left:468.601349pt;margin-top:461.590271pt;width:11.85pt;height:4.1pt;mso-position-horizontal-relative:page;mso-position-vertical-relative:page;z-index:16012288;rotation:331" type="#_x0000_t136" fillcolor="#000000" stroked="f">
            <o:extrusion v:ext="view" autorotationcenter="t"/>
            <v:textpath style="font-family:&quot;Times New Roman&quot;;font-size:4pt;v-text-kern:t;mso-text-shadow:auto" string="-5 6 5 0"/>
            <w10:wrap type="none"/>
          </v:shape>
        </w:pict>
      </w:r>
      <w:r>
        <w:rPr/>
        <w:pict>
          <v:shape style="position:absolute;margin-left:482.624969pt;margin-top:477.370758pt;width:11.65pt;height:4.1pt;mso-position-horizontal-relative:page;mso-position-vertical-relative:page;z-index:16012800;rotation:332" type="#_x0000_t136" fillcolor="#000000" stroked="f">
            <o:extrusion v:ext="view" autorotationcenter="t"/>
            <v:textpath style="font-family:&quot;Times New Roman&quot;;font-size:4pt;v-text-kern:t;mso-text-shadow:auto" string="-5 7 50"/>
            <w10:wrap type="none"/>
          </v:shape>
        </w:pict>
      </w:r>
      <w:r>
        <w:rPr/>
        <w:pict>
          <v:shape style="position:absolute;margin-left:164.168365pt;margin-top:527.860718pt;width:11pt;height:4.1pt;mso-position-horizontal-relative:page;mso-position-vertical-relative:page;z-index:16013312;rotation:333" type="#_x0000_t136" fillcolor="#000000" stroked="f">
            <o:extrusion v:ext="view" autorotationcenter="t"/>
            <v:textpath style="font-family:&quot;Times New Roman&quot;;font-size:4pt;v-text-kern:t;mso-text-shadow:auto" string="-5100"/>
            <w10:wrap type="none"/>
          </v:shape>
        </w:pict>
      </w:r>
      <w:r>
        <w:rPr/>
        <w:pict>
          <v:shape style="position:absolute;margin-left:240.132385pt;margin-top:499.865631pt;width:11.45pt;height:4.1pt;mso-position-horizontal-relative:page;mso-position-vertical-relative:page;z-index:16013824;rotation:334" type="#_x0000_t136" fillcolor="#000000" stroked="f">
            <o:extrusion v:ext="view" autorotationcenter="t"/>
            <v:textpath style="font-family:&quot;Times New Roman&quot;;font-size:4pt;v-text-kern:t;mso-text-shadow:auto" string="- 500 0"/>
            <w10:wrap type="none"/>
          </v:shape>
        </w:pict>
      </w:r>
      <w:r>
        <w:rPr/>
        <w:pict>
          <v:shape style="position:absolute;margin-left:237.806305pt;margin-top:507.494934pt;width:11.45pt;height:4.1pt;mso-position-horizontal-relative:page;mso-position-vertical-relative:page;z-index:16014336;rotation:334" type="#_x0000_t136" fillcolor="#000000" stroked="f">
            <o:extrusion v:ext="view" autorotationcenter="t"/>
            <v:textpath style="font-family:&quot;Times New Roman&quot;;font-size:4pt;v-text-kern:t;mso-text-shadow:auto" string="- 505 0"/>
            <w10:wrap type="none"/>
          </v:shape>
        </w:pict>
      </w:r>
      <w:r>
        <w:rPr/>
        <w:pict>
          <v:shape style="position:absolute;margin-left:226.236786pt;margin-top:443.580872pt;width:11.6pt;height:3.65pt;mso-position-horizontal-relative:page;mso-position-vertical-relative:page;z-index:16014848;rotation:335" type="#_x0000_t136" fillcolor="#000000" stroked="f">
            <o:extrusion v:ext="view" autorotationcenter="t"/>
            <v:textpath style="font-family:&quot;Times New Roman&quot;;font-size:3pt;v-text-kern:t;mso-text-shadow:auto" string="- 5 0 5 0"/>
            <w10:wrap type="none"/>
          </v:shape>
        </w:pict>
      </w:r>
      <w:r>
        <w:rPr/>
        <w:pict>
          <v:shape style="position:absolute;margin-left:237.349152pt;margin-top:493.00943pt;width:12.5pt;height:4.5pt;mso-position-horizontal-relative:page;mso-position-vertical-relative:page;z-index:16015360;rotation:337" type="#_x0000_t136" fillcolor="#000000" stroked="f">
            <o:extrusion v:ext="view" autorotationcenter="t"/>
            <v:textpath style="font-family:&quot;Times New Roman&quot;;font-size:4pt;v-text-kern:t;mso-text-shadow:auto" string="- 49 50"/>
            <w10:wrap type="none"/>
          </v:shape>
        </w:pict>
      </w:r>
      <w:r>
        <w:rPr/>
        <w:pict>
          <v:shape style="position:absolute;margin-left:491.283417pt;margin-top:429.005737pt;width:12.1pt;height:4.55pt;mso-position-horizontal-relative:page;mso-position-vertical-relative:page;z-index:16015872;rotation:337" type="#_x0000_t136" fillcolor="#000000" stroked="f">
            <o:extrusion v:ext="view" autorotationcenter="t"/>
            <v:textpath style="font-family:&quot;Times New Roman&quot;;font-size:4pt;v-text-kern:t;mso-text-shadow:auto" string="-5500"/>
            <w10:wrap type="none"/>
          </v:shape>
        </w:pict>
      </w:r>
      <w:r>
        <w:rPr/>
        <w:pict>
          <v:shape style="position:absolute;margin-left:377.501282pt;margin-top:464.049957pt;width:11.2pt;height:4.05pt;mso-position-horizontal-relative:page;mso-position-vertical-relative:page;z-index:16016384;rotation:338" type="#_x0000_t136" fillcolor="#000000" stroked="f">
            <o:extrusion v:ext="view" autorotationcenter="t"/>
            <v:textpath style="font-family:&quot;Times New Roman&quot;;font-size:4pt;v-text-kern:t;mso-text-shadow:auto" string="-5100"/>
            <w10:wrap type="none"/>
          </v:shape>
        </w:pict>
      </w:r>
      <w:r>
        <w:rPr/>
        <w:pict>
          <v:shape style="position:absolute;margin-left:241.357162pt;margin-top:444.191711pt;width:11.55pt;height:4.05pt;mso-position-horizontal-relative:page;mso-position-vertical-relative:page;z-index:16018432;rotation:341" type="#_x0000_t136" fillcolor="#000000" stroked="f">
            <o:extrusion v:ext="view" autorotationcenter="t"/>
            <v:textpath style="font-family:&quot;Times New Roman&quot;;font-size:4pt;v-text-kern:t;mso-text-shadow:auto" string="-50 00"/>
            <w10:wrap type="none"/>
          </v:shape>
        </w:pict>
      </w:r>
      <w:r>
        <w:rPr/>
        <w:pict>
          <v:shape style="position:absolute;margin-left:189.286636pt;margin-top:483.259827pt;width:11.55pt;height:4.05pt;mso-position-horizontal-relative:page;mso-position-vertical-relative:page;z-index:16018944;rotation:341" type="#_x0000_t136" fillcolor="#000000" stroked="f">
            <o:extrusion v:ext="view" autorotationcenter="t"/>
            <v:textpath style="font-family:&quot;Times New Roman&quot;;font-size:4pt;v-text-kern:t;mso-text-shadow:auto" string="- 5000"/>
            <w10:wrap type="none"/>
          </v:shape>
        </w:pict>
      </w:r>
      <w:r>
        <w:rPr/>
        <w:pict>
          <v:shape style="position:absolute;margin-left:152.621887pt;margin-top:458.096527pt;width:11.5pt;height:4.05pt;mso-position-horizontal-relative:page;mso-position-vertical-relative:page;z-index:16019456;rotation:343" type="#_x0000_t136" fillcolor="#000000" stroked="f">
            <o:extrusion v:ext="view" autorotationcenter="t"/>
            <v:textpath style="font-family:&quot;Times New Roman&quot;;font-size:4pt;v-text-kern:t;mso-text-shadow:auto" string="-52 00"/>
            <w10:wrap type="none"/>
          </v:shape>
        </w:pict>
      </w:r>
      <w:r>
        <w:rPr/>
        <w:pict>
          <v:shape style="position:absolute;margin-left:215.027481pt;margin-top:534.575623pt;width:11.35pt;height:4.05pt;mso-position-horizontal-relative:page;mso-position-vertical-relative:page;z-index:16019968;rotation:343" type="#_x0000_t136" fillcolor="#000000" stroked="f">
            <o:extrusion v:ext="view" autorotationcenter="t"/>
            <v:textpath style="font-family:&quot;Times New Roman&quot;;font-size:4pt;v-text-kern:t;mso-text-shadow:auto" string="- 5100"/>
            <w10:wrap type="none"/>
          </v:shape>
        </w:pict>
      </w:r>
      <w:r>
        <w:rPr/>
        <w:pict>
          <v:shape style="position:absolute;margin-left:154.097351pt;margin-top:479.43689pt;width:12.45pt;height:4.5pt;mso-position-horizontal-relative:page;mso-position-vertical-relative:page;z-index:16020480;rotation:344" type="#_x0000_t136" fillcolor="#000000" stroked="f">
            <o:extrusion v:ext="view" autorotationcenter="t"/>
            <v:textpath style="font-family:&quot;Times New Roman&quot;;font-size:4pt;v-text-kern:t;mso-text-shadow:auto" string="-520 0"/>
            <w10:wrap type="none"/>
          </v:shape>
        </w:pict>
      </w:r>
      <w:r>
        <w:rPr/>
        <w:pict>
          <v:shape style="position:absolute;margin-left:247.638pt;margin-top:418.017883pt;width:11.85pt;height:4.05pt;mso-position-horizontal-relative:page;mso-position-vertical-relative:page;z-index:16020992;rotation:346" type="#_x0000_t136" fillcolor="#000000" stroked="f">
            <o:extrusion v:ext="view" autorotationcenter="t"/>
            <v:textpath style="font-family:&quot;Times New Roman&quot;;font-size:4pt;v-text-kern:t;mso-text-shadow:auto" string="-5 15 0"/>
            <w10:wrap type="none"/>
          </v:shape>
        </w:pict>
      </w:r>
      <w:r>
        <w:rPr/>
        <w:pict>
          <v:shape style="position:absolute;margin-left:236.94928pt;margin-top:429.213501pt;width:12.3pt;height:4.05pt;mso-position-horizontal-relative:page;mso-position-vertical-relative:page;z-index:16022016;rotation:346" type="#_x0000_t136" fillcolor="#000000" stroked="f">
            <o:extrusion v:ext="view" autorotationcenter="t"/>
            <v:textpath style="font-family:&quot;Times New Roman&quot;;font-size:4pt;v-text-kern:t;mso-text-shadow:auto" string="- 51 0 0"/>
            <w10:wrap type="none"/>
          </v:shape>
        </w:pict>
      </w:r>
      <w:r>
        <w:rPr/>
        <w:pict>
          <v:shape style="position:absolute;margin-left:201.899872pt;margin-top:534.787476pt;width:11.5pt;height:4.05pt;mso-position-horizontal-relative:page;mso-position-vertical-relative:page;z-index:16024064;rotation:351" type="#_x0000_t136" fillcolor="#000000" stroked="f">
            <o:extrusion v:ext="view" autorotationcenter="t"/>
            <v:textpath style="font-family:&quot;Times New Roman&quot;;font-size:4pt;v-text-kern:t;mso-text-shadow:auto" string="-5 15 0"/>
            <w10:wrap type="none"/>
          </v:shape>
        </w:pict>
      </w:r>
      <w:r>
        <w:rPr/>
        <w:pict>
          <v:shape style="position:absolute;margin-left:372.15506pt;margin-top:459.010437pt;width:9.3pt;height:3.15pt;mso-position-horizontal-relative:page;mso-position-vertical-relative:page;z-index:16024576;rotation:353" type="#_x0000_t136" fillcolor="#000000" stroked="f">
            <o:extrusion v:ext="view" autorotationcenter="t"/>
            <v:textpath style="font-family:&quot;Times New Roman&quot;;font-size:3pt;v-text-kern:t;mso-text-shadow:auto" string="-50 50"/>
            <w10:wrap type="none"/>
          </v:shape>
        </w:pict>
      </w:r>
      <w:r>
        <w:rPr/>
        <w:pict>
          <v:shape style="position:absolute;margin-left:483.784302pt;margin-top:503.024017pt;width:11.6pt;height:4.05pt;mso-position-horizontal-relative:page;mso-position-vertical-relative:page;z-index:16025088;rotation:354" type="#_x0000_t136" fillcolor="#000000" stroked="f">
            <o:extrusion v:ext="view" autorotationcenter="t"/>
            <v:textpath style="font-family:&quot;Times New Roman&quot;;font-size:4pt;v-text-kern:t;mso-text-shadow:auto" string="- 54 00"/>
            <w10:wrap type="none"/>
          </v:shape>
        </w:pict>
      </w:r>
      <w:r>
        <w:rPr/>
        <w:pict>
          <v:shape style="position:absolute;margin-left:264.021484pt;margin-top:450.928009pt;width:46.75pt;height:9pt;mso-position-horizontal-relative:page;mso-position-vertical-relative:page;z-index:16025600;rotation:355" type="#_x0000_t136" fillcolor="#ff0000" stroked="f">
            <o:extrusion v:ext="view" autorotationcenter="t"/>
            <v:textpath style="font-family:&quot;Times New Roman&quot;;font-size:9pt;v-text-kern:t;mso-text-shadow:auto" string="Курганбай"/>
            <w10:wrap type="none"/>
          </v:shape>
        </w:pict>
      </w:r>
      <w:r>
        <w:rPr/>
        <w:pict>
          <v:shape style="position:absolute;margin-left:325.788757pt;margin-top:415.299316pt;width:11.95pt;height:4.05pt;mso-position-horizontal-relative:page;mso-position-vertical-relative:page;z-index:16026624;rotation:356" type="#_x0000_t136" fillcolor="#000000" stroked="f">
            <o:extrusion v:ext="view" autorotationcenter="t"/>
            <v:textpath style="font-family:&quot;Times New Roman&quot;;font-size:4pt;v-text-kern:t;mso-text-shadow:auto" string="- 52 0 0"/>
            <w10:wrap type="none"/>
          </v:shape>
        </w:pict>
      </w:r>
      <w:r>
        <w:rPr/>
        <w:pict>
          <v:shape style="position:absolute;margin-left:126.214539pt;margin-top:438.278351pt;width:18.95pt;height:4.05pt;mso-position-horizontal-relative:page;mso-position-vertical-relative:page;z-index:16027648;rotation:357" type="#_x0000_t136" fillcolor="#000000" stroked="f">
            <o:extrusion v:ext="view" autorotationcenter="t"/>
            <v:textpath style="font-family:&quot;Times New Roman&quot;;font-size:4pt;v-text-kern:t;mso-text-shadow:auto" string="734 гк4 06"/>
            <w10:wrap type="none"/>
          </v:shape>
        </w:pict>
      </w:r>
      <w:r>
        <w:rPr/>
        <w:pict>
          <v:shape style="position:absolute;margin-left:405.395172pt;margin-top:428.467682pt;width:1.95pt;height:3.6pt;mso-position-horizontal-relative:page;mso-position-vertical-relative:page;z-index:16028160;rotation:359" type="#_x0000_t136" fillcolor="#000000" stroked="f">
            <o:extrusion v:ext="view" autorotationcenter="t"/>
            <v:textpath style="font-family:&quot;Times New Roman&quot;;font-size:3pt;v-text-kern:t;mso-text-shadow:auto" string="4"/>
            <w10:wrap type="none"/>
          </v:shape>
        </w:pict>
      </w:r>
      <w:r>
        <w:rPr/>
        <w:pict>
          <v:shape style="position:absolute;margin-left:164.933228pt;margin-top:513.043884pt;width:13.8pt;height:4.05pt;mso-position-horizontal-relative:page;mso-position-vertical-relative:page;z-index:16028672;rotation:359" type="#_x0000_t136" fillcolor="#000000" stroked="f">
            <o:extrusion v:ext="view" autorotationcenter="t"/>
            <v:textpath style="font-family:&quot;Times New Roman&quot;;font-size:4pt;v-text-kern:t;mso-text-shadow:auto" string="- 5 0 5 0"/>
            <w10:wrap type="none"/>
          </v:shape>
        </w:pict>
      </w:r>
      <w:r>
        <w:rPr/>
        <w:t>простирания,</w:t>
      </w:r>
      <w:r>
        <w:rPr>
          <w:spacing w:val="1"/>
        </w:rPr>
        <w:t> </w:t>
      </w:r>
      <w:r>
        <w:rPr/>
        <w:t>осложненная</w:t>
      </w:r>
      <w:r>
        <w:rPr>
          <w:spacing w:val="1"/>
        </w:rPr>
        <w:t> </w:t>
      </w:r>
      <w:r>
        <w:rPr/>
        <w:t>рядом</w:t>
      </w:r>
      <w:r>
        <w:rPr>
          <w:spacing w:val="1"/>
        </w:rPr>
        <w:t> </w:t>
      </w:r>
      <w:r>
        <w:rPr/>
        <w:t>тектонических</w:t>
      </w:r>
      <w:r>
        <w:rPr>
          <w:spacing w:val="1"/>
        </w:rPr>
        <w:t> </w:t>
      </w:r>
      <w:r>
        <w:rPr/>
        <w:t>нарушении.</w:t>
      </w:r>
      <w:r>
        <w:rPr>
          <w:spacing w:val="1"/>
        </w:rPr>
        <w:t> </w:t>
      </w:r>
      <w:r>
        <w:rPr/>
        <w:t>Сбросом</w:t>
      </w:r>
      <w:r>
        <w:rPr>
          <w:spacing w:val="1"/>
        </w:rPr>
        <w:t> </w:t>
      </w:r>
      <w:r>
        <w:rPr/>
        <w:t>широтной</w:t>
      </w:r>
      <w:r>
        <w:rPr>
          <w:spacing w:val="-11"/>
        </w:rPr>
        <w:t> </w:t>
      </w:r>
      <w:r>
        <w:rPr/>
        <w:t>ориентации</w:t>
      </w:r>
      <w:r>
        <w:rPr>
          <w:spacing w:val="-10"/>
        </w:rPr>
        <w:t> </w:t>
      </w:r>
      <w:r>
        <w:rPr/>
        <w:t>основная</w:t>
      </w:r>
      <w:r>
        <w:rPr>
          <w:spacing w:val="-9"/>
        </w:rPr>
        <w:t> </w:t>
      </w:r>
      <w:r>
        <w:rPr/>
        <w:t>площадь</w:t>
      </w:r>
      <w:r>
        <w:rPr>
          <w:spacing w:val="-13"/>
        </w:rPr>
        <w:t> </w:t>
      </w:r>
      <w:r>
        <w:rPr/>
        <w:t>структуры</w:t>
      </w:r>
      <w:r>
        <w:rPr>
          <w:spacing w:val="-10"/>
        </w:rPr>
        <w:t> </w:t>
      </w:r>
      <w:r>
        <w:rPr/>
        <w:t>разбита</w:t>
      </w:r>
      <w:r>
        <w:rPr>
          <w:spacing w:val="-10"/>
        </w:rPr>
        <w:t> </w:t>
      </w:r>
      <w:r>
        <w:rPr/>
        <w:t>на</w:t>
      </w:r>
      <w:r>
        <w:rPr>
          <w:spacing w:val="-11"/>
        </w:rPr>
        <w:t> </w:t>
      </w:r>
      <w:r>
        <w:rPr/>
        <w:t>два</w:t>
      </w:r>
      <w:r>
        <w:rPr>
          <w:spacing w:val="-10"/>
        </w:rPr>
        <w:t> </w:t>
      </w:r>
      <w:r>
        <w:rPr/>
        <w:t>обширных</w:t>
      </w:r>
      <w:r>
        <w:rPr>
          <w:spacing w:val="-67"/>
        </w:rPr>
        <w:t> </w:t>
      </w:r>
      <w:r>
        <w:rPr/>
        <w:t>блока.</w:t>
      </w:r>
      <w:r>
        <w:rPr>
          <w:spacing w:val="1"/>
        </w:rPr>
        <w:t> </w:t>
      </w:r>
      <w:r>
        <w:rPr/>
        <w:t>Южный,</w:t>
      </w:r>
      <w:r>
        <w:rPr>
          <w:spacing w:val="1"/>
        </w:rPr>
        <w:t> </w:t>
      </w:r>
      <w:r>
        <w:rPr/>
        <w:t>приподнятый,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контуре</w:t>
      </w:r>
      <w:r>
        <w:rPr>
          <w:spacing w:val="1"/>
        </w:rPr>
        <w:t> </w:t>
      </w:r>
      <w:r>
        <w:rPr/>
        <w:t>изогипсы</w:t>
      </w:r>
      <w:r>
        <w:rPr>
          <w:spacing w:val="1"/>
        </w:rPr>
        <w:t> </w:t>
      </w:r>
      <w:r>
        <w:rPr/>
        <w:t>минус</w:t>
      </w:r>
      <w:r>
        <w:rPr>
          <w:spacing w:val="1"/>
        </w:rPr>
        <w:t> </w:t>
      </w:r>
      <w:r>
        <w:rPr/>
        <w:t>5250</w:t>
      </w:r>
      <w:r>
        <w:rPr>
          <w:spacing w:val="1"/>
        </w:rPr>
        <w:t> </w:t>
      </w:r>
      <w:r>
        <w:rPr/>
        <w:t>м</w:t>
      </w:r>
      <w:r>
        <w:rPr>
          <w:spacing w:val="1"/>
        </w:rPr>
        <w:t> </w:t>
      </w:r>
      <w:r>
        <w:rPr/>
        <w:t>имеет</w:t>
      </w:r>
      <w:r>
        <w:rPr>
          <w:spacing w:val="1"/>
        </w:rPr>
        <w:t> </w:t>
      </w:r>
      <w:r>
        <w:rPr/>
        <w:t>размеры</w:t>
      </w:r>
      <w:r>
        <w:rPr>
          <w:spacing w:val="1"/>
        </w:rPr>
        <w:t> </w:t>
      </w:r>
      <w:r>
        <w:rPr/>
        <w:t>8*2,5</w:t>
      </w:r>
      <w:r>
        <w:rPr>
          <w:spacing w:val="1"/>
        </w:rPr>
        <w:t> </w:t>
      </w:r>
      <w:r>
        <w:rPr/>
        <w:t>км,</w:t>
      </w:r>
      <w:r>
        <w:rPr>
          <w:spacing w:val="1"/>
        </w:rPr>
        <w:t> </w:t>
      </w:r>
      <w:r>
        <w:rPr/>
        <w:t>амплитуду</w:t>
      </w:r>
      <w:r>
        <w:rPr>
          <w:spacing w:val="1"/>
        </w:rPr>
        <w:t> </w:t>
      </w:r>
      <w:r>
        <w:rPr/>
        <w:t>150</w:t>
      </w:r>
      <w:r>
        <w:rPr>
          <w:spacing w:val="1"/>
        </w:rPr>
        <w:t> </w:t>
      </w:r>
      <w:r>
        <w:rPr/>
        <w:t>м.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центральном</w:t>
      </w:r>
      <w:r>
        <w:rPr>
          <w:spacing w:val="1"/>
        </w:rPr>
        <w:t> </w:t>
      </w:r>
      <w:r>
        <w:rPr/>
        <w:t>блоке,</w:t>
      </w:r>
      <w:r>
        <w:rPr>
          <w:spacing w:val="1"/>
        </w:rPr>
        <w:t> </w:t>
      </w:r>
      <w:r>
        <w:rPr/>
        <w:t>заключенном</w:t>
      </w:r>
      <w:r>
        <w:rPr>
          <w:spacing w:val="-67"/>
        </w:rPr>
        <w:t> </w:t>
      </w:r>
      <w:r>
        <w:rPr/>
        <w:t>между</w:t>
      </w:r>
      <w:r>
        <w:rPr>
          <w:spacing w:val="-16"/>
        </w:rPr>
        <w:t> </w:t>
      </w:r>
      <w:r>
        <w:rPr/>
        <w:t>вышеуказанным</w:t>
      </w:r>
      <w:r>
        <w:rPr>
          <w:spacing w:val="-15"/>
        </w:rPr>
        <w:t> </w:t>
      </w:r>
      <w:r>
        <w:rPr/>
        <w:t>сбросом</w:t>
      </w:r>
      <w:r>
        <w:rPr>
          <w:spacing w:val="-15"/>
        </w:rPr>
        <w:t> </w:t>
      </w:r>
      <w:r>
        <w:rPr/>
        <w:t>и</w:t>
      </w:r>
      <w:r>
        <w:rPr>
          <w:spacing w:val="-16"/>
        </w:rPr>
        <w:t> </w:t>
      </w:r>
      <w:r>
        <w:rPr/>
        <w:t>тектоническим</w:t>
      </w:r>
      <w:r>
        <w:rPr>
          <w:spacing w:val="-15"/>
        </w:rPr>
        <w:t> </w:t>
      </w:r>
      <w:r>
        <w:rPr/>
        <w:t>нарушением,</w:t>
      </w:r>
      <w:r>
        <w:rPr>
          <w:spacing w:val="-14"/>
        </w:rPr>
        <w:t> </w:t>
      </w:r>
      <w:r>
        <w:rPr/>
        <w:t>окаймляющим</w:t>
      </w:r>
      <w:r>
        <w:rPr>
          <w:spacing w:val="-68"/>
        </w:rPr>
        <w:t> </w:t>
      </w:r>
      <w:r>
        <w:rPr/>
        <w:t>поднятие с севера, локализуется свод, размеры которого по изогипсе минус</w:t>
      </w:r>
      <w:r>
        <w:rPr>
          <w:spacing w:val="1"/>
        </w:rPr>
        <w:t> </w:t>
      </w:r>
      <w:r>
        <w:rPr/>
        <w:t>5350 м составляют 7*2,5 км, амплитуда 200 м. По южному крылу структуры</w:t>
      </w:r>
      <w:r>
        <w:rPr>
          <w:spacing w:val="1"/>
        </w:rPr>
        <w:t> </w:t>
      </w:r>
      <w:r>
        <w:rPr/>
        <w:t>Курганбай</w:t>
      </w:r>
      <w:r>
        <w:rPr>
          <w:spacing w:val="1"/>
        </w:rPr>
        <w:t> </w:t>
      </w:r>
      <w:r>
        <w:rPr/>
        <w:t>впервые</w:t>
      </w:r>
      <w:r>
        <w:rPr>
          <w:spacing w:val="1"/>
        </w:rPr>
        <w:t> </w:t>
      </w:r>
      <w:r>
        <w:rPr/>
        <w:t>достаточно</w:t>
      </w:r>
      <w:r>
        <w:rPr>
          <w:spacing w:val="1"/>
        </w:rPr>
        <w:t> </w:t>
      </w:r>
      <w:r>
        <w:rPr/>
        <w:t>уверенно</w:t>
      </w:r>
      <w:r>
        <w:rPr>
          <w:spacing w:val="1"/>
        </w:rPr>
        <w:t> </w:t>
      </w:r>
      <w:r>
        <w:rPr/>
        <w:t>фиксируется</w:t>
      </w:r>
      <w:r>
        <w:rPr>
          <w:spacing w:val="1"/>
        </w:rPr>
        <w:t> </w:t>
      </w:r>
      <w:r>
        <w:rPr/>
        <w:t>протяженное</w:t>
      </w:r>
      <w:r>
        <w:rPr>
          <w:spacing w:val="1"/>
        </w:rPr>
        <w:t> </w:t>
      </w:r>
      <w:r>
        <w:rPr/>
        <w:t>тектоническое нарушение, происхождение которого связывается с процессом</w:t>
      </w:r>
      <w:r>
        <w:rPr>
          <w:spacing w:val="-67"/>
        </w:rPr>
        <w:t> </w:t>
      </w:r>
      <w:r>
        <w:rPr/>
        <w:t>горизонтального сдвига</w:t>
      </w:r>
      <w:r>
        <w:rPr>
          <w:spacing w:val="7"/>
        </w:rPr>
        <w:t> </w:t>
      </w:r>
      <w:r>
        <w:rPr/>
        <w:t>.</w:t>
      </w:r>
    </w:p>
    <w:p>
      <w:pPr>
        <w:pStyle w:val="BodyText"/>
        <w:spacing w:before="2"/>
        <w:ind w:left="239" w:right="403" w:firstLine="710"/>
      </w:pPr>
      <w:r>
        <w:rPr/>
        <w:pict>
          <v:shape style="position:absolute;margin-left:240.808792pt;margin-top:188.483215pt;width:12.4pt;height:4.05pt;mso-position-horizontal-relative:page;mso-position-vertical-relative:paragraph;z-index:15963136;rotation:1" type="#_x0000_t136" fillcolor="#000000" stroked="f">
            <o:extrusion v:ext="view" autorotationcenter="t"/>
            <v:textpath style="font-family:&quot;Times New Roman&quot;;font-size:4pt;v-text-kern:t;mso-text-shadow:auto" string="- 5 4 0 0"/>
            <w10:wrap type="none"/>
          </v:shape>
        </w:pict>
      </w:r>
      <w:r>
        <w:rPr/>
        <w:pict>
          <v:shape style="position:absolute;margin-left:395.723389pt;margin-top:184.25473pt;width:12.85pt;height:4.05pt;mso-position-horizontal-relative:page;mso-position-vertical-relative:paragraph;z-index:15963648;rotation:2" type="#_x0000_t136" fillcolor="#000000" stroked="f">
            <o:extrusion v:ext="view" autorotationcenter="t"/>
            <v:textpath style="font-family:&quot;Times New Roman&quot;;font-size:4pt;v-text-kern:t;mso-text-shadow:auto" string="- 5 4 0 0"/>
            <w10:wrap type="none"/>
          </v:shape>
        </w:pict>
      </w:r>
      <w:r>
        <w:rPr/>
        <w:pict>
          <v:shape style="position:absolute;margin-left:365.066376pt;margin-top:174.037445pt;width:11.95pt;height:4.05pt;mso-position-horizontal-relative:page;mso-position-vertical-relative:paragraph;z-index:15964160;rotation:5" type="#_x0000_t136" fillcolor="#000000" stroked="f">
            <o:extrusion v:ext="view" autorotationcenter="t"/>
            <v:textpath style="font-family:&quot;Times New Roman&quot;;font-size:4pt;v-text-kern:t;mso-text-shadow:auto" string="- 5 5 00"/>
            <w10:wrap type="none"/>
          </v:shape>
        </w:pict>
      </w:r>
      <w:r>
        <w:rPr/>
        <w:pict>
          <v:shape style="position:absolute;margin-left:363.709534pt;margin-top:180.724548pt;width:12.5pt;height:4.05pt;mso-position-horizontal-relative:page;mso-position-vertical-relative:paragraph;z-index:15965696;rotation:9" type="#_x0000_t136" fillcolor="#000000" stroked="f">
            <o:extrusion v:ext="view" autorotationcenter="t"/>
            <v:textpath style="font-family:&quot;Times New Roman&quot;;font-size:4pt;v-text-kern:t;mso-text-shadow:auto" string="- 5 4 0 0"/>
            <w10:wrap type="none"/>
          </v:shape>
        </w:pict>
      </w:r>
      <w:r>
        <w:rPr/>
        <w:pict>
          <v:shape style="position:absolute;margin-left:463.263306pt;margin-top:173.62883pt;width:12.55pt;height:4.05pt;mso-position-horizontal-relative:page;mso-position-vertical-relative:paragraph;z-index:15966720;rotation:10" type="#_x0000_t136" fillcolor="#000000" stroked="f">
            <o:extrusion v:ext="view" autorotationcenter="t"/>
            <v:textpath style="font-family:&quot;Times New Roman&quot;;font-size:4pt;v-text-kern:t;mso-text-shadow:auto" string="- 5 4 0 0"/>
            <w10:wrap type="none"/>
          </v:shape>
        </w:pict>
      </w:r>
      <w:r>
        <w:rPr/>
        <w:pict>
          <v:shape style="position:absolute;margin-left:488.350311pt;margin-top:156.785599pt;width:11.75pt;height:4.05pt;mso-position-horizontal-relative:page;mso-position-vertical-relative:paragraph;z-index:15967232;rotation:11" type="#_x0000_t136" fillcolor="#000000" stroked="f">
            <o:extrusion v:ext="view" autorotationcenter="t"/>
            <v:textpath style="font-family:&quot;Times New Roman&quot;;font-size:4pt;v-text-kern:t;mso-text-shadow:auto" string="- 55 00"/>
            <w10:wrap type="none"/>
          </v:shape>
        </w:pict>
      </w:r>
      <w:r>
        <w:rPr/>
        <w:pict>
          <v:shape style="position:absolute;margin-left:390.667816pt;margin-top:140.026703pt;width:12.75pt;height:4.05pt;mso-position-horizontal-relative:page;mso-position-vertical-relative:paragraph;z-index:15967744;rotation:13" type="#_x0000_t136" fillcolor="#000000" stroked="f">
            <o:extrusion v:ext="view" autorotationcenter="t"/>
            <v:textpath style="font-family:&quot;Times New Roman&quot;;font-size:4pt;v-text-kern:t;mso-text-shadow:auto" string="- 5 5 5 0"/>
            <w10:wrap type="none"/>
          </v:shape>
        </w:pict>
      </w:r>
      <w:r>
        <w:rPr/>
        <w:pict>
          <v:shape style="position:absolute;margin-left:398.63089pt;margin-top:155.900497pt;width:12.2pt;height:4.05pt;mso-position-horizontal-relative:page;mso-position-vertical-relative:paragraph;z-index:15968256;rotation:13" type="#_x0000_t136" fillcolor="#000000" stroked="f">
            <o:extrusion v:ext="view" autorotationcenter="t"/>
            <v:textpath style="font-family:&quot;Times New Roman&quot;;font-size:4pt;v-text-kern:t;mso-text-shadow:auto" string="- 5 5 50"/>
            <w10:wrap type="none"/>
          </v:shape>
        </w:pict>
      </w:r>
      <w:r>
        <w:rPr/>
        <w:pict>
          <v:shape style="position:absolute;margin-left:355.815399pt;margin-top:191.57428pt;width:12.7pt;height:4.05pt;mso-position-horizontal-relative:page;mso-position-vertical-relative:paragraph;z-index:15968768;rotation:14" type="#_x0000_t136" fillcolor="#000000" stroked="f">
            <o:extrusion v:ext="view" autorotationcenter="t"/>
            <v:textpath style="font-family:&quot;Times New Roman&quot;;font-size:4pt;v-text-kern:t;mso-text-shadow:auto" string="- 5 3 5 0"/>
            <w10:wrap type="none"/>
          </v:shape>
        </w:pict>
      </w:r>
      <w:r>
        <w:rPr/>
        <w:pict>
          <v:shape style="position:absolute;margin-left:353.033447pt;margin-top:194.997559pt;width:11.7pt;height:4.05pt;mso-position-horizontal-relative:page;mso-position-vertical-relative:paragraph;z-index:15969280;rotation:14" type="#_x0000_t136" fillcolor="#000000" stroked="f">
            <o:extrusion v:ext="view" autorotationcenter="t"/>
            <v:textpath style="font-family:&quot;Times New Roman&quot;;font-size:4pt;v-text-kern:t;mso-text-shadow:auto" string="- 530 0"/>
            <w10:wrap type="none"/>
          </v:shape>
        </w:pict>
      </w:r>
      <w:r>
        <w:rPr/>
        <w:pict>
          <v:shape style="position:absolute;margin-left:482.353333pt;margin-top:166.406998pt;width:12.25pt;height:4.05pt;mso-position-horizontal-relative:page;mso-position-vertical-relative:paragraph;z-index:15969792;rotation:15" type="#_x0000_t136" fillcolor="#000000" stroked="f">
            <o:extrusion v:ext="view" autorotationcenter="t"/>
            <v:textpath style="font-family:&quot;Times New Roman&quot;;font-size:4pt;v-text-kern:t;mso-text-shadow:auto" string="- 54 5 0"/>
            <w10:wrap type="none"/>
          </v:shape>
        </w:pict>
      </w:r>
      <w:r>
        <w:rPr/>
        <w:pict>
          <v:shape style="position:absolute;margin-left:268.603912pt;margin-top:117.290886pt;width:18.45pt;height:4.05pt;mso-position-horizontal-relative:page;mso-position-vertical-relative:paragraph;z-index:15973376;rotation:18" type="#_x0000_t136" fillcolor="#000000" stroked="f">
            <o:extrusion v:ext="view" autorotationcenter="t"/>
            <v:textpath style="font-family:&quot;Times New Roman&quot;;font-size:4pt;v-text-kern:t;mso-text-shadow:auto" string="601гк476"/>
            <w10:wrap type="none"/>
          </v:shape>
        </w:pict>
      </w:r>
      <w:r>
        <w:rPr/>
        <w:pict>
          <v:shape style="position:absolute;margin-left:126.316597pt;margin-top:163.283401pt;width:18.3pt;height:4.05pt;mso-position-horizontal-relative:page;mso-position-vertical-relative:paragraph;z-index:15973888;rotation:18" type="#_x0000_t136" fillcolor="#000000" stroked="f">
            <o:extrusion v:ext="view" autorotationcenter="t"/>
            <v:textpath style="font-family:&quot;Times New Roman&quot;;font-size:4pt;v-text-kern:t;mso-text-shadow:auto" string="711гк 766"/>
            <w10:wrap type="none"/>
          </v:shape>
        </w:pict>
      </w:r>
      <w:r>
        <w:rPr/>
        <w:pict>
          <v:shape style="position:absolute;margin-left:407.894348pt;margin-top:137.499634pt;width:12.1pt;height:4.05pt;mso-position-horizontal-relative:page;mso-position-vertical-relative:paragraph;z-index:15974400;rotation:22" type="#_x0000_t136" fillcolor="#000000" stroked="f">
            <o:extrusion v:ext="view" autorotationcenter="t"/>
            <v:textpath style="font-family:&quot;Times New Roman&quot;;font-size:4pt;v-text-kern:t;mso-text-shadow:auto" string="- 55 7 5"/>
            <w10:wrap type="none"/>
          </v:shape>
        </w:pict>
      </w:r>
      <w:r>
        <w:rPr/>
        <w:pict>
          <v:shape style="position:absolute;margin-left:494.598236pt;margin-top:185.927887pt;width:18.25pt;height:4.05pt;mso-position-horizontal-relative:page;mso-position-vertical-relative:paragraph;z-index:15975424;rotation:23" type="#_x0000_t136" fillcolor="#000000" stroked="f">
            <o:extrusion v:ext="view" autorotationcenter="t"/>
            <v:textpath style="font-family:&quot;Times New Roman&quot;;font-size:4pt;v-text-kern:t;mso-text-shadow:auto" string="601гк 586"/>
            <w10:wrap type="none"/>
          </v:shape>
        </w:pict>
      </w:r>
      <w:r>
        <w:rPr/>
        <w:pict>
          <v:shape style="position:absolute;margin-left:483.764648pt;margin-top:124.252693pt;width:32.35pt;height:4.55pt;mso-position-horizontal-relative:page;mso-position-vertical-relative:paragraph;z-index:15980544;rotation:27" type="#_x0000_t136" fillcolor="#000000" stroked="f">
            <o:extrusion v:ext="view" autorotationcenter="t"/>
            <v:textpath style="font-family:&quot;Times New Roman&quot;;font-size:4pt;v-text-kern:t;mso-text-shadow:auto" string="539гк 539гк230"/>
            <w10:wrap type="none"/>
          </v:shape>
        </w:pict>
      </w:r>
      <w:r>
        <w:rPr/>
        <w:pict>
          <v:shape style="position:absolute;margin-left:304.319275pt;margin-top:196.036789pt;width:12.55pt;height:4.55pt;mso-position-horizontal-relative:page;mso-position-vertical-relative:paragraph;z-index:15982592;rotation:36" type="#_x0000_t136" fillcolor="#000000" stroked="f">
            <o:extrusion v:ext="view" autorotationcenter="t"/>
            <v:textpath style="font-family:&quot;Times New Roman&quot;;font-size:4pt;v-text-kern:t;mso-text-shadow:auto" string="372гко"/>
            <w10:wrap type="none"/>
          </v:shape>
        </w:pict>
      </w:r>
      <w:r>
        <w:rPr/>
        <w:pict>
          <v:shape style="position:absolute;margin-left:441.352295pt;margin-top:191.662247pt;width:11.45pt;height:4.55pt;mso-position-horizontal-relative:page;mso-position-vertical-relative:paragraph;z-index:15983104;rotation:37" type="#_x0000_t136" fillcolor="#000000" stroked="f">
            <o:extrusion v:ext="view" autorotationcenter="t"/>
            <v:textpath style="font-family:&quot;Times New Roman&quot;;font-size:4pt;v-text-kern:t;mso-text-shadow:auto" string="-5450"/>
            <w10:wrap type="none"/>
          </v:shape>
        </w:pict>
      </w:r>
      <w:r>
        <w:rPr/>
        <w:pict>
          <v:shape style="position:absolute;margin-left:166.215027pt;margin-top:185.091385pt;width:12.8pt;height:5pt;mso-position-horizontal-relative:page;mso-position-vertical-relative:paragraph;z-index:15983616;rotation:37" type="#_x0000_t136" fillcolor="#000000" stroked="f">
            <o:extrusion v:ext="view" autorotationcenter="t"/>
            <v:textpath style="font-family:&quot;Times New Roman&quot;;font-size:5pt;v-text-kern:t;mso-text-shadow:auto" string="-5350"/>
            <w10:wrap type="none"/>
          </v:shape>
        </w:pict>
      </w:r>
      <w:r>
        <w:rPr/>
        <w:pict>
          <v:shape style="position:absolute;margin-left:480.93866pt;margin-top:125.576225pt;width:11.3pt;height:5.05pt;mso-position-horizontal-relative:page;mso-position-vertical-relative:paragraph;z-index:15984640;rotation:40" type="#_x0000_t136" fillcolor="#000000" stroked="f">
            <o:extrusion v:ext="view" autorotationcenter="t"/>
            <v:textpath style="font-family:&quot;Times New Roman&quot;;font-size:5pt;v-text-kern:t;mso-text-shadow:auto" string="-5500"/>
            <w10:wrap type="none"/>
          </v:shape>
        </w:pict>
      </w:r>
      <w:r>
        <w:rPr/>
        <w:pict>
          <v:shape style="position:absolute;margin-left:459.188269pt;margin-top:129.064882pt;width:11.05pt;height:4.6pt;mso-position-horizontal-relative:page;mso-position-vertical-relative:paragraph;z-index:15985664;rotation:47" type="#_x0000_t136" fillcolor="#000000" stroked="f">
            <o:extrusion v:ext="view" autorotationcenter="t"/>
            <v:textpath style="font-family:&quot;Times New Roman&quot;;font-size:4pt;v-text-kern:t;mso-text-shadow:auto" string="-5550"/>
            <w10:wrap type="none"/>
          </v:shape>
        </w:pict>
      </w:r>
      <w:r>
        <w:rPr/>
        <w:pict>
          <v:shape style="position:absolute;margin-left:339.046143pt;margin-top:123.936676pt;width:17.6pt;height:4.6pt;mso-position-horizontal-relative:page;mso-position-vertical-relative:paragraph;z-index:15987200;rotation:51" type="#_x0000_t136" fillcolor="#000000" stroked="f">
            <o:extrusion v:ext="view" autorotationcenter="t"/>
            <v:textpath style="font-family:&quot;Times New Roman&quot;;font-size:4pt;v-text-kern:t;mso-text-shadow:auto" string="371гк-184"/>
            <w10:wrap type="none"/>
          </v:shape>
        </w:pict>
      </w:r>
      <w:r>
        <w:rPr/>
        <w:pict>
          <v:shape style="position:absolute;margin-left:415.519928pt;margin-top:123.799904pt;width:15.35pt;height:4.6pt;mso-position-horizontal-relative:page;mso-position-vertical-relative:paragraph;z-index:15987712;rotation:54" type="#_x0000_t136" fillcolor="#000000" stroked="f">
            <o:extrusion v:ext="view" autorotationcenter="t"/>
            <v:textpath style="font-family:&quot;Times New Roman&quot;;font-size:4pt;v-text-kern:t;mso-text-shadow:auto" string="774гк344"/>
            <w10:wrap type="none"/>
          </v:shape>
        </w:pict>
      </w:r>
      <w:r>
        <w:rPr/>
        <w:pict>
          <v:shape style="position:absolute;margin-left:120.344838pt;margin-top:124.764278pt;width:16.25pt;height:4.6pt;mso-position-horizontal-relative:page;mso-position-vertical-relative:paragraph;z-index:15991808;rotation:231" type="#_x0000_t136" fillcolor="#000000" stroked="f">
            <o:extrusion v:ext="view" autorotationcenter="t"/>
            <v:textpath style="font-family:&quot;Times New Roman&quot;;font-size:4pt;v-text-kern:t;mso-text-shadow:auto" string="777гк203"/>
            <w10:wrap type="none"/>
          </v:shape>
        </w:pict>
      </w:r>
      <w:r>
        <w:rPr/>
        <w:pict>
          <v:shape style="position:absolute;margin-left:187.775906pt;margin-top:124.78445pt;width:16.25pt;height:4.6pt;mso-position-horizontal-relative:page;mso-position-vertical-relative:paragraph;z-index:15992320;rotation:231" type="#_x0000_t136" fillcolor="#000000" stroked="f">
            <o:extrusion v:ext="view" autorotationcenter="t"/>
            <v:textpath style="font-family:&quot;Times New Roman&quot;;font-size:4pt;v-text-kern:t;mso-text-shadow:auto" string="776гк321"/>
            <w10:wrap type="none"/>
          </v:shape>
        </w:pict>
      </w:r>
      <w:r>
        <w:rPr/>
        <w:pict>
          <v:shape style="position:absolute;margin-left:118.838718pt;margin-top:197.772244pt;width:15.95pt;height:4.6pt;mso-position-horizontal-relative:page;mso-position-vertical-relative:paragraph;z-index:15993344;rotation:233" type="#_x0000_t136" fillcolor="#000000" stroked="f">
            <o:extrusion v:ext="view" autorotationcenter="t"/>
            <v:textpath style="font-family:&quot;Times New Roman&quot;;font-size:4pt;v-text-kern:t;mso-text-shadow:auto" string="778гк116"/>
            <w10:wrap type="none"/>
          </v:shape>
        </w:pict>
      </w:r>
      <w:r>
        <w:rPr/>
        <w:pict>
          <v:shape style="position:absolute;margin-left:262.523682pt;margin-top:125.651535pt;width:16.1pt;height:5.1pt;mso-position-horizontal-relative:page;mso-position-vertical-relative:paragraph;z-index:15995392;rotation:238" type="#_x0000_t136" fillcolor="#000000" stroked="f">
            <o:extrusion v:ext="view" autorotationcenter="t"/>
            <v:textpath style="font-family:&quot;Times New Roman&quot;;font-size:5pt;v-text-kern:t;mso-text-shadow:auto" string="775гк170"/>
            <w10:wrap type="none"/>
          </v:shape>
        </w:pict>
      </w:r>
      <w:r>
        <w:rPr/>
        <w:pict>
          <v:shape style="position:absolute;margin-left:194.854318pt;margin-top:161.146826pt;width:10.7pt;height:5.15pt;mso-position-horizontal-relative:page;mso-position-vertical-relative:paragraph;z-index:15995904;rotation:260" type="#_x0000_t136" fillcolor="#000000" stroked="f">
            <o:extrusion v:ext="view" autorotationcenter="t"/>
            <v:textpath style="font-family:&quot;Times New Roman&quot;;font-size:5pt;v-text-kern:t;mso-text-shadow:auto" string="-5400"/>
            <w10:wrap type="none"/>
          </v:shape>
        </w:pict>
      </w:r>
      <w:r>
        <w:rPr/>
        <w:pict>
          <v:shape style="position:absolute;margin-left:241.106613pt;margin-top:152.275513pt;width:10.65pt;height:5.15pt;mso-position-horizontal-relative:page;mso-position-vertical-relative:paragraph;z-index:15996928;rotation:273" type="#_x0000_t136" fillcolor="#000000" stroked="f">
            <o:extrusion v:ext="view" autorotationcenter="t"/>
            <v:textpath style="font-family:&quot;Times New Roman&quot;;font-size:5pt;v-text-kern:t;mso-text-shadow:auto" string="-5450"/>
            <w10:wrap type="none"/>
          </v:shape>
        </w:pict>
      </w:r>
      <w:r>
        <w:rPr/>
        <w:pict>
          <v:shape style="position:absolute;margin-left:285.818341pt;margin-top:125.350063pt;width:11.5pt;height:4.6pt;mso-position-horizontal-relative:page;mso-position-vertical-relative:paragraph;z-index:15998464;rotation:305" type="#_x0000_t136" fillcolor="#000000" stroked="f">
            <o:extrusion v:ext="view" autorotationcenter="t"/>
            <v:textpath style="font-family:&quot;Times New Roman&quot;;font-size:4pt;v-text-kern:t;mso-text-shadow:auto" string="526гко"/>
            <w10:wrap type="none"/>
          </v:shape>
        </w:pict>
      </w:r>
      <w:r>
        <w:rPr/>
        <w:pict>
          <v:shape style="position:absolute;margin-left:325.284857pt;margin-top:123.56582pt;width:15.8pt;height:4.6pt;mso-position-horizontal-relative:page;mso-position-vertical-relative:paragraph;z-index:15998976;rotation:305" type="#_x0000_t136" fillcolor="#000000" stroked="f">
            <o:extrusion v:ext="view" autorotationcenter="t"/>
            <v:textpath style="font-family:&quot;Times New Roman&quot;;font-size:4pt;v-text-kern:t;mso-text-shadow:auto" string="780гк172"/>
            <w10:wrap type="none"/>
          </v:shape>
        </w:pict>
      </w:r>
      <w:r>
        <w:rPr/>
        <w:pict>
          <v:shape style="position:absolute;margin-left:365.047858pt;margin-top:123.671518pt;width:13.8pt;height:4.6pt;mso-position-horizontal-relative:page;mso-position-vertical-relative:paragraph;z-index:15999488;rotation:305" type="#_x0000_t136" fillcolor="#000000" stroked="f">
            <o:extrusion v:ext="view" autorotationcenter="t"/>
            <v:textpath style="font-family:&quot;Times New Roman&quot;;font-size:4pt;v-text-kern:t;mso-text-shadow:auto" string="527гк12"/>
            <w10:wrap type="none"/>
          </v:shape>
        </w:pict>
      </w:r>
      <w:r>
        <w:rPr/>
        <w:pict>
          <v:shape style="position:absolute;margin-left:356.951086pt;margin-top:142.843469pt;width:11.55pt;height:4.6pt;mso-position-horizontal-relative:page;mso-position-vertical-relative:paragraph;z-index:16000000;rotation:305" type="#_x0000_t136" fillcolor="#000000" stroked="f">
            <o:extrusion v:ext="view" autorotationcenter="t"/>
            <v:textpath style="font-family:&quot;Times New Roman&quot;;font-size:4pt;v-text-kern:t;mso-text-shadow:auto" string="527гко"/>
            <w10:wrap type="none"/>
          </v:shape>
        </w:pict>
      </w:r>
      <w:r>
        <w:rPr/>
        <w:pict>
          <v:shape style="position:absolute;margin-left:384.571173pt;margin-top:165.306665pt;width:16.05pt;height:4.6pt;mso-position-horizontal-relative:page;mso-position-vertical-relative:paragraph;z-index:16001024;rotation:305" type="#_x0000_t136" fillcolor="#000000" stroked="f">
            <o:extrusion v:ext="view" autorotationcenter="t"/>
            <v:textpath style="font-family:&quot;Times New Roman&quot;;font-size:4pt;v-text-kern:t;mso-text-shadow:auto" string="781гк146"/>
            <w10:wrap type="none"/>
          </v:shape>
        </w:pict>
      </w:r>
      <w:r>
        <w:rPr/>
        <w:pict>
          <v:shape style="position:absolute;margin-left:420.622076pt;margin-top:124.053636pt;width:15.05pt;height:4.6pt;mso-position-horizontal-relative:page;mso-position-vertical-relative:paragraph;z-index:16001536;rotation:305" type="#_x0000_t136" fillcolor="#000000" stroked="f">
            <o:extrusion v:ext="view" autorotationcenter="t"/>
            <v:textpath style="font-family:&quot;Times New Roman&quot;;font-size:4pt;v-text-kern:t;mso-text-shadow:auto" string="48гк1272"/>
            <w10:wrap type="none"/>
          </v:shape>
        </w:pict>
      </w:r>
      <w:r>
        <w:rPr/>
        <w:pict>
          <v:shape style="position:absolute;margin-left:450.012457pt;margin-top:124.469659pt;width:13.8pt;height:4.6pt;mso-position-horizontal-relative:page;mso-position-vertical-relative:paragraph;z-index:16002048;rotation:305" type="#_x0000_t136" fillcolor="#000000" stroked="f">
            <o:extrusion v:ext="view" autorotationcenter="t"/>
            <v:textpath style="font-family:&quot;Times New Roman&quot;;font-size:4pt;v-text-kern:t;mso-text-shadow:auto" string="528гк33"/>
            <w10:wrap type="none"/>
          </v:shape>
        </w:pict>
      </w:r>
      <w:r>
        <w:rPr/>
        <w:pict>
          <v:shape style="position:absolute;margin-left:429.93244pt;margin-top:162.0944pt;width:11.55pt;height:4.6pt;mso-position-horizontal-relative:page;mso-position-vertical-relative:paragraph;z-index:16002560;rotation:305" type="#_x0000_t136" fillcolor="#000000" stroked="f">
            <o:extrusion v:ext="view" autorotationcenter="t"/>
            <v:textpath style="font-family:&quot;Times New Roman&quot;;font-size:4pt;v-text-kern:t;mso-text-shadow:auto" string="528гко"/>
            <w10:wrap type="none"/>
          </v:shape>
        </w:pict>
      </w:r>
      <w:r>
        <w:rPr/>
        <w:pict>
          <v:shape style="position:absolute;margin-left:490.691309pt;margin-top:124.106123pt;width:10.65pt;height:5.1pt;mso-position-horizontal-relative:page;mso-position-vertical-relative:paragraph;z-index:16003072;rotation:305" type="#_x0000_t136" fillcolor="#000000" stroked="f">
            <o:extrusion v:ext="view" autorotationcenter="t"/>
            <v:textpath style="font-family:&quot;Times New Roman&quot;;font-size:5pt;v-text-kern:t;mso-text-shadow:auto" string="585гк"/>
            <w10:wrap type="none"/>
          </v:shape>
        </w:pict>
      </w:r>
      <w:r>
        <w:rPr/>
        <w:pict>
          <v:shape style="position:absolute;margin-left:483.080774pt;margin-top:138.950354pt;width:12.4pt;height:5.1pt;mso-position-horizontal-relative:page;mso-position-vertical-relative:paragraph;z-index:16003584;rotation:305" type="#_x0000_t136" fillcolor="#000000" stroked="f">
            <o:extrusion v:ext="view" autorotationcenter="t"/>
            <v:textpath style="font-family:&quot;Times New Roman&quot;;font-size:5pt;v-text-kern:t;mso-text-shadow:auto" string="583гко"/>
            <w10:wrap type="none"/>
          </v:shape>
        </w:pict>
      </w:r>
      <w:r>
        <w:rPr/>
        <w:pict>
          <v:shape style="position:absolute;margin-left:342.227173pt;margin-top:155.560623pt;width:12.1pt;height:4.05pt;mso-position-horizontal-relative:page;mso-position-vertical-relative:paragraph;z-index:16017408;rotation:340" type="#_x0000_t136" fillcolor="#000000" stroked="f">
            <o:extrusion v:ext="view" autorotationcenter="t"/>
            <v:textpath style="font-family:&quot;Times New Roman&quot;;font-size:4pt;v-text-kern:t;mso-text-shadow:auto" string="- 54 50"/>
            <w10:wrap type="none"/>
          </v:shape>
        </w:pict>
      </w:r>
      <w:r>
        <w:rPr/>
        <w:pict>
          <v:shape style="position:absolute;margin-left:291.579071pt;margin-top:138.308578pt;width:13.25pt;height:4.5pt;mso-position-horizontal-relative:page;mso-position-vertical-relative:paragraph;z-index:16017920;rotation:341" type="#_x0000_t136" fillcolor="#000000" stroked="f">
            <o:extrusion v:ext="view" autorotationcenter="t"/>
            <v:textpath style="font-family:&quot;Times New Roman&quot;;font-size:4pt;v-text-kern:t;mso-text-shadow:auto" string="-550 0"/>
            <w10:wrap type="none"/>
          </v:shape>
        </w:pict>
      </w:r>
      <w:r>
        <w:rPr/>
        <w:pict>
          <v:shape style="position:absolute;margin-left:321.236664pt;margin-top:184.275665pt;width:11.7pt;height:4.05pt;mso-position-horizontal-relative:page;mso-position-vertical-relative:paragraph;z-index:16021504;rotation:346" type="#_x0000_t136" fillcolor="#000000" stroked="f">
            <o:extrusion v:ext="view" autorotationcenter="t"/>
            <v:textpath style="font-family:&quot;Times New Roman&quot;;font-size:4pt;v-text-kern:t;mso-text-shadow:auto" string="- 53 00"/>
            <w10:wrap type="none"/>
          </v:shape>
        </w:pict>
      </w:r>
      <w:r>
        <w:rPr/>
        <w:pict>
          <v:shape style="position:absolute;margin-left:326.319763pt;margin-top:168.226166pt;width:12.7pt;height:4.05pt;mso-position-horizontal-relative:page;mso-position-vertical-relative:paragraph;z-index:16022528;rotation:347" type="#_x0000_t136" fillcolor="#000000" stroked="f">
            <o:extrusion v:ext="view" autorotationcenter="t"/>
            <v:textpath style="font-family:&quot;Times New Roman&quot;;font-size:4pt;v-text-kern:t;mso-text-shadow:auto" string="- 5 4 0 0"/>
            <w10:wrap type="none"/>
          </v:shape>
        </w:pict>
      </w:r>
      <w:r>
        <w:rPr/>
        <w:pict>
          <v:shape style="position:absolute;margin-left:321.219238pt;margin-top:178.244797pt;width:12.15pt;height:4.05pt;mso-position-horizontal-relative:page;mso-position-vertical-relative:paragraph;z-index:16023040;rotation:347" type="#_x0000_t136" fillcolor="#000000" stroked="f">
            <o:extrusion v:ext="view" autorotationcenter="t"/>
            <v:textpath style="font-family:&quot;Times New Roman&quot;;font-size:4pt;v-text-kern:t;mso-text-shadow:auto" string="- 53 5 0"/>
            <w10:wrap type="none"/>
          </v:shape>
        </w:pict>
      </w:r>
      <w:r>
        <w:rPr/>
        <w:pict>
          <v:shape style="position:absolute;margin-left:491.624695pt;margin-top:193.825806pt;width:18.650pt;height:4.05pt;mso-position-horizontal-relative:page;mso-position-vertical-relative:paragraph;z-index:16023552;rotation:351" type="#_x0000_t136" fillcolor="#000000" stroked="f">
            <o:extrusion v:ext="view" autorotationcenter="t"/>
            <v:textpath style="font-family:&quot;Times New Roman&quot;;font-size:4pt;v-text-kern:t;mso-text-shadow:auto" string="734г к565"/>
            <w10:wrap type="none"/>
          </v:shape>
        </w:pict>
      </w:r>
      <w:r>
        <w:rPr/>
        <w:pict>
          <v:shape style="position:absolute;margin-left:407.613281pt;margin-top:127.628662pt;width:12.45pt;height:4.05pt;mso-position-horizontal-relative:page;mso-position-vertical-relative:paragraph;z-index:16026112;rotation:356" type="#_x0000_t136" fillcolor="#000000" stroked="f">
            <o:extrusion v:ext="view" autorotationcenter="t"/>
            <v:textpath style="font-family:&quot;Times New Roman&quot;;font-size:4pt;v-text-kern:t;mso-text-shadow:auto" string="- 5 6 0 0"/>
            <w10:wrap type="none"/>
          </v:shape>
        </w:pict>
      </w:r>
      <w:r>
        <w:rPr/>
        <w:pict>
          <v:shape style="position:absolute;margin-left:321.592987pt;margin-top:191.233047pt;width:11.95pt;height:4.05pt;mso-position-horizontal-relative:page;mso-position-vertical-relative:paragraph;z-index:16027136;rotation:357" type="#_x0000_t136" fillcolor="#000000" stroked="f">
            <o:extrusion v:ext="view" autorotationcenter="t"/>
            <v:textpath style="font-family:&quot;Times New Roman&quot;;font-size:4pt;v-text-kern:t;mso-text-shadow:auto" string="- 52 5 0"/>
            <w10:wrap type="none"/>
          </v:shape>
        </w:pict>
      </w:r>
      <w:r>
        <w:rPr>
          <w:w w:val="95"/>
        </w:rPr>
        <w:t>По V</w:t>
      </w:r>
      <w:r>
        <w:rPr>
          <w:w w:val="95"/>
          <w:vertAlign w:val="subscript"/>
        </w:rPr>
        <w:t>2</w:t>
      </w:r>
      <w:r>
        <w:rPr>
          <w:w w:val="95"/>
          <w:vertAlign w:val="superscript"/>
        </w:rPr>
        <w:t>II</w:t>
      </w:r>
      <w:r>
        <w:rPr>
          <w:w w:val="95"/>
          <w:vertAlign w:val="baseline"/>
        </w:rPr>
        <w:t> отражающему горизонту (кровля</w:t>
      </w:r>
      <w:r>
        <w:rPr>
          <w:spacing w:val="1"/>
          <w:w w:val="95"/>
          <w:vertAlign w:val="baseline"/>
        </w:rPr>
        <w:t> </w:t>
      </w:r>
      <w:r>
        <w:rPr>
          <w:w w:val="95"/>
          <w:vertAlign w:val="baseline"/>
        </w:rPr>
        <w:t>карбонатной пачки А среднего</w:t>
      </w:r>
      <w:r>
        <w:rPr>
          <w:spacing w:val="1"/>
          <w:w w:val="95"/>
          <w:vertAlign w:val="baseline"/>
        </w:rPr>
        <w:t> </w:t>
      </w:r>
      <w:r>
        <w:rPr>
          <w:vertAlign w:val="baseline"/>
        </w:rPr>
        <w:t>триаса)</w:t>
      </w:r>
      <w:r>
        <w:rPr>
          <w:spacing w:val="1"/>
          <w:vertAlign w:val="baseline"/>
        </w:rPr>
        <w:t> </w:t>
      </w:r>
      <w:r>
        <w:rPr>
          <w:vertAlign w:val="baseline"/>
        </w:rPr>
        <w:t>Курганбайское</w:t>
      </w:r>
      <w:r>
        <w:rPr>
          <w:spacing w:val="1"/>
          <w:vertAlign w:val="baseline"/>
        </w:rPr>
        <w:t> </w:t>
      </w:r>
      <w:r>
        <w:rPr>
          <w:vertAlign w:val="baseline"/>
        </w:rPr>
        <w:t>поднятие</w:t>
      </w:r>
      <w:r>
        <w:rPr>
          <w:spacing w:val="1"/>
          <w:vertAlign w:val="baseline"/>
        </w:rPr>
        <w:t> </w:t>
      </w:r>
      <w:r>
        <w:rPr>
          <w:vertAlign w:val="baseline"/>
        </w:rPr>
        <w:t>сохраняет</w:t>
      </w:r>
      <w:r>
        <w:rPr>
          <w:spacing w:val="1"/>
          <w:vertAlign w:val="baseline"/>
        </w:rPr>
        <w:t> </w:t>
      </w:r>
      <w:r>
        <w:rPr>
          <w:vertAlign w:val="baseline"/>
        </w:rPr>
        <w:t>структурный</w:t>
      </w:r>
      <w:r>
        <w:rPr>
          <w:spacing w:val="1"/>
          <w:vertAlign w:val="baseline"/>
        </w:rPr>
        <w:t> </w:t>
      </w:r>
      <w:r>
        <w:rPr>
          <w:vertAlign w:val="baseline"/>
        </w:rPr>
        <w:t>план</w:t>
      </w:r>
      <w:r>
        <w:rPr>
          <w:spacing w:val="1"/>
          <w:vertAlign w:val="baseline"/>
        </w:rPr>
        <w:t> </w:t>
      </w:r>
      <w:r>
        <w:rPr>
          <w:vertAlign w:val="baseline"/>
        </w:rPr>
        <w:t>V</w:t>
      </w:r>
      <w:r>
        <w:rPr>
          <w:vertAlign w:val="subscript"/>
        </w:rPr>
        <w:t>3</w:t>
      </w:r>
      <w:r>
        <w:rPr>
          <w:spacing w:val="1"/>
          <w:vertAlign w:val="baseline"/>
        </w:rPr>
        <w:t> </w:t>
      </w:r>
      <w:r>
        <w:rPr>
          <w:vertAlign w:val="baseline"/>
        </w:rPr>
        <w:t>отражающего</w:t>
      </w:r>
      <w:r>
        <w:rPr>
          <w:spacing w:val="1"/>
          <w:vertAlign w:val="baseline"/>
        </w:rPr>
        <w:t> </w:t>
      </w:r>
      <w:r>
        <w:rPr>
          <w:vertAlign w:val="baseline"/>
        </w:rPr>
        <w:t>горизонта</w:t>
      </w:r>
      <w:r>
        <w:rPr>
          <w:spacing w:val="1"/>
          <w:vertAlign w:val="baseline"/>
        </w:rPr>
        <w:t> </w:t>
      </w:r>
      <w:r>
        <w:rPr>
          <w:vertAlign w:val="baseline"/>
        </w:rPr>
        <w:t>со</w:t>
      </w:r>
      <w:r>
        <w:rPr>
          <w:spacing w:val="1"/>
          <w:vertAlign w:val="baseline"/>
        </w:rPr>
        <w:t> </w:t>
      </w:r>
      <w:r>
        <w:rPr>
          <w:vertAlign w:val="baseline"/>
        </w:rPr>
        <w:t>всеми</w:t>
      </w:r>
      <w:r>
        <w:rPr>
          <w:spacing w:val="1"/>
          <w:vertAlign w:val="baseline"/>
        </w:rPr>
        <w:t> </w:t>
      </w:r>
      <w:r>
        <w:rPr>
          <w:vertAlign w:val="baseline"/>
        </w:rPr>
        <w:t>тектоническими</w:t>
      </w:r>
      <w:r>
        <w:rPr>
          <w:spacing w:val="1"/>
          <w:vertAlign w:val="baseline"/>
        </w:rPr>
        <w:t> </w:t>
      </w:r>
      <w:r>
        <w:rPr>
          <w:vertAlign w:val="baseline"/>
        </w:rPr>
        <w:t>нарушениями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структурными особенностями. Полусвод примыкания в южном приподнятом</w:t>
      </w:r>
      <w:r>
        <w:rPr>
          <w:spacing w:val="1"/>
          <w:vertAlign w:val="baseline"/>
        </w:rPr>
        <w:t> </w:t>
      </w:r>
      <w:r>
        <w:rPr>
          <w:w w:val="95"/>
          <w:vertAlign w:val="baseline"/>
        </w:rPr>
        <w:t>блоке в пределах изогипсы минус 5150 м имеет размеры 6,5*2,5 км, амплитуду</w:t>
      </w:r>
      <w:r>
        <w:rPr>
          <w:spacing w:val="1"/>
          <w:w w:val="95"/>
          <w:vertAlign w:val="baseline"/>
        </w:rPr>
        <w:t> </w:t>
      </w:r>
      <w:r>
        <w:rPr>
          <w:vertAlign w:val="baseline"/>
        </w:rPr>
        <w:t>105 м</w:t>
      </w:r>
      <w:r>
        <w:rPr>
          <w:spacing w:val="3"/>
          <w:vertAlign w:val="baseline"/>
        </w:rPr>
        <w:t> </w:t>
      </w:r>
      <w:r>
        <w:rPr>
          <w:vertAlign w:val="baseline"/>
        </w:rPr>
        <w:t>(рисунок</w:t>
      </w:r>
      <w:r>
        <w:rPr>
          <w:spacing w:val="1"/>
          <w:vertAlign w:val="baseline"/>
        </w:rPr>
        <w:t> </w:t>
      </w:r>
      <w:r>
        <w:rPr>
          <w:vertAlign w:val="baseline"/>
        </w:rPr>
        <w:t>12).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10"/>
        <w:jc w:val="left"/>
        <w:rPr>
          <w:sz w:val="17"/>
        </w:rPr>
      </w:pPr>
    </w:p>
    <w:p>
      <w:pPr>
        <w:spacing w:before="92"/>
        <w:ind w:left="1008" w:right="0" w:firstLine="0"/>
        <w:jc w:val="left"/>
        <w:rPr>
          <w:sz w:val="16"/>
        </w:rPr>
      </w:pPr>
      <w:r>
        <w:rPr/>
        <w:pict>
          <v:group style="position:absolute;margin-left:112.88446pt;margin-top:-326.907349pt;width:411.65pt;height:331.75pt;mso-position-horizontal-relative:page;mso-position-vertical-relative:paragraph;z-index:15962624" coordorigin="2258,-6538" coordsize="8233,6635">
            <v:shape style="position:absolute;left:2406;top:-6467;width:7936;height:4779" coordorigin="2407,-6466" coordsize="7936,4779" path="m2453,-6466l10342,-6413,10286,-1688,2407,-1751,2453,-6466xm2416,-3302l3690,-1742m2434,-5014l5141,-1724m2462,-6458l6546,-1706m3830,-6458l7774,-1706m5318,-6449l8760,-1706m6770,-6440l10286,-2253m8295,-6431l10314,-3902m2434,-4297l7839,-4539,10323,-4889m5318,-6449l9477,-5202,9867,-5086,10323,-4889m9291,-6422l8816,-5660m8770,-6422l7253,-4557m5216,-1724l7728,-5238m2444,-5534l8463,-3723m3430,-1742l6853,-6440m7607,-6431l7356,-6045m10286,-1957l6388,-4709m7244,-4521l9551,-1697e" filled="false" stroked="true" strokeweight=".4558pt" strokecolor="#000000">
              <v:path arrowok="t"/>
              <v:stroke dashstyle="solid"/>
            </v:shape>
            <v:shape style="position:absolute;left:9429;top:-5284;width:726;height:108" coordorigin="9430,-5283" coordsize="726,108" path="m9672,-5220l9611,-5214,9551,-5208,9491,-5204,9430,-5202,9430,-5176,9493,-5177,9555,-5181,9615,-5187,9672,-5193,9672,-5220xm9709,-5229l9672,-5220,9672,-5193,9679,-5199,9688,-5201,9701,-5202,9719,-5202,9709,-5229xm9933,-5256l9709,-5229,9719,-5202,9933,-5229,9933,-5256xm10156,-5283l9933,-5256,9933,-5229,9988,-5241,10044,-5251,10100,-5258,10156,-5265,10156,-5283xe" filled="true" fillcolor="#000000" stroked="false">
              <v:path arrowok="t"/>
              <v:fill type="solid"/>
            </v:shape>
            <v:shape style="position:absolute;left:4685;top:-6449;width:3173;height:4743" coordorigin="4686,-6449" coordsize="3173,4743" path="m7858,-1706l4686,-2459m4807,-6449l4811,-6427,4811,-6403,4812,-6377,4816,-6350,4848,-6288,4882,-6224,4911,-6161,4927,-6099,4933,-6059,4936,-5998,4937,-5920,4937,-5830e" filled="false" stroked="true" strokeweight=".4558pt" strokecolor="#000000">
              <v:path arrowok="t"/>
              <v:stroke dashstyle="solid"/>
            </v:shape>
            <v:shape style="position:absolute;left:2392;top:-6480;width:7963;height:4797" type="#_x0000_t75" stroked="false">
              <v:imagedata r:id="rId44" o:title=""/>
            </v:shape>
            <v:shape style="position:absolute;left:2425;top:-4863;width:4438;height:1005" coordorigin="2425,-4862" coordsize="4438,1005" path="m6862,-4817l6854,-4815,6841,-4811,6826,-4805,6807,-4799,6692,-4746,6615,-4719,6528,-4696,6433,-4680,6332,-4673,6253,-4678,6173,-4687,6124,-4693,6100,-4700,6099,-4697,6008,-4712,5925,-4727,5842,-4744,5762,-4762,5607,-4799,5431,-4835,5411,-4839,5329,-4854,5260,-4862,5207,-4862,5120,-4853,5035,-4834,4954,-4808,4877,-4777,4804,-4742,4738,-4705,4680,-4670,4630,-4638,4611,-4630,4594,-4620,4579,-4610,4565,-4602,4502,-4574,4376,-4513,4314,-4485,4249,-4457,4117,-4397,4053,-4369,4001,-4338,3945,-4313,3887,-4291,3830,-4270,3774,-4243,3718,-4216,3640,-4183,3560,-4150,3480,-4119,3402,-4091,3325,-4064,3247,-4038,3168,-4014,3086,-3992,3014,-3974,2940,-3958,2865,-3943,2788,-3930,2640,-3908,2566,-3899,2494,-3891,2425,-3884,2425,-3858,2498,-3867,2715,-3893,2788,-3902,2870,-3916,2949,-3931,3024,-3947,3095,-3965,3177,-3987,3257,-4012,3334,-4041,3411,-4073,3488,-4101,3566,-4132,3728,-4198,3755,-4210,3811,-4231,3839,-4243,4016,-4316,4072,-4342,4131,-4374,4194,-4404,4259,-4435,4323,-4467,4391,-4494,4456,-4522,4517,-4552,4574,-4584,4588,-4591,4603,-4598,4620,-4608,4639,-4620,4727,-4669,4817,-4717,4888,-4751,4963,-4782,5042,-4807,5124,-4826,5207,-4835,5261,-4835,5325,-4827,5405,-4812,5598,-4772,5916,-4708,6000,-4693,6084,-4680,6092,-4679,6090,-4673,6169,-4651,6246,-4627,6323,-4601,6398,-4575,6472,-4548,6542,-4520,6609,-4490,6673,-4458,6736,-4423,6797,-4387,6816,-4413,6753,-4446,6689,-4478,6622,-4510,6553,-4543,6481,-4575,6408,-4602,6332,-4628,6255,-4654,6226,-4663,6251,-4660,6332,-4656,6419,-4657,6503,-4669,6583,-4687,6657,-4710,6723,-4735,6779,-4759,6862,-4799,6862,-4817xe" filled="true" fillcolor="#ff0000" stroked="false">
              <v:path arrowok="t"/>
              <v:fill type="solid"/>
            </v:shape>
            <v:shape style="position:absolute;left:3708;top:-6458;width:270;height:816" coordorigin="3709,-6458" coordsize="270,816" path="m3709,-6458l3727,-6427,3757,-6377,3793,-6312,3831,-6230,3867,-6135,3892,-6060,3913,-5981,3930,-5898,3946,-5813,3961,-5727,3979,-5642e" filled="false" stroked="true" strokeweight=".462758pt" strokecolor="#000000">
              <v:path arrowok="t"/>
              <v:stroke dashstyle="solid"/>
            </v:shape>
            <v:shape style="position:absolute;left:4029;top:-5405;width:168;height:297" type="#_x0000_t75" stroked="false">
              <v:imagedata r:id="rId45" o:title=""/>
            </v:shape>
            <v:shape style="position:absolute;left:2611;top:-5149;width:7703;height:2947" coordorigin="2611,-5148" coordsize="7703,2947" path="m4407,-5131l4397,-5148,4034,-5104,3718,-5086,3718,-5059,4034,-5077,4407,-5131xm5030,-2952l5021,-2970,4686,-2854,4695,-2827,5030,-2952xm9039,-4422l8998,-4421,8956,-4417,8914,-4411,8872,-4405,8825,-4399,8737,-4392,8695,-4387,8619,-4379,8544,-4373,8468,-4368,8165,-4351,8130,-4351,8095,-4350,8060,-4347,8025,-4342,8035,-4324,8165,-4324,8241,-4331,8316,-4337,8468,-4347,8695,-4360,8872,-4387,8914,-4388,8956,-4392,8998,-4398,9039,-4405,9039,-4422xm10053,-3911l10044,-3930,9905,-3884,9672,-3813,9458,-3750,9263,-3714,9123,-3696,8928,-3705,8723,-3732,8583,-3759,8574,-3732,8723,-3705,8928,-3679,9123,-3679,9272,-3687,9319,-3696,9458,-3723,9672,-3786,9905,-3858,10053,-3911xm10304,-2468l10286,-2495,10271,-2486,10230,-2461,10168,-2427,10091,-2388,9965,-2335,9910,-2310,9867,-2289,9848,-2282,9834,-2277,9824,-2272,9821,-2271,9839,-2253,9841,-2254,9848,-2259,9859,-2264,9877,-2271,9925,-2288,9982,-2310,10045,-2338,10109,-2370,10183,-2404,10245,-2436,10288,-2459,10304,-2468xm10304,-3060l10295,-3087,10245,-3061,10192,-3038,10137,-3014,10081,-2988,10026,-2968,9971,-2947,9918,-2924,9867,-2898,9800,-2860,9599,-2740,9533,-2701,9464,-2656,9398,-2614,9331,-2575,9263,-2540,9212,-2509,9159,-2483,9049,-2432,8998,-2407,8945,-2384,8890,-2363,8835,-2343,8844,-2316,8900,-2337,9011,-2384,9067,-2405,9118,-2432,9171,-2459,9281,-2513,9346,-2553,9478,-2634,9542,-2674,9609,-2717,9676,-2760,9745,-2802,9815,-2842,9886,-2880,9935,-2906,9985,-2929,10036,-2950,10091,-2970,10146,-2991,10201,-3012,10254,-3035,10304,-3060xm10304,-3695l10288,-3691,10254,-3681,10209,-3665,10156,-3641,10104,-3613,10046,-3583,9986,-3549,9923,-3515,9908,-3503,9890,-3493,9870,-3483,9849,-3471,9789,-3437,9728,-3401,9665,-3369,9599,-3341,9529,-3317,9455,-3301,9374,-3291,9298,-3291,9220,-3295,9065,-3315,8910,-3347,8757,-3387,8537,-3453,8476,-3467,8418,-3485,8364,-3501,8314,-3515,8240,-3535,8173,-3549,8111,-3561,8053,-3569,7963,-3579,7890,-3581,7839,-3579,7811,-3579,7742,-3571,7602,-3547,7533,-3533,7499,-3527,7435,-3513,7402,-3507,7362,-3497,7244,-3479,7208,-3479,7170,-3477,7132,-3477,7095,-3479,7006,-3483,6921,-3491,6760,-3515,6693,-3527,6682,-3529,6604,-3541,6525,-3549,6445,-3553,6363,-3551,6276,-3543,6186,-3523,6102,-3495,6024,-3463,5949,-3427,5876,-3391,5867,-3381,5849,-3373,5730,-3307,5676,-3275,5625,-3247,5501,-3161,5412,-3103,5411,-3105,5067,-2997,5076,-2979,5342,-3055,5339,-3053,5271,-2997,5207,-2941,5087,-2827,5030,-2771,4872,-2619,4798,-2559,4724,-2505,4654,-2459,4546,-2395,4546,-2387,4475,-2357,4400,-2333,4321,-2315,4239,-2305,4154,-2297,4067,-2295,3895,-2297,3811,-2305,3728,-2305,3622,-2313,3569,-2317,3493,-2321,3793,-2477,4128,-2629,4125,-2632,4425,-2746,4454,-2755,4658,-2818,4648,-2845,4416,-2773,4247,-2704,4239,-2728,4146,-2719,4016,-2710,3820,-2710,3663,-2719,3663,-2692,3820,-2692,4016,-2692,4146,-2692,4239,-2701,4109,-2647,3783,-2495,3439,-2325,3440,-2324,3252,-2333,3014,-2339,2854,-2339,2611,-2333,2611,-2305,2693,-2309,2854,-2313,3014,-2313,3093,-2311,3173,-2311,3252,-2307,3410,-2303,3447,-2301,3449,-2298,3455,-2301,3728,-2287,3811,-2279,3895,-2279,3980,-2273,4154,-2273,4239,-2279,4323,-2289,4404,-2307,4483,-2333,4556,-2369,4606,-2399,4668,-2439,4738,-2485,4813,-2541,4890,-2601,4927,-2637,4966,-2675,5048,-2753,5105,-2809,5224,-2919,5287,-2975,5352,-3031,5406,-3074,5421,-3078,5419,-3084,5421,-3085,5568,-3181,5635,-3219,5685,-3253,5739,-3287,5797,-3317,5858,-3345,5870,-3353,5880,-3357,5888,-3361,5895,-3363,5963,-3401,6035,-3439,6112,-3473,6195,-3499,6286,-3515,6368,-3525,6448,-3527,6525,-3523,6676,-3503,6751,-3489,6835,-3475,6919,-3465,7006,-3457,7095,-3453,7132,-3453,7212,-3457,7253,-3463,7290,-3463,7328,-3467,7402,-3479,7437,-3487,7542,-3507,7606,-3521,7673,-3537,7742,-3551,7811,-3561,7839,-3561,7889,-3559,7959,-3553,8044,-3543,8103,-3535,8167,-3523,8235,-3507,8304,-3489,8416,-3461,8472,-3445,8528,-3427,8600,-3405,8674,-3381,8750,-3361,8827,-3339,8983,-3303,9062,-3289,9141,-3277,9220,-3269,9297,-3265,9374,-3265,9459,-3273,9537,-3291,9610,-3315,9679,-3345,9744,-3379,9807,-3415,9867,-3453,9883,-3461,9901,-3473,9921,-3485,9942,-3497,10060,-3563,10115,-3591,10165,-3615,10217,-3639,10259,-3655,10289,-3665,10304,-3669,10304,-3695xm10314,-3616l10295,-3624,10258,-3612,10195,-3588,10115,-3550,10025,-3498,10011,-3490,9998,-3480,9984,-3466,9970,-3454,9852,-3380,9789,-3342,9723,-3308,9653,-3276,9580,-3248,9503,-3226,9422,-3210,9337,-3202,9263,-3202,9188,-3206,9113,-3216,9038,-3228,8962,-3242,8887,-3260,8811,-3280,8663,-3324,8590,-3348,8518,-3374,8464,-3388,8413,-3404,8314,-3436,8159,-3470,8090,-3484,8025,-3498,7940,-3508,7868,-3514,7812,-3516,7774,-3516,7719,-3508,7664,-3498,7611,-3484,7560,-3472,7534,-3460,7509,-3450,7484,-3442,7458,-3436,7416,-3430,7373,-3422,7328,-3416,7281,-3408,7239,-3408,7196,-3406,7152,-3406,7105,-3408,7022,-3410,6942,-3416,6865,-3424,6723,-3444,6701,-3452,6677,-3458,6652,-3462,6630,-3462,6595,-3468,6529,-3476,6500,-3480,6472,-3480,6445,-3476,6420,-3472,6397,-3472,6316,-3456,6238,-3436,6164,-3408,6094,-3378,6025,-3346,6016,-3346,6007,-3338,5997,-3328,5908,-3288,5825,-3246,5751,-3206,5686,-3168,5631,-3134,5588,-3104,5579,-3104,5569,-3096,5472,-3032,5382,-2966,5298,-2900,5223,-2836,5156,-2774,5097,-2716,5049,-2666,5010,-2622,4982,-2588,4965,-2566,4956,-2566,4907,-2510,4857,-2458,4805,-2416,4751,-2378,4693,-2340,4632,-2310,4568,-2284,4500,-2262,4427,-2248,4351,-2238,4273,-2232,4194,-2228,4034,-2228,3802,-2234,3765,-2234,3677,-2240,3430,-2252,3355,-2252,3267,-2258,3119,-2262,3067,-2262,2872,-2262,2823,-2256,2774,-2252,2725,-2244,2676,-2234,2676,-2216,2725,-2224,2823,-2232,2872,-2234,2969,-2238,3018,-2238,3067,-2234,3183,-2234,3355,-2226,3765,-2216,3802,-2208,3878,-2204,3955,-2202,4115,-2202,4196,-2204,4276,-2208,4356,-2216,4433,-2228,4509,-2244,4577,-2262,4643,-2288,4707,-2318,4770,-2350,4824,-2394,4875,-2440,4925,-2490,4974,-2548,4984,-2548,4984,-2558,5003,-2578,5032,-2608,5071,-2650,5119,-2700,5176,-2756,5242,-2818,5315,-2882,5396,-2948,5484,-3014,5579,-3078,5598,-3086,5644,-3112,5699,-3146,5764,-3184,5837,-3226,5918,-3268,6007,-3310,6025,-3320,6035,-3328,6170,-3384,6242,-3408,6317,-3430,6397,-3444,6420,-3450,6472,-3454,6500,-3454,6557,-3450,6587,-3446,6621,-3444,6647,-3438,6672,-3432,6697,-3428,6723,-3426,6792,-3416,6942,-3392,7022,-3386,7105,-3382,7152,-3382,7243,-3386,7290,-3390,7332,-3392,7374,-3398,7416,-3406,7458,-3418,7514,-3432,7570,-3444,7620,-3458,7724,-3482,7774,-3490,7812,-3490,7868,-3488,7940,-3482,8025,-3472,8090,-3464,8158,-3450,8229,-3432,8304,-3408,8355,-3396,8463,-3364,8518,-3346,8660,-3302,8733,-3278,8883,-3238,8959,-3220,9035,-3204,9112,-3194,9188,-3186,9263,-3182,9337,-3184,9425,-3192,9508,-3208,9586,-3230,9661,-3258,9731,-3290,9798,-3324,9861,-3362,9979,-3436,9998,-3448,10015,-3458,10030,-3468,10044,-3480,10128,-3530,10206,-3566,10268,-3592,10304,-3606,10314,-3606,10314,-3616xe" filled="true" fillcolor="#ff0000" stroked="false">
              <v:path arrowok="t"/>
              <v:fill type="solid"/>
            </v:shape>
            <v:shape style="position:absolute;left:2257;top:-6539;width:8233;height:6635" coordorigin="2258,-6538" coordsize="8233,6635" path="m10491,-6538l10472,-6538,10472,-6537,10463,-6537,10463,78,2286,78,2286,78,10463,78,10463,69,2286,69,2286,-6511,10463,-6511,10463,-6537,2276,-6537,2258,-6537,2258,-6512,2258,69,2258,96,2276,96,10472,96,10472,96,10491,96,10491,69,10472,69,10491,69,10491,-6511,10491,-6512,10491,-6538xe" filled="true" fillcolor="#000000" stroked="false">
              <v:path arrowok="t"/>
              <v:fill type="solid"/>
            </v:shape>
            <v:shape style="position:absolute;left:5122;top:-4199;width:131;height:90" coordorigin="5123,-4198" coordsize="131,90" path="m5188,-4198l5162,-4195,5142,-4186,5128,-4172,5123,-4153,5128,-4135,5142,-4121,5162,-4112,5188,-4109,5214,-4112,5235,-4121,5248,-4135,5253,-4153,5248,-4172,5235,-4186,5214,-4195,5188,-4198xe" filled="true" fillcolor="#ff0000" stroked="false">
              <v:path arrowok="t"/>
              <v:fill type="solid"/>
            </v:shape>
            <v:shape style="position:absolute;left:5122;top:-4199;width:131;height:90" coordorigin="5123,-4198" coordsize="131,90" path="m5188,-4198l5214,-4195,5235,-4186,5248,-4172,5253,-4153,5248,-4135,5235,-4121,5214,-4112,5188,-4109,5162,-4112,5142,-4121,5128,-4135,5123,-4153,5128,-4172,5142,-4186,5162,-4195,5188,-4198xe" filled="false" stroked="true" strokeweight=".452683pt" strokecolor="#000000">
              <v:path arrowok="t"/>
              <v:stroke dashstyle="solid"/>
            </v:shape>
            <v:shape style="position:absolute;left:2453;top:-452;width:28;height:27" coordorigin="2453,-451" coordsize="28,27" path="m2472,-451l2453,-451,2453,-424,2472,-424,2481,-433,2481,-442,2472,-451xe" filled="true" fillcolor="#000000" stroked="false">
              <v:path arrowok="t"/>
              <v:fill type="solid"/>
            </v:shape>
            <v:shape style="position:absolute;left:2453;top:-452;width:28;height:27" coordorigin="2453,-451" coordsize="28,27" path="m2462,-451l2472,-451,2481,-442,2481,-433,2472,-424,2462,-424,2453,-424,2453,-433,2453,-442,2453,-451,2462,-451xe" filled="false" stroked="true" strokeweight=".455483pt" strokecolor="#000000">
              <v:path arrowok="t"/>
              <v:stroke dashstyle="solid"/>
            </v:shape>
            <v:rect style="position:absolute;left:3197;top:-452;width:29;height:18" filled="true" fillcolor="#000000" stroked="false">
              <v:fill type="solid"/>
            </v:rect>
            <v:shape style="position:absolute;left:3197;top:-452;width:29;height:18" coordorigin="3197,-451" coordsize="29,18" path="m3216,-451l3225,-451,3225,-442,3225,-433,3216,-433,3206,-433,3197,-433,3197,-442,3197,-451,3206,-451,3216,-451xe" filled="false" stroked="true" strokeweight=".452123pt" strokecolor="#000000">
              <v:path arrowok="t"/>
              <v:stroke dashstyle="solid"/>
            </v:shape>
            <v:shape style="position:absolute;left:2443;top:-371;width:38;height:27" coordorigin="2444,-370" coordsize="38,27" path="m2481,-370l2462,-370,2444,-370,2444,-353,2453,-344,2472,-344,2481,-353,2481,-370xe" filled="true" fillcolor="#000000" stroked="false">
              <v:path arrowok="t"/>
              <v:fill type="solid"/>
            </v:shape>
            <v:shape style="position:absolute;left:2443;top:-371;width:782;height:27" coordorigin="2444,-370" coordsize="782,27" path="m2462,-370l2472,-370,2481,-370,2481,-361,2481,-353,2472,-344,2462,-344,2453,-344,2444,-353,2444,-361,2444,-370,2453,-370,2462,-370xm3216,-370l3225,-370,3225,-361,3225,-361,3225,-353,3225,-344,3216,-344,3206,-344,3197,-353,3197,-361,3197,-361,3206,-370,3216,-370xe" filled="false" stroked="true" strokeweight=".4558pt" strokecolor="#000000">
              <v:path arrowok="t"/>
              <v:stroke dashstyle="solid"/>
            </v:shape>
            <v:shape style="position:absolute;left:2453;top:-308;width:28;height:27" coordorigin="2453,-308" coordsize="28,27" path="m2481,-308l2462,-308,2453,-308,2453,-281,2472,-281,2481,-290,2481,-308xe" filled="true" fillcolor="#000000" stroked="false">
              <v:path arrowok="t"/>
              <v:fill type="solid"/>
            </v:shape>
            <v:shape style="position:absolute;left:2453;top:-308;width:28;height:27" coordorigin="2453,-308" coordsize="28,27" path="m2462,-308l2472,-308,2481,-308,2481,-299,2481,-290,2472,-281,2462,-281,2453,-281,2453,-290,2453,-299,2453,-308,2462,-308xe" filled="false" stroked="true" strokeweight=".455483pt" strokecolor="#000000">
              <v:path arrowok="t"/>
              <v:stroke dashstyle="solid"/>
            </v:shape>
            <v:shape style="position:absolute;left:3197;top:-308;width:29;height:27" coordorigin="3197,-308" coordsize="29,27" path="m3216,-308l3206,-308,3197,-299,3197,-290,3206,-281,3216,-281,3225,-290,3225,-299,3216,-308xe" filled="true" fillcolor="#000000" stroked="false">
              <v:path arrowok="t"/>
              <v:fill type="solid"/>
            </v:shape>
            <v:shape style="position:absolute;left:3197;top:-308;width:29;height:27" coordorigin="3197,-308" coordsize="29,27" path="m3206,-308l3216,-308,3225,-299,3225,-290,3216,-281,3206,-281,3197,-290,3197,-299,3206,-308xe" filled="false" stroked="true" strokeweight=".455387pt" strokecolor="#000000">
              <v:path arrowok="t"/>
              <v:stroke dashstyle="solid"/>
            </v:shape>
            <v:shape style="position:absolute;left:2453;top:-228;width:28;height:27" coordorigin="2453,-227" coordsize="28,27" path="m2481,-227l2462,-227,2453,-227,2453,-200,2472,-200,2481,-209,2481,-227xe" filled="true" fillcolor="#000000" stroked="false">
              <v:path arrowok="t"/>
              <v:fill type="solid"/>
            </v:shape>
            <v:shape style="position:absolute;left:2453;top:-228;width:28;height:27" coordorigin="2453,-227" coordsize="28,27" path="m2462,-227l2472,-227,2481,-227,2481,-218,2481,-209,2472,-200,2462,-200,2453,-200,2453,-209,2453,-218,2453,-227,2462,-227xe" filled="false" stroked="true" strokeweight=".455483pt" strokecolor="#000000">
              <v:path arrowok="t"/>
              <v:stroke dashstyle="solid"/>
            </v:shape>
            <v:shape style="position:absolute;left:3197;top:-237;width:38;height:36" coordorigin="3197,-236" coordsize="38,36" path="m3225,-236l3216,-236,3206,-236,3197,-227,3197,-209,3206,-200,3225,-200,3235,-209,3235,-227,3225,-236xe" filled="true" fillcolor="#000000" stroked="false">
              <v:path arrowok="t"/>
              <v:fill type="solid"/>
            </v:shape>
            <v:shape style="position:absolute;left:3197;top:-237;width:38;height:36" coordorigin="3197,-236" coordsize="38,36" path="m3216,-236l3225,-236,3235,-227,3235,-218,3235,-209,3225,-200,3216,-200,3206,-200,3197,-209,3197,-218,3197,-227,3206,-236,3216,-236xe" filled="false" stroked="true" strokeweight=".455413pt" strokecolor="#000000">
              <v:path arrowok="t"/>
              <v:stroke dashstyle="solid"/>
            </v:shape>
            <v:shape style="position:absolute;left:2453;top:-1321;width:38;height:27" coordorigin="2453,-1321" coordsize="38,27" path="m2490,-1321l2472,-1321,2453,-1321,2453,-1303,2462,-1294,2481,-1294,2490,-1303,2490,-1321xe" filled="true" fillcolor="#000000" stroked="false">
              <v:path arrowok="t"/>
              <v:fill type="solid"/>
            </v:shape>
            <v:shape style="position:absolute;left:2453;top:-1321;width:38;height:27" coordorigin="2453,-1321" coordsize="38,27" path="m2472,-1321l2481,-1321,2490,-1321,2490,-1312,2490,-1303,2481,-1294,2472,-1294,2462,-1294,2453,-1303,2453,-1312,2453,-1321,2462,-1321,2472,-1321xe" filled="false" stroked="true" strokeweight=".453113pt" strokecolor="#000000">
              <v:path arrowok="t"/>
              <v:stroke dashstyle="solid"/>
            </v:shape>
            <v:shape style="position:absolute;left:3197;top:-1321;width:38;height:27" coordorigin="3197,-1321" coordsize="38,27" path="m3235,-1321l3216,-1321,3197,-1321,3197,-1303,3206,-1294,3225,-1294,3235,-1303,3235,-1321xe" filled="true" fillcolor="#000000" stroked="false">
              <v:path arrowok="t"/>
              <v:fill type="solid"/>
            </v:shape>
            <v:shape style="position:absolute;left:3197;top:-1321;width:38;height:27" coordorigin="3197,-1321" coordsize="38,27" path="m3216,-1321l3225,-1321,3235,-1321,3235,-1312,3235,-1303,3225,-1294,3216,-1294,3206,-1294,3197,-1303,3197,-1312,3197,-1321,3206,-1321,3216,-1321xe" filled="false" stroked="true" strokeweight=".453048pt" strokecolor="#000000">
              <v:path arrowok="t"/>
              <v:stroke dashstyle="solid"/>
            </v:shape>
            <v:shape style="position:absolute;left:3197;top:-1205;width:38;height:18" coordorigin="3197,-1204" coordsize="38,18" path="m3235,-1204l3216,-1204,3197,-1204,3197,-1186,3235,-1186,3235,-1204xe" filled="true" fillcolor="#000000" stroked="false">
              <v:path arrowok="t"/>
              <v:fill type="solid"/>
            </v:shape>
            <v:shape style="position:absolute;left:3197;top:-1205;width:38;height:18" coordorigin="3197,-1204" coordsize="38,18" path="m3216,-1204l3225,-1204,3235,-1204,3235,-1195,3235,-1186,3225,-1186,3216,-1186,3206,-1186,3197,-1186,3197,-1195,3197,-1204,3206,-1204,3216,-1204xe" filled="false" stroked="true" strokeweight=".450342pt" strokecolor="#000000">
              <v:path arrowok="t"/>
              <v:stroke dashstyle="solid"/>
            </v:shape>
            <v:shape style="position:absolute;left:2453;top:-1214;width:38;height:27" coordorigin="2453,-1213" coordsize="38,27" path="m2481,-1213l2472,-1213,2462,-1213,2453,-1204,2453,-1186,2490,-1186,2490,-1204,2481,-1213xe" filled="true" fillcolor="#000000" stroked="false">
              <v:path arrowok="t"/>
              <v:fill type="solid"/>
            </v:shape>
            <v:shape style="position:absolute;left:2453;top:-1214;width:38;height:27" coordorigin="2453,-1213" coordsize="38,27" path="m2472,-1213l2481,-1213,2490,-1204,2490,-1195,2490,-1186,2481,-1186,2472,-1186,2462,-1186,2453,-1186,2453,-1195,2453,-1204,2462,-1213,2472,-1213xe" filled="false" stroked="true" strokeweight=".453078pt" strokecolor="#000000">
              <v:path arrowok="t"/>
              <v:stroke dashstyle="solid"/>
            </v:shape>
            <v:shape style="position:absolute;left:2453;top:-1097;width:38;height:27" coordorigin="2453,-1097" coordsize="38,27" path="m2481,-1097l2462,-1097,2453,-1088,2453,-1079,2462,-1070,2481,-1070,2490,-1079,2490,-1088,2481,-1097xe" filled="true" fillcolor="#000000" stroked="false">
              <v:path arrowok="t"/>
              <v:fill type="solid"/>
            </v:shape>
            <v:shape style="position:absolute;left:2453;top:-1097;width:38;height:27" coordorigin="2453,-1097" coordsize="38,27" path="m2472,-1097l2481,-1097,2490,-1088,2490,-1079,2481,-1070,2472,-1070,2462,-1070,2453,-1079,2453,-1088,2462,-1097,2472,-1097xe" filled="false" stroked="true" strokeweight=".453099pt" strokecolor="#000000">
              <v:path arrowok="t"/>
              <v:stroke dashstyle="solid"/>
            </v:shape>
            <v:shape style="position:absolute;left:3197;top:-1097;width:38;height:27" coordorigin="3197,-1097" coordsize="38,27" path="m3225,-1097l3206,-1097,3197,-1088,3197,-1079,3206,-1070,3225,-1070,3235,-1079,3235,-1088,3225,-1097xe" filled="true" fillcolor="#000000" stroked="false">
              <v:path arrowok="t"/>
              <v:fill type="solid"/>
            </v:shape>
            <v:shape style="position:absolute;left:3197;top:-1097;width:38;height:27" coordorigin="3197,-1097" coordsize="38,27" path="m3216,-1097l3225,-1097,3235,-1088,3235,-1079,3225,-1070,3216,-1070,3206,-1070,3197,-1079,3197,-1088,3206,-1097,3216,-1097xe" filled="false" stroked="true" strokeweight=".453034pt" strokecolor="#000000">
              <v:path arrowok="t"/>
              <v:stroke dashstyle="solid"/>
            </v:shape>
            <v:shape style="position:absolute;left:3197;top:-989;width:38;height:27" coordorigin="3197,-989" coordsize="38,27" path="m3225,-989l3216,-989,3206,-989,3197,-980,3197,-962,3235,-962,3235,-980,3225,-989xe" filled="true" fillcolor="#000000" stroked="false">
              <v:path arrowok="t"/>
              <v:fill type="solid"/>
            </v:shape>
            <v:shape style="position:absolute;left:3197;top:-989;width:38;height:27" coordorigin="3197,-989" coordsize="38,27" path="m3216,-989l3225,-989,3235,-980,3235,-971,3235,-962,3225,-962,3216,-962,3206,-962,3197,-962,3197,-971,3197,-980,3206,-989,3216,-989xe" filled="false" stroked="true" strokeweight=".453024pt" strokecolor="#000000">
              <v:path arrowok="t"/>
              <v:stroke dashstyle="solid"/>
            </v:shape>
            <v:shape style="position:absolute;left:2453;top:-989;width:38;height:27" coordorigin="2453,-989" coordsize="38,27" path="m2481,-989l2472,-989,2462,-989,2453,-980,2453,-962,2490,-962,2490,-980,2481,-989xe" filled="true" fillcolor="#000000" stroked="false">
              <v:path arrowok="t"/>
              <v:fill type="solid"/>
            </v:shape>
            <v:shape style="position:absolute;left:2453;top:-989;width:38;height:27" coordorigin="2453,-989" coordsize="38,27" path="m2472,-989l2481,-989,2490,-980,2490,-971,2490,-962,2481,-962,2472,-962,2462,-962,2453,-962,2453,-971,2453,-980,2462,-989,2472,-989xe" filled="false" stroked="true" strokeweight=".453089pt" strokecolor="#000000">
              <v:path arrowok="t"/>
              <v:stroke dashstyle="solid"/>
            </v:shape>
            <v:shape style="position:absolute;left:2453;top:-882;width:38;height:27" coordorigin="2453,-882" coordsize="38,27" path="m2481,-882l2472,-882,2462,-882,2453,-873,2453,-855,2490,-855,2490,-873,2481,-882xe" filled="true" fillcolor="#000000" stroked="false">
              <v:path arrowok="t"/>
              <v:fill type="solid"/>
            </v:shape>
            <v:shape style="position:absolute;left:2453;top:-882;width:38;height:27" coordorigin="2453,-882" coordsize="38,27" path="m2472,-882l2481,-882,2490,-873,2490,-864,2490,-855,2481,-855,2472,-855,2462,-855,2453,-855,2453,-864,2453,-873,2462,-882,2472,-882xe" filled="false" stroked="true" strokeweight=".453089pt" strokecolor="#000000">
              <v:path arrowok="t"/>
              <v:stroke dashstyle="solid"/>
            </v:shape>
            <v:shape style="position:absolute;left:3197;top:-882;width:38;height:36" coordorigin="3197,-882" coordsize="38,36" path="m3225,-882l3216,-882,3206,-882,3197,-873,3197,-855,3206,-846,3225,-846,3235,-855,3235,-873,3225,-882xe" filled="true" fillcolor="#000000" stroked="false">
              <v:path arrowok="t"/>
              <v:fill type="solid"/>
            </v:shape>
            <v:shape style="position:absolute;left:3197;top:-882;width:38;height:36" coordorigin="3197,-882" coordsize="38,36" path="m3216,-882l3225,-882,3235,-873,3235,-864,3235,-855,3225,-846,3216,-846,3206,-846,3197,-855,3197,-864,3197,-873,3206,-882,3216,-882xe" filled="false" stroked="true" strokeweight=".455413pt" strokecolor="#000000">
              <v:path arrowok="t"/>
              <v:stroke dashstyle="solid"/>
            </v:shape>
            <v:shape style="position:absolute;left:3197;top:-765;width:38;height:27" coordorigin="3197,-765" coordsize="38,27" path="m3225,-765l3206,-765,3197,-756,3197,-747,3206,-738,3225,-738,3235,-747,3235,-756,3225,-765xe" filled="true" fillcolor="#000000" stroked="false">
              <v:path arrowok="t"/>
              <v:fill type="solid"/>
            </v:shape>
            <v:shape style="position:absolute;left:3197;top:-765;width:38;height:27" coordorigin="3197,-765" coordsize="38,27" path="m3216,-765l3225,-765,3235,-756,3235,-747,3225,-738,3216,-738,3206,-738,3197,-747,3197,-756,3206,-765,3216,-765xe" filled="false" stroked="true" strokeweight=".45302pt" strokecolor="#000000">
              <v:path arrowok="t"/>
              <v:stroke dashstyle="solid"/>
            </v:shape>
            <v:shape style="position:absolute;left:2453;top:-765;width:38;height:27" coordorigin="2453,-765" coordsize="38,27" path="m2481,-765l2462,-765,2453,-756,2453,-747,2462,-738,2481,-738,2490,-747,2490,-756,2481,-765xe" filled="true" fillcolor="#000000" stroked="false">
              <v:path arrowok="t"/>
              <v:fill type="solid"/>
            </v:shape>
            <v:shape style="position:absolute;left:2453;top:-765;width:38;height:27" coordorigin="2453,-765" coordsize="38,27" path="m2472,-765l2481,-765,2490,-756,2490,-747,2481,-738,2472,-738,2462,-738,2453,-747,2453,-756,2462,-765,2472,-765xe" filled="false" stroked="true" strokeweight=".453085pt" strokecolor="#000000">
              <v:path arrowok="t"/>
              <v:stroke dashstyle="solid"/>
            </v:shape>
            <v:shape style="position:absolute;left:2453;top:-658;width:38;height:36" coordorigin="2453,-657" coordsize="38,36" path="m2481,-657l2472,-657,2462,-657,2453,-648,2453,-630,2462,-622,2481,-622,2490,-630,2490,-648,2481,-657xe" filled="true" fillcolor="#000000" stroked="false">
              <v:path arrowok="t"/>
              <v:fill type="solid"/>
            </v:shape>
            <v:shape style="position:absolute;left:2453;top:-658;width:38;height:36" coordorigin="2453,-657" coordsize="38,36" path="m2472,-657l2481,-657,2490,-648,2490,-639,2490,-630,2481,-622,2472,-622,2462,-622,2453,-630,2453,-639,2453,-648,2462,-657,2472,-657xe" filled="false" stroked="true" strokeweight=".455483pt" strokecolor="#000000">
              <v:path arrowok="t"/>
              <v:stroke dashstyle="solid"/>
            </v:shape>
            <v:shape style="position:absolute;left:3197;top:-649;width:38;height:27" coordorigin="3197,-648" coordsize="38,27" path="m3235,-648l3216,-648,3197,-648,3197,-630,3206,-622,3225,-622,3235,-630,3235,-648xe" filled="true" fillcolor="#000000" stroked="false">
              <v:path arrowok="t"/>
              <v:fill type="solid"/>
            </v:shape>
            <v:shape style="position:absolute;left:3197;top:-649;width:38;height:27" coordorigin="3197,-648" coordsize="38,27" path="m3216,-648l3225,-648,3235,-648,3235,-639,3235,-630,3225,-622,3216,-622,3206,-622,3197,-630,3197,-639,3197,-648,3206,-648,3216,-648xe" filled="false" stroked="true" strokeweight=".45302pt" strokecolor="#000000">
              <v:path arrowok="t"/>
              <v:stroke dashstyle="solid"/>
            </v:shape>
            <v:shape style="position:absolute;left:3197;top:-541;width:38;height:27" coordorigin="3197,-541" coordsize="38,27" path="m3225,-541l3206,-541,3197,-532,3197,-523,3206,-514,3225,-514,3235,-523,3235,-532,3225,-541xe" filled="true" fillcolor="#000000" stroked="false">
              <v:path arrowok="t"/>
              <v:fill type="solid"/>
            </v:shape>
            <v:shape style="position:absolute;left:3197;top:-541;width:38;height:27" coordorigin="3197,-541" coordsize="38,27" path="m3216,-541l3225,-541,3235,-532,3235,-523,3225,-514,3216,-514,3206,-514,3197,-523,3197,-532,3206,-541,3216,-541xe" filled="false" stroked="true" strokeweight=".45302pt" strokecolor="#000000">
              <v:path arrowok="t"/>
              <v:stroke dashstyle="solid"/>
            </v:shape>
            <v:shape style="position:absolute;left:2453;top:-541;width:38;height:27" coordorigin="2453,-541" coordsize="38,27" path="m2481,-541l2472,-541,2462,-541,2453,-532,2453,-514,2490,-514,2490,-532,2481,-541xe" filled="true" fillcolor="#000000" stroked="false">
              <v:path arrowok="t"/>
              <v:fill type="solid"/>
            </v:shape>
            <v:shape style="position:absolute;left:2453;top:-1330;width:763;height:1121" coordorigin="2453,-1330" coordsize="763,1121" path="m2472,-541l2481,-541,2490,-532,2490,-523,2490,-514,2481,-514,2472,-514,2462,-514,2453,-514,2453,-523,2453,-532,2462,-541,2472,-541xm2472,-1312l3216,-1312m2472,-1195l3216,-1195m2472,-1088l3216,-1088m2472,-971l3216,-971m2472,-864l3216,-864m2472,-756l3216,-756m2472,-639l3216,-639m2472,-209l3216,-218m2807,-666l2835,-639,2862,-666m2807,-648l2835,-630,2862,-648m2816,-1213l2788,-1177m2844,-1213l2816,-1177m2844,-1105l2844,-1061m2462,-299l3206,-299m2462,-442l3206,-442m2462,-523l3206,-523m2835,-1330l2835,-1285m2816,-1105l2816,-1061m2797,-998l2797,-953m2825,-998l2825,-953m2853,-998l2853,-953m2853,-882l2825,-846m2853,-792l2825,-756m2807,-550l2844,-523,2816,-505e" filled="false" stroked="true" strokeweight=".4558pt" strokecolor="#000000">
              <v:path arrowok="t"/>
              <v:stroke dashstyle="solid"/>
            </v:shape>
            <v:shape style="position:absolute;left:2755;top:-465;width:103;height:180" type="#_x0000_t75" stroked="false">
              <v:imagedata r:id="rId46" o:title=""/>
            </v:shape>
            <v:shape style="position:absolute;left:4276;top:-1332;width:959;height:240" coordorigin="4276,-1331" coordsize="959,240" path="m4276,-1267l4339,-1279,4403,-1298,4469,-1317,4537,-1330,4609,-1331,4679,-1327,4751,-1319,4824,-1310,4900,-1303,4993,-1292,5085,-1283,5168,-1270,5235,-1249m4309,-1101l4337,-1110,4374,-1119,4402,-1119,4430,-1128,4467,-1128,4495,-1128,4523,-1128,4560,-1128,4625,-1128,4634,-1128m5053,-1128l5081,-1128,5109,-1119,5128,-1119,5156,-1119,5174,-1110,5193,-1110,5211,-1101,5230,-1092m5053,-1128l5081,-1128,5109,-1119,5128,-1119,5156,-1119,5174,-1110,5193,-1110,5211,-1101,5230,-1092e" filled="false" stroked="true" strokeweight=".4558pt" strokecolor="#000000">
              <v:path arrowok="t"/>
              <v:stroke dashstyle="solid"/>
            </v:shape>
            <v:shape style="position:absolute;left:4639;top:-577;width:131;height:90" coordorigin="4639,-577" coordsize="131,90" path="m4704,-577l4678,-574,4658,-564,4644,-550,4639,-532,4644,-514,4658,-499,4678,-490,4704,-487,4730,-490,4751,-499,4765,-514,4770,-532,4765,-550,4751,-564,4730,-574,4704,-577xe" filled="true" fillcolor="#ff0000" stroked="false">
              <v:path arrowok="t"/>
              <v:fill type="solid"/>
            </v:shape>
            <v:shape style="position:absolute;left:4280;top:-1245;width:959;height:758" coordorigin="4281,-1244" coordsize="959,758" path="m4704,-577l4730,-574,4751,-564,4765,-550,4770,-532,4765,-514,4751,-499,4730,-490,4704,-487,4678,-490,4658,-499,4644,-514,4639,-532,4644,-550,4658,-564,4678,-574,4704,-577xm4281,-1182l4309,-1191,4337,-1191,4374,-1200,4402,-1209,4430,-1218,4467,-1227,4495,-1236,4532,-1236,4532,-1236,4579,-1244,4625,-1244,4644,-1236m4681,-1236l4718,-1236,4756,-1227,4802,-1227,4848,-1218,4895,-1209,4895,-1209,4942,-1209,4988,-1200,5007,-1200m5016,-1200l5035,-1200,5081,-1191,5128,-1191,5165,-1182,5202,-1173,5239,-1164m5016,-1200l5035,-1200,5081,-1191,5128,-1191,5165,-1182,5202,-1173,5239,-1164e" filled="false" stroked="true" strokeweight=".4558pt" strokecolor="#000000">
              <v:path arrowok="t"/>
              <v:stroke dashstyle="solid"/>
            </v:shape>
            <v:shape style="position:absolute;left:4341;top:-1034;width:847;height:269" coordorigin="4342,-1034" coordsize="847,269" path="m4360,-998l4439,-1015,4521,-1026,4606,-1032,4695,-1034,4751,-1031,4808,-1025,4866,-1019,4927,-1016,4986,-1011,5048,-1008,5111,-1007,5170,-1007m4351,-953l4426,-957,4500,-967,4573,-976,4648,-980,4725,-979,4802,-976,4879,-973,4957,-969,5035,-966,5112,-963,5188,-962m4509,-1025l4525,-1018,4560,-1002,4595,-987,4611,-980,4597,-979,4565,-976,4533,-972,4518,-971,4602,-1034m4900,-1016l4911,-1009,4937,-993,4963,-978,4974,-971,4961,-971,4932,-971,4903,-971,4890,-971,4984,-1007m4351,-855l4621,-882,4909,-890,5076,-890,5179,-882m4351,-819l4621,-846,4881,-855,5058,-855,5179,-855m4342,-792l4537,-810,4732,-819,4956,-819,5151,-819m4481,-873l4485,-867,4495,-855,4505,-842,4509,-837m4695,-882l4701,-880,4714,-867,4726,-853,4732,-846m4965,-890l4971,-885,4984,-873,4996,-860,5002,-855m4425,-801l4425,-765m4770,-819l4760,-783m5076,-819l5076,-792e" filled="false" stroked="true" strokeweight=".4558pt" strokecolor="#ff0000">
              <v:path arrowok="t"/>
              <v:stroke dashstyle="solid"/>
            </v:shape>
            <v:line style="position:absolute" from="5467,-523" to="7086,-523" stroked="true" strokeweight=".447135pt" strokecolor="#000000">
              <v:stroke dashstyle="solid"/>
            </v:line>
            <v:shape style="position:absolute;left:2517;top:-4270;width:398;height:90" type="#_x0000_t202" filled="false" stroked="false">
              <v:textbox inset="0,0,0,0">
                <w:txbxContent>
                  <w:p>
                    <w:pPr>
                      <w:spacing w:line="89" w:lineRule="exact" w:before="0"/>
                      <w:ind w:left="0" w:right="0" w:firstLine="0"/>
                      <w:jc w:val="left"/>
                      <w:rPr>
                        <w:sz w:val="8"/>
                      </w:rPr>
                    </w:pPr>
                    <w:r>
                      <w:rPr>
                        <w:w w:val="105"/>
                        <w:sz w:val="8"/>
                      </w:rPr>
                      <w:t>317</w:t>
                    </w:r>
                    <w:r>
                      <w:rPr>
                        <w:spacing w:val="-5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гк3</w:t>
                    </w:r>
                    <w:r>
                      <w:rPr>
                        <w:spacing w:val="-4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22</w:t>
                    </w:r>
                  </w:p>
                </w:txbxContent>
              </v:textbox>
              <w10:wrap type="none"/>
            </v:shape>
            <v:shape style="position:absolute;left:3838;top:-4253;width:408;height:90" type="#_x0000_t202" filled="false" stroked="false">
              <v:textbox inset="0,0,0,0">
                <w:txbxContent>
                  <w:p>
                    <w:pPr>
                      <w:spacing w:line="89" w:lineRule="exact" w:before="0"/>
                      <w:ind w:left="0" w:right="0" w:firstLine="0"/>
                      <w:jc w:val="left"/>
                      <w:rPr>
                        <w:sz w:val="8"/>
                      </w:rPr>
                    </w:pPr>
                    <w:r>
                      <w:rPr>
                        <w:w w:val="105"/>
                        <w:sz w:val="8"/>
                      </w:rPr>
                      <w:t>3</w:t>
                    </w:r>
                    <w:r>
                      <w:rPr>
                        <w:spacing w:val="-6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17</w:t>
                    </w:r>
                    <w:r>
                      <w:rPr>
                        <w:spacing w:val="-6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гк3</w:t>
                    </w:r>
                    <w:r>
                      <w:rPr>
                        <w:spacing w:val="-6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48</w:t>
                    </w:r>
                  </w:p>
                </w:txbxContent>
              </v:textbox>
              <w10:wrap type="none"/>
            </v:shape>
            <v:shape style="position:absolute;left:5280;top:-4202;width:170;height:60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5"/>
                      </w:rPr>
                    </w:pPr>
                    <w:r>
                      <w:rPr>
                        <w:color w:val="FF0000"/>
                        <w:w w:val="110"/>
                        <w:sz w:val="5"/>
                      </w:rPr>
                      <w:t>K</w:t>
                    </w:r>
                    <w:r>
                      <w:rPr>
                        <w:color w:val="FF0000"/>
                        <w:spacing w:val="10"/>
                        <w:w w:val="110"/>
                        <w:sz w:val="5"/>
                      </w:rPr>
                      <w:t> </w:t>
                    </w:r>
                    <w:r>
                      <w:rPr>
                        <w:color w:val="FF0000"/>
                        <w:w w:val="110"/>
                        <w:sz w:val="5"/>
                      </w:rPr>
                      <w:t>I</w:t>
                    </w:r>
                    <w:r>
                      <w:rPr>
                        <w:color w:val="FF0000"/>
                        <w:spacing w:val="-5"/>
                        <w:w w:val="110"/>
                        <w:sz w:val="5"/>
                      </w:rPr>
                      <w:t> </w:t>
                    </w:r>
                    <w:r>
                      <w:rPr>
                        <w:color w:val="FF0000"/>
                        <w:w w:val="110"/>
                        <w:sz w:val="5"/>
                      </w:rPr>
                      <w:t>-</w:t>
                    </w:r>
                    <w:r>
                      <w:rPr>
                        <w:color w:val="FF0000"/>
                        <w:spacing w:val="-5"/>
                        <w:w w:val="110"/>
                        <w:sz w:val="5"/>
                      </w:rPr>
                      <w:t> </w:t>
                    </w:r>
                    <w:r>
                      <w:rPr>
                        <w:color w:val="FF0000"/>
                        <w:w w:val="110"/>
                        <w:sz w:val="5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4918;top:-3761;width:244;height:152" type="#_x0000_t202" filled="false" stroked="false">
              <v:textbox inset="0,0,0,0">
                <w:txbxContent>
                  <w:p>
                    <w:pPr>
                      <w:spacing w:line="189" w:lineRule="auto" w:before="12"/>
                      <w:ind w:left="0" w:right="18" w:firstLine="18"/>
                      <w:jc w:val="left"/>
                      <w:rPr>
                        <w:sz w:val="7"/>
                      </w:rPr>
                    </w:pPr>
                    <w:r>
                      <w:rPr>
                        <w:color w:val="FF0000"/>
                        <w:spacing w:val="-4"/>
                        <w:w w:val="105"/>
                        <w:sz w:val="7"/>
                      </w:rPr>
                      <w:t>K</w:t>
                    </w:r>
                    <w:r>
                      <w:rPr>
                        <w:color w:val="FF0000"/>
                        <w:spacing w:val="-3"/>
                        <w:w w:val="105"/>
                        <w:sz w:val="7"/>
                      </w:rPr>
                      <w:t> I -</w:t>
                    </w:r>
                    <w:r>
                      <w:rPr>
                        <w:color w:val="FF0000"/>
                        <w:spacing w:val="-2"/>
                        <w:w w:val="105"/>
                        <w:sz w:val="7"/>
                      </w:rPr>
                      <w:t> </w:t>
                    </w:r>
                    <w:r>
                      <w:rPr>
                        <w:color w:val="FF0000"/>
                        <w:spacing w:val="-3"/>
                        <w:w w:val="105"/>
                        <w:sz w:val="7"/>
                      </w:rPr>
                      <w:t>2</w:t>
                    </w:r>
                    <w:r>
                      <w:rPr>
                        <w:color w:val="FF0000"/>
                        <w:spacing w:val="-16"/>
                        <w:w w:val="105"/>
                        <w:sz w:val="7"/>
                      </w:rPr>
                      <w:t> </w:t>
                    </w:r>
                    <w:r>
                      <w:rPr>
                        <w:color w:val="FF0000"/>
                        <w:w w:val="105"/>
                        <w:sz w:val="7"/>
                      </w:rPr>
                      <w:t>5 </w:t>
                    </w:r>
                    <w:r>
                      <w:rPr>
                        <w:color w:val="FF0000"/>
                        <w:w w:val="105"/>
                        <w:position w:val="1"/>
                        <w:sz w:val="7"/>
                      </w:rPr>
                      <w:t>2</w:t>
                    </w:r>
                    <w:r>
                      <w:rPr>
                        <w:color w:val="FF0000"/>
                        <w:spacing w:val="1"/>
                        <w:w w:val="105"/>
                        <w:position w:val="1"/>
                        <w:sz w:val="7"/>
                      </w:rPr>
                      <w:t> </w:t>
                    </w:r>
                    <w:r>
                      <w:rPr>
                        <w:color w:val="FF0000"/>
                        <w:w w:val="105"/>
                        <w:position w:val="1"/>
                        <w:sz w:val="7"/>
                      </w:rPr>
                      <w:t>0 0</w:t>
                    </w:r>
                  </w:p>
                </w:txbxContent>
              </v:textbox>
              <w10:wrap type="none"/>
            </v:shape>
            <v:shape style="position:absolute;left:2518;top:-1676;width:2454;height:408" type="#_x0000_t202" filled="false" stroked="false">
              <v:textbox inset="0,0,0,0">
                <w:txbxContent>
                  <w:p>
                    <w:pPr>
                      <w:spacing w:before="1"/>
                      <w:ind w:left="1228" w:right="0" w:firstLine="0"/>
                      <w:jc w:val="left"/>
                      <w:rPr>
                        <w:sz w:val="11"/>
                      </w:rPr>
                    </w:pPr>
                    <w:r>
                      <w:rPr>
                        <w:w w:val="110"/>
                        <w:sz w:val="11"/>
                      </w:rPr>
                      <w:t>Условные обозначения</w:t>
                    </w:r>
                  </w:p>
                  <w:p>
                    <w:pPr>
                      <w:spacing w:before="44"/>
                      <w:ind w:left="0" w:right="0" w:firstLine="0"/>
                      <w:jc w:val="left"/>
                      <w:rPr>
                        <w:sz w:val="11"/>
                      </w:rPr>
                    </w:pPr>
                    <w:r>
                      <w:rPr>
                        <w:w w:val="110"/>
                        <w:sz w:val="11"/>
                      </w:rPr>
                      <w:t>Сейсмические</w:t>
                    </w:r>
                    <w:r>
                      <w:rPr>
                        <w:spacing w:val="9"/>
                        <w:w w:val="110"/>
                        <w:sz w:val="11"/>
                      </w:rPr>
                      <w:t> </w:t>
                    </w:r>
                    <w:r>
                      <w:rPr>
                        <w:w w:val="110"/>
                        <w:sz w:val="11"/>
                      </w:rPr>
                      <w:t>профили</w:t>
                    </w:r>
                  </w:p>
                  <w:p>
                    <w:pPr>
                      <w:spacing w:before="17"/>
                      <w:ind w:left="919" w:right="1124" w:firstLine="0"/>
                      <w:jc w:val="center"/>
                      <w:rPr>
                        <w:sz w:val="8"/>
                      </w:rPr>
                    </w:pPr>
                    <w:r>
                      <w:rPr>
                        <w:sz w:val="8"/>
                      </w:rPr>
                      <w:t>С</w:t>
                    </w:r>
                    <w:r>
                      <w:rPr>
                        <w:spacing w:val="4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.П</w:t>
                    </w:r>
                    <w:r>
                      <w:rPr>
                        <w:spacing w:val="-3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.1</w:t>
                    </w:r>
                    <w:r>
                      <w:rPr>
                        <w:spacing w:val="-2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/8</w:t>
                    </w:r>
                    <w:r>
                      <w:rPr>
                        <w:spacing w:val="-3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5485;top:-1276;width:1436;height:90" type="#_x0000_t202" filled="false" stroked="false">
              <v:textbox inset="0,0,0,0">
                <w:txbxContent>
                  <w:p>
                    <w:pPr>
                      <w:spacing w:line="89" w:lineRule="exact" w:before="0"/>
                      <w:ind w:left="0" w:right="0" w:firstLine="0"/>
                      <w:jc w:val="left"/>
                      <w:rPr>
                        <w:sz w:val="8"/>
                      </w:rPr>
                    </w:pPr>
                    <w:r>
                      <w:rPr>
                        <w:sz w:val="8"/>
                      </w:rPr>
                      <w:t>И</w:t>
                    </w:r>
                    <w:r>
                      <w:rPr>
                        <w:spacing w:val="-4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зо</w:t>
                    </w:r>
                    <w:r>
                      <w:rPr>
                        <w:spacing w:val="-4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г</w:t>
                    </w:r>
                    <w:r>
                      <w:rPr>
                        <w:spacing w:val="-6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и</w:t>
                    </w:r>
                    <w:r>
                      <w:rPr>
                        <w:spacing w:val="-7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п</w:t>
                    </w:r>
                    <w:r>
                      <w:rPr>
                        <w:spacing w:val="-8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сы</w:t>
                    </w:r>
                    <w:r>
                      <w:rPr>
                        <w:spacing w:val="36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п</w:t>
                    </w:r>
                    <w:r>
                      <w:rPr>
                        <w:spacing w:val="-8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о</w:t>
                    </w:r>
                    <w:r>
                      <w:rPr>
                        <w:spacing w:val="22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V    </w:t>
                    </w:r>
                    <w:r>
                      <w:rPr>
                        <w:spacing w:val="14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о</w:t>
                    </w:r>
                    <w:r>
                      <w:rPr>
                        <w:spacing w:val="-4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тр</w:t>
                    </w:r>
                    <w:r>
                      <w:rPr>
                        <w:spacing w:val="-4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аж аю</w:t>
                    </w:r>
                    <w:r>
                      <w:rPr>
                        <w:spacing w:val="-7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щ</w:t>
                    </w:r>
                    <w:r>
                      <w:rPr>
                        <w:spacing w:val="4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ем</w:t>
                    </w:r>
                    <w:r>
                      <w:rPr>
                        <w:spacing w:val="-5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у</w:t>
                    </w:r>
                  </w:p>
                </w:txbxContent>
              </v:textbox>
              <w10:wrap type="none"/>
            </v:shape>
            <v:shape style="position:absolute;left:6192;top:-1272;width:58;height:40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sz w:val="3"/>
                      </w:rPr>
                    </w:pPr>
                    <w:r>
                      <w:rPr>
                        <w:w w:val="125"/>
                        <w:sz w:val="3"/>
                      </w:rPr>
                      <w:t>II</w:t>
                    </w:r>
                    <w:r>
                      <w:rPr>
                        <w:spacing w:val="-2"/>
                        <w:sz w:val="3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2471;top:-1241;width:1549;height:1076" type="#_x0000_t202" filled="false" stroked="false">
              <v:textbox inset="0,0,0,0">
                <w:txbxContent>
                  <w:p>
                    <w:pPr>
                      <w:spacing w:line="89" w:lineRule="exact" w:before="0"/>
                      <w:ind w:left="986" w:right="0" w:firstLine="0"/>
                      <w:jc w:val="left"/>
                      <w:rPr>
                        <w:sz w:val="8"/>
                      </w:rPr>
                    </w:pPr>
                    <w:r>
                      <w:rPr>
                        <w:sz w:val="8"/>
                      </w:rPr>
                      <w:t>С</w:t>
                    </w:r>
                    <w:r>
                      <w:rPr>
                        <w:spacing w:val="3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.П</w:t>
                    </w:r>
                    <w:r>
                      <w:rPr>
                        <w:spacing w:val="-4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.1</w:t>
                    </w:r>
                    <w:r>
                      <w:rPr>
                        <w:spacing w:val="-3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/8</w:t>
                    </w:r>
                    <w:r>
                      <w:rPr>
                        <w:spacing w:val="-3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3</w:t>
                    </w:r>
                    <w:r>
                      <w:rPr>
                        <w:spacing w:val="-3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-</w:t>
                    </w:r>
                    <w:r>
                      <w:rPr>
                        <w:spacing w:val="-9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8</w:t>
                    </w:r>
                    <w:r>
                      <w:rPr>
                        <w:spacing w:val="-3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4</w:t>
                    </w:r>
                  </w:p>
                  <w:p>
                    <w:pPr>
                      <w:spacing w:before="15"/>
                      <w:ind w:left="976" w:right="0" w:firstLine="0"/>
                      <w:jc w:val="left"/>
                      <w:rPr>
                        <w:sz w:val="8"/>
                      </w:rPr>
                    </w:pPr>
                    <w:r>
                      <w:rPr>
                        <w:sz w:val="8"/>
                      </w:rPr>
                      <w:t>С</w:t>
                    </w:r>
                    <w:r>
                      <w:rPr>
                        <w:spacing w:val="7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.П</w:t>
                    </w:r>
                    <w:r>
                      <w:rPr>
                        <w:spacing w:val="-1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.1 /8 2</w:t>
                    </w:r>
                  </w:p>
                  <w:p>
                    <w:pPr>
                      <w:spacing w:before="25"/>
                      <w:ind w:left="986" w:right="0" w:firstLine="0"/>
                      <w:jc w:val="left"/>
                      <w:rPr>
                        <w:sz w:val="8"/>
                      </w:rPr>
                    </w:pPr>
                    <w:r>
                      <w:rPr>
                        <w:sz w:val="8"/>
                      </w:rPr>
                      <w:t>С</w:t>
                    </w:r>
                    <w:r>
                      <w:rPr>
                        <w:spacing w:val="7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.П</w:t>
                    </w:r>
                    <w:r>
                      <w:rPr>
                        <w:spacing w:val="-1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.1 /8 4</w:t>
                    </w:r>
                  </w:p>
                  <w:p>
                    <w:pPr>
                      <w:spacing w:before="15"/>
                      <w:ind w:left="986" w:right="0" w:firstLine="0"/>
                      <w:jc w:val="left"/>
                      <w:rPr>
                        <w:sz w:val="8"/>
                      </w:rPr>
                    </w:pPr>
                    <w:r>
                      <w:rPr>
                        <w:sz w:val="8"/>
                      </w:rPr>
                      <w:t>С</w:t>
                    </w:r>
                    <w:r>
                      <w:rPr>
                        <w:spacing w:val="7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.П</w:t>
                    </w:r>
                    <w:r>
                      <w:rPr>
                        <w:spacing w:val="-1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.1 /8 9</w:t>
                    </w:r>
                  </w:p>
                  <w:p>
                    <w:pPr>
                      <w:spacing w:before="25"/>
                      <w:ind w:left="976" w:right="0" w:firstLine="0"/>
                      <w:jc w:val="left"/>
                      <w:rPr>
                        <w:sz w:val="8"/>
                      </w:rPr>
                    </w:pPr>
                    <w:r>
                      <w:rPr>
                        <w:sz w:val="8"/>
                      </w:rPr>
                      <w:t>С</w:t>
                    </w:r>
                    <w:r>
                      <w:rPr>
                        <w:spacing w:val="7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.П</w:t>
                    </w:r>
                    <w:r>
                      <w:rPr>
                        <w:spacing w:val="-1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.2 /8 5</w:t>
                    </w:r>
                  </w:p>
                  <w:p>
                    <w:pPr>
                      <w:spacing w:before="16"/>
                      <w:ind w:left="986" w:right="0" w:firstLine="0"/>
                      <w:jc w:val="left"/>
                      <w:rPr>
                        <w:sz w:val="8"/>
                      </w:rPr>
                    </w:pPr>
                    <w:r>
                      <w:rPr>
                        <w:sz w:val="8"/>
                      </w:rPr>
                      <w:t>С</w:t>
                    </w:r>
                    <w:r>
                      <w:rPr>
                        <w:spacing w:val="7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.П</w:t>
                    </w:r>
                    <w:r>
                      <w:rPr>
                        <w:spacing w:val="-1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.3 /8 3</w:t>
                    </w:r>
                  </w:p>
                  <w:p>
                    <w:pPr>
                      <w:spacing w:line="91" w:lineRule="exact" w:before="15"/>
                      <w:ind w:left="986" w:right="0" w:firstLine="0"/>
                      <w:jc w:val="left"/>
                      <w:rPr>
                        <w:sz w:val="8"/>
                      </w:rPr>
                    </w:pPr>
                    <w:r>
                      <w:rPr>
                        <w:sz w:val="8"/>
                      </w:rPr>
                      <w:t>С</w:t>
                    </w:r>
                    <w:r>
                      <w:rPr>
                        <w:spacing w:val="7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.П</w:t>
                    </w:r>
                    <w:r>
                      <w:rPr>
                        <w:spacing w:val="-1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.4 /7 9</w:t>
                    </w:r>
                  </w:p>
                  <w:p>
                    <w:pPr>
                      <w:spacing w:line="85" w:lineRule="exact" w:before="0"/>
                      <w:ind w:left="986" w:right="0" w:firstLine="0"/>
                      <w:jc w:val="left"/>
                      <w:rPr>
                        <w:sz w:val="8"/>
                      </w:rPr>
                    </w:pPr>
                    <w:r>
                      <w:rPr>
                        <w:sz w:val="8"/>
                      </w:rPr>
                      <w:t>С</w:t>
                    </w:r>
                    <w:r>
                      <w:rPr>
                        <w:spacing w:val="4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.П</w:t>
                    </w:r>
                    <w:r>
                      <w:rPr>
                        <w:spacing w:val="-2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.4</w:t>
                    </w:r>
                    <w:r>
                      <w:rPr>
                        <w:spacing w:val="-2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/8</w:t>
                    </w:r>
                    <w:r>
                      <w:rPr>
                        <w:spacing w:val="-2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9</w:t>
                    </w:r>
                    <w:r>
                      <w:rPr>
                        <w:spacing w:val="-3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-</w:t>
                    </w:r>
                    <w:r>
                      <w:rPr>
                        <w:spacing w:val="-7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9</w:t>
                    </w:r>
                    <w:r>
                      <w:rPr>
                        <w:spacing w:val="-3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0</w:t>
                    </w:r>
                  </w:p>
                  <w:p>
                    <w:pPr>
                      <w:tabs>
                        <w:tab w:pos="771" w:val="left" w:leader="none"/>
                        <w:tab w:pos="986" w:val="left" w:leader="none"/>
                      </w:tabs>
                      <w:spacing w:line="81" w:lineRule="exact" w:before="0"/>
                      <w:ind w:left="0" w:right="0" w:firstLine="0"/>
                      <w:jc w:val="left"/>
                      <w:rPr>
                        <w:sz w:val="8"/>
                      </w:rPr>
                    </w:pPr>
                    <w:r>
                      <w:rPr>
                        <w:w w:val="104"/>
                        <w:sz w:val="8"/>
                        <w:u w:val="single"/>
                      </w:rPr>
                      <w:t> </w:t>
                    </w:r>
                    <w:r>
                      <w:rPr>
                        <w:sz w:val="8"/>
                        <w:u w:val="single"/>
                      </w:rPr>
                      <w:tab/>
                    </w:r>
                    <w:r>
                      <w:rPr>
                        <w:sz w:val="8"/>
                      </w:rPr>
                      <w:tab/>
                    </w:r>
                    <w:r>
                      <w:rPr>
                        <w:sz w:val="8"/>
                      </w:rPr>
                      <w:t>С</w:t>
                    </w:r>
                    <w:r>
                      <w:rPr>
                        <w:spacing w:val="4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.П</w:t>
                    </w:r>
                    <w:r>
                      <w:rPr>
                        <w:spacing w:val="-2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.4</w:t>
                    </w:r>
                    <w:r>
                      <w:rPr>
                        <w:spacing w:val="-2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/9</w:t>
                    </w:r>
                    <w:r>
                      <w:rPr>
                        <w:spacing w:val="-2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0</w:t>
                    </w:r>
                    <w:r>
                      <w:rPr>
                        <w:spacing w:val="-3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-</w:t>
                    </w:r>
                    <w:r>
                      <w:rPr>
                        <w:spacing w:val="-7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9</w:t>
                    </w:r>
                    <w:r>
                      <w:rPr>
                        <w:spacing w:val="-3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1</w:t>
                    </w:r>
                  </w:p>
                  <w:p>
                    <w:pPr>
                      <w:spacing w:line="76" w:lineRule="exact" w:before="0"/>
                      <w:ind w:left="995" w:right="0" w:firstLine="0"/>
                      <w:jc w:val="left"/>
                      <w:rPr>
                        <w:sz w:val="8"/>
                      </w:rPr>
                    </w:pPr>
                    <w:r>
                      <w:rPr>
                        <w:sz w:val="8"/>
                      </w:rPr>
                      <w:t>С</w:t>
                    </w:r>
                    <w:r>
                      <w:rPr>
                        <w:spacing w:val="4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.П</w:t>
                    </w:r>
                    <w:r>
                      <w:rPr>
                        <w:spacing w:val="-3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.3</w:t>
                    </w:r>
                    <w:r>
                      <w:rPr>
                        <w:spacing w:val="-2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/8</w:t>
                    </w:r>
                    <w:r>
                      <w:rPr>
                        <w:spacing w:val="-3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7</w:t>
                    </w:r>
                  </w:p>
                  <w:p>
                    <w:pPr>
                      <w:spacing w:line="82" w:lineRule="exact" w:before="0"/>
                      <w:ind w:left="995" w:right="0" w:firstLine="0"/>
                      <w:jc w:val="left"/>
                      <w:rPr>
                        <w:sz w:val="8"/>
                      </w:rPr>
                    </w:pPr>
                    <w:r>
                      <w:rPr>
                        <w:sz w:val="8"/>
                      </w:rPr>
                      <w:t>С</w:t>
                    </w:r>
                    <w:r>
                      <w:rPr>
                        <w:spacing w:val="3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.П</w:t>
                    </w:r>
                    <w:r>
                      <w:rPr>
                        <w:spacing w:val="-4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.1</w:t>
                    </w:r>
                    <w:r>
                      <w:rPr>
                        <w:spacing w:val="-3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/9</w:t>
                    </w:r>
                    <w:r>
                      <w:rPr>
                        <w:spacing w:val="-3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0</w:t>
                    </w:r>
                    <w:r>
                      <w:rPr>
                        <w:spacing w:val="-3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-</w:t>
                    </w:r>
                    <w:r>
                      <w:rPr>
                        <w:spacing w:val="-9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9</w:t>
                    </w:r>
                    <w:r>
                      <w:rPr>
                        <w:spacing w:val="-3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6164;top:-1219;width:39;height:40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sz w:val="3"/>
                      </w:rPr>
                    </w:pPr>
                    <w:r>
                      <w:rPr>
                        <w:w w:val="123"/>
                        <w:sz w:val="3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4653;top:-1196;width:429;height:90" type="#_x0000_t202" filled="false" stroked="false">
              <v:textbox inset="0,0,0,0">
                <w:txbxContent>
                  <w:p>
                    <w:pPr>
                      <w:tabs>
                        <w:tab w:pos="408" w:val="left" w:leader="none"/>
                      </w:tabs>
                      <w:spacing w:line="89" w:lineRule="exact" w:before="0"/>
                      <w:ind w:left="0" w:right="0" w:firstLine="0"/>
                      <w:jc w:val="left"/>
                      <w:rPr>
                        <w:sz w:val="8"/>
                      </w:rPr>
                    </w:pPr>
                    <w:r>
                      <w:rPr>
                        <w:w w:val="104"/>
                        <w:sz w:val="8"/>
                        <w:u w:val="single"/>
                      </w:rPr>
                      <w:t> </w:t>
                    </w:r>
                    <w:r>
                      <w:rPr>
                        <w:sz w:val="8"/>
                        <w:u w:val="single"/>
                      </w:rPr>
                      <w:tab/>
                    </w:r>
                  </w:p>
                </w:txbxContent>
              </v:textbox>
              <w10:wrap type="none"/>
            </v:shape>
            <v:shape style="position:absolute;left:5467;top:-1196;width:1874;height:403" type="#_x0000_t202" filled="false" stroked="false">
              <v:textbox inset="0,0,0,0">
                <w:txbxContent>
                  <w:p>
                    <w:pPr>
                      <w:spacing w:line="89" w:lineRule="exact" w:before="0"/>
                      <w:ind w:left="18" w:right="0" w:firstLine="0"/>
                      <w:jc w:val="left"/>
                      <w:rPr>
                        <w:sz w:val="8"/>
                      </w:rPr>
                    </w:pPr>
                    <w:r>
                      <w:rPr>
                        <w:sz w:val="8"/>
                      </w:rPr>
                      <w:t>го</w:t>
                    </w:r>
                    <w:r>
                      <w:rPr>
                        <w:spacing w:val="-3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р</w:t>
                    </w:r>
                    <w:r>
                      <w:rPr>
                        <w:spacing w:val="-2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и</w:t>
                    </w:r>
                    <w:r>
                      <w:rPr>
                        <w:spacing w:val="-7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зо</w:t>
                    </w:r>
                    <w:r>
                      <w:rPr>
                        <w:spacing w:val="-2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н</w:t>
                    </w:r>
                    <w:r>
                      <w:rPr>
                        <w:spacing w:val="-6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ту</w:t>
                    </w:r>
                  </w:p>
                  <w:p>
                    <w:pPr>
                      <w:spacing w:before="69"/>
                      <w:ind w:left="9" w:right="0" w:firstLine="0"/>
                      <w:jc w:val="left"/>
                      <w:rPr>
                        <w:sz w:val="8"/>
                      </w:rPr>
                    </w:pPr>
                    <w:r>
                      <w:rPr>
                        <w:sz w:val="8"/>
                      </w:rPr>
                      <w:t>Л</w:t>
                    </w:r>
                    <w:r>
                      <w:rPr>
                        <w:spacing w:val="2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и</w:t>
                    </w:r>
                    <w:r>
                      <w:rPr>
                        <w:spacing w:val="-6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н</w:t>
                    </w:r>
                    <w:r>
                      <w:rPr>
                        <w:spacing w:val="-7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и</w:t>
                    </w:r>
                    <w:r>
                      <w:rPr>
                        <w:spacing w:val="-7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я</w:t>
                    </w:r>
                    <w:r>
                      <w:rPr>
                        <w:spacing w:val="27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го</w:t>
                    </w:r>
                    <w:r>
                      <w:rPr>
                        <w:spacing w:val="-2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р</w:t>
                    </w:r>
                    <w:r>
                      <w:rPr>
                        <w:spacing w:val="-3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и</w:t>
                    </w:r>
                    <w:r>
                      <w:rPr>
                        <w:spacing w:val="-6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зо</w:t>
                    </w:r>
                    <w:r>
                      <w:rPr>
                        <w:spacing w:val="-3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н</w:t>
                    </w:r>
                    <w:r>
                      <w:rPr>
                        <w:spacing w:val="-7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тал</w:t>
                    </w:r>
                    <w:r>
                      <w:rPr>
                        <w:spacing w:val="-2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ьн</w:t>
                    </w:r>
                    <w:r>
                      <w:rPr>
                        <w:spacing w:val="-7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о</w:t>
                    </w:r>
                    <w:r>
                      <w:rPr>
                        <w:spacing w:val="-2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го</w:t>
                    </w:r>
                    <w:r>
                      <w:rPr>
                        <w:spacing w:val="34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сд</w:t>
                    </w:r>
                    <w:r>
                      <w:rPr>
                        <w:spacing w:val="-2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ви</w:t>
                    </w:r>
                    <w:r>
                      <w:rPr>
                        <w:spacing w:val="-7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г</w:t>
                    </w:r>
                    <w:r>
                      <w:rPr>
                        <w:spacing w:val="-4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а</w:t>
                    </w:r>
                  </w:p>
                  <w:p>
                    <w:pPr>
                      <w:spacing w:before="60"/>
                      <w:ind w:left="0" w:right="0" w:firstLine="0"/>
                      <w:jc w:val="left"/>
                      <w:rPr>
                        <w:sz w:val="8"/>
                      </w:rPr>
                    </w:pPr>
                    <w:r>
                      <w:rPr>
                        <w:sz w:val="8"/>
                      </w:rPr>
                      <w:t>Л</w:t>
                    </w:r>
                    <w:r>
                      <w:rPr>
                        <w:spacing w:val="2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и</w:t>
                    </w:r>
                    <w:r>
                      <w:rPr>
                        <w:spacing w:val="-7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н</w:t>
                    </w:r>
                    <w:r>
                      <w:rPr>
                        <w:spacing w:val="-6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и</w:t>
                    </w:r>
                    <w:r>
                      <w:rPr>
                        <w:spacing w:val="-7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и</w:t>
                    </w:r>
                    <w:r>
                      <w:rPr>
                        <w:spacing w:val="30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и</w:t>
                    </w:r>
                    <w:r>
                      <w:rPr>
                        <w:spacing w:val="31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зо</w:t>
                    </w:r>
                    <w:r>
                      <w:rPr>
                        <w:spacing w:val="-3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н</w:t>
                    </w:r>
                    <w:r>
                      <w:rPr>
                        <w:spacing w:val="-7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ы</w:t>
                    </w:r>
                    <w:r>
                      <w:rPr>
                        <w:spacing w:val="40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текто</w:t>
                    </w:r>
                    <w:r>
                      <w:rPr>
                        <w:spacing w:val="-3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н</w:t>
                    </w:r>
                    <w:r>
                      <w:rPr>
                        <w:spacing w:val="-7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и</w:t>
                    </w:r>
                    <w:r>
                      <w:rPr>
                        <w:spacing w:val="-7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ч</w:t>
                    </w:r>
                    <w:r>
                      <w:rPr>
                        <w:spacing w:val="-2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еск</w:t>
                    </w:r>
                    <w:r>
                      <w:rPr>
                        <w:spacing w:val="-1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и</w:t>
                    </w:r>
                    <w:r>
                      <w:rPr>
                        <w:spacing w:val="-6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х</w:t>
                    </w:r>
                    <w:r>
                      <w:rPr>
                        <w:spacing w:val="34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н</w:t>
                    </w:r>
                    <w:r>
                      <w:rPr>
                        <w:spacing w:val="-7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ар</w:t>
                    </w:r>
                    <w:r>
                      <w:rPr>
                        <w:spacing w:val="-2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у</w:t>
                    </w:r>
                    <w:r>
                      <w:rPr>
                        <w:spacing w:val="-3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ш</w:t>
                    </w:r>
                    <w:r>
                      <w:rPr>
                        <w:spacing w:val="5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ен</w:t>
                    </w:r>
                    <w:r>
                      <w:rPr>
                        <w:spacing w:val="-7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и</w:t>
                    </w:r>
                    <w:r>
                      <w:rPr>
                        <w:spacing w:val="-7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й</w:t>
                    </w:r>
                  </w:p>
                </w:txbxContent>
              </v:textbox>
              <w10:wrap type="none"/>
            </v:shape>
            <v:shape style="position:absolute;left:4769;top:-597;width:253;height:142" type="#_x0000_t202" filled="false" stroked="false">
              <v:textbox inset="0,0,0,0">
                <w:txbxContent>
                  <w:p>
                    <w:pPr>
                      <w:spacing w:line="218" w:lineRule="auto" w:before="5"/>
                      <w:ind w:left="37" w:right="15" w:hanging="38"/>
                      <w:jc w:val="left"/>
                      <w:rPr>
                        <w:sz w:val="6"/>
                      </w:rPr>
                    </w:pPr>
                    <w:r>
                      <w:rPr>
                        <w:color w:val="FF0000"/>
                        <w:w w:val="108"/>
                        <w:sz w:val="6"/>
                        <w:u w:val="single" w:color="FF0000"/>
                      </w:rPr>
                      <w:t> </w:t>
                    </w:r>
                    <w:r>
                      <w:rPr>
                        <w:color w:val="FF0000"/>
                        <w:sz w:val="6"/>
                        <w:u w:val="single" w:color="FF0000"/>
                      </w:rPr>
                      <w:t>   </w:t>
                    </w:r>
                    <w:r>
                      <w:rPr>
                        <w:color w:val="FF0000"/>
                        <w:spacing w:val="-8"/>
                        <w:sz w:val="6"/>
                        <w:u w:val="single" w:color="FF0000"/>
                      </w:rPr>
                      <w:t> </w:t>
                    </w:r>
                    <w:r>
                      <w:rPr>
                        <w:color w:val="FF0000"/>
                        <w:w w:val="105"/>
                        <w:sz w:val="6"/>
                        <w:u w:val="single" w:color="FF0000"/>
                      </w:rPr>
                      <w:t>K I- 1</w:t>
                    </w:r>
                    <w:r>
                      <w:rPr>
                        <w:color w:val="FF0000"/>
                        <w:spacing w:val="1"/>
                        <w:w w:val="105"/>
                        <w:sz w:val="6"/>
                      </w:rPr>
                      <w:t> </w:t>
                    </w:r>
                    <w:r>
                      <w:rPr>
                        <w:color w:val="FF0000"/>
                        <w:w w:val="110"/>
                        <w:position w:val="1"/>
                        <w:sz w:val="6"/>
                      </w:rPr>
                      <w:t>5</w:t>
                    </w:r>
                    <w:r>
                      <w:rPr>
                        <w:color w:val="FF0000"/>
                        <w:spacing w:val="-4"/>
                        <w:w w:val="110"/>
                        <w:position w:val="1"/>
                        <w:sz w:val="6"/>
                      </w:rPr>
                      <w:t> </w:t>
                    </w:r>
                    <w:r>
                      <w:rPr>
                        <w:color w:val="FF0000"/>
                        <w:w w:val="110"/>
                        <w:position w:val="1"/>
                        <w:sz w:val="6"/>
                      </w:rPr>
                      <w:t>1</w:t>
                    </w:r>
                    <w:r>
                      <w:rPr>
                        <w:color w:val="FF0000"/>
                        <w:spacing w:val="-3"/>
                        <w:w w:val="110"/>
                        <w:position w:val="1"/>
                        <w:sz w:val="6"/>
                      </w:rPr>
                      <w:t> </w:t>
                    </w:r>
                    <w:r>
                      <w:rPr>
                        <w:color w:val="FF0000"/>
                        <w:w w:val="110"/>
                        <w:position w:val="1"/>
                        <w:sz w:val="6"/>
                      </w:rPr>
                      <w:t>0</w:t>
                    </w:r>
                    <w:r>
                      <w:rPr>
                        <w:color w:val="FF0000"/>
                        <w:w w:val="110"/>
                        <w:sz w:val="6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5467;top:-613;width:1626;height:171" type="#_x0000_t202" filled="false" stroked="false">
              <v:textbox inset="0,0,0,0">
                <w:txbxContent>
                  <w:p>
                    <w:pPr>
                      <w:spacing w:line="211" w:lineRule="auto" w:before="6"/>
                      <w:ind w:left="334" w:right="18" w:hanging="335"/>
                      <w:jc w:val="left"/>
                      <w:rPr>
                        <w:sz w:val="8"/>
                      </w:rPr>
                    </w:pPr>
                    <w:r>
                      <w:rPr>
                        <w:w w:val="105"/>
                        <w:sz w:val="8"/>
                      </w:rPr>
                      <w:t>Реком</w:t>
                    </w:r>
                    <w:r>
                      <w:rPr>
                        <w:spacing w:val="-4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ен</w:t>
                    </w:r>
                    <w:r>
                      <w:rPr>
                        <w:spacing w:val="-7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д</w:t>
                    </w:r>
                    <w:r>
                      <w:rPr>
                        <w:spacing w:val="-3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у</w:t>
                    </w:r>
                    <w:r>
                      <w:rPr>
                        <w:spacing w:val="-2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ем</w:t>
                    </w:r>
                    <w:r>
                      <w:rPr>
                        <w:spacing w:val="-4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ая</w:t>
                    </w:r>
                    <w:r>
                      <w:rPr>
                        <w:spacing w:val="9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п</w:t>
                    </w:r>
                    <w:r>
                      <w:rPr>
                        <w:spacing w:val="-7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р</w:t>
                    </w:r>
                    <w:r>
                      <w:rPr>
                        <w:spacing w:val="-2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о</w:t>
                    </w:r>
                    <w:r>
                      <w:rPr>
                        <w:spacing w:val="-3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ектн</w:t>
                    </w:r>
                    <w:r>
                      <w:rPr>
                        <w:spacing w:val="-7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ая </w:t>
                    </w:r>
                    <w:r>
                      <w:rPr>
                        <w:spacing w:val="8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ск важ</w:t>
                    </w:r>
                    <w:r>
                      <w:rPr>
                        <w:spacing w:val="2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и</w:t>
                    </w:r>
                    <w:r>
                      <w:rPr>
                        <w:spacing w:val="-7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н</w:t>
                    </w:r>
                    <w:r>
                      <w:rPr>
                        <w:spacing w:val="-7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а</w:t>
                    </w:r>
                    <w:r>
                      <w:rPr>
                        <w:spacing w:val="1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П</w:t>
                    </w:r>
                    <w:r>
                      <w:rPr>
                        <w:spacing w:val="-8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р</w:t>
                    </w:r>
                    <w:r>
                      <w:rPr>
                        <w:spacing w:val="-7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о</w:t>
                    </w:r>
                    <w:r>
                      <w:rPr>
                        <w:spacing w:val="-7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ектн</w:t>
                    </w:r>
                    <w:r>
                      <w:rPr>
                        <w:spacing w:val="-11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ы</w:t>
                    </w:r>
                    <w:r>
                      <w:rPr>
                        <w:spacing w:val="-2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й</w:t>
                    </w:r>
                    <w:r>
                      <w:rPr>
                        <w:spacing w:val="19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заб</w:t>
                    </w:r>
                    <w:r>
                      <w:rPr>
                        <w:spacing w:val="-7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о</w:t>
                    </w:r>
                    <w:r>
                      <w:rPr>
                        <w:spacing w:val="-8"/>
                        <w:w w:val="105"/>
                        <w:sz w:val="8"/>
                      </w:rPr>
                      <w:t> </w:t>
                    </w:r>
                    <w:r>
                      <w:rPr>
                        <w:w w:val="105"/>
                        <w:sz w:val="8"/>
                      </w:rPr>
                      <w:t>й</w:t>
                    </w:r>
                  </w:p>
                </w:txbxContent>
              </v:textbox>
              <w10:wrap type="none"/>
            </v:shape>
            <v:shape style="position:absolute;left:8386;top:-5860;width:288;height:130" type="#_x0000_t202" filled="false" stroked="false">
              <v:textbox inset="0,0,0,0">
                <w:txbxContent>
                  <w:p>
                    <w:pPr>
                      <w:spacing w:before="17"/>
                      <w:ind w:left="20" w:right="0" w:firstLine="0"/>
                      <w:jc w:val="left"/>
                      <w:rPr>
                        <w:sz w:val="8"/>
                      </w:rPr>
                    </w:pPr>
                    <w:r>
                      <w:rPr>
                        <w:sz w:val="8"/>
                      </w:rPr>
                      <w:t>-</w:t>
                    </w:r>
                    <w:r>
                      <w:rPr>
                        <w:spacing w:val="-12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5</w:t>
                    </w:r>
                    <w:r>
                      <w:rPr>
                        <w:spacing w:val="-6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6</w:t>
                    </w:r>
                    <w:r>
                      <w:rPr>
                        <w:spacing w:val="-7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0</w:t>
                    </w:r>
                    <w:r>
                      <w:rPr>
                        <w:spacing w:val="-5"/>
                        <w:sz w:val="8"/>
                      </w:rPr>
                      <w:t> </w:t>
                    </w:r>
                    <w:r>
                      <w:rPr>
                        <w:sz w:val="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6488;top:-4695;width:237;height:120" type="#_x0000_t202" filled="false" stroked="false">
              <v:textbox inset="0,0,0,0">
                <w:txbxContent>
                  <w:p>
                    <w:pPr>
                      <w:spacing w:before="18"/>
                      <w:ind w:left="20" w:right="0" w:firstLine="0"/>
                      <w:jc w:val="left"/>
                      <w:rPr>
                        <w:sz w:val="7"/>
                      </w:rPr>
                    </w:pPr>
                    <w:r>
                      <w:rPr>
                        <w:w w:val="105"/>
                        <w:sz w:val="7"/>
                      </w:rPr>
                      <w:t>-5150</w:t>
                    </w:r>
                  </w:p>
                </w:txbxContent>
              </v:textbox>
              <w10:wrap type="none"/>
            </v:shape>
            <v:shape style="position:absolute;left:5232;top:-4168;width:209;height:100" type="#_x0000_t202" filled="false" stroked="false">
              <v:textbox inset="0,0,0,0">
                <w:txbxContent>
                  <w:p>
                    <w:pPr>
                      <w:spacing w:before="21"/>
                      <w:ind w:left="20" w:right="0" w:firstLine="0"/>
                      <w:jc w:val="left"/>
                      <w:rPr>
                        <w:sz w:val="5"/>
                      </w:rPr>
                    </w:pPr>
                    <w:r>
                      <w:rPr>
                        <w:color w:val="FF0000"/>
                        <w:w w:val="110"/>
                        <w:sz w:val="5"/>
                      </w:rPr>
                      <w:t>5</w:t>
                    </w:r>
                    <w:r>
                      <w:rPr>
                        <w:color w:val="FF0000"/>
                        <w:spacing w:val="4"/>
                        <w:w w:val="110"/>
                        <w:sz w:val="5"/>
                      </w:rPr>
                      <w:t> </w:t>
                    </w:r>
                    <w:r>
                      <w:rPr>
                        <w:color w:val="FF0000"/>
                        <w:w w:val="110"/>
                        <w:sz w:val="5"/>
                      </w:rPr>
                      <w:t>1</w:t>
                    </w:r>
                    <w:r>
                      <w:rPr>
                        <w:color w:val="FF0000"/>
                        <w:spacing w:val="4"/>
                        <w:w w:val="110"/>
                        <w:sz w:val="5"/>
                      </w:rPr>
                      <w:t> </w:t>
                    </w:r>
                    <w:r>
                      <w:rPr>
                        <w:color w:val="FF0000"/>
                        <w:w w:val="110"/>
                        <w:sz w:val="5"/>
                      </w:rPr>
                      <w:t>0</w:t>
                    </w:r>
                    <w:r>
                      <w:rPr>
                        <w:color w:val="FF0000"/>
                        <w:spacing w:val="4"/>
                        <w:w w:val="110"/>
                        <w:sz w:val="5"/>
                      </w:rPr>
                      <w:t> </w:t>
                    </w:r>
                    <w:r>
                      <w:rPr>
                        <w:color w:val="FF0000"/>
                        <w:w w:val="110"/>
                        <w:sz w:val="5"/>
                      </w:rPr>
                      <w:t>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90.690308pt;margin-top:-91.522331pt;width:11.85pt;height:4.05pt;mso-position-horizontal-relative:page;mso-position-vertical-relative:paragraph;z-index:15971840;rotation:15" type="#_x0000_t136" fillcolor="#000000" stroked="f">
            <o:extrusion v:ext="view" autorotationcenter="t"/>
            <v:textpath style="font-family:&quot;Times New Roman&quot;;font-size:4pt;v-text-kern:t;mso-text-shadow:auto" string="- 51 50"/>
            <w10:wrap type="none"/>
          </v:shape>
        </w:pict>
      </w:r>
      <w:r>
        <w:rPr/>
        <w:pict>
          <v:shape style="position:absolute;margin-left:363.397614pt;margin-top:-89.900574pt;width:24.9pt;height:4.5pt;mso-position-horizontal-relative:page;mso-position-vertical-relative:paragraph;z-index:15989248;rotation:194" type="#_x0000_t136" fillcolor="#000000" stroked="f">
            <o:extrusion v:ext="view" autorotationcenter="t"/>
            <v:textpath style="font-family:&quot;Times New Roman&quot;;font-size:4pt;v-text-kern:t;mso-text-shadow:auto" string="1 В Ргк33 5"/>
            <w10:wrap type="none"/>
          </v:shape>
        </w:pict>
      </w:r>
      <w:r>
        <w:rPr/>
        <w:pict>
          <v:shape style="position:absolute;margin-left:459.26319pt;margin-top:-94.719557pt;width:16.55pt;height:4.6pt;mso-position-horizontal-relative:page;mso-position-vertical-relative:paragraph;z-index:15990272;rotation:226" type="#_x0000_t136" fillcolor="#000000" stroked="f">
            <o:extrusion v:ext="view" autorotationcenter="t"/>
            <v:textpath style="font-family:&quot;Times New Roman&quot;;font-size:4pt;v-text-kern:t;mso-text-shadow:auto" string="42гк1122"/>
            <w10:wrap type="none"/>
          </v:shape>
        </w:pict>
      </w:r>
      <w:r>
        <w:rPr/>
        <w:pict>
          <v:shape style="position:absolute;margin-left:310.60246pt;margin-top:-95.084561pt;width:14.25pt;height:4.6pt;mso-position-horizontal-relative:page;mso-position-vertical-relative:paragraph;z-index:15991296;rotation:230" type="#_x0000_t136" fillcolor="#000000" stroked="f">
            <o:extrusion v:ext="view" autorotationcenter="t"/>
            <v:textpath style="font-family:&quot;Times New Roman&quot;;font-size:4pt;v-text-kern:t;mso-text-shadow:auto" string="777гк50"/>
            <w10:wrap type="none"/>
          </v:shape>
        </w:pict>
      </w:r>
      <w:r>
        <w:rPr/>
        <w:pict>
          <v:shape style="position:absolute;margin-left:168.490448pt;margin-top:-96.698692pt;width:13.5pt;height:5.5pt;mso-position-horizontal-relative:page;mso-position-vertical-relative:paragraph;z-index:15992832;rotation:232" type="#_x0000_t136" fillcolor="#000000" stroked="f">
            <o:extrusion v:ext="view" autorotationcenter="t"/>
            <v:textpath style="font-family:&quot;Times New Roman&quot;;font-size:5pt;v-text-kern:t;mso-text-shadow:auto" string="773гк8"/>
            <w10:wrap type="none"/>
          </v:shape>
        </w:pict>
      </w:r>
      <w:r>
        <w:rPr/>
        <w:pict>
          <v:shape style="position:absolute;margin-left:371.050818pt;margin-top:-95.875258pt;width:16.05pt;height:4.6pt;mso-position-horizontal-relative:page;mso-position-vertical-relative:paragraph;z-index:15993856;rotation:235" type="#_x0000_t136" fillcolor="#000000" stroked="f">
            <o:extrusion v:ext="view" autorotationcenter="t"/>
            <v:textpath style="font-family:&quot;Times New Roman&quot;;font-size:4pt;v-text-kern:t;mso-text-shadow:auto" string="776гк170"/>
            <w10:wrap type="none"/>
          </v:shape>
        </w:pict>
      </w:r>
      <w:r>
        <w:rPr/>
        <w:pict>
          <v:shape style="position:absolute;margin-left:422.047266pt;margin-top:-95.235689pt;width:14.15pt;height:4.6pt;mso-position-horizontal-relative:page;mso-position-vertical-relative:paragraph;z-index:15994368;rotation:235" type="#_x0000_t136" fillcolor="#000000" stroked="f">
            <o:extrusion v:ext="view" autorotationcenter="t"/>
            <v:textpath style="font-family:&quot;Times New Roman&quot;;font-size:4pt;v-text-kern:t;mso-text-shadow:auto" string="775гк24"/>
            <w10:wrap type="none"/>
          </v:shape>
        </w:pict>
      </w:r>
      <w:r>
        <w:rPr/>
        <w:pict>
          <v:shape style="position:absolute;margin-left:241.218344pt;margin-top:-95.882506pt;width:13.8pt;height:4.6pt;mso-position-horizontal-relative:page;mso-position-vertical-relative:paragraph;z-index:15994880;rotation:236" type="#_x0000_t136" fillcolor="#000000" stroked="f">
            <o:extrusion v:ext="view" autorotationcenter="t"/>
            <v:textpath style="font-family:&quot;Times New Roman&quot;;font-size:4pt;v-text-kern:t;mso-text-shadow:auto" string="778гк12"/>
            <w10:wrap type="none"/>
          </v:shape>
        </w:pict>
      </w:r>
      <w:r>
        <w:rPr/>
        <w:pict>
          <v:shape style="position:absolute;margin-left:168.686945pt;margin-top:-100.504259pt;width:14.85pt;height:5.55pt;mso-position-horizontal-relative:page;mso-position-vertical-relative:paragraph;z-index:15997952;rotation:304" type="#_x0000_t136" fillcolor="#000000" stroked="f">
            <o:extrusion v:ext="view" autorotationcenter="t"/>
            <v:textpath style="font-family:&quot;Times New Roman&quot;;font-size:5pt;v-text-kern:t;mso-text-shadow:auto" string="785гк27"/>
            <w10:wrap type="none"/>
          </v:shape>
        </w:pict>
      </w:r>
      <w:r>
        <w:rPr/>
        <w:pict>
          <v:shape style="position:absolute;margin-left:257.51637pt;margin-top:-99.030461pt;width:13.75pt;height:4.6pt;mso-position-horizontal-relative:page;mso-position-vertical-relative:paragraph;z-index:16000512;rotation:305" type="#_x0000_t136" fillcolor="#000000" stroked="f">
            <o:extrusion v:ext="view" autorotationcenter="t"/>
            <v:textpath style="font-family:&quot;Times New Roman&quot;;font-size:4pt;v-text-kern:t;mso-text-shadow:auto" string="781гк38"/>
            <w10:wrap type="none"/>
          </v:shape>
        </w:pict>
      </w:r>
      <w:r>
        <w:rPr/>
        <w:pict>
          <v:shape style="position:absolute;margin-left:211.838348pt;margin-top:-93.532516pt;width:12.5pt;height:4.5pt;mso-position-horizontal-relative:page;mso-position-vertical-relative:paragraph;z-index:16016896;rotation:338" type="#_x0000_t136" fillcolor="#000000" stroked="f">
            <o:extrusion v:ext="view" autorotationcenter="t"/>
            <v:textpath style="font-family:&quot;Times New Roman&quot;;font-size:4pt;v-text-kern:t;mso-text-shadow:auto" string="-50 50"/>
            <w10:wrap type="none"/>
          </v:shape>
        </w:pict>
      </w:r>
      <w:r>
        <w:rPr>
          <w:position w:val="2"/>
          <w:sz w:val="24"/>
        </w:rPr>
        <w:t>Рисунок</w:t>
      </w:r>
      <w:r>
        <w:rPr>
          <w:spacing w:val="-1"/>
          <w:position w:val="2"/>
          <w:sz w:val="24"/>
        </w:rPr>
        <w:t> </w:t>
      </w:r>
      <w:r>
        <w:rPr>
          <w:position w:val="2"/>
          <w:sz w:val="24"/>
        </w:rPr>
        <w:t>12– Курганбай.</w:t>
      </w:r>
      <w:r>
        <w:rPr>
          <w:spacing w:val="3"/>
          <w:position w:val="2"/>
          <w:sz w:val="24"/>
        </w:rPr>
        <w:t> </w:t>
      </w:r>
      <w:r>
        <w:rPr>
          <w:position w:val="2"/>
          <w:sz w:val="24"/>
        </w:rPr>
        <w:t>Структурная карта</w:t>
      </w:r>
      <w:r>
        <w:rPr>
          <w:spacing w:val="-5"/>
          <w:position w:val="2"/>
          <w:sz w:val="24"/>
        </w:rPr>
        <w:t> </w:t>
      </w:r>
      <w:r>
        <w:rPr>
          <w:position w:val="2"/>
          <w:sz w:val="24"/>
        </w:rPr>
        <w:t>по</w:t>
      </w:r>
      <w:r>
        <w:rPr>
          <w:spacing w:val="-4"/>
          <w:position w:val="2"/>
          <w:sz w:val="24"/>
        </w:rPr>
        <w:t> </w:t>
      </w:r>
      <w:r>
        <w:rPr>
          <w:position w:val="2"/>
          <w:sz w:val="24"/>
        </w:rPr>
        <w:t>отражающему</w:t>
      </w:r>
      <w:r>
        <w:rPr>
          <w:spacing w:val="-5"/>
          <w:position w:val="2"/>
          <w:sz w:val="24"/>
        </w:rPr>
        <w:t> </w:t>
      </w:r>
      <w:r>
        <w:rPr>
          <w:position w:val="2"/>
          <w:sz w:val="24"/>
        </w:rPr>
        <w:t>горизонту</w:t>
      </w:r>
      <w:r>
        <w:rPr>
          <w:spacing w:val="3"/>
          <w:position w:val="2"/>
          <w:sz w:val="24"/>
        </w:rPr>
        <w:t> </w:t>
      </w:r>
      <w:r>
        <w:rPr>
          <w:position w:val="2"/>
          <w:sz w:val="24"/>
        </w:rPr>
        <w:t>V</w:t>
      </w:r>
      <w:r>
        <w:rPr>
          <w:sz w:val="16"/>
        </w:rPr>
        <w:t>2</w:t>
      </w:r>
      <w:r>
        <w:rPr>
          <w:position w:val="11"/>
          <w:sz w:val="16"/>
        </w:rPr>
        <w:t>II</w:t>
      </w:r>
    </w:p>
    <w:p>
      <w:pPr>
        <w:pStyle w:val="BodyText"/>
        <w:spacing w:before="11"/>
        <w:jc w:val="left"/>
        <w:rPr>
          <w:sz w:val="23"/>
        </w:rPr>
      </w:pPr>
    </w:p>
    <w:p>
      <w:pPr>
        <w:pStyle w:val="BodyText"/>
        <w:ind w:left="239" w:right="408" w:firstLine="710"/>
      </w:pPr>
      <w:r>
        <w:rPr/>
        <w:t>По</w:t>
      </w:r>
      <w:r>
        <w:rPr>
          <w:spacing w:val="1"/>
        </w:rPr>
        <w:t> </w:t>
      </w:r>
      <w:r>
        <w:rPr/>
        <w:t>V</w:t>
      </w:r>
      <w:r>
        <w:rPr>
          <w:vertAlign w:val="subscript"/>
        </w:rPr>
        <w:t>1</w:t>
      </w:r>
      <w:r>
        <w:rPr>
          <w:spacing w:val="1"/>
          <w:vertAlign w:val="baseline"/>
        </w:rPr>
        <w:t> </w:t>
      </w:r>
      <w:r>
        <w:rPr>
          <w:vertAlign w:val="baseline"/>
        </w:rPr>
        <w:t>отражающему</w:t>
      </w:r>
      <w:r>
        <w:rPr>
          <w:spacing w:val="1"/>
          <w:vertAlign w:val="baseline"/>
        </w:rPr>
        <w:t> </w:t>
      </w:r>
      <w:r>
        <w:rPr>
          <w:vertAlign w:val="baseline"/>
        </w:rPr>
        <w:t>горизонту</w:t>
      </w:r>
      <w:r>
        <w:rPr>
          <w:spacing w:val="1"/>
          <w:vertAlign w:val="baseline"/>
        </w:rPr>
        <w:t> </w:t>
      </w:r>
      <w:r>
        <w:rPr>
          <w:vertAlign w:val="baseline"/>
        </w:rPr>
        <w:t>(подошва</w:t>
      </w:r>
      <w:r>
        <w:rPr>
          <w:spacing w:val="1"/>
          <w:vertAlign w:val="baseline"/>
        </w:rPr>
        <w:t> </w:t>
      </w:r>
      <w:r>
        <w:rPr>
          <w:vertAlign w:val="baseline"/>
        </w:rPr>
        <w:t>юрской</w:t>
      </w:r>
      <w:r>
        <w:rPr>
          <w:spacing w:val="1"/>
          <w:vertAlign w:val="baseline"/>
        </w:rPr>
        <w:t> </w:t>
      </w:r>
      <w:r>
        <w:rPr>
          <w:vertAlign w:val="baseline"/>
        </w:rPr>
        <w:t>толщи)–</w:t>
      </w:r>
      <w:r>
        <w:rPr>
          <w:spacing w:val="1"/>
          <w:vertAlign w:val="baseline"/>
        </w:rPr>
        <w:t> </w:t>
      </w:r>
      <w:r>
        <w:rPr>
          <w:vertAlign w:val="baseline"/>
        </w:rPr>
        <w:t>свод</w:t>
      </w:r>
      <w:r>
        <w:rPr>
          <w:spacing w:val="-67"/>
          <w:vertAlign w:val="baseline"/>
        </w:rPr>
        <w:t> </w:t>
      </w:r>
      <w:r>
        <w:rPr>
          <w:vertAlign w:val="baseline"/>
        </w:rPr>
        <w:t>Курганбайского поднятия, по сравнению со структурным планом триасовых</w:t>
      </w:r>
      <w:r>
        <w:rPr>
          <w:spacing w:val="1"/>
          <w:vertAlign w:val="baseline"/>
        </w:rPr>
        <w:t> </w:t>
      </w:r>
      <w:r>
        <w:rPr>
          <w:vertAlign w:val="baseline"/>
        </w:rPr>
        <w:t>горизонтов смещается</w:t>
      </w:r>
      <w:r>
        <w:rPr>
          <w:spacing w:val="1"/>
          <w:vertAlign w:val="baseline"/>
        </w:rPr>
        <w:t> </w:t>
      </w:r>
      <w:r>
        <w:rPr>
          <w:vertAlign w:val="baseline"/>
        </w:rPr>
        <w:t>в восточном</w:t>
      </w:r>
      <w:r>
        <w:rPr>
          <w:spacing w:val="1"/>
          <w:vertAlign w:val="baseline"/>
        </w:rPr>
        <w:t> </w:t>
      </w:r>
      <w:r>
        <w:rPr>
          <w:vertAlign w:val="baseline"/>
        </w:rPr>
        <w:t>направлении до 4 км.</w:t>
      </w:r>
      <w:r>
        <w:rPr>
          <w:spacing w:val="1"/>
          <w:vertAlign w:val="baseline"/>
        </w:rPr>
        <w:t> </w:t>
      </w:r>
      <w:r>
        <w:rPr>
          <w:vertAlign w:val="baseline"/>
        </w:rPr>
        <w:t>Сводовая</w:t>
      </w:r>
      <w:r>
        <w:rPr>
          <w:spacing w:val="1"/>
          <w:vertAlign w:val="baseline"/>
        </w:rPr>
        <w:t> </w:t>
      </w:r>
      <w:r>
        <w:rPr>
          <w:vertAlign w:val="baseline"/>
        </w:rPr>
        <w:t>часть</w:t>
      </w:r>
      <w:r>
        <w:rPr>
          <w:spacing w:val="1"/>
          <w:vertAlign w:val="baseline"/>
        </w:rPr>
        <w:t> </w:t>
      </w:r>
      <w:r>
        <w:rPr>
          <w:vertAlign w:val="baseline"/>
        </w:rPr>
        <w:t>структуры сохраняет широтную ориентировку и оконтуривается изогипсой</w:t>
      </w:r>
      <w:r>
        <w:rPr>
          <w:spacing w:val="1"/>
          <w:vertAlign w:val="baseline"/>
        </w:rPr>
        <w:t> </w:t>
      </w:r>
      <w:r>
        <w:rPr>
          <w:vertAlign w:val="baseline"/>
        </w:rPr>
        <w:t>минус</w:t>
      </w:r>
      <w:r>
        <w:rPr>
          <w:spacing w:val="46"/>
          <w:vertAlign w:val="baseline"/>
        </w:rPr>
        <w:t> </w:t>
      </w:r>
      <w:r>
        <w:rPr>
          <w:vertAlign w:val="baseline"/>
        </w:rPr>
        <w:t>4200</w:t>
      </w:r>
      <w:r>
        <w:rPr>
          <w:spacing w:val="46"/>
          <w:vertAlign w:val="baseline"/>
        </w:rPr>
        <w:t> </w:t>
      </w:r>
      <w:r>
        <w:rPr>
          <w:vertAlign w:val="baseline"/>
        </w:rPr>
        <w:t>м,</w:t>
      </w:r>
      <w:r>
        <w:rPr>
          <w:spacing w:val="47"/>
          <w:vertAlign w:val="baseline"/>
        </w:rPr>
        <w:t> </w:t>
      </w:r>
      <w:r>
        <w:rPr>
          <w:vertAlign w:val="baseline"/>
        </w:rPr>
        <w:t>размеры</w:t>
      </w:r>
      <w:r>
        <w:rPr>
          <w:spacing w:val="46"/>
          <w:vertAlign w:val="baseline"/>
        </w:rPr>
        <w:t> </w:t>
      </w:r>
      <w:r>
        <w:rPr>
          <w:vertAlign w:val="baseline"/>
        </w:rPr>
        <w:t>составляют</w:t>
      </w:r>
      <w:r>
        <w:rPr>
          <w:spacing w:val="44"/>
          <w:vertAlign w:val="baseline"/>
        </w:rPr>
        <w:t> </w:t>
      </w:r>
      <w:r>
        <w:rPr>
          <w:vertAlign w:val="baseline"/>
        </w:rPr>
        <w:t>8*3,2</w:t>
      </w:r>
      <w:r>
        <w:rPr>
          <w:spacing w:val="46"/>
          <w:vertAlign w:val="baseline"/>
        </w:rPr>
        <w:t> </w:t>
      </w:r>
      <w:r>
        <w:rPr>
          <w:vertAlign w:val="baseline"/>
        </w:rPr>
        <w:t>км,</w:t>
      </w:r>
      <w:r>
        <w:rPr>
          <w:spacing w:val="47"/>
          <w:vertAlign w:val="baseline"/>
        </w:rPr>
        <w:t> </w:t>
      </w:r>
      <w:r>
        <w:rPr>
          <w:vertAlign w:val="baseline"/>
        </w:rPr>
        <w:t>амплитуда</w:t>
      </w:r>
      <w:r>
        <w:rPr>
          <w:spacing w:val="24"/>
          <w:vertAlign w:val="baseline"/>
        </w:rPr>
        <w:t> </w:t>
      </w:r>
      <w:r>
        <w:rPr>
          <w:vertAlign w:val="baseline"/>
        </w:rPr>
        <w:t>50</w:t>
      </w:r>
      <w:r>
        <w:rPr>
          <w:spacing w:val="46"/>
          <w:vertAlign w:val="baseline"/>
        </w:rPr>
        <w:t> </w:t>
      </w:r>
      <w:r>
        <w:rPr>
          <w:vertAlign w:val="baseline"/>
        </w:rPr>
        <w:t>м.</w:t>
      </w:r>
      <w:r>
        <w:rPr>
          <w:spacing w:val="47"/>
          <w:vertAlign w:val="baseline"/>
        </w:rPr>
        <w:t> </w:t>
      </w:r>
      <w:r>
        <w:rPr>
          <w:vertAlign w:val="baseline"/>
        </w:rPr>
        <w:t>с</w:t>
      </w:r>
      <w:r>
        <w:rPr>
          <w:spacing w:val="47"/>
          <w:vertAlign w:val="baseline"/>
        </w:rPr>
        <w:t> </w:t>
      </w:r>
      <w:r>
        <w:rPr>
          <w:vertAlign w:val="baseline"/>
        </w:rPr>
        <w:t>меньшей</w:t>
      </w:r>
    </w:p>
    <w:p>
      <w:pPr>
        <w:spacing w:after="0"/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spacing w:before="72"/>
        <w:ind w:left="239" w:right="422"/>
      </w:pPr>
      <w:r>
        <w:rPr/>
        <w:t>интенсивностью</w:t>
      </w:r>
      <w:r>
        <w:rPr>
          <w:spacing w:val="1"/>
        </w:rPr>
        <w:t> </w:t>
      </w:r>
      <w:r>
        <w:rPr/>
        <w:t>фиксируется</w:t>
      </w:r>
      <w:r>
        <w:rPr>
          <w:spacing w:val="1"/>
        </w:rPr>
        <w:t> </w:t>
      </w:r>
      <w:r>
        <w:rPr/>
        <w:t>тектоническое</w:t>
      </w:r>
      <w:r>
        <w:rPr>
          <w:spacing w:val="1"/>
        </w:rPr>
        <w:t> </w:t>
      </w:r>
      <w:r>
        <w:rPr/>
        <w:t>нарушение,</w:t>
      </w:r>
      <w:r>
        <w:rPr>
          <w:spacing w:val="1"/>
        </w:rPr>
        <w:t> </w:t>
      </w:r>
      <w:r>
        <w:rPr/>
        <w:t>осложняющее</w:t>
      </w:r>
      <w:r>
        <w:rPr>
          <w:spacing w:val="1"/>
        </w:rPr>
        <w:t> </w:t>
      </w:r>
      <w:r>
        <w:rPr/>
        <w:t>южное</w:t>
      </w:r>
      <w:r>
        <w:rPr>
          <w:spacing w:val="1"/>
        </w:rPr>
        <w:t> </w:t>
      </w:r>
      <w:r>
        <w:rPr/>
        <w:t>крыло</w:t>
      </w:r>
      <w:r>
        <w:rPr>
          <w:spacing w:val="2"/>
        </w:rPr>
        <w:t> </w:t>
      </w:r>
      <w:r>
        <w:rPr/>
        <w:t>структуры.</w:t>
      </w:r>
    </w:p>
    <w:p>
      <w:pPr>
        <w:pStyle w:val="BodyText"/>
        <w:ind w:left="239" w:right="412" w:firstLine="710"/>
      </w:pPr>
      <w:r>
        <w:rPr/>
        <w:t>По горизонтам IV и III (соответствующие среднеюрским и подошве</w:t>
      </w:r>
      <w:r>
        <w:rPr>
          <w:spacing w:val="1"/>
        </w:rPr>
        <w:t> </w:t>
      </w:r>
      <w:r>
        <w:rPr/>
        <w:t>нижнемеловых</w:t>
      </w:r>
      <w:r>
        <w:rPr>
          <w:spacing w:val="1"/>
        </w:rPr>
        <w:t> </w:t>
      </w:r>
      <w:r>
        <w:rPr/>
        <w:t>горизонтов)</w:t>
      </w:r>
      <w:r>
        <w:rPr>
          <w:spacing w:val="1"/>
        </w:rPr>
        <w:t> </w:t>
      </w:r>
      <w:r>
        <w:rPr/>
        <w:t>отмечается</w:t>
      </w:r>
      <w:r>
        <w:rPr>
          <w:spacing w:val="1"/>
        </w:rPr>
        <w:t> </w:t>
      </w:r>
      <w:r>
        <w:rPr/>
        <w:t>совпадение</w:t>
      </w:r>
      <w:r>
        <w:rPr>
          <w:spacing w:val="1"/>
        </w:rPr>
        <w:t> </w:t>
      </w:r>
      <w:r>
        <w:rPr/>
        <w:t>структурных</w:t>
      </w:r>
      <w:r>
        <w:rPr>
          <w:spacing w:val="1"/>
        </w:rPr>
        <w:t> </w:t>
      </w:r>
      <w:r>
        <w:rPr/>
        <w:t>планов,</w:t>
      </w:r>
      <w:r>
        <w:rPr>
          <w:spacing w:val="1"/>
        </w:rPr>
        <w:t> </w:t>
      </w:r>
      <w:r>
        <w:rPr/>
        <w:t>однако размеры и контрасность поднятия вверх по разрезу уменьшаются.</w:t>
      </w:r>
      <w:r>
        <w:rPr>
          <w:spacing w:val="1"/>
        </w:rPr>
        <w:t> </w:t>
      </w:r>
      <w:r>
        <w:rPr/>
        <w:t>Дизъюнктивных нарушении по указанным поверхностям не выявлено. Таким</w:t>
      </w:r>
      <w:r>
        <w:rPr>
          <w:spacing w:val="-67"/>
        </w:rPr>
        <w:t> </w:t>
      </w:r>
      <w:r>
        <w:rPr/>
        <w:t>образом,</w:t>
      </w:r>
      <w:r>
        <w:rPr>
          <w:spacing w:val="-9"/>
        </w:rPr>
        <w:t> </w:t>
      </w:r>
      <w:r>
        <w:rPr/>
        <w:t>отмечеам</w:t>
      </w:r>
      <w:r>
        <w:rPr>
          <w:spacing w:val="-8"/>
        </w:rPr>
        <w:t> </w:t>
      </w:r>
      <w:r>
        <w:rPr/>
        <w:t>что,</w:t>
      </w:r>
      <w:r>
        <w:rPr>
          <w:spacing w:val="-8"/>
        </w:rPr>
        <w:t> </w:t>
      </w:r>
      <w:r>
        <w:rPr/>
        <w:t>по</w:t>
      </w:r>
      <w:r>
        <w:rPr>
          <w:spacing w:val="-10"/>
        </w:rPr>
        <w:t> </w:t>
      </w:r>
      <w:r>
        <w:rPr/>
        <w:t>Курганбаю</w:t>
      </w:r>
      <w:r>
        <w:rPr>
          <w:spacing w:val="-7"/>
        </w:rPr>
        <w:t> </w:t>
      </w:r>
      <w:r>
        <w:rPr/>
        <w:t>наблюдается</w:t>
      </w:r>
      <w:r>
        <w:rPr>
          <w:spacing w:val="-9"/>
        </w:rPr>
        <w:t> </w:t>
      </w:r>
      <w:r>
        <w:rPr/>
        <w:t>уанаследованное</w:t>
      </w:r>
      <w:r>
        <w:rPr>
          <w:spacing w:val="-10"/>
        </w:rPr>
        <w:t> </w:t>
      </w:r>
      <w:r>
        <w:rPr/>
        <w:t>развитие</w:t>
      </w:r>
      <w:r>
        <w:rPr>
          <w:spacing w:val="-68"/>
        </w:rPr>
        <w:t> </w:t>
      </w:r>
      <w:r>
        <w:rPr/>
        <w:t>локального</w:t>
      </w:r>
      <w:r>
        <w:rPr>
          <w:spacing w:val="-1"/>
        </w:rPr>
        <w:t> </w:t>
      </w:r>
      <w:r>
        <w:rPr/>
        <w:t>поднятие,</w:t>
      </w:r>
      <w:r>
        <w:rPr>
          <w:spacing w:val="-1"/>
        </w:rPr>
        <w:t> </w:t>
      </w:r>
      <w:r>
        <w:rPr/>
        <w:t>которое</w:t>
      </w:r>
      <w:r>
        <w:rPr>
          <w:spacing w:val="-1"/>
        </w:rPr>
        <w:t> </w:t>
      </w:r>
      <w:r>
        <w:rPr/>
        <w:t>с</w:t>
      </w:r>
      <w:r>
        <w:rPr>
          <w:spacing w:val="-2"/>
        </w:rPr>
        <w:t> </w:t>
      </w:r>
      <w:r>
        <w:rPr/>
        <w:t>триасаового</w:t>
      </w:r>
      <w:r>
        <w:rPr>
          <w:spacing w:val="-3"/>
        </w:rPr>
        <w:t> </w:t>
      </w:r>
      <w:r>
        <w:rPr/>
        <w:t>до</w:t>
      </w:r>
      <w:r>
        <w:rPr>
          <w:spacing w:val="-3"/>
        </w:rPr>
        <w:t> </w:t>
      </w:r>
      <w:r>
        <w:rPr/>
        <w:t>начало</w:t>
      </w:r>
      <w:r>
        <w:rPr>
          <w:spacing w:val="-2"/>
        </w:rPr>
        <w:t> </w:t>
      </w:r>
      <w:r>
        <w:rPr/>
        <w:t>мелового</w:t>
      </w:r>
      <w:r>
        <w:rPr>
          <w:spacing w:val="-3"/>
        </w:rPr>
        <w:t> </w:t>
      </w:r>
      <w:r>
        <w:rPr/>
        <w:t>времени.</w:t>
      </w:r>
    </w:p>
    <w:p>
      <w:pPr>
        <w:pStyle w:val="BodyText"/>
        <w:spacing w:before="3"/>
        <w:ind w:left="239" w:right="406" w:firstLine="710"/>
      </w:pPr>
      <w:r>
        <w:rPr>
          <w:b/>
        </w:rPr>
        <w:t>Поднятие</w:t>
      </w:r>
      <w:r>
        <w:rPr>
          <w:b/>
          <w:spacing w:val="1"/>
        </w:rPr>
        <w:t> </w:t>
      </w:r>
      <w:r>
        <w:rPr>
          <w:b/>
        </w:rPr>
        <w:t>Алак</w:t>
      </w:r>
      <w:r>
        <w:rPr>
          <w:b/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отражающему</w:t>
      </w:r>
      <w:r>
        <w:rPr>
          <w:spacing w:val="1"/>
        </w:rPr>
        <w:t> </w:t>
      </w:r>
      <w:r>
        <w:rPr/>
        <w:t>горизонту</w:t>
      </w:r>
      <w:r>
        <w:rPr>
          <w:spacing w:val="1"/>
        </w:rPr>
        <w:t> </w:t>
      </w:r>
      <w:r>
        <w:rPr/>
        <w:t>V</w:t>
      </w:r>
      <w:r>
        <w:rPr>
          <w:vertAlign w:val="subscript"/>
        </w:rPr>
        <w:t>3</w:t>
      </w:r>
      <w:r>
        <w:rPr>
          <w:vertAlign w:val="superscript"/>
        </w:rPr>
        <w:t>II</w:t>
      </w:r>
      <w:r>
        <w:rPr>
          <w:vertAlign w:val="baseline"/>
        </w:rPr>
        <w:t> имеет</w:t>
      </w:r>
      <w:r>
        <w:rPr>
          <w:spacing w:val="1"/>
          <w:vertAlign w:val="baseline"/>
        </w:rPr>
        <w:t> </w:t>
      </w:r>
      <w:r>
        <w:rPr>
          <w:vertAlign w:val="baseline"/>
        </w:rPr>
        <w:t>размеры</w:t>
      </w:r>
      <w:r>
        <w:rPr>
          <w:spacing w:val="1"/>
          <w:vertAlign w:val="baseline"/>
        </w:rPr>
        <w:t> </w:t>
      </w:r>
      <w:r>
        <w:rPr>
          <w:vertAlign w:val="baseline"/>
        </w:rPr>
        <w:t>по</w:t>
      </w:r>
      <w:r>
        <w:rPr>
          <w:spacing w:val="1"/>
          <w:vertAlign w:val="baseline"/>
        </w:rPr>
        <w:t> </w:t>
      </w:r>
      <w:r>
        <w:rPr>
          <w:vertAlign w:val="baseline"/>
        </w:rPr>
        <w:t>замкнутой</w:t>
      </w:r>
      <w:r>
        <w:rPr>
          <w:spacing w:val="1"/>
          <w:vertAlign w:val="baseline"/>
        </w:rPr>
        <w:t> </w:t>
      </w:r>
      <w:r>
        <w:rPr>
          <w:vertAlign w:val="baseline"/>
        </w:rPr>
        <w:t>изогипсе</w:t>
      </w:r>
      <w:r>
        <w:rPr>
          <w:spacing w:val="1"/>
          <w:vertAlign w:val="baseline"/>
        </w:rPr>
        <w:t> </w:t>
      </w:r>
      <w:r>
        <w:rPr>
          <w:vertAlign w:val="baseline"/>
        </w:rPr>
        <w:t>4650</w:t>
      </w:r>
      <w:r>
        <w:rPr>
          <w:spacing w:val="1"/>
          <w:vertAlign w:val="baseline"/>
        </w:rPr>
        <w:t> </w:t>
      </w:r>
      <w:r>
        <w:rPr>
          <w:vertAlign w:val="baseline"/>
        </w:rPr>
        <w:t>м</w:t>
      </w:r>
      <w:r>
        <w:rPr>
          <w:spacing w:val="1"/>
          <w:vertAlign w:val="baseline"/>
        </w:rPr>
        <w:t> </w:t>
      </w:r>
      <w:r>
        <w:rPr>
          <w:vertAlign w:val="baseline"/>
        </w:rPr>
        <w:t>размеры</w:t>
      </w:r>
      <w:r>
        <w:rPr>
          <w:spacing w:val="1"/>
          <w:vertAlign w:val="baseline"/>
        </w:rPr>
        <w:t> </w:t>
      </w:r>
      <w:r>
        <w:rPr>
          <w:vertAlign w:val="baseline"/>
        </w:rPr>
        <w:t>4,5*3,5</w:t>
      </w:r>
      <w:r>
        <w:rPr>
          <w:spacing w:val="1"/>
          <w:vertAlign w:val="baseline"/>
        </w:rPr>
        <w:t> </w:t>
      </w:r>
      <w:r>
        <w:rPr>
          <w:vertAlign w:val="baseline"/>
        </w:rPr>
        <w:t>км,</w:t>
      </w:r>
      <w:r>
        <w:rPr>
          <w:spacing w:val="1"/>
          <w:vertAlign w:val="baseline"/>
        </w:rPr>
        <w:t> </w:t>
      </w:r>
      <w:r>
        <w:rPr>
          <w:vertAlign w:val="baseline"/>
        </w:rPr>
        <w:t>амплитуду</w:t>
      </w:r>
      <w:r>
        <w:rPr>
          <w:spacing w:val="1"/>
          <w:vertAlign w:val="baseline"/>
        </w:rPr>
        <w:t> </w:t>
      </w:r>
      <w:r>
        <w:rPr>
          <w:vertAlign w:val="baseline"/>
        </w:rPr>
        <w:t>50</w:t>
      </w:r>
      <w:r>
        <w:rPr>
          <w:spacing w:val="1"/>
          <w:vertAlign w:val="baseline"/>
        </w:rPr>
        <w:t> </w:t>
      </w:r>
      <w:r>
        <w:rPr>
          <w:vertAlign w:val="baseline"/>
        </w:rPr>
        <w:t>м.</w:t>
      </w:r>
      <w:r>
        <w:rPr>
          <w:spacing w:val="1"/>
          <w:vertAlign w:val="baseline"/>
        </w:rPr>
        <w:t> </w:t>
      </w:r>
      <w:r>
        <w:rPr>
          <w:vertAlign w:val="baseline"/>
        </w:rPr>
        <w:t>Юго-</w:t>
      </w:r>
      <w:r>
        <w:rPr>
          <w:spacing w:val="1"/>
          <w:vertAlign w:val="baseline"/>
        </w:rPr>
        <w:t> </w:t>
      </w:r>
      <w:r>
        <w:rPr>
          <w:vertAlign w:val="baseline"/>
        </w:rPr>
        <w:t>западный</w:t>
      </w:r>
      <w:r>
        <w:rPr>
          <w:spacing w:val="1"/>
          <w:vertAlign w:val="baseline"/>
        </w:rPr>
        <w:t> </w:t>
      </w:r>
      <w:r>
        <w:rPr>
          <w:vertAlign w:val="baseline"/>
        </w:rPr>
        <w:t>свод</w:t>
      </w:r>
      <w:r>
        <w:rPr>
          <w:spacing w:val="1"/>
          <w:vertAlign w:val="baseline"/>
        </w:rPr>
        <w:t> </w:t>
      </w:r>
      <w:r>
        <w:rPr>
          <w:vertAlign w:val="baseline"/>
        </w:rPr>
        <w:t>по</w:t>
      </w:r>
      <w:r>
        <w:rPr>
          <w:spacing w:val="1"/>
          <w:vertAlign w:val="baseline"/>
        </w:rPr>
        <w:t> </w:t>
      </w:r>
      <w:r>
        <w:rPr>
          <w:vertAlign w:val="baseline"/>
        </w:rPr>
        <w:t>изогипсе</w:t>
      </w:r>
      <w:r>
        <w:rPr>
          <w:spacing w:val="1"/>
          <w:vertAlign w:val="baseline"/>
        </w:rPr>
        <w:t> </w:t>
      </w:r>
      <w:r>
        <w:rPr>
          <w:vertAlign w:val="baseline"/>
        </w:rPr>
        <w:t>минус</w:t>
      </w:r>
      <w:r>
        <w:rPr>
          <w:spacing w:val="1"/>
          <w:vertAlign w:val="baseline"/>
        </w:rPr>
        <w:t> </w:t>
      </w:r>
      <w:r>
        <w:rPr>
          <w:vertAlign w:val="baseline"/>
        </w:rPr>
        <w:t>4650</w:t>
      </w:r>
      <w:r>
        <w:rPr>
          <w:spacing w:val="1"/>
          <w:vertAlign w:val="baseline"/>
        </w:rPr>
        <w:t> </w:t>
      </w:r>
      <w:r>
        <w:rPr>
          <w:vertAlign w:val="baseline"/>
        </w:rPr>
        <w:t>м</w:t>
      </w:r>
      <w:r>
        <w:rPr>
          <w:spacing w:val="1"/>
          <w:vertAlign w:val="baseline"/>
        </w:rPr>
        <w:t> </w:t>
      </w:r>
      <w:r>
        <w:rPr>
          <w:vertAlign w:val="baseline"/>
        </w:rPr>
        <w:t>имеет</w:t>
      </w:r>
      <w:r>
        <w:rPr>
          <w:spacing w:val="1"/>
          <w:vertAlign w:val="baseline"/>
        </w:rPr>
        <w:t> </w:t>
      </w:r>
      <w:r>
        <w:rPr>
          <w:vertAlign w:val="baseline"/>
        </w:rPr>
        <w:t>размеры</w:t>
      </w:r>
      <w:r>
        <w:rPr>
          <w:spacing w:val="1"/>
          <w:vertAlign w:val="baseline"/>
        </w:rPr>
        <w:t> </w:t>
      </w:r>
      <w:r>
        <w:rPr>
          <w:vertAlign w:val="baseline"/>
        </w:rPr>
        <w:t>2,25*0,75</w:t>
      </w:r>
      <w:r>
        <w:rPr>
          <w:spacing w:val="1"/>
          <w:vertAlign w:val="baseline"/>
        </w:rPr>
        <w:t> </w:t>
      </w:r>
      <w:r>
        <w:rPr>
          <w:vertAlign w:val="baseline"/>
        </w:rPr>
        <w:t>км,</w:t>
      </w:r>
      <w:r>
        <w:rPr>
          <w:spacing w:val="1"/>
          <w:vertAlign w:val="baseline"/>
        </w:rPr>
        <w:t> </w:t>
      </w:r>
      <w:r>
        <w:rPr>
          <w:vertAlign w:val="baseline"/>
        </w:rPr>
        <w:t>амплитуду около</w:t>
      </w:r>
      <w:r>
        <w:rPr>
          <w:spacing w:val="2"/>
          <w:vertAlign w:val="baseline"/>
        </w:rPr>
        <w:t> </w:t>
      </w:r>
      <w:r>
        <w:rPr>
          <w:vertAlign w:val="baseline"/>
        </w:rPr>
        <w:t>50</w:t>
      </w:r>
      <w:r>
        <w:rPr>
          <w:spacing w:val="1"/>
          <w:vertAlign w:val="baseline"/>
        </w:rPr>
        <w:t> </w:t>
      </w:r>
      <w:r>
        <w:rPr>
          <w:vertAlign w:val="baseline"/>
        </w:rPr>
        <w:t>м.</w:t>
      </w:r>
    </w:p>
    <w:p>
      <w:pPr>
        <w:pStyle w:val="BodyText"/>
        <w:ind w:left="239" w:right="413" w:firstLine="710"/>
      </w:pPr>
      <w:r>
        <w:rPr/>
        <w:t>По отражающему горизонту</w:t>
      </w:r>
      <w:r>
        <w:rPr>
          <w:spacing w:val="1"/>
        </w:rPr>
        <w:t> </w:t>
      </w:r>
      <w:r>
        <w:rPr/>
        <w:t>V</w:t>
      </w:r>
      <w:r>
        <w:rPr>
          <w:vertAlign w:val="subscript"/>
        </w:rPr>
        <w:t>2</w:t>
      </w:r>
      <w:r>
        <w:rPr>
          <w:vertAlign w:val="superscript"/>
        </w:rPr>
        <w:t>II</w:t>
      </w:r>
      <w:r>
        <w:rPr>
          <w:vertAlign w:val="baseline"/>
        </w:rPr>
        <w:t> конфигурация,</w:t>
      </w:r>
      <w:r>
        <w:rPr>
          <w:spacing w:val="1"/>
          <w:vertAlign w:val="baseline"/>
        </w:rPr>
        <w:t> </w:t>
      </w:r>
      <w:r>
        <w:rPr>
          <w:vertAlign w:val="baseline"/>
        </w:rPr>
        <w:t>структурный план и</w:t>
      </w:r>
      <w:r>
        <w:rPr>
          <w:spacing w:val="1"/>
          <w:vertAlign w:val="baseline"/>
        </w:rPr>
        <w:t> </w:t>
      </w:r>
      <w:r>
        <w:rPr>
          <w:vertAlign w:val="baseline"/>
        </w:rPr>
        <w:t>размеры аналогичны</w:t>
      </w:r>
      <w:r>
        <w:rPr>
          <w:spacing w:val="1"/>
          <w:vertAlign w:val="baseline"/>
        </w:rPr>
        <w:t> </w:t>
      </w:r>
      <w:r>
        <w:rPr>
          <w:vertAlign w:val="baseline"/>
        </w:rPr>
        <w:t>(рисунок 10).</w:t>
      </w:r>
    </w:p>
    <w:p>
      <w:pPr>
        <w:pStyle w:val="BodyText"/>
        <w:ind w:left="239" w:right="412" w:firstLine="710"/>
      </w:pPr>
      <w:r>
        <w:rPr/>
        <w:t>По</w:t>
      </w:r>
      <w:r>
        <w:rPr>
          <w:spacing w:val="1"/>
        </w:rPr>
        <w:t> </w:t>
      </w:r>
      <w:r>
        <w:rPr/>
        <w:t>отражающему</w:t>
      </w:r>
      <w:r>
        <w:rPr>
          <w:spacing w:val="1"/>
        </w:rPr>
        <w:t> </w:t>
      </w:r>
      <w:r>
        <w:rPr/>
        <w:t>горизонту</w:t>
      </w:r>
      <w:r>
        <w:rPr>
          <w:spacing w:val="1"/>
        </w:rPr>
        <w:t> </w:t>
      </w:r>
      <w:r>
        <w:rPr/>
        <w:t>V</w:t>
      </w:r>
      <w:r>
        <w:rPr>
          <w:vertAlign w:val="subscript"/>
        </w:rPr>
        <w:t>1</w:t>
      </w:r>
      <w:r>
        <w:rPr>
          <w:vertAlign w:val="baseline"/>
        </w:rPr>
        <w:t> (подошва</w:t>
      </w:r>
      <w:r>
        <w:rPr>
          <w:spacing w:val="1"/>
          <w:vertAlign w:val="baseline"/>
        </w:rPr>
        <w:t> </w:t>
      </w:r>
      <w:r>
        <w:rPr>
          <w:vertAlign w:val="baseline"/>
        </w:rPr>
        <w:t>J</w:t>
      </w:r>
      <w:r>
        <w:rPr>
          <w:vertAlign w:val="subscript"/>
        </w:rPr>
        <w:t>1</w:t>
      </w:r>
      <w:r>
        <w:rPr>
          <w:vertAlign w:val="baseline"/>
        </w:rPr>
        <w:t>) поднятие представлено</w:t>
      </w:r>
      <w:r>
        <w:rPr>
          <w:spacing w:val="1"/>
          <w:vertAlign w:val="baseline"/>
        </w:rPr>
        <w:t> </w:t>
      </w:r>
      <w:r>
        <w:rPr>
          <w:spacing w:val="-1"/>
          <w:vertAlign w:val="baseline"/>
        </w:rPr>
        <w:t>одной</w:t>
      </w:r>
      <w:r>
        <w:rPr>
          <w:spacing w:val="-16"/>
          <w:vertAlign w:val="baseline"/>
        </w:rPr>
        <w:t> </w:t>
      </w:r>
      <w:r>
        <w:rPr>
          <w:spacing w:val="-1"/>
          <w:vertAlign w:val="baseline"/>
        </w:rPr>
        <w:t>замыкающейся</w:t>
      </w:r>
      <w:r>
        <w:rPr>
          <w:spacing w:val="-13"/>
          <w:vertAlign w:val="baseline"/>
        </w:rPr>
        <w:t> </w:t>
      </w:r>
      <w:r>
        <w:rPr>
          <w:spacing w:val="-1"/>
          <w:vertAlign w:val="baseline"/>
        </w:rPr>
        <w:t>изогипсой</w:t>
      </w:r>
      <w:r>
        <w:rPr>
          <w:spacing w:val="-12"/>
          <w:vertAlign w:val="baseline"/>
        </w:rPr>
        <w:t> </w:t>
      </w:r>
      <w:r>
        <w:rPr>
          <w:spacing w:val="-1"/>
          <w:vertAlign w:val="baseline"/>
        </w:rPr>
        <w:t>-3950</w:t>
      </w:r>
      <w:r>
        <w:rPr>
          <w:spacing w:val="-15"/>
          <w:vertAlign w:val="baseline"/>
        </w:rPr>
        <w:t> </w:t>
      </w:r>
      <w:r>
        <w:rPr>
          <w:spacing w:val="-1"/>
          <w:vertAlign w:val="baseline"/>
        </w:rPr>
        <w:t>м</w:t>
      </w:r>
      <w:r>
        <w:rPr>
          <w:spacing w:val="-14"/>
          <w:vertAlign w:val="baseline"/>
        </w:rPr>
        <w:t> </w:t>
      </w:r>
      <w:r>
        <w:rPr>
          <w:spacing w:val="-1"/>
          <w:vertAlign w:val="baseline"/>
        </w:rPr>
        <w:t>субширотного</w:t>
      </w:r>
      <w:r>
        <w:rPr>
          <w:spacing w:val="-15"/>
          <w:vertAlign w:val="baseline"/>
        </w:rPr>
        <w:t> </w:t>
      </w:r>
      <w:r>
        <w:rPr>
          <w:vertAlign w:val="baseline"/>
        </w:rPr>
        <w:t>простирания</w:t>
      </w:r>
      <w:r>
        <w:rPr>
          <w:spacing w:val="-15"/>
          <w:vertAlign w:val="baseline"/>
        </w:rPr>
        <w:t> </w:t>
      </w:r>
      <w:r>
        <w:rPr>
          <w:vertAlign w:val="baseline"/>
        </w:rPr>
        <w:t>размером</w:t>
      </w:r>
      <w:r>
        <w:rPr>
          <w:spacing w:val="-67"/>
          <w:vertAlign w:val="baseline"/>
        </w:rPr>
        <w:t> </w:t>
      </w:r>
      <w:r>
        <w:rPr>
          <w:vertAlign w:val="baseline"/>
        </w:rPr>
        <w:t>7,7х2,5 км,</w:t>
      </w:r>
      <w:r>
        <w:rPr>
          <w:spacing w:val="4"/>
          <w:vertAlign w:val="baseline"/>
        </w:rPr>
        <w:t> </w:t>
      </w:r>
      <w:r>
        <w:rPr>
          <w:vertAlign w:val="baseline"/>
        </w:rPr>
        <w:t>амплитудой</w:t>
      </w:r>
      <w:r>
        <w:rPr>
          <w:spacing w:val="1"/>
          <w:vertAlign w:val="baseline"/>
        </w:rPr>
        <w:t> </w:t>
      </w:r>
      <w:r>
        <w:rPr>
          <w:vertAlign w:val="baseline"/>
        </w:rPr>
        <w:t>50</w:t>
      </w:r>
      <w:r>
        <w:rPr>
          <w:spacing w:val="1"/>
          <w:vertAlign w:val="baseline"/>
        </w:rPr>
        <w:t> </w:t>
      </w:r>
      <w:r>
        <w:rPr>
          <w:vertAlign w:val="baseline"/>
        </w:rPr>
        <w:t>м.</w:t>
      </w:r>
    </w:p>
    <w:p>
      <w:pPr>
        <w:pStyle w:val="BodyText"/>
        <w:spacing w:before="2"/>
        <w:ind w:left="239" w:right="410" w:firstLine="710"/>
      </w:pPr>
      <w:r>
        <w:rPr/>
        <w:t>По</w:t>
      </w:r>
      <w:r>
        <w:rPr>
          <w:spacing w:val="1"/>
        </w:rPr>
        <w:t> </w:t>
      </w:r>
      <w:r>
        <w:rPr/>
        <w:t>отложениям</w:t>
      </w:r>
      <w:r>
        <w:rPr>
          <w:spacing w:val="1"/>
        </w:rPr>
        <w:t> </w:t>
      </w:r>
      <w:r>
        <w:rPr/>
        <w:t>триасового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>
          <w:b/>
        </w:rPr>
        <w:t>Большая</w:t>
      </w:r>
      <w:r>
        <w:rPr>
          <w:b/>
          <w:spacing w:val="1"/>
        </w:rPr>
        <w:t> </w:t>
      </w:r>
      <w:r>
        <w:rPr>
          <w:b/>
        </w:rPr>
        <w:t>Мангышлакская</w:t>
      </w:r>
      <w:r>
        <w:rPr>
          <w:b/>
          <w:spacing w:val="1"/>
        </w:rPr>
        <w:t> </w:t>
      </w:r>
      <w:r>
        <w:rPr>
          <w:b/>
        </w:rPr>
        <w:t>флексура</w:t>
      </w:r>
      <w:r>
        <w:rPr>
          <w:b/>
          <w:spacing w:val="1"/>
        </w:rPr>
        <w:t> </w:t>
      </w:r>
      <w:r>
        <w:rPr/>
        <w:t>рассматривается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качестве</w:t>
      </w:r>
      <w:r>
        <w:rPr>
          <w:spacing w:val="1"/>
        </w:rPr>
        <w:t> </w:t>
      </w:r>
      <w:r>
        <w:rPr/>
        <w:t>самостоятельного</w:t>
      </w:r>
      <w:r>
        <w:rPr>
          <w:spacing w:val="1"/>
        </w:rPr>
        <w:t> </w:t>
      </w:r>
      <w:r>
        <w:rPr/>
        <w:t>тектонического</w:t>
      </w:r>
      <w:r>
        <w:rPr>
          <w:spacing w:val="1"/>
        </w:rPr>
        <w:t> </w:t>
      </w:r>
      <w:r>
        <w:rPr/>
        <w:t>элемента</w:t>
      </w:r>
      <w:r>
        <w:rPr>
          <w:spacing w:val="2"/>
        </w:rPr>
        <w:t> </w:t>
      </w:r>
      <w:r>
        <w:rPr/>
        <w:t>II порядка.</w:t>
      </w:r>
      <w:r>
        <w:rPr>
          <w:spacing w:val="3"/>
        </w:rPr>
        <w:t> </w:t>
      </w:r>
      <w:r>
        <w:rPr/>
        <w:t>Размеры ее</w:t>
      </w:r>
      <w:r>
        <w:rPr>
          <w:spacing w:val="1"/>
        </w:rPr>
        <w:t> </w:t>
      </w:r>
      <w:r>
        <w:rPr/>
        <w:t>составляют</w:t>
      </w:r>
      <w:r>
        <w:rPr>
          <w:spacing w:val="-1"/>
        </w:rPr>
        <w:t> </w:t>
      </w:r>
      <w:r>
        <w:rPr/>
        <w:t>235*5 км.</w:t>
      </w:r>
    </w:p>
    <w:p>
      <w:pPr>
        <w:pStyle w:val="BodyText"/>
        <w:ind w:left="239" w:right="415" w:firstLine="710"/>
      </w:pPr>
      <w:r>
        <w:rPr/>
        <w:t>На структурных картах по юрским отражающим горизонтам флексура</w:t>
      </w:r>
      <w:r>
        <w:rPr>
          <w:spacing w:val="1"/>
        </w:rPr>
        <w:t> </w:t>
      </w:r>
      <w:r>
        <w:rPr>
          <w:w w:val="95"/>
        </w:rPr>
        <w:t>представляет собой моноклиналь, на фоне которой отмечаются террасовидные</w:t>
      </w:r>
      <w:r>
        <w:rPr>
          <w:spacing w:val="1"/>
          <w:w w:val="95"/>
        </w:rPr>
        <w:t> </w:t>
      </w:r>
      <w:r>
        <w:rPr/>
        <w:t>участки повышенного</w:t>
      </w:r>
      <w:r>
        <w:rPr>
          <w:spacing w:val="1"/>
        </w:rPr>
        <w:t> </w:t>
      </w:r>
      <w:r>
        <w:rPr/>
        <w:t>залегания</w:t>
      </w:r>
      <w:r>
        <w:rPr>
          <w:spacing w:val="2"/>
        </w:rPr>
        <w:t> </w:t>
      </w:r>
      <w:r>
        <w:rPr/>
        <w:t>пород.</w:t>
      </w:r>
    </w:p>
    <w:p>
      <w:pPr>
        <w:pStyle w:val="BodyText"/>
        <w:ind w:left="239" w:right="416" w:firstLine="710"/>
      </w:pPr>
      <w:r>
        <w:rPr/>
        <w:t>Начиная с V</w:t>
      </w:r>
      <w:r>
        <w:rPr>
          <w:vertAlign w:val="subscript"/>
        </w:rPr>
        <w:t>1</w:t>
      </w:r>
      <w:r>
        <w:rPr>
          <w:vertAlign w:val="baseline"/>
        </w:rPr>
        <w:t> отражающего горизонта в верхнем триасе на северном</w:t>
      </w:r>
      <w:r>
        <w:rPr>
          <w:spacing w:val="1"/>
          <w:vertAlign w:val="baseline"/>
        </w:rPr>
        <w:t> </w:t>
      </w:r>
      <w:r>
        <w:rPr>
          <w:vertAlign w:val="baseline"/>
        </w:rPr>
        <w:t>крыле</w:t>
      </w:r>
      <w:r>
        <w:rPr>
          <w:spacing w:val="1"/>
          <w:vertAlign w:val="baseline"/>
        </w:rPr>
        <w:t> </w:t>
      </w:r>
      <w:r>
        <w:rPr>
          <w:vertAlign w:val="baseline"/>
        </w:rPr>
        <w:t>флексуры</w:t>
      </w:r>
      <w:r>
        <w:rPr>
          <w:spacing w:val="1"/>
          <w:vertAlign w:val="baseline"/>
        </w:rPr>
        <w:t> </w:t>
      </w:r>
      <w:r>
        <w:rPr>
          <w:vertAlign w:val="baseline"/>
        </w:rPr>
        <w:t>картируется</w:t>
      </w:r>
      <w:r>
        <w:rPr>
          <w:spacing w:val="1"/>
          <w:vertAlign w:val="baseline"/>
        </w:rPr>
        <w:t> </w:t>
      </w:r>
      <w:r>
        <w:rPr>
          <w:vertAlign w:val="baseline"/>
        </w:rPr>
        <w:t>региональным</w:t>
      </w:r>
      <w:r>
        <w:rPr>
          <w:spacing w:val="1"/>
          <w:vertAlign w:val="baseline"/>
        </w:rPr>
        <w:t> </w:t>
      </w:r>
      <w:r>
        <w:rPr>
          <w:vertAlign w:val="baseline"/>
        </w:rPr>
        <w:t>разлом</w:t>
      </w:r>
      <w:r>
        <w:rPr>
          <w:spacing w:val="1"/>
          <w:vertAlign w:val="baseline"/>
        </w:rPr>
        <w:t> </w:t>
      </w:r>
      <w:r>
        <w:rPr>
          <w:vertAlign w:val="baseline"/>
        </w:rPr>
        <w:t>субширотного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простирания с увеличиваящейся с глубиной амплитудой смещения пород,</w:t>
      </w:r>
      <w:r>
        <w:rPr>
          <w:spacing w:val="1"/>
          <w:vertAlign w:val="baseline"/>
        </w:rPr>
        <w:t> </w:t>
      </w:r>
      <w:r>
        <w:rPr>
          <w:vertAlign w:val="baseline"/>
        </w:rPr>
        <w:t>достигающей по нижнему триасу нескольких сотен метров. Террасовидные</w:t>
      </w:r>
      <w:r>
        <w:rPr>
          <w:spacing w:val="1"/>
          <w:vertAlign w:val="baseline"/>
        </w:rPr>
        <w:t> </w:t>
      </w:r>
      <w:r>
        <w:rPr>
          <w:vertAlign w:val="baseline"/>
        </w:rPr>
        <w:t>отложения, отмеченные в юре, в отложениях триаса трансформируются в</w:t>
      </w:r>
      <w:r>
        <w:rPr>
          <w:spacing w:val="1"/>
          <w:vertAlign w:val="baseline"/>
        </w:rPr>
        <w:t> </w:t>
      </w:r>
      <w:r>
        <w:rPr>
          <w:vertAlign w:val="baseline"/>
        </w:rPr>
        <w:t>локальные</w:t>
      </w:r>
      <w:r>
        <w:rPr>
          <w:spacing w:val="1"/>
          <w:vertAlign w:val="baseline"/>
        </w:rPr>
        <w:t> </w:t>
      </w:r>
      <w:r>
        <w:rPr>
          <w:vertAlign w:val="baseline"/>
        </w:rPr>
        <w:t>поднятия,</w:t>
      </w:r>
      <w:r>
        <w:rPr>
          <w:spacing w:val="2"/>
          <w:vertAlign w:val="baseline"/>
        </w:rPr>
        <w:t> </w:t>
      </w:r>
      <w:r>
        <w:rPr>
          <w:vertAlign w:val="baseline"/>
        </w:rPr>
        <w:t>такие как</w:t>
      </w:r>
      <w:r>
        <w:rPr>
          <w:spacing w:val="-1"/>
          <w:vertAlign w:val="baseline"/>
        </w:rPr>
        <w:t> </w:t>
      </w:r>
      <w:r>
        <w:rPr>
          <w:vertAlign w:val="baseline"/>
        </w:rPr>
        <w:t>Саукудук,</w:t>
      </w:r>
      <w:r>
        <w:rPr>
          <w:spacing w:val="2"/>
          <w:vertAlign w:val="baseline"/>
        </w:rPr>
        <w:t> </w:t>
      </w:r>
      <w:r>
        <w:rPr>
          <w:vertAlign w:val="baseline"/>
        </w:rPr>
        <w:t>Баканд,</w:t>
      </w:r>
      <w:r>
        <w:rPr>
          <w:spacing w:val="1"/>
          <w:vertAlign w:val="baseline"/>
        </w:rPr>
        <w:t> </w:t>
      </w:r>
      <w:r>
        <w:rPr>
          <w:vertAlign w:val="baseline"/>
        </w:rPr>
        <w:t>Пионерская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-1"/>
          <w:vertAlign w:val="baseline"/>
        </w:rPr>
        <w:t> </w:t>
      </w:r>
      <w:r>
        <w:rPr>
          <w:vertAlign w:val="baseline"/>
        </w:rPr>
        <w:t>др.</w:t>
      </w:r>
    </w:p>
    <w:p>
      <w:pPr>
        <w:pStyle w:val="BodyText"/>
        <w:spacing w:before="1"/>
        <w:ind w:left="239" w:right="410" w:firstLine="850"/>
      </w:pPr>
      <w:r>
        <w:rPr>
          <w:b/>
        </w:rPr>
        <w:t>Поднятие</w:t>
      </w:r>
      <w:r>
        <w:rPr>
          <w:b/>
          <w:spacing w:val="1"/>
        </w:rPr>
        <w:t> </w:t>
      </w:r>
      <w:r>
        <w:rPr>
          <w:b/>
        </w:rPr>
        <w:t>Улькендале</w:t>
      </w:r>
      <w:r>
        <w:rPr>
          <w:b/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отражающему</w:t>
      </w:r>
      <w:r>
        <w:rPr>
          <w:spacing w:val="1"/>
        </w:rPr>
        <w:t> </w:t>
      </w:r>
      <w:r>
        <w:rPr/>
        <w:t>горизонту</w:t>
      </w:r>
      <w:r>
        <w:rPr>
          <w:spacing w:val="1"/>
        </w:rPr>
        <w:t> </w:t>
      </w:r>
      <w:r>
        <w:rPr/>
        <w:t>V</w:t>
      </w:r>
      <w:r>
        <w:rPr>
          <w:vertAlign w:val="subscript"/>
        </w:rPr>
        <w:t>2</w:t>
      </w:r>
      <w:r>
        <w:rPr>
          <w:vertAlign w:val="superscript"/>
        </w:rPr>
        <w:t>II</w:t>
      </w:r>
      <w:r>
        <w:rPr>
          <w:spacing w:val="1"/>
          <w:vertAlign w:val="baseline"/>
        </w:rPr>
        <w:t> </w:t>
      </w:r>
      <w:r>
        <w:rPr>
          <w:vertAlign w:val="baseline"/>
        </w:rPr>
        <w:t>(кровля</w:t>
      </w:r>
      <w:r>
        <w:rPr>
          <w:spacing w:val="1"/>
          <w:vertAlign w:val="baseline"/>
        </w:rPr>
        <w:t> </w:t>
      </w:r>
      <w:r>
        <w:rPr>
          <w:vertAlign w:val="baseline"/>
        </w:rPr>
        <w:t>карбонатной пачки А среднего</w:t>
      </w:r>
      <w:r>
        <w:rPr>
          <w:spacing w:val="1"/>
          <w:vertAlign w:val="baseline"/>
        </w:rPr>
        <w:t> </w:t>
      </w:r>
      <w:r>
        <w:rPr>
          <w:vertAlign w:val="baseline"/>
        </w:rPr>
        <w:t>триаса) имеет субширотное простирание и</w:t>
      </w:r>
      <w:r>
        <w:rPr>
          <w:spacing w:val="1"/>
          <w:vertAlign w:val="baseline"/>
        </w:rPr>
        <w:t> </w:t>
      </w:r>
      <w:r>
        <w:rPr>
          <w:vertAlign w:val="baseline"/>
        </w:rPr>
        <w:t>ограничено</w:t>
      </w:r>
      <w:r>
        <w:rPr>
          <w:spacing w:val="1"/>
          <w:vertAlign w:val="baseline"/>
        </w:rPr>
        <w:t> </w:t>
      </w:r>
      <w:r>
        <w:rPr>
          <w:vertAlign w:val="baseline"/>
        </w:rPr>
        <w:t>с</w:t>
      </w:r>
      <w:r>
        <w:rPr>
          <w:spacing w:val="1"/>
          <w:vertAlign w:val="baseline"/>
        </w:rPr>
        <w:t> </w:t>
      </w:r>
      <w:r>
        <w:rPr>
          <w:vertAlign w:val="baseline"/>
        </w:rPr>
        <w:t>северо-востока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юго-запада</w:t>
      </w:r>
      <w:r>
        <w:rPr>
          <w:spacing w:val="1"/>
          <w:vertAlign w:val="baseline"/>
        </w:rPr>
        <w:t> </w:t>
      </w:r>
      <w:r>
        <w:rPr>
          <w:vertAlign w:val="baseline"/>
        </w:rPr>
        <w:t>двумя</w:t>
      </w:r>
      <w:r>
        <w:rPr>
          <w:spacing w:val="1"/>
          <w:vertAlign w:val="baseline"/>
        </w:rPr>
        <w:t> </w:t>
      </w:r>
      <w:r>
        <w:rPr>
          <w:vertAlign w:val="baseline"/>
        </w:rPr>
        <w:t>тектоническими</w:t>
      </w:r>
      <w:r>
        <w:rPr>
          <w:spacing w:val="1"/>
          <w:vertAlign w:val="baseline"/>
        </w:rPr>
        <w:t> </w:t>
      </w:r>
      <w:r>
        <w:rPr>
          <w:spacing w:val="-1"/>
          <w:vertAlign w:val="baseline"/>
        </w:rPr>
        <w:t>нарушениями.</w:t>
      </w:r>
      <w:r>
        <w:rPr>
          <w:spacing w:val="-11"/>
          <w:vertAlign w:val="baseline"/>
        </w:rPr>
        <w:t> </w:t>
      </w:r>
      <w:r>
        <w:rPr>
          <w:vertAlign w:val="baseline"/>
        </w:rPr>
        <w:t>В</w:t>
      </w:r>
      <w:r>
        <w:rPr>
          <w:spacing w:val="-15"/>
          <w:vertAlign w:val="baseline"/>
        </w:rPr>
        <w:t> </w:t>
      </w:r>
      <w:r>
        <w:rPr>
          <w:vertAlign w:val="baseline"/>
        </w:rPr>
        <w:t>контуре</w:t>
      </w:r>
      <w:r>
        <w:rPr>
          <w:spacing w:val="-12"/>
          <w:vertAlign w:val="baseline"/>
        </w:rPr>
        <w:t> </w:t>
      </w:r>
      <w:r>
        <w:rPr>
          <w:vertAlign w:val="baseline"/>
        </w:rPr>
        <w:t>изогипс</w:t>
      </w:r>
      <w:r>
        <w:rPr>
          <w:spacing w:val="-12"/>
          <w:vertAlign w:val="baseline"/>
        </w:rPr>
        <w:t> </w:t>
      </w:r>
      <w:r>
        <w:rPr>
          <w:vertAlign w:val="baseline"/>
        </w:rPr>
        <w:t>минус</w:t>
      </w:r>
      <w:r>
        <w:rPr>
          <w:spacing w:val="-16"/>
          <w:vertAlign w:val="baseline"/>
        </w:rPr>
        <w:t> </w:t>
      </w:r>
      <w:r>
        <w:rPr>
          <w:vertAlign w:val="baseline"/>
        </w:rPr>
        <w:t>4300</w:t>
      </w:r>
      <w:r>
        <w:rPr>
          <w:spacing w:val="-12"/>
          <w:vertAlign w:val="baseline"/>
        </w:rPr>
        <w:t> </w:t>
      </w:r>
      <w:r>
        <w:rPr>
          <w:vertAlign w:val="baseline"/>
        </w:rPr>
        <w:t>м</w:t>
      </w:r>
      <w:r>
        <w:rPr>
          <w:spacing w:val="-12"/>
          <w:vertAlign w:val="baseline"/>
        </w:rPr>
        <w:t> </w:t>
      </w:r>
      <w:r>
        <w:rPr>
          <w:vertAlign w:val="baseline"/>
        </w:rPr>
        <w:t>размеры</w:t>
      </w:r>
      <w:r>
        <w:rPr>
          <w:spacing w:val="-17"/>
          <w:vertAlign w:val="baseline"/>
        </w:rPr>
        <w:t> </w:t>
      </w:r>
      <w:r>
        <w:rPr>
          <w:vertAlign w:val="baseline"/>
        </w:rPr>
        <w:t>3,0*2,0</w:t>
      </w:r>
      <w:r>
        <w:rPr>
          <w:spacing w:val="-17"/>
          <w:vertAlign w:val="baseline"/>
        </w:rPr>
        <w:t> </w:t>
      </w:r>
      <w:r>
        <w:rPr>
          <w:vertAlign w:val="baseline"/>
        </w:rPr>
        <w:t>км,</w:t>
      </w:r>
      <w:r>
        <w:rPr>
          <w:spacing w:val="-15"/>
          <w:vertAlign w:val="baseline"/>
        </w:rPr>
        <w:t> </w:t>
      </w:r>
      <w:r>
        <w:rPr>
          <w:vertAlign w:val="baseline"/>
        </w:rPr>
        <w:t>амплитуда</w:t>
      </w:r>
    </w:p>
    <w:p>
      <w:pPr>
        <w:pStyle w:val="BodyText"/>
        <w:spacing w:line="321" w:lineRule="exact"/>
        <w:ind w:left="239"/>
      </w:pPr>
      <w:r>
        <w:rPr/>
        <w:t>– 150 м.</w:t>
      </w:r>
    </w:p>
    <w:p>
      <w:pPr>
        <w:pStyle w:val="BodyText"/>
        <w:ind w:left="239" w:right="403" w:firstLine="720"/>
      </w:pPr>
      <w:r>
        <w:rPr/>
        <w:t>В том же блоке, юго-восточнее Улькендале, расположено</w:t>
      </w:r>
      <w:r>
        <w:rPr>
          <w:spacing w:val="1"/>
        </w:rPr>
        <w:t> </w:t>
      </w:r>
      <w:r>
        <w:rPr>
          <w:b/>
        </w:rPr>
        <w:t>поднятие</w:t>
      </w:r>
      <w:r>
        <w:rPr>
          <w:b/>
          <w:spacing w:val="1"/>
        </w:rPr>
        <w:t> </w:t>
      </w:r>
      <w:r>
        <w:rPr>
          <w:b/>
        </w:rPr>
        <w:t>Тучискен</w:t>
      </w:r>
      <w:r>
        <w:rPr/>
        <w:t>. По V</w:t>
      </w:r>
      <w:r>
        <w:rPr>
          <w:vertAlign w:val="subscript"/>
        </w:rPr>
        <w:t>2</w:t>
      </w:r>
      <w:r>
        <w:rPr>
          <w:vertAlign w:val="superscript"/>
        </w:rPr>
        <w:t>II</w:t>
      </w:r>
      <w:r>
        <w:rPr>
          <w:vertAlign w:val="baseline"/>
        </w:rPr>
        <w:t> отражающему горизонту (кровля карбонатной пачки А</w:t>
      </w:r>
      <w:r>
        <w:rPr>
          <w:spacing w:val="1"/>
          <w:vertAlign w:val="baseline"/>
        </w:rPr>
        <w:t> </w:t>
      </w:r>
      <w:r>
        <w:rPr>
          <w:vertAlign w:val="baseline"/>
        </w:rPr>
        <w:t>среднего</w:t>
      </w:r>
      <w:r>
        <w:rPr>
          <w:spacing w:val="1"/>
          <w:vertAlign w:val="baseline"/>
        </w:rPr>
        <w:t> </w:t>
      </w:r>
      <w:r>
        <w:rPr>
          <w:vertAlign w:val="baseline"/>
        </w:rPr>
        <w:t>триаса)</w:t>
      </w:r>
      <w:r>
        <w:rPr>
          <w:spacing w:val="1"/>
          <w:vertAlign w:val="baseline"/>
        </w:rPr>
        <w:t> </w:t>
      </w:r>
      <w:r>
        <w:rPr>
          <w:vertAlign w:val="baseline"/>
        </w:rPr>
        <w:t>представлено</w:t>
      </w:r>
      <w:r>
        <w:rPr>
          <w:spacing w:val="1"/>
          <w:vertAlign w:val="baseline"/>
        </w:rPr>
        <w:t> </w:t>
      </w:r>
      <w:r>
        <w:rPr>
          <w:vertAlign w:val="baseline"/>
        </w:rPr>
        <w:t>двумя</w:t>
      </w:r>
      <w:r>
        <w:rPr>
          <w:spacing w:val="1"/>
          <w:vertAlign w:val="baseline"/>
        </w:rPr>
        <w:t> </w:t>
      </w:r>
      <w:r>
        <w:rPr>
          <w:vertAlign w:val="baseline"/>
        </w:rPr>
        <w:t>полусводами.</w:t>
      </w:r>
      <w:r>
        <w:rPr>
          <w:spacing w:val="1"/>
          <w:vertAlign w:val="baseline"/>
        </w:rPr>
        <w:t> </w:t>
      </w:r>
      <w:r>
        <w:rPr>
          <w:vertAlign w:val="baseline"/>
        </w:rPr>
        <w:t>Размеры</w:t>
      </w:r>
      <w:r>
        <w:rPr>
          <w:spacing w:val="1"/>
          <w:vertAlign w:val="baseline"/>
        </w:rPr>
        <w:t> </w:t>
      </w:r>
      <w:r>
        <w:rPr>
          <w:vertAlign w:val="baseline"/>
        </w:rPr>
        <w:t>западного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полусвода 2,5*2,5 км, амплитуда – 80 м, восточного – 3,0*2,0 км, амплитуда –</w:t>
      </w:r>
      <w:r>
        <w:rPr>
          <w:spacing w:val="-67"/>
          <w:vertAlign w:val="baseline"/>
        </w:rPr>
        <w:t> </w:t>
      </w:r>
      <w:r>
        <w:rPr>
          <w:vertAlign w:val="baseline"/>
        </w:rPr>
        <w:t>100 м, оконтуриваются по изогипсе -3700 м и -3650 м. По V</w:t>
      </w:r>
      <w:r>
        <w:rPr>
          <w:vertAlign w:val="subscript"/>
        </w:rPr>
        <w:t>1</w:t>
      </w:r>
      <w:r>
        <w:rPr>
          <w:vertAlign w:val="baseline"/>
        </w:rPr>
        <w:t> отражающему</w:t>
      </w:r>
      <w:r>
        <w:rPr>
          <w:spacing w:val="1"/>
          <w:vertAlign w:val="baseline"/>
        </w:rPr>
        <w:t> </w:t>
      </w:r>
      <w:r>
        <w:rPr>
          <w:vertAlign w:val="baseline"/>
        </w:rPr>
        <w:t>горизонту</w:t>
      </w:r>
      <w:r>
        <w:rPr>
          <w:spacing w:val="1"/>
          <w:vertAlign w:val="baseline"/>
        </w:rPr>
        <w:t> </w:t>
      </w:r>
      <w:r>
        <w:rPr>
          <w:vertAlign w:val="baseline"/>
        </w:rPr>
        <w:t>(подошва</w:t>
      </w:r>
      <w:r>
        <w:rPr>
          <w:spacing w:val="1"/>
          <w:vertAlign w:val="baseline"/>
        </w:rPr>
        <w:t> </w:t>
      </w:r>
      <w:r>
        <w:rPr>
          <w:vertAlign w:val="baseline"/>
        </w:rPr>
        <w:t>J</w:t>
      </w:r>
      <w:r>
        <w:rPr>
          <w:vertAlign w:val="subscript"/>
        </w:rPr>
        <w:t>1</w:t>
      </w:r>
      <w:r>
        <w:rPr>
          <w:vertAlign w:val="baseline"/>
        </w:rPr>
        <w:t>)</w:t>
      </w:r>
      <w:r>
        <w:rPr>
          <w:spacing w:val="1"/>
          <w:vertAlign w:val="baseline"/>
        </w:rPr>
        <w:t> </w:t>
      </w:r>
      <w:r>
        <w:rPr>
          <w:vertAlign w:val="baseline"/>
        </w:rPr>
        <w:t>представлены</w:t>
      </w:r>
      <w:r>
        <w:rPr>
          <w:spacing w:val="1"/>
          <w:vertAlign w:val="baseline"/>
        </w:rPr>
        <w:t> </w:t>
      </w:r>
      <w:r>
        <w:rPr>
          <w:vertAlign w:val="baseline"/>
        </w:rPr>
        <w:t>не</w:t>
      </w:r>
      <w:r>
        <w:rPr>
          <w:spacing w:val="1"/>
          <w:vertAlign w:val="baseline"/>
        </w:rPr>
        <w:t> </w:t>
      </w:r>
      <w:r>
        <w:rPr>
          <w:vertAlign w:val="baseline"/>
        </w:rPr>
        <w:t>замыкающимимся</w:t>
      </w:r>
      <w:r>
        <w:rPr>
          <w:spacing w:val="1"/>
          <w:vertAlign w:val="baseline"/>
        </w:rPr>
        <w:t> </w:t>
      </w:r>
      <w:r>
        <w:rPr>
          <w:vertAlign w:val="baseline"/>
        </w:rPr>
        <w:t>структурными</w:t>
      </w:r>
      <w:r>
        <w:rPr>
          <w:spacing w:val="-67"/>
          <w:vertAlign w:val="baseline"/>
        </w:rPr>
        <w:t> </w:t>
      </w:r>
      <w:r>
        <w:rPr>
          <w:vertAlign w:val="baseline"/>
        </w:rPr>
        <w:t>выступами</w:t>
      </w:r>
      <w:r>
        <w:rPr>
          <w:spacing w:val="1"/>
          <w:vertAlign w:val="baseline"/>
        </w:rPr>
        <w:t> </w:t>
      </w:r>
      <w:r>
        <w:rPr>
          <w:vertAlign w:val="baseline"/>
        </w:rPr>
        <w:t>(рисунок</w:t>
      </w:r>
      <w:r>
        <w:rPr>
          <w:spacing w:val="1"/>
          <w:vertAlign w:val="baseline"/>
        </w:rPr>
        <w:t> </w:t>
      </w:r>
      <w:r>
        <w:rPr>
          <w:vertAlign w:val="baseline"/>
        </w:rPr>
        <w:t>13).</w:t>
      </w:r>
    </w:p>
    <w:p>
      <w:pPr>
        <w:spacing w:after="0"/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jc w:val="left"/>
        <w:rPr>
          <w:sz w:val="20"/>
        </w:rPr>
      </w:pPr>
      <w:r>
        <w:rPr/>
        <w:pict>
          <v:shape style="position:absolute;margin-left:393.773499pt;margin-top:102.252174pt;width:6.4pt;height:2.95pt;mso-position-horizontal-relative:page;mso-position-vertical-relative:page;z-index:16032256;rotation:2" type="#_x0000_t136" fillcolor="#000000" stroked="f">
            <o:extrusion v:ext="view" autorotationcenter="t"/>
            <v:textpath style="font-family:&quot;Microsoft Sans Serif&quot;;font-size:3pt;v-text-kern:t;mso-text-shadow:auto" string="-3800"/>
            <w10:wrap type="none"/>
          </v:shape>
        </w:pict>
      </w:r>
      <w:r>
        <w:rPr/>
        <w:pict>
          <v:shape style="position:absolute;margin-left:286.307922pt;margin-top:120.733604pt;width:6.45pt;height:2.95pt;mso-position-horizontal-relative:page;mso-position-vertical-relative:page;z-index:16032768;rotation:2" type="#_x0000_t136" fillcolor="#000000" stroked="f">
            <o:extrusion v:ext="view" autorotationcenter="t"/>
            <v:textpath style="font-family:&quot;Microsoft Sans Serif&quot;;font-size:3pt;v-text-kern:t;mso-text-shadow:auto" string="-5200"/>
            <w10:wrap type="none"/>
          </v:shape>
        </w:pict>
      </w:r>
      <w:r>
        <w:rPr/>
        <w:pict>
          <v:shape style="position:absolute;margin-left:221.65361pt;margin-top:85.657555pt;width:6.45pt;height:2.95pt;mso-position-horizontal-relative:page;mso-position-vertical-relative:page;z-index:16033280;rotation:3" type="#_x0000_t136" fillcolor="#000000" stroked="f">
            <o:extrusion v:ext="view" autorotationcenter="t"/>
            <v:textpath style="font-family:&quot;Microsoft Sans Serif&quot;;font-size:3pt;v-text-kern:t;mso-text-shadow:auto" string="-4800"/>
            <w10:wrap type="none"/>
          </v:shape>
        </w:pict>
      </w:r>
      <w:r>
        <w:rPr/>
        <w:pict>
          <v:shape style="position:absolute;margin-left:325.652496pt;margin-top:105.182846pt;width:6.4pt;height:2.95pt;mso-position-horizontal-relative:page;mso-position-vertical-relative:page;z-index:16033792;rotation:3" type="#_x0000_t136" fillcolor="#000000" stroked="f">
            <o:extrusion v:ext="view" autorotationcenter="t"/>
            <v:textpath style="font-family:&quot;Microsoft Sans Serif&quot;;font-size:3pt;v-text-kern:t;mso-text-shadow:auto" string="-3900"/>
            <w10:wrap type="none"/>
          </v:shape>
        </w:pict>
      </w:r>
      <w:r>
        <w:rPr/>
        <w:pict>
          <v:shape style="position:absolute;margin-left:438.05069pt;margin-top:121.294785pt;width:6.4pt;height:2.95pt;mso-position-horizontal-relative:page;mso-position-vertical-relative:page;z-index:16034304;rotation:3" type="#_x0000_t136" fillcolor="#000000" stroked="f">
            <o:extrusion v:ext="view" autorotationcenter="t"/>
            <v:textpath style="font-family:&quot;Microsoft Sans Serif&quot;;font-size:3pt;v-text-kern:t;mso-text-shadow:auto" string="-4800"/>
            <w10:wrap type="none"/>
          </v:shape>
        </w:pict>
      </w:r>
      <w:r>
        <w:rPr/>
        <w:pict>
          <v:shape style="position:absolute;margin-left:310.226593pt;margin-top:100.159073pt;width:25.65pt;height:4.7pt;mso-position-horizontal-relative:page;mso-position-vertical-relative:page;z-index:16034816;rotation:4" type="#_x0000_t136" fillcolor="#000000" stroked="f">
            <o:extrusion v:ext="view" autorotationcenter="t"/>
            <v:textpath style="font-family:&quot;Microsoft Sans Serif&quot;;font-size:4pt;v-text-kern:t;mso-text-shadow:auto" string="УЛЬКЕНДАЛЕ"/>
            <w10:wrap type="none"/>
          </v:shape>
        </w:pict>
      </w:r>
      <w:r>
        <w:rPr/>
        <w:pict>
          <v:shape style="position:absolute;margin-left:450.556732pt;margin-top:112.920792pt;width:6.95pt;height:2.95pt;mso-position-horizontal-relative:page;mso-position-vertical-relative:page;z-index:16035328;rotation:7" type="#_x0000_t136" fillcolor="#000000" stroked="f">
            <o:extrusion v:ext="view" autorotationcenter="t"/>
            <v:textpath style="font-family:&quot;Microsoft Sans Serif&quot;;font-size:3pt;v-text-kern:t;mso-text-shadow:auto" string="-4000"/>
            <w10:wrap type="none"/>
          </v:shape>
        </w:pict>
      </w:r>
      <w:r>
        <w:rPr/>
        <w:pict>
          <v:shape style="position:absolute;margin-left:302.806610pt;margin-top:90.627731pt;width:7.5pt;height:2.95pt;mso-position-horizontal-relative:page;mso-position-vertical-relative:page;z-index:16035840;rotation:9" type="#_x0000_t136" fillcolor="#000000" stroked="f">
            <o:extrusion v:ext="view" autorotationcenter="t"/>
            <v:textpath style="font-family:&quot;Microsoft Sans Serif&quot;;font-size:3pt;v-text-kern:t;mso-text-shadow:auto" string="554&quot;У&quot;"/>
            <w10:wrap type="none"/>
          </v:shape>
        </w:pict>
      </w:r>
      <w:r>
        <w:rPr/>
        <w:pict>
          <v:shape style="position:absolute;margin-left:380.964813pt;margin-top:118.711449pt;width:3.9pt;height:2.95pt;mso-position-horizontal-relative:page;mso-position-vertical-relative:page;z-index:16036352;rotation:9" type="#_x0000_t136" fillcolor="#000000" stroked="f">
            <o:extrusion v:ext="view" autorotationcenter="t"/>
            <v:textpath style="font-family:&quot;Microsoft Sans Serif&quot;;font-size:3pt;v-text-kern:t;mso-text-shadow:auto" string="538"/>
            <w10:wrap type="none"/>
          </v:shape>
        </w:pict>
      </w:r>
      <w:r>
        <w:rPr/>
        <w:pict>
          <v:shape style="position:absolute;margin-left:358.507294pt;margin-top:146.587387pt;width:4pt;height:2.95pt;mso-position-horizontal-relative:page;mso-position-vertical-relative:page;z-index:16036864;rotation:9" type="#_x0000_t136" fillcolor="#000000" stroked="f">
            <o:extrusion v:ext="view" autorotationcenter="t"/>
            <v:textpath style="font-family:&quot;Microsoft Sans Serif&quot;;font-size:3pt;v-text-kern:t;mso-text-shadow:auto" string="594"/>
            <w10:wrap type="none"/>
          </v:shape>
        </w:pict>
      </w:r>
      <w:r>
        <w:rPr/>
        <w:pict>
          <v:shape style="position:absolute;margin-left:330.195618pt;margin-top:71.786438pt;width:6.4pt;height:2.95pt;mso-position-horizontal-relative:page;mso-position-vertical-relative:page;z-index:16037376;rotation:10" type="#_x0000_t136" fillcolor="#000000" stroked="f">
            <o:extrusion v:ext="view" autorotationcenter="t"/>
            <v:textpath style="font-family:&quot;Microsoft Sans Serif&quot;;font-size:3pt;v-text-kern:t;mso-text-shadow:auto" string="-3600"/>
            <w10:wrap type="none"/>
          </v:shape>
        </w:pict>
      </w:r>
      <w:r>
        <w:rPr/>
        <w:pict>
          <v:shape style="position:absolute;margin-left:328.737335pt;margin-top:76.335007pt;width:6.4pt;height:2.95pt;mso-position-horizontal-relative:page;mso-position-vertical-relative:page;z-index:16037888;rotation:10" type="#_x0000_t136" fillcolor="#000000" stroked="f">
            <o:extrusion v:ext="view" autorotationcenter="t"/>
            <v:textpath style="font-family:&quot;Microsoft Sans Serif&quot;;font-size:3pt;v-text-kern:t;mso-text-shadow:auto" string="-3700"/>
            <w10:wrap type="none"/>
          </v:shape>
        </w:pict>
      </w:r>
      <w:r>
        <w:rPr/>
        <w:pict>
          <v:shape style="position:absolute;margin-left:377.46283pt;margin-top:82.706245pt;width:3.5pt;height:2.95pt;mso-position-horizontal-relative:page;mso-position-vertical-relative:page;z-index:16038400;rotation:10" type="#_x0000_t136" fillcolor="#000000" stroked="f">
            <o:extrusion v:ext="view" autorotationcenter="t"/>
            <v:textpath style="font-family:&quot;Microsoft Sans Serif&quot;;font-size:3pt;v-text-kern:t;mso-text-shadow:auto" string="595"/>
            <w10:wrap type="none"/>
          </v:shape>
        </w:pict>
      </w:r>
      <w:r>
        <w:rPr/>
        <w:pict>
          <v:shape style="position:absolute;margin-left:464.9487pt;margin-top:103.69696pt;width:6.55pt;height:2.95pt;mso-position-horizontal-relative:page;mso-position-vertical-relative:page;z-index:16038912;rotation:11" type="#_x0000_t136" fillcolor="#000000" stroked="f">
            <o:extrusion v:ext="view" autorotationcenter="t"/>
            <v:textpath style="font-family:&quot;Microsoft Sans Serif&quot;;font-size:3pt;v-text-kern:t;mso-text-shadow:auto" string="-4100"/>
            <w10:wrap type="none"/>
          </v:shape>
        </w:pict>
      </w:r>
      <w:r>
        <w:rPr/>
        <w:pict>
          <v:shape style="position:absolute;margin-left:328.213470pt;margin-top:150.196686pt;width:6.5pt;height:2.95pt;mso-position-horizontal-relative:page;mso-position-vertical-relative:page;z-index:16039424;rotation:11" type="#_x0000_t136" fillcolor="#000000" stroked="f">
            <o:extrusion v:ext="view" autorotationcenter="t"/>
            <v:textpath style="font-family:&quot;Microsoft Sans Serif&quot;;font-size:3pt;v-text-kern:t;mso-text-shadow:auto" string="-5500"/>
            <w10:wrap type="none"/>
          </v:shape>
        </w:pict>
      </w:r>
      <w:r>
        <w:rPr/>
        <w:pict>
          <v:shape style="position:absolute;margin-left:213.850006pt;margin-top:92.61451pt;width:4pt;height:2.9pt;mso-position-horizontal-relative:page;mso-position-vertical-relative:page;z-index:16039936;rotation:12" type="#_x0000_t136" fillcolor="#000000" stroked="f">
            <o:extrusion v:ext="view" autorotationcenter="t"/>
            <v:textpath style="font-family:&quot;Microsoft Sans Serif&quot;;font-size:2pt;v-text-kern:t;mso-text-shadow:auto" string="538"/>
            <w10:wrap type="none"/>
          </v:shape>
        </w:pict>
      </w:r>
      <w:r>
        <w:rPr/>
        <w:pict>
          <v:shape style="position:absolute;margin-left:345.663391pt;margin-top:145.2565pt;width:4pt;height:2.9pt;mso-position-horizontal-relative:page;mso-position-vertical-relative:page;z-index:16040448;rotation:12" type="#_x0000_t136" fillcolor="#000000" stroked="f">
            <o:extrusion v:ext="view" autorotationcenter="t"/>
            <v:textpath style="font-family:&quot;Microsoft Sans Serif&quot;;font-size:2pt;v-text-kern:t;mso-text-shadow:auto" string="539"/>
            <w10:wrap type="none"/>
          </v:shape>
        </w:pict>
      </w:r>
      <w:r>
        <w:rPr/>
        <w:pict>
          <v:shape style="position:absolute;margin-left:214.293259pt;margin-top:130.269836pt;width:4pt;height:2.9pt;mso-position-horizontal-relative:page;mso-position-vertical-relative:page;z-index:16040960;rotation:12" type="#_x0000_t136" fillcolor="#000000" stroked="f">
            <o:extrusion v:ext="view" autorotationcenter="t"/>
            <v:textpath style="font-family:&quot;Microsoft Sans Serif&quot;;font-size:2pt;v-text-kern:t;mso-text-shadow:auto" string="539"/>
            <w10:wrap type="none"/>
          </v:shape>
        </w:pict>
      </w:r>
      <w:r>
        <w:rPr/>
        <w:pict>
          <v:shape style="position:absolute;margin-left:319.769562pt;margin-top:190.169342pt;width:6.55pt;height:2.9pt;mso-position-horizontal-relative:page;mso-position-vertical-relative:page;z-index:16041472;rotation:15" type="#_x0000_t136" fillcolor="#000000" stroked="f">
            <o:extrusion v:ext="view" autorotationcenter="t"/>
            <v:textpath style="font-family:&quot;Microsoft Sans Serif&quot;;font-size:2pt;v-text-kern:t;mso-text-shadow:auto" string="-5400"/>
            <w10:wrap type="none"/>
          </v:shape>
        </w:pict>
      </w:r>
      <w:r>
        <w:rPr/>
        <w:pict>
          <v:shape style="position:absolute;margin-left:464.048645pt;margin-top:95.638222pt;width:6.7pt;height:2.9pt;mso-position-horizontal-relative:page;mso-position-vertical-relative:page;z-index:16041984;rotation:18" type="#_x0000_t136" fillcolor="#000000" stroked="f">
            <o:extrusion v:ext="view" autorotationcenter="t"/>
            <v:textpath style="font-family:&quot;Microsoft Sans Serif&quot;;font-size:2pt;v-text-kern:t;mso-text-shadow:auto" string="-4000"/>
            <w10:wrap type="none"/>
          </v:shape>
        </w:pict>
      </w:r>
      <w:r>
        <w:rPr/>
        <w:pict>
          <v:shape style="position:absolute;margin-left:463.557587pt;margin-top:99.735275pt;width:7.2pt;height:2.9pt;mso-position-horizontal-relative:page;mso-position-vertical-relative:page;z-index:16042496;rotation:18" type="#_x0000_t136" fillcolor="#000000" stroked="f">
            <o:extrusion v:ext="view" autorotationcenter="t"/>
            <v:textpath style="font-family:&quot;Microsoft Sans Serif&quot;;font-size:2pt;v-text-kern:t;mso-text-shadow:auto" string="-4050"/>
            <w10:wrap type="none"/>
          </v:shape>
        </w:pict>
      </w:r>
      <w:r>
        <w:rPr/>
        <w:pict>
          <v:shape style="position:absolute;margin-left:317.783295pt;margin-top:79.359604pt;width:6.7pt;height:2.9pt;mso-position-horizontal-relative:page;mso-position-vertical-relative:page;z-index:16043008;rotation:18" type="#_x0000_t136" fillcolor="#000000" stroked="f">
            <o:extrusion v:ext="view" autorotationcenter="t"/>
            <v:textpath style="font-family:&quot;Microsoft Sans Serif&quot;;font-size:2pt;v-text-kern:t;mso-text-shadow:auto" string="-3800"/>
            <w10:wrap type="none"/>
          </v:shape>
        </w:pict>
      </w:r>
      <w:r>
        <w:rPr/>
        <w:pict>
          <v:shape style="position:absolute;margin-left:226.733551pt;margin-top:285.684631pt;width:6.75pt;height:2.9pt;mso-position-horizontal-relative:page;mso-position-vertical-relative:page;z-index:16043520;rotation:18" type="#_x0000_t136" fillcolor="#000000" stroked="f">
            <o:extrusion v:ext="view" autorotationcenter="t"/>
            <v:textpath style="font-family:&quot;Microsoft Sans Serif&quot;;font-size:2pt;v-text-kern:t;mso-text-shadow:auto" string="- 5150"/>
            <w10:wrap type="none"/>
          </v:shape>
        </w:pict>
      </w:r>
      <w:r>
        <w:rPr/>
        <w:pict>
          <v:shape style="position:absolute;margin-left:224.285309pt;margin-top:320.048523pt;width:6.75pt;height:2.9pt;mso-position-horizontal-relative:page;mso-position-vertical-relative:page;z-index:16044032;rotation:18" type="#_x0000_t136" fillcolor="#000000" stroked="f">
            <o:extrusion v:ext="view" autorotationcenter="t"/>
            <v:textpath style="font-family:&quot;Microsoft Sans Serif&quot;;font-size:2pt;v-text-kern:t;mso-text-shadow:auto" string="-5100"/>
            <w10:wrap type="none"/>
          </v:shape>
        </w:pict>
      </w:r>
      <w:r>
        <w:rPr/>
        <w:pict>
          <v:shape style="position:absolute;margin-left:222.764145pt;margin-top:241.283386pt;width:6.7pt;height:2.9pt;mso-position-horizontal-relative:page;mso-position-vertical-relative:page;z-index:16044544;rotation:19" type="#_x0000_t136" fillcolor="#000000" stroked="f">
            <o:extrusion v:ext="view" autorotationcenter="t"/>
            <v:textpath style="font-family:&quot;Microsoft Sans Serif&quot;;font-size:2pt;v-text-kern:t;mso-text-shadow:auto" string="- 5350"/>
            <w10:wrap type="none"/>
          </v:shape>
        </w:pict>
      </w:r>
      <w:r>
        <w:rPr/>
        <w:pict>
          <v:shape style="position:absolute;margin-left:305.24176pt;margin-top:217.107574pt;width:6.95pt;height:2.9pt;mso-position-horizontal-relative:page;mso-position-vertical-relative:page;z-index:16045056;rotation:21" type="#_x0000_t136" fillcolor="#000000" stroked="f">
            <o:extrusion v:ext="view" autorotationcenter="t"/>
            <v:textpath style="font-family:&quot;Microsoft Sans Serif&quot;;font-size:2pt;v-text-kern:t;mso-text-shadow:auto" string="- 5200"/>
            <w10:wrap type="none"/>
          </v:shape>
        </w:pict>
      </w:r>
      <w:r>
        <w:rPr/>
        <w:pict>
          <v:shape style="position:absolute;margin-left:313.207916pt;margin-top:82.204697pt;width:6.95pt;height:2.9pt;mso-position-horizontal-relative:page;mso-position-vertical-relative:page;z-index:16045568;rotation:23" type="#_x0000_t136" fillcolor="#000000" stroked="f">
            <o:extrusion v:ext="view" autorotationcenter="t"/>
            <v:textpath style="font-family:&quot;Microsoft Sans Serif&quot;;font-size:2pt;v-text-kern:t;mso-text-shadow:auto" string="- 3850"/>
            <w10:wrap type="none"/>
          </v:shape>
        </w:pict>
      </w:r>
      <w:r>
        <w:rPr/>
        <w:pict>
          <v:shape style="position:absolute;margin-left:315.677399pt;margin-top:198.466843pt;width:6.5pt;height:2.9pt;mso-position-horizontal-relative:page;mso-position-vertical-relative:page;z-index:16046080;rotation:23" type="#_x0000_t136" fillcolor="#000000" stroked="f">
            <o:extrusion v:ext="view" autorotationcenter="t"/>
            <v:textpath style="font-family:&quot;Microsoft Sans Serif&quot;;font-size:2pt;v-text-kern:t;mso-text-shadow:auto" string="-5400"/>
            <w10:wrap type="none"/>
          </v:shape>
        </w:pict>
      </w:r>
      <w:r>
        <w:rPr/>
        <w:pict>
          <v:shape style="position:absolute;margin-left:407.757263pt;margin-top:127.071541pt;width:6.55pt;height:2.9pt;mso-position-horizontal-relative:page;mso-position-vertical-relative:page;z-index:16046592;rotation:24" type="#_x0000_t136" fillcolor="#000000" stroked="f">
            <o:extrusion v:ext="view" autorotationcenter="t"/>
            <v:textpath style="font-family:&quot;Microsoft Sans Serif&quot;;font-size:2pt;v-text-kern:t;mso-text-shadow:auto" string="-51 00"/>
            <w10:wrap type="none"/>
          </v:shape>
        </w:pict>
      </w:r>
      <w:r>
        <w:rPr/>
        <w:pict>
          <v:shape style="position:absolute;margin-left:462.407013pt;margin-top:85.862495pt;width:6.55pt;height:2.85pt;mso-position-horizontal-relative:page;mso-position-vertical-relative:page;z-index:16047104;rotation:27" type="#_x0000_t136" fillcolor="#000000" stroked="f">
            <o:extrusion v:ext="view" autorotationcenter="t"/>
            <v:textpath style="font-family:&quot;Microsoft Sans Serif&quot;;font-size:2pt;v-text-kern:t;mso-text-shadow:auto" string="-3900"/>
            <w10:wrap type="none"/>
          </v:shape>
        </w:pict>
      </w:r>
      <w:r>
        <w:rPr/>
        <w:pict>
          <v:shape style="position:absolute;margin-left:353.980072pt;margin-top:87.087044pt;width:6.5pt;height:2.85pt;mso-position-horizontal-relative:page;mso-position-vertical-relative:page;z-index:16047616;rotation:29" type="#_x0000_t136" fillcolor="#000000" stroked="f">
            <o:extrusion v:ext="view" autorotationcenter="t"/>
            <v:textpath style="font-family:&quot;Microsoft Sans Serif&quot;;font-size:2pt;v-text-kern:t;mso-text-shadow:auto" string="-3800"/>
            <w10:wrap type="none"/>
          </v:shape>
        </w:pict>
      </w:r>
      <w:r>
        <w:rPr/>
        <w:pict>
          <v:shape style="position:absolute;margin-left:347.990356pt;margin-top:276.541138pt;width:7.3pt;height:2.85pt;mso-position-horizontal-relative:page;mso-position-vertical-relative:page;z-index:16048128;rotation:29" type="#_x0000_t136" fillcolor="#000000" stroked="f">
            <o:extrusion v:ext="view" autorotationcenter="t"/>
            <v:textpath style="font-family:&quot;Microsoft Sans Serif&quot;;font-size:2pt;v-text-kern:t;mso-text-shadow:auto" string="- 520 0"/>
            <w10:wrap type="none"/>
          </v:shape>
        </w:pict>
      </w:r>
      <w:r>
        <w:rPr/>
        <w:pict>
          <v:shape style="position:absolute;margin-left:330.487976pt;margin-top:307.094910pt;width:7.25pt;height:2.85pt;mso-position-horizontal-relative:page;mso-position-vertical-relative:page;z-index:16048640;rotation:29" type="#_x0000_t136" fillcolor="#000000" stroked="f">
            <o:extrusion v:ext="view" autorotationcenter="t"/>
            <v:textpath style="font-family:&quot;Microsoft Sans Serif&quot;;font-size:2pt;v-text-kern:t;mso-text-shadow:auto" string="- 51 00"/>
            <w10:wrap type="none"/>
          </v:shape>
        </w:pict>
      </w:r>
      <w:r>
        <w:rPr/>
        <w:pict>
          <v:shape style="position:absolute;margin-left:348.477417pt;margin-top:93.634575pt;width:6.85pt;height:2.85pt;mso-position-horizontal-relative:page;mso-position-vertical-relative:page;z-index:16049152;rotation:30" type="#_x0000_t136" fillcolor="#000000" stroked="f">
            <o:extrusion v:ext="view" autorotationcenter="t"/>
            <v:textpath style="font-family:&quot;Microsoft Sans Serif&quot;;font-size:2pt;v-text-kern:t;mso-text-shadow:auto" string="-3900"/>
            <w10:wrap type="none"/>
          </v:shape>
        </w:pict>
      </w:r>
      <w:r>
        <w:rPr/>
        <w:pict>
          <v:shape style="position:absolute;margin-left:340.028992pt;margin-top:318.022705pt;width:6.8pt;height:2.85pt;mso-position-horizontal-relative:page;mso-position-vertical-relative:page;z-index:16049664;rotation:30" type="#_x0000_t136" fillcolor="#000000" stroked="f">
            <o:extrusion v:ext="view" autorotationcenter="t"/>
            <v:textpath style="font-family:&quot;Microsoft Sans Serif&quot;;font-size:2pt;v-text-kern:t;mso-text-shadow:auto" string="- 5100"/>
            <w10:wrap type="none"/>
          </v:shape>
        </w:pict>
      </w:r>
      <w:r>
        <w:rPr/>
        <w:pict>
          <v:shape style="position:absolute;margin-left:390.749023pt;margin-top:149.839844pt;width:7.25pt;height:2.85pt;mso-position-horizontal-relative:page;mso-position-vertical-relative:page;z-index:16050176;rotation:31" type="#_x0000_t136" fillcolor="#000000" stroked="f">
            <o:extrusion v:ext="view" autorotationcenter="t"/>
            <v:textpath style="font-family:&quot;Microsoft Sans Serif&quot;;font-size:2pt;v-text-kern:t;mso-text-shadow:auto" string="- 5400"/>
            <w10:wrap type="none"/>
          </v:shape>
        </w:pict>
      </w:r>
      <w:r>
        <w:rPr/>
        <w:pict>
          <v:shape style="position:absolute;margin-left:278.564117pt;margin-top:222.033463pt;width:3.8pt;height:2.85pt;mso-position-horizontal-relative:page;mso-position-vertical-relative:page;z-index:16050688;rotation:31" type="#_x0000_t136" fillcolor="#000000" stroked="f">
            <o:extrusion v:ext="view" autorotationcenter="t"/>
            <v:textpath style="font-family:&quot;Microsoft Sans Serif&quot;;font-size:2pt;v-text-kern:t;mso-text-shadow:auto" string="372"/>
            <w10:wrap type="none"/>
          </v:shape>
        </w:pict>
      </w:r>
      <w:r>
        <w:rPr/>
        <w:pict>
          <v:shape style="position:absolute;margin-left:456.656158pt;margin-top:305.862122pt;width:4.55pt;height:2.8pt;mso-position-horizontal-relative:page;mso-position-vertical-relative:page;z-index:16051200;rotation:36" type="#_x0000_t136" fillcolor="#000000" stroked="f">
            <o:extrusion v:ext="view" autorotationcenter="t"/>
            <v:textpath style="font-family:&quot;Microsoft Sans Serif&quot;;font-size:2pt;v-text-kern:t;mso-text-shadow:auto" string="371"/>
            <w10:wrap type="none"/>
          </v:shape>
        </w:pict>
      </w:r>
      <w:r>
        <w:rPr/>
        <w:pict>
          <v:shape style="position:absolute;margin-left:392.811432pt;margin-top:308.385437pt;width:4.150pt;height:2.8pt;mso-position-horizontal-relative:page;mso-position-vertical-relative:page;z-index:16051712;rotation:36" type="#_x0000_t136" fillcolor="#000000" stroked="f">
            <o:extrusion v:ext="view" autorotationcenter="t"/>
            <v:textpath style="font-family:&quot;Microsoft Sans Serif&quot;;font-size:2pt;v-text-kern:t;mso-text-shadow:auto" string="778"/>
            <w10:wrap type="none"/>
          </v:shape>
        </w:pict>
      </w:r>
      <w:r>
        <w:rPr/>
        <w:pict>
          <v:shape style="position:absolute;margin-left:211.989288pt;margin-top:221.575241pt;width:4.2pt;height:2.8pt;mso-position-horizontal-relative:page;mso-position-vertical-relative:page;z-index:16052736;rotation:36" type="#_x0000_t136" fillcolor="#000000" stroked="f">
            <o:extrusion v:ext="view" autorotationcenter="t"/>
            <v:textpath style="font-family:&quot;Microsoft Sans Serif&quot;;font-size:2pt;v-text-kern:t;mso-text-shadow:auto" string="777"/>
            <w10:wrap type="none"/>
          </v:shape>
        </w:pict>
      </w:r>
      <w:r>
        <w:rPr/>
        <w:pict>
          <v:shape style="position:absolute;margin-left:361.464783pt;margin-top:330.600311pt;width:4.150pt;height:2.8pt;mso-position-horizontal-relative:page;mso-position-vertical-relative:page;z-index:16053248;rotation:36" type="#_x0000_t136" fillcolor="#000000" stroked="f">
            <o:extrusion v:ext="view" autorotationcenter="t"/>
            <v:textpath style="font-family:&quot;Microsoft Sans Serif&quot;;font-size:2pt;v-text-kern:t;mso-text-shadow:auto" string="777"/>
            <w10:wrap type="none"/>
          </v:shape>
        </w:pict>
      </w:r>
      <w:r>
        <w:rPr/>
        <w:pict>
          <v:shape style="position:absolute;margin-left:306.224396pt;margin-top:323.09317pt;width:4.55pt;height:2.8pt;mso-position-horizontal-relative:page;mso-position-vertical-relative:page;z-index:16053760;rotation:36" type="#_x0000_t136" fillcolor="#000000" stroked="f">
            <o:extrusion v:ext="view" autorotationcenter="t"/>
            <v:textpath style="font-family:&quot;Microsoft Sans Serif&quot;;font-size:2pt;v-text-kern:t;mso-text-shadow:auto" string="778"/>
            <w10:wrap type="none"/>
          </v:shape>
        </w:pict>
      </w:r>
      <w:r>
        <w:rPr/>
        <w:pict>
          <v:shape style="position:absolute;margin-left:310.299896pt;margin-top:358.555786pt;width:4.150pt;height:2.8pt;mso-position-horizontal-relative:page;mso-position-vertical-relative:page;z-index:16054272;rotation:36" type="#_x0000_t136" fillcolor="#000000" stroked="f">
            <o:extrusion v:ext="view" autorotationcenter="t"/>
            <v:textpath style="font-family:&quot;Microsoft Sans Serif&quot;;font-size:2pt;v-text-kern:t;mso-text-shadow:auto" string="779"/>
            <w10:wrap type="none"/>
          </v:shape>
        </w:pict>
      </w:r>
      <w:r>
        <w:rPr/>
        <w:pict>
          <v:shape style="position:absolute;margin-left:325.966919pt;margin-top:252.622742pt;width:7.2pt;height:2.8pt;mso-position-horizontal-relative:page;mso-position-vertical-relative:page;z-index:16054784;rotation:41" type="#_x0000_t136" fillcolor="#000000" stroked="f">
            <o:extrusion v:ext="view" autorotationcenter="t"/>
            <v:textpath style="font-family:&quot;Microsoft Sans Serif&quot;;font-size:2pt;v-text-kern:t;mso-text-shadow:auto" string="-530 0"/>
            <w10:wrap type="none"/>
          </v:shape>
        </w:pict>
      </w:r>
      <w:r>
        <w:rPr/>
        <w:pict>
          <v:shape style="position:absolute;margin-left:410.298981pt;margin-top:244.727798pt;width:3.8pt;height:2.8pt;mso-position-horizontal-relative:page;mso-position-vertical-relative:page;z-index:16055296;rotation:43" type="#_x0000_t136" fillcolor="#000000" stroked="f">
            <o:extrusion v:ext="view" autorotationcenter="t"/>
            <v:textpath style="font-family:&quot;Microsoft Sans Serif&quot;;font-size:2pt;v-text-kern:t;mso-text-shadow:auto" string="774"/>
            <w10:wrap type="none"/>
          </v:shape>
        </w:pict>
      </w:r>
      <w:r>
        <w:rPr/>
        <w:pict>
          <v:shape style="position:absolute;margin-left:238.092804pt;margin-top:114.573067pt;width:4.150pt;height:2.8pt;mso-position-horizontal-relative:page;mso-position-vertical-relative:page;z-index:16055808;rotation:43" type="#_x0000_t136" fillcolor="#000000" stroked="f">
            <o:extrusion v:ext="view" autorotationcenter="t"/>
            <v:textpath style="font-family:&quot;Microsoft Sans Serif&quot;;font-size:2pt;v-text-kern:t;mso-text-shadow:auto" string="774"/>
            <w10:wrap type="none"/>
          </v:shape>
        </w:pict>
      </w:r>
      <w:r>
        <w:rPr/>
        <w:pict>
          <v:shape style="position:absolute;margin-left:224.302826pt;margin-top:140.737579pt;width:4.150pt;height:2.8pt;mso-position-horizontal-relative:page;mso-position-vertical-relative:page;z-index:16056320;rotation:43" type="#_x0000_t136" fillcolor="#000000" stroked="f">
            <o:extrusion v:ext="view" autorotationcenter="t"/>
            <v:textpath style="font-family:&quot;Microsoft Sans Serif&quot;;font-size:2pt;v-text-kern:t;mso-text-shadow:auto" string="371"/>
            <w10:wrap type="none"/>
          </v:shape>
        </w:pict>
      </w:r>
      <w:r>
        <w:rPr/>
        <w:pict>
          <v:shape style="position:absolute;margin-left:216.089554pt;margin-top:163.882172pt;width:4.55pt;height:2.8pt;mso-position-horizontal-relative:page;mso-position-vertical-relative:page;z-index:16056832;rotation:43" type="#_x0000_t136" fillcolor="#000000" stroked="f">
            <o:extrusion v:ext="view" autorotationcenter="t"/>
            <v:textpath style="font-family:&quot;Microsoft Sans Serif&quot;;font-size:2pt;v-text-kern:t;mso-text-shadow:auto" string="775"/>
            <w10:wrap type="none"/>
          </v:shape>
        </w:pict>
      </w:r>
      <w:r>
        <w:rPr/>
        <w:pict>
          <v:shape style="position:absolute;margin-left:211.7453pt;margin-top:194.052994pt;width:4.150pt;height:2.8pt;mso-position-horizontal-relative:page;mso-position-vertical-relative:page;z-index:16057344;rotation:43" type="#_x0000_t136" fillcolor="#000000" stroked="f">
            <o:extrusion v:ext="view" autorotationcenter="t"/>
            <v:textpath style="font-family:&quot;Microsoft Sans Serif&quot;;font-size:2pt;v-text-kern:t;mso-text-shadow:auto" string="776"/>
            <w10:wrap type="none"/>
          </v:shape>
        </w:pict>
      </w:r>
      <w:r>
        <w:rPr/>
        <w:pict>
          <v:shape style="position:absolute;margin-left:435.006622pt;margin-top:301.788147pt;width:6.95pt;height:2.7pt;mso-position-horizontal-relative:page;mso-position-vertical-relative:page;z-index:16057856;rotation:52" type="#_x0000_t136" fillcolor="#000000" stroked="f">
            <o:extrusion v:ext="view" autorotationcenter="t"/>
            <v:textpath style="font-family:&quot;Microsoft Sans Serif&quot;;font-size:2pt;v-text-kern:t;mso-text-shadow:auto" string="-5300"/>
            <w10:wrap type="none"/>
          </v:shape>
        </w:pict>
      </w:r>
      <w:r>
        <w:rPr/>
        <w:pict>
          <v:shape style="position:absolute;margin-left:410.92652pt;margin-top:322.495355pt;width:7.4pt;height:2.7pt;mso-position-horizontal-relative:page;mso-position-vertical-relative:page;z-index:16058368;rotation:52" type="#_x0000_t136" fillcolor="#000000" stroked="f">
            <o:extrusion v:ext="view" autorotationcenter="t"/>
            <v:textpath style="font-family:&quot;Microsoft Sans Serif&quot;;font-size:2pt;v-text-kern:t;mso-text-shadow:auto" string="- 5200"/>
            <w10:wrap type="none"/>
          </v:shape>
        </w:pict>
      </w:r>
      <w:r>
        <w:rPr/>
        <w:pict>
          <v:shape style="position:absolute;margin-left:439.207404pt;margin-top:271.753015pt;width:7.4pt;height:2.7pt;mso-position-horizontal-relative:page;mso-position-vertical-relative:page;z-index:16058880;rotation:54" type="#_x0000_t136" fillcolor="#000000" stroked="f">
            <o:extrusion v:ext="view" autorotationcenter="t"/>
            <v:textpath style="font-family:&quot;Microsoft Sans Serif&quot;;font-size:2pt;v-text-kern:t;mso-text-shadow:auto" string="- 5350"/>
            <w10:wrap type="none"/>
          </v:shape>
        </w:pict>
      </w:r>
      <w:r>
        <w:rPr/>
        <w:pict>
          <v:shape style="position:absolute;margin-left:369.658307pt;margin-top:95.232173pt;width:7.35pt;height:2.7pt;mso-position-horizontal-relative:page;mso-position-vertical-relative:page;z-index:16059392;rotation:55" type="#_x0000_t136" fillcolor="#000000" stroked="f">
            <o:extrusion v:ext="view" autorotationcenter="t"/>
            <v:textpath style="font-family:&quot;Microsoft Sans Serif&quot;;font-size:2pt;v-text-kern:t;mso-text-shadow:auto" string="-37 00"/>
            <w10:wrap type="none"/>
          </v:shape>
        </w:pict>
      </w:r>
      <w:r>
        <w:rPr/>
        <w:pict>
          <v:shape style="position:absolute;margin-left:297.790222pt;margin-top:74.940491pt;width:7.15pt;height:2.65pt;mso-position-horizontal-relative:page;mso-position-vertical-relative:page;z-index:16059904;rotation:58" type="#_x0000_t136" fillcolor="#000000" stroked="f">
            <o:extrusion v:ext="view" autorotationcenter="t"/>
            <v:textpath style="font-family:&quot;Microsoft Sans Serif&quot;;font-size:2pt;v-text-kern:t;mso-text-shadow:auto" string="-3 900"/>
            <w10:wrap type="none"/>
          </v:shape>
        </w:pict>
      </w:r>
      <w:r>
        <w:rPr/>
        <w:pict>
          <v:shape style="position:absolute;margin-left:302.504333pt;margin-top:98.628822pt;width:7.4pt;height:2.65pt;mso-position-horizontal-relative:page;mso-position-vertical-relative:page;z-index:16060416;rotation:62" type="#_x0000_t136" fillcolor="#000000" stroked="f">
            <o:extrusion v:ext="view" autorotationcenter="t"/>
            <v:textpath style="font-family:&quot;Microsoft Sans Serif&quot;;font-size:2pt;v-text-kern:t;mso-text-shadow:auto" string="-4000"/>
            <w10:wrap type="none"/>
          </v:shape>
        </w:pict>
      </w:r>
      <w:r>
        <w:rPr/>
        <w:pict>
          <v:shape style="position:absolute;margin-left:271.666901pt;margin-top:84.600937pt;width:7.4pt;height:2.65pt;mso-position-horizontal-relative:page;mso-position-vertical-relative:page;z-index:16060928;rotation:62" type="#_x0000_t136" fillcolor="#000000" stroked="f">
            <o:extrusion v:ext="view" autorotationcenter="t"/>
            <v:textpath style="font-family:&quot;Microsoft Sans Serif&quot;;font-size:2pt;v-text-kern:t;mso-text-shadow:auto" string="-4700"/>
            <w10:wrap type="none"/>
          </v:shape>
        </w:pict>
      </w:r>
      <w:r>
        <w:rPr/>
        <w:pict>
          <v:shape style="position:absolute;margin-left:296.201154pt;margin-top:95.59357pt;width:8pt;height:2.6pt;mso-position-horizontal-relative:page;mso-position-vertical-relative:page;z-index:16061440;rotation:68" type="#_x0000_t136" fillcolor="#000000" stroked="f">
            <o:extrusion v:ext="view" autorotationcenter="t"/>
            <v:textpath style="font-family:&quot;Microsoft Sans Serif&quot;;font-size:2pt;v-text-kern:t;mso-text-shadow:auto" string="- 41 00"/>
            <w10:wrap type="none"/>
          </v:shape>
        </w:pict>
      </w:r>
      <w:r>
        <w:rPr/>
        <w:pict>
          <v:shape style="position:absolute;margin-left:287.937915pt;margin-top:92.418752pt;width:7.45pt;height:2.6pt;mso-position-horizontal-relative:page;mso-position-vertical-relative:page;z-index:16061952;rotation:68" type="#_x0000_t136" fillcolor="#000000" stroked="f">
            <o:extrusion v:ext="view" autorotationcenter="t"/>
            <v:textpath style="font-family:&quot;Microsoft Sans Serif&quot;;font-size:2pt;v-text-kern:t;mso-text-shadow:auto" string="-43 00"/>
            <w10:wrap type="none"/>
          </v:shape>
        </w:pict>
      </w:r>
      <w:r>
        <w:rPr/>
        <w:pict>
          <v:shape style="position:absolute;margin-left:279.514215pt;margin-top:89.852202pt;width:7.85pt;height:2.550pt;mso-position-horizontal-relative:page;mso-position-vertical-relative:page;z-index:16062464;rotation:70" type="#_x0000_t136" fillcolor="#000000" stroked="f">
            <o:extrusion v:ext="view" autorotationcenter="t"/>
            <v:textpath style="font-family:&quot;Microsoft Sans Serif&quot;;font-size:2pt;v-text-kern:t;mso-text-shadow:auto" string="-4 500"/>
            <w10:wrap type="none"/>
          </v:shape>
        </w:pict>
      </w:r>
      <w:r>
        <w:rPr/>
        <w:pict>
          <v:shape style="position:absolute;margin-left:462.194824pt;margin-top:280.32605pt;width:7.8pt;height:2.550pt;mso-position-horizontal-relative:page;mso-position-vertical-relative:page;z-index:16062976;rotation:71" type="#_x0000_t136" fillcolor="#000000" stroked="f">
            <o:extrusion v:ext="view" autorotationcenter="t"/>
            <v:textpath style="font-family:&quot;Microsoft Sans Serif&quot;;font-size:2pt;v-text-kern:t;mso-text-shadow:auto" string="-5400"/>
            <w10:wrap type="none"/>
          </v:shape>
        </w:pict>
      </w:r>
      <w:r>
        <w:rPr/>
        <w:pict>
          <v:shape style="position:absolute;margin-left:221.009579pt;margin-top:212.683795pt;width:7.7pt;height:2.550pt;mso-position-horizontal-relative:page;mso-position-vertical-relative:page;z-index:16063488;rotation:74" type="#_x0000_t136" fillcolor="#000000" stroked="f">
            <o:extrusion v:ext="view" autorotationcenter="t"/>
            <v:textpath style="font-family:&quot;Microsoft Sans Serif&quot;;font-size:2pt;v-text-kern:t;mso-text-shadow:auto" string="-5400"/>
            <w10:wrap type="none"/>
          </v:shape>
        </w:pict>
      </w:r>
      <w:r>
        <w:rPr/>
        <w:pict>
          <v:shape style="position:absolute;margin-left:226.596127pt;margin-top:178.663928pt;width:5.15pt;height:2.5pt;mso-position-horizontal-relative:page;mso-position-vertical-relative:page;z-index:16064000;rotation:266" type="#_x0000_t136" fillcolor="#000000" stroked="f">
            <o:extrusion v:ext="view" autorotationcenter="t"/>
            <v:textpath style="font-family:&quot;Microsoft Sans Serif&quot;;font-size:2pt;v-text-kern:t;mso-text-shadow:auto" string="525"/>
            <w10:wrap type="none"/>
          </v:shape>
        </w:pict>
      </w:r>
      <w:r>
        <w:rPr/>
        <w:pict>
          <v:shape style="position:absolute;margin-left:254.463361pt;margin-top:183.933505pt;width:5.15pt;height:2.5pt;mso-position-horizontal-relative:page;mso-position-vertical-relative:page;z-index:16064512;rotation:266" type="#_x0000_t136" fillcolor="#000000" stroked="f">
            <o:extrusion v:ext="view" autorotationcenter="t"/>
            <v:textpath style="font-family:&quot;Microsoft Sans Serif&quot;;font-size:2pt;v-text-kern:t;mso-text-shadow:auto" string="526"/>
            <w10:wrap type="none"/>
          </v:shape>
        </w:pict>
      </w:r>
      <w:r>
        <w:rPr/>
        <w:pict>
          <v:shape style="position:absolute;margin-left:264.64859pt;margin-top:361.488129pt;width:4.8pt;height:7.2pt;mso-position-horizontal-relative:page;mso-position-vertical-relative:page;z-index:16065024" type="#_x0000_t202" filled="false" stroked="false">
            <v:textbox inset="0,0,0,0" style="layout-flow:vertical;mso-layout-flow-alt:bottom-to-top">
              <w:txbxContent>
                <w:p>
                  <w:pPr>
                    <w:spacing w:before="19"/>
                    <w:ind w:left="20" w:right="0" w:firstLine="0"/>
                    <w:jc w:val="left"/>
                    <w:rPr>
                      <w:rFonts w:ascii="Microsoft Sans Serif"/>
                      <w:sz w:val="5"/>
                    </w:rPr>
                  </w:pPr>
                  <w:r>
                    <w:rPr>
                      <w:rFonts w:ascii="Microsoft Sans Serif"/>
                      <w:w w:val="115"/>
                      <w:sz w:val="5"/>
                    </w:rPr>
                    <w:t>780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2.03537pt;margin-top:176.263474pt;width:4.8pt;height:7.2pt;mso-position-horizontal-relative:page;mso-position-vertical-relative:page;z-index:16065536" type="#_x0000_t202" filled="false" stroked="false">
            <v:textbox inset="0,0,0,0" style="layout-flow:vertical;mso-layout-flow-alt:bottom-to-top">
              <w:txbxContent>
                <w:p>
                  <w:pPr>
                    <w:spacing w:before="19"/>
                    <w:ind w:left="20" w:right="0" w:firstLine="0"/>
                    <w:jc w:val="left"/>
                    <w:rPr>
                      <w:rFonts w:ascii="Microsoft Sans Serif"/>
                      <w:sz w:val="5"/>
                    </w:rPr>
                  </w:pPr>
                  <w:r>
                    <w:rPr>
                      <w:rFonts w:ascii="Microsoft Sans Serif"/>
                      <w:w w:val="115"/>
                      <w:sz w:val="5"/>
                    </w:rPr>
                    <w:t>527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4.981903pt;margin-top:307.57608pt;width:5.45pt;height:54.65pt;mso-position-horizontal-relative:page;mso-position-vertical-relative:page;z-index:16066048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1072" w:val="left" w:leader="none"/>
                    </w:tabs>
                    <w:spacing w:before="19"/>
                    <w:ind w:left="20" w:right="0" w:firstLine="0"/>
                    <w:jc w:val="left"/>
                    <w:rPr>
                      <w:rFonts w:ascii="Microsoft Sans Serif"/>
                      <w:sz w:val="5"/>
                    </w:rPr>
                  </w:pPr>
                  <w:r>
                    <w:rPr>
                      <w:rFonts w:ascii="Microsoft Sans Serif"/>
                      <w:w w:val="115"/>
                      <w:sz w:val="5"/>
                    </w:rPr>
                    <w:t>781</w:t>
                  </w:r>
                  <w:r>
                    <w:rPr>
                      <w:rFonts w:ascii="Microsoft Sans Serif"/>
                      <w:w w:val="121"/>
                      <w:sz w:val="5"/>
                      <w:u w:val="single"/>
                    </w:rPr>
                    <w:t> </w:t>
                  </w:r>
                  <w:r>
                    <w:rPr>
                      <w:rFonts w:ascii="Microsoft Sans Serif"/>
                      <w:sz w:val="5"/>
                      <w:u w:val="single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3.839905pt;margin-top:148.806076pt;width:4.8pt;height:7.2pt;mso-position-horizontal-relative:page;mso-position-vertical-relative:page;z-index:16066560" type="#_x0000_t202" filled="false" stroked="false">
            <v:textbox inset="0,0,0,0" style="layout-flow:vertical;mso-layout-flow-alt:bottom-to-top">
              <w:txbxContent>
                <w:p>
                  <w:pPr>
                    <w:spacing w:before="19"/>
                    <w:ind w:left="20" w:right="0" w:firstLine="0"/>
                    <w:jc w:val="left"/>
                    <w:rPr>
                      <w:rFonts w:ascii="Microsoft Sans Serif"/>
                      <w:sz w:val="5"/>
                    </w:rPr>
                  </w:pPr>
                  <w:r>
                    <w:rPr>
                      <w:rFonts w:ascii="Microsoft Sans Serif"/>
                      <w:w w:val="115"/>
                      <w:sz w:val="5"/>
                    </w:rPr>
                    <w:t>583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37.758301pt;margin-top:154.662338pt;width:4.8pt;height:7.15pt;mso-position-horizontal-relative:page;mso-position-vertical-relative:page;z-index:16067072" type="#_x0000_t202" filled="false" stroked="false">
            <v:textbox inset="0,0,0,0" style="layout-flow:vertical;mso-layout-flow-alt:bottom-to-top">
              <w:txbxContent>
                <w:p>
                  <w:pPr>
                    <w:spacing w:before="19"/>
                    <w:ind w:left="20" w:right="0" w:firstLine="0"/>
                    <w:jc w:val="left"/>
                    <w:rPr>
                      <w:rFonts w:ascii="Microsoft Sans Serif"/>
                      <w:sz w:val="5"/>
                    </w:rPr>
                  </w:pPr>
                  <w:r>
                    <w:rPr>
                      <w:rFonts w:ascii="Microsoft Sans Serif"/>
                      <w:w w:val="115"/>
                      <w:sz w:val="5"/>
                    </w:rPr>
                    <w:t>529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47.846753pt;margin-top:150.511523pt;width:5.15pt;height:2.5pt;mso-position-horizontal-relative:page;mso-position-vertical-relative:page;z-index:16067584;rotation:272" type="#_x0000_t136" fillcolor="#000000" stroked="f">
            <o:extrusion v:ext="view" autorotationcenter="t"/>
            <v:textpath style="font-family:&quot;Microsoft Sans Serif&quot;;font-size:2pt;v-text-kern:t;mso-text-shadow:auto" string="584"/>
            <w10:wrap type="none"/>
          </v:shape>
        </w:pict>
      </w:r>
      <w:r>
        <w:rPr/>
        <w:pict>
          <v:shape style="position:absolute;margin-left:310.529578pt;margin-top:173.897775pt;width:5.2pt;height:2.5pt;mso-position-horizontal-relative:page;mso-position-vertical-relative:page;z-index:16068096;rotation:273" type="#_x0000_t136" fillcolor="#000000" stroked="f">
            <o:extrusion v:ext="view" autorotationcenter="t"/>
            <v:textpath style="font-family:&quot;Microsoft Sans Serif&quot;;font-size:2pt;v-text-kern:t;mso-text-shadow:auto" string="528"/>
            <w10:wrap type="none"/>
          </v:shape>
        </w:pict>
      </w:r>
      <w:r>
        <w:rPr/>
        <w:pict>
          <v:shape style="position:absolute;margin-left:402.491833pt;margin-top:161.013522pt;width:5.15pt;height:2.5pt;mso-position-horizontal-relative:page;mso-position-vertical-relative:page;z-index:16068608;rotation:273" type="#_x0000_t136" fillcolor="#000000" stroked="f">
            <o:extrusion v:ext="view" autorotationcenter="t"/>
            <v:textpath style="font-family:&quot;Microsoft Sans Serif&quot;;font-size:2pt;v-text-kern:t;mso-text-shadow:auto" string="559"/>
            <w10:wrap type="none"/>
          </v:shape>
        </w:pict>
      </w:r>
      <w:r>
        <w:rPr/>
        <w:pict>
          <v:shape style="position:absolute;margin-left:367.64881pt;margin-top:164.502115pt;width:5.2pt;height:2.5pt;mso-position-horizontal-relative:page;mso-position-vertical-relative:page;z-index:16069120;rotation:275" type="#_x0000_t136" fillcolor="#000000" stroked="f">
            <o:extrusion v:ext="view" autorotationcenter="t"/>
            <v:textpath style="font-family:&quot;Microsoft Sans Serif&quot;;font-size:2pt;v-text-kern:t;mso-text-shadow:auto" string="557"/>
            <w10:wrap type="none"/>
          </v:shape>
        </w:pict>
      </w:r>
      <w:r>
        <w:rPr/>
        <w:pict>
          <v:shape style="position:absolute;margin-left:448.724799pt;margin-top:168.015222pt;width:5.2pt;height:2.5pt;mso-position-horizontal-relative:page;mso-position-vertical-relative:page;z-index:16070144;rotation:275" type="#_x0000_t136" fillcolor="#000000" stroked="f">
            <o:extrusion v:ext="view" autorotationcenter="t"/>
            <v:textpath style="font-family:&quot;Microsoft Sans Serif&quot;;font-size:2pt;v-text-kern:t;mso-text-shadow:auto" string="591"/>
            <w10:wrap type="none"/>
          </v:shape>
        </w:pict>
      </w:r>
      <w:r>
        <w:rPr/>
        <w:pict>
          <v:shape style="position:absolute;margin-left:378.765295pt;margin-top:325.799158pt;width:5.2pt;height:2.5pt;mso-position-horizontal-relative:page;mso-position-vertical-relative:page;z-index:16071168;rotation:276" type="#_x0000_t136" fillcolor="#000000" stroked="f">
            <o:extrusion v:ext="view" autorotationcenter="t"/>
            <v:textpath style="font-family:&quot;Microsoft Sans Serif&quot;;font-size:2pt;v-text-kern:t;mso-text-shadow:auto" string="301"/>
            <w10:wrap type="none"/>
          </v:shape>
        </w:pict>
      </w:r>
      <w:r>
        <w:rPr/>
        <w:pict>
          <v:shape style="position:absolute;margin-left:396.669928pt;margin-top:346.832269pt;width:5.2pt;height:2.5pt;mso-position-horizontal-relative:page;mso-position-vertical-relative:page;z-index:16071680;rotation:276" type="#_x0000_t136" fillcolor="#000000" stroked="f">
            <o:extrusion v:ext="view" autorotationcenter="t"/>
            <v:textpath style="font-family:&quot;Microsoft Sans Serif&quot;;font-size:2pt;v-text-kern:t;mso-text-shadow:auto" string="784"/>
            <w10:wrap type="none"/>
          </v:shape>
        </w:pict>
      </w:r>
      <w:r>
        <w:rPr/>
        <w:pict>
          <v:shape style="position:absolute;margin-left:412.900793pt;margin-top:356.164545pt;width:5.2pt;height:2.5pt;mso-position-horizontal-relative:page;mso-position-vertical-relative:page;z-index:16072192;rotation:276" type="#_x0000_t136" fillcolor="#000000" stroked="f">
            <o:extrusion v:ext="view" autorotationcenter="t"/>
            <v:textpath style="font-family:&quot;Microsoft Sans Serif&quot;;font-size:2pt;v-text-kern:t;mso-text-shadow:auto" string="785"/>
            <w10:wrap type="none"/>
          </v:shape>
        </w:pict>
      </w:r>
      <w:r>
        <w:rPr/>
        <w:pict>
          <v:shape style="position:absolute;margin-left:320.294904pt;margin-top:228.036395pt;width:7.7pt;height:2.550pt;mso-position-horizontal-relative:page;mso-position-vertical-relative:page;z-index:16073216;rotation:286" type="#_x0000_t136" fillcolor="#000000" stroked="f">
            <o:extrusion v:ext="view" autorotationcenter="t"/>
            <v:textpath style="font-family:&quot;Microsoft Sans Serif&quot;;font-size:2pt;v-text-kern:t;mso-text-shadow:auto" string="-5300"/>
            <w10:wrap type="none"/>
          </v:shape>
        </w:pict>
      </w:r>
      <w:r>
        <w:rPr/>
        <w:pict>
          <v:shape style="position:absolute;margin-left:369.497089pt;margin-top:268.042798pt;width:7.45pt;height:2.6pt;mso-position-horizontal-relative:page;mso-position-vertical-relative:page;z-index:16073728;rotation:294" type="#_x0000_t136" fillcolor="#000000" stroked="f">
            <o:extrusion v:ext="view" autorotationcenter="t"/>
            <v:textpath style="font-family:&quot;Microsoft Sans Serif&quot;;font-size:2pt;v-text-kern:t;mso-text-shadow:auto" string="-5 200"/>
            <w10:wrap type="none"/>
          </v:shape>
        </w:pict>
      </w:r>
      <w:r>
        <w:rPr/>
        <w:pict>
          <v:shape style="position:absolute;margin-left:351.303271pt;margin-top:234.015851pt;width:7.45pt;height:2.6pt;mso-position-horizontal-relative:page;mso-position-vertical-relative:page;z-index:16074240;rotation:295" type="#_x0000_t136" fillcolor="#000000" stroked="f">
            <o:extrusion v:ext="view" autorotationcenter="t"/>
            <v:textpath style="font-family:&quot;Microsoft Sans Serif&quot;;font-size:2pt;v-text-kern:t;mso-text-shadow:auto" string="- 5400"/>
            <w10:wrap type="none"/>
          </v:shape>
        </w:pict>
      </w:r>
      <w:r>
        <w:rPr/>
        <w:pict>
          <v:shape style="position:absolute;margin-left:368.553131pt;margin-top:231.088806pt;width:7.65pt;height:2.65pt;mso-position-horizontal-relative:page;mso-position-vertical-relative:page;z-index:16074752;rotation:298" type="#_x0000_t136" fillcolor="#000000" stroked="f">
            <o:extrusion v:ext="view" autorotationcenter="t"/>
            <v:textpath style="font-family:&quot;Microsoft Sans Serif&quot;;font-size:2pt;v-text-kern:t;mso-text-shadow:auto" string="- 5250"/>
            <w10:wrap type="none"/>
          </v:shape>
        </w:pict>
      </w:r>
      <w:r>
        <w:rPr/>
        <w:pict>
          <v:shape style="position:absolute;margin-left:363.565399pt;margin-top:242.747437pt;width:7.65pt;height:2.65pt;mso-position-horizontal-relative:page;mso-position-vertical-relative:page;z-index:16075264;rotation:299" type="#_x0000_t136" fillcolor="#000000" stroked="f">
            <o:extrusion v:ext="view" autorotationcenter="t"/>
            <v:textpath style="font-family:&quot;Microsoft Sans Serif&quot;;font-size:2pt;v-text-kern:t;mso-text-shadow:auto" string="-520 0"/>
            <w10:wrap type="none"/>
          </v:shape>
        </w:pict>
      </w:r>
      <w:r>
        <w:rPr/>
        <w:pict>
          <v:shape style="position:absolute;margin-left:251.622253pt;margin-top:306.720245pt;width:7.4pt;height:2.65pt;mso-position-horizontal-relative:page;mso-position-vertical-relative:page;z-index:16075776;rotation:304" type="#_x0000_t136" fillcolor="#000000" stroked="f">
            <o:extrusion v:ext="view" autorotationcenter="t"/>
            <v:textpath style="font-family:&quot;Microsoft Sans Serif&quot;;font-size:2pt;v-text-kern:t;mso-text-shadow:auto" string="-5 100"/>
            <w10:wrap type="none"/>
          </v:shape>
        </w:pict>
      </w:r>
      <w:r>
        <w:rPr/>
        <w:pict>
          <v:shape style="position:absolute;margin-left:354.496436pt;margin-top:192.171274pt;width:7.15pt;height:2.7pt;mso-position-horizontal-relative:page;mso-position-vertical-relative:page;z-index:16076288;rotation:304" type="#_x0000_t136" fillcolor="#000000" stroked="f">
            <o:extrusion v:ext="view" autorotationcenter="t"/>
            <v:textpath style="font-family:&quot;Microsoft Sans Serif&quot;;font-size:2pt;v-text-kern:t;mso-text-shadow:auto" string="-5 600"/>
            <w10:wrap type="none"/>
          </v:shape>
        </w:pict>
      </w:r>
      <w:r>
        <w:rPr/>
        <w:pict>
          <v:shape style="position:absolute;margin-left:235.228751pt;margin-top:286.213068pt;width:7.4pt;height:2.7pt;mso-position-horizontal-relative:page;mso-position-vertical-relative:page;z-index:16076800;rotation:306" type="#_x0000_t136" fillcolor="#000000" stroked="f">
            <o:extrusion v:ext="view" autorotationcenter="t"/>
            <v:textpath style="font-family:&quot;Microsoft Sans Serif&quot;;font-size:2pt;v-text-kern:t;mso-text-shadow:auto" string="-5 200"/>
            <w10:wrap type="none"/>
          </v:shape>
        </w:pict>
      </w:r>
      <w:r>
        <w:rPr/>
        <w:pict>
          <v:shape style="position:absolute;margin-left:253.297339pt;margin-top:243.063318pt;width:7.4pt;height:2.7pt;mso-position-horizontal-relative:page;mso-position-vertical-relative:page;z-index:16077312;rotation:308" type="#_x0000_t136" fillcolor="#000000" stroked="f">
            <o:extrusion v:ext="view" autorotationcenter="t"/>
            <v:textpath style="font-family:&quot;Microsoft Sans Serif&quot;;font-size:2pt;v-text-kern:t;mso-text-shadow:auto" string="-510 0"/>
            <w10:wrap type="none"/>
          </v:shape>
        </w:pict>
      </w:r>
      <w:r>
        <w:rPr/>
        <w:pict>
          <v:shape style="position:absolute;margin-left:231.795529pt;margin-top:276.245929pt;width:7.35pt;height:2.7pt;mso-position-horizontal-relative:page;mso-position-vertical-relative:page;z-index:16077824;rotation:308" type="#_x0000_t136" fillcolor="#000000" stroked="f">
            <o:extrusion v:ext="view" autorotationcenter="t"/>
            <v:textpath style="font-family:&quot;Microsoft Sans Serif&quot;;font-size:2pt;v-text-kern:t;mso-text-shadow:auto" string="- 5200"/>
            <w10:wrap type="none"/>
          </v:shape>
        </w:pict>
      </w:r>
      <w:r>
        <w:rPr/>
        <w:pict>
          <v:shape style="position:absolute;margin-left:282.015295pt;margin-top:258.736353pt;width:7.4pt;height:2.7pt;mso-position-horizontal-relative:page;mso-position-vertical-relative:page;z-index:16078336;rotation:308" type="#_x0000_t136" fillcolor="#000000" stroked="f">
            <o:extrusion v:ext="view" autorotationcenter="t"/>
            <v:textpath style="font-family:&quot;Microsoft Sans Serif&quot;;font-size:2pt;v-text-kern:t;mso-text-shadow:auto" string="- 5000"/>
            <w10:wrap type="none"/>
          </v:shape>
        </w:pict>
      </w:r>
      <w:r>
        <w:rPr/>
        <w:pict>
          <v:shape style="position:absolute;margin-left:448.469971pt;margin-top:172.587311pt;width:6.95pt;height:2.7pt;mso-position-horizontal-relative:page;mso-position-vertical-relative:page;z-index:16078848;rotation:310" type="#_x0000_t136" fillcolor="#000000" stroked="f">
            <o:extrusion v:ext="view" autorotationcenter="t"/>
            <v:textpath style="font-family:&quot;Microsoft Sans Serif&quot;;font-size:2pt;v-text-kern:t;mso-text-shadow:auto" string="-5300"/>
            <w10:wrap type="none"/>
          </v:shape>
        </w:pict>
      </w:r>
      <w:r>
        <w:rPr/>
        <w:pict>
          <v:shape style="position:absolute;margin-left:292.196783pt;margin-top:189.782846pt;width:7.7pt;height:2.75pt;mso-position-horizontal-relative:page;mso-position-vertical-relative:page;z-index:16079360;rotation:312" type="#_x0000_t136" fillcolor="#000000" stroked="f">
            <o:extrusion v:ext="view" autorotationcenter="t"/>
            <v:textpath style="font-family:&quot;Microsoft Sans Serif&quot;;font-size:2pt;v-text-kern:t;mso-text-shadow:auto" string="- 5500"/>
            <w10:wrap type="none"/>
          </v:shape>
        </w:pict>
      </w:r>
      <w:r>
        <w:rPr/>
        <w:pict>
          <v:shape style="position:absolute;margin-left:263.020917pt;margin-top:306.937457pt;width:6.9pt;height:2.75pt;mso-position-horizontal-relative:page;mso-position-vertical-relative:page;z-index:16079872;rotation:313" type="#_x0000_t136" fillcolor="#000000" stroked="f">
            <o:extrusion v:ext="view" autorotationcenter="t"/>
            <v:textpath style="font-family:&quot;Microsoft Sans Serif&quot;;font-size:2pt;v-text-kern:t;mso-text-shadow:auto" string="-5150"/>
            <w10:wrap type="none"/>
          </v:shape>
        </w:pict>
      </w:r>
      <w:r>
        <w:rPr/>
        <w:pict>
          <v:shape style="position:absolute;margin-left:391.778308pt;margin-top:133.097623pt;width:4.6pt;height:2.75pt;mso-position-horizontal-relative:page;mso-position-vertical-relative:page;z-index:16080384;rotation:314" type="#_x0000_t136" fillcolor="#000000" stroked="f">
            <o:extrusion v:ext="view" autorotationcenter="t"/>
            <v:textpath style="font-family:&quot;Microsoft Sans Serif&quot;;font-size:2pt;v-text-kern:t;mso-text-shadow:auto" string="734"/>
            <w10:wrap type="none"/>
          </v:shape>
        </w:pict>
      </w:r>
      <w:r>
        <w:rPr/>
        <w:pict>
          <v:shape style="position:absolute;margin-left:358.71933pt;margin-top:200.104782pt;width:7.25pt;height:2.75pt;mso-position-horizontal-relative:page;mso-position-vertical-relative:page;z-index:16080896;rotation:314" type="#_x0000_t136" fillcolor="#000000" stroked="f">
            <o:extrusion v:ext="view" autorotationcenter="t"/>
            <v:textpath style="font-family:&quot;Microsoft Sans Serif&quot;;font-size:2pt;v-text-kern:t;mso-text-shadow:auto" string="-5700"/>
            <w10:wrap type="none"/>
          </v:shape>
        </w:pict>
      </w:r>
      <w:r>
        <w:rPr/>
        <w:pict>
          <v:shape style="position:absolute;margin-left:375.004425pt;margin-top:203.482727pt;width:7.25pt;height:2.75pt;mso-position-horizontal-relative:page;mso-position-vertical-relative:page;z-index:16081408;rotation:315" type="#_x0000_t136" fillcolor="#000000" stroked="f">
            <o:extrusion v:ext="view" autorotationcenter="t"/>
            <v:textpath style="font-family:&quot;Microsoft Sans Serif&quot;;font-size:2pt;v-text-kern:t;mso-text-shadow:auto" string="-5300"/>
            <w10:wrap type="none"/>
          </v:shape>
        </w:pict>
      </w:r>
      <w:r>
        <w:rPr/>
        <w:pict>
          <v:shape style="position:absolute;margin-left:420.392273pt;margin-top:128.141022pt;width:7.2pt;height:2.8pt;mso-position-horizontal-relative:page;mso-position-vertical-relative:page;z-index:16081920;rotation:317" type="#_x0000_t136" fillcolor="#000000" stroked="f">
            <o:extrusion v:ext="view" autorotationcenter="t"/>
            <v:textpath style="font-family:&quot;Microsoft Sans Serif&quot;;font-size:2pt;v-text-kern:t;mso-text-shadow:auto" string="-4 900"/>
            <w10:wrap type="none"/>
          </v:shape>
        </w:pict>
      </w:r>
      <w:r>
        <w:rPr/>
        <w:pict>
          <v:shape style="position:absolute;margin-left:275.008087pt;margin-top:199.751312pt;width:7.2pt;height:2.8pt;mso-position-horizontal-relative:page;mso-position-vertical-relative:page;z-index:16082432;rotation:320" type="#_x0000_t136" fillcolor="#000000" stroked="f">
            <o:extrusion v:ext="view" autorotationcenter="t"/>
            <v:textpath style="font-family:&quot;Microsoft Sans Serif&quot;;font-size:2pt;v-text-kern:t;mso-text-shadow:auto" string="- 540 0"/>
            <w10:wrap type="none"/>
          </v:shape>
        </w:pict>
      </w:r>
      <w:r>
        <w:rPr/>
        <w:pict>
          <v:shape style="position:absolute;margin-left:440.282135pt;margin-top:146.698486pt;width:6.85pt;height:2.8pt;mso-position-horizontal-relative:page;mso-position-vertical-relative:page;z-index:16082944;rotation:324" type="#_x0000_t136" fillcolor="#000000" stroked="f">
            <o:extrusion v:ext="view" autorotationcenter="t"/>
            <v:textpath style="font-family:&quot;Microsoft Sans Serif&quot;;font-size:2pt;v-text-kern:t;mso-text-shadow:auto" string="-5100"/>
            <w10:wrap type="none"/>
          </v:shape>
        </w:pict>
      </w:r>
      <w:r>
        <w:rPr/>
        <w:pict>
          <v:shape style="position:absolute;margin-left:441.720581pt;margin-top:157.095291pt;width:7.2pt;height:2.8pt;mso-position-horizontal-relative:page;mso-position-vertical-relative:page;z-index:16083456;rotation:324" type="#_x0000_t136" fillcolor="#000000" stroked="f">
            <o:extrusion v:ext="view" autorotationcenter="t"/>
            <v:textpath style="font-family:&quot;Microsoft Sans Serif&quot;;font-size:2pt;v-text-kern:t;mso-text-shadow:auto" string="-520 0"/>
            <w10:wrap type="none"/>
          </v:shape>
        </w:pict>
      </w:r>
      <w:r>
        <w:rPr/>
        <w:pict>
          <v:shape style="position:absolute;margin-left:410.107422pt;margin-top:94.071678pt;width:7.25pt;height:2.85pt;mso-position-horizontal-relative:page;mso-position-vertical-relative:page;z-index:16083968;rotation:331" type="#_x0000_t136" fillcolor="#000000" stroked="f">
            <o:extrusion v:ext="view" autorotationcenter="t"/>
            <v:textpath style="font-family:&quot;Microsoft Sans Serif&quot;;font-size:2pt;v-text-kern:t;mso-text-shadow:auto" string="- 36 50"/>
            <w10:wrap type="none"/>
          </v:shape>
        </w:pict>
      </w:r>
      <w:r>
        <w:rPr/>
        <w:pict>
          <v:shape style="position:absolute;margin-left:411.69986pt;margin-top:97.853615pt;width:6.55pt;height:2.85pt;mso-position-horizontal-relative:page;mso-position-vertical-relative:page;z-index:16084480;rotation:331" type="#_x0000_t136" fillcolor="#000000" stroked="f">
            <o:extrusion v:ext="view" autorotationcenter="t"/>
            <v:textpath style="font-family:&quot;Microsoft Sans Serif&quot;;font-size:2pt;v-text-kern:t;mso-text-shadow:auto" string="-3700"/>
            <w10:wrap type="none"/>
          </v:shape>
        </w:pict>
      </w:r>
      <w:r>
        <w:rPr/>
        <w:pict>
          <v:shape style="position:absolute;margin-left:414.254517pt;margin-top:102.083748pt;width:6.55pt;height:2.85pt;mso-position-horizontal-relative:page;mso-position-vertical-relative:page;z-index:16084992;rotation:331" type="#_x0000_t136" fillcolor="#000000" stroked="f">
            <o:extrusion v:ext="view" autorotationcenter="t"/>
            <v:textpath style="font-family:&quot;Microsoft Sans Serif&quot;;font-size:2pt;v-text-kern:t;mso-text-shadow:auto" string="-3 800"/>
            <w10:wrap type="none"/>
          </v:shape>
        </w:pict>
      </w:r>
      <w:r>
        <w:rPr/>
        <w:pict>
          <v:shape style="position:absolute;margin-left:301.820465pt;margin-top:172.16745pt;width:6.55pt;height:2.85pt;mso-position-horizontal-relative:page;mso-position-vertical-relative:page;z-index:16085504;rotation:331" type="#_x0000_t136" fillcolor="#000000" stroked="f">
            <o:extrusion v:ext="view" autorotationcenter="t"/>
            <v:textpath style="font-family:&quot;Microsoft Sans Serif&quot;;font-size:2pt;v-text-kern:t;mso-text-shadow:auto" string="- 5600"/>
            <w10:wrap type="none"/>
          </v:shape>
        </w:pict>
      </w:r>
      <w:r>
        <w:rPr/>
        <w:pict>
          <v:shape style="position:absolute;margin-left:272.913147pt;margin-top:211.811264pt;width:6.55pt;height:2.85pt;mso-position-horizontal-relative:page;mso-position-vertical-relative:page;z-index:16086016;rotation:331" type="#_x0000_t136" fillcolor="#000000" stroked="f">
            <o:extrusion v:ext="view" autorotationcenter="t"/>
            <v:textpath style="font-family:&quot;Microsoft Sans Serif&quot;;font-size:2pt;v-text-kern:t;mso-text-shadow:auto" string="-5300"/>
            <w10:wrap type="none"/>
          </v:shape>
        </w:pict>
      </w:r>
      <w:r>
        <w:rPr/>
        <w:pict>
          <v:shape style="position:absolute;margin-left:275.480042pt;margin-top:218.904465pt;width:7pt;height:2.85pt;mso-position-horizontal-relative:page;mso-position-vertical-relative:page;z-index:16086528;rotation:331" type="#_x0000_t136" fillcolor="#000000" stroked="f">
            <o:extrusion v:ext="view" autorotationcenter="t"/>
            <v:textpath style="font-family:&quot;Microsoft Sans Serif&quot;;font-size:2pt;v-text-kern:t;mso-text-shadow:auto" string="- 5200"/>
            <w10:wrap type="none"/>
          </v:shape>
        </w:pict>
      </w:r>
      <w:r>
        <w:rPr/>
        <w:pict>
          <v:shape style="position:absolute;margin-left:416.782837pt;margin-top:149.437439pt;width:7pt;height:2.85pt;mso-position-horizontal-relative:page;mso-position-vertical-relative:page;z-index:16087040;rotation:331" type="#_x0000_t136" fillcolor="#000000" stroked="f">
            <o:extrusion v:ext="view" autorotationcenter="t"/>
            <v:textpath style="font-family:&quot;Microsoft Sans Serif&quot;;font-size:2pt;v-text-kern:t;mso-text-shadow:auto" string="-5 100"/>
            <w10:wrap type="none"/>
          </v:shape>
        </w:pict>
      </w:r>
      <w:r>
        <w:rPr/>
        <w:pict>
          <v:shape style="position:absolute;margin-left:250.980774pt;margin-top:250.9888pt;width:23.8pt;height:4.55pt;mso-position-horizontal-relative:page;mso-position-vertical-relative:page;z-index:16087552;rotation:331" type="#_x0000_t136" fillcolor="#000000" stroked="f">
            <o:extrusion v:ext="view" autorotationcenter="t"/>
            <v:textpath style="font-family:&quot;Microsoft Sans Serif&quot;;font-size:4pt;v-text-kern:t;mso-text-shadow:auto" string="КУРГАНБАЙ"/>
            <w10:wrap type="none"/>
          </v:shape>
        </w:pict>
      </w:r>
      <w:r>
        <w:rPr/>
        <w:pict>
          <v:shape style="position:absolute;margin-left:263.416992pt;margin-top:266.039856pt;width:6.85pt;height:2.85pt;mso-position-horizontal-relative:page;mso-position-vertical-relative:page;z-index:16088064;rotation:331" type="#_x0000_t136" fillcolor="#000000" stroked="f">
            <o:extrusion v:ext="view" autorotationcenter="t"/>
            <v:textpath style="font-family:&quot;Microsoft Sans Serif&quot;;font-size:2pt;v-text-kern:t;mso-text-shadow:auto" string="- 4900"/>
            <w10:wrap type="none"/>
          </v:shape>
        </w:pict>
      </w:r>
      <w:r>
        <w:rPr/>
        <w:pict>
          <v:shape style="position:absolute;margin-left:378.359406pt;margin-top:211.10611pt;width:7.25pt;height:2.85pt;mso-position-horizontal-relative:page;mso-position-vertical-relative:page;z-index:16088576;rotation:331" type="#_x0000_t136" fillcolor="#000000" stroked="f">
            <o:extrusion v:ext="view" autorotationcenter="t"/>
            <v:textpath style="font-family:&quot;Microsoft Sans Serif&quot;;font-size:2pt;v-text-kern:t;mso-text-shadow:auto" string="- 525 0"/>
            <w10:wrap type="none"/>
          </v:shape>
        </w:pict>
      </w:r>
      <w:r>
        <w:rPr/>
        <w:pict>
          <v:shape style="position:absolute;margin-left:372.500336pt;margin-top:257.525787pt;width:7pt;height:2.85pt;mso-position-horizontal-relative:page;mso-position-vertical-relative:page;z-index:16089088;rotation:331" type="#_x0000_t136" fillcolor="#000000" stroked="f">
            <o:extrusion v:ext="view" autorotationcenter="t"/>
            <v:textpath style="font-family:&quot;Microsoft Sans Serif&quot;;font-size:2pt;v-text-kern:t;mso-text-shadow:auto" string="-5250"/>
            <w10:wrap type="none"/>
          </v:shape>
        </w:pict>
      </w:r>
      <w:r>
        <w:rPr/>
        <w:pict>
          <v:shape style="position:absolute;margin-left:343.640045pt;margin-top:106.014763pt;width:6.95pt;height:2.85pt;mso-position-horizontal-relative:page;mso-position-vertical-relative:page;z-index:16089600;rotation:333" type="#_x0000_t136" fillcolor="#000000" stroked="f">
            <o:extrusion v:ext="view" autorotationcenter="t"/>
            <v:textpath style="font-family:&quot;Microsoft Sans Serif&quot;;font-size:2pt;v-text-kern:t;mso-text-shadow:auto" string="-3950"/>
            <w10:wrap type="none"/>
          </v:shape>
        </w:pict>
      </w:r>
      <w:r>
        <w:rPr/>
        <w:pict>
          <v:shape style="position:absolute;margin-left:435.726196pt;margin-top:138.281067pt;width:6.55pt;height:2.9pt;mso-position-horizontal-relative:page;mso-position-vertical-relative:page;z-index:16090112;rotation:336" type="#_x0000_t136" fillcolor="#000000" stroked="f">
            <o:extrusion v:ext="view" autorotationcenter="t"/>
            <v:textpath style="font-family:&quot;Microsoft Sans Serif&quot;;font-size:2pt;v-text-kern:t;mso-text-shadow:auto" string="-5000"/>
            <w10:wrap type="none"/>
          </v:shape>
        </w:pict>
      </w:r>
      <w:r>
        <w:rPr/>
        <w:pict>
          <v:shape style="position:absolute;margin-left:393.970856pt;margin-top:362.066681pt;width:6.95pt;height:2.9pt;mso-position-horizontal-relative:page;mso-position-vertical-relative:page;z-index:16091136;rotation:336" type="#_x0000_t136" fillcolor="#000000" stroked="f">
            <o:extrusion v:ext="view" autorotationcenter="t"/>
            <v:textpath style="font-family:&quot;Microsoft Sans Serif&quot;;font-size:2pt;v-text-kern:t;mso-text-shadow:auto" string="- 5100"/>
            <w10:wrap type="none"/>
          </v:shape>
        </w:pict>
      </w:r>
      <w:r>
        <w:rPr/>
        <w:pict>
          <v:shape style="position:absolute;margin-left:416.014709pt;margin-top:108.217247pt;width:6.75pt;height:2.9pt;mso-position-horizontal-relative:page;mso-position-vertical-relative:page;z-index:16091648;rotation:337" type="#_x0000_t136" fillcolor="#000000" stroked="f">
            <o:extrusion v:ext="view" autorotationcenter="t"/>
            <v:textpath style="font-family:&quot;Microsoft Sans Serif&quot;;font-size:2pt;v-text-kern:t;mso-text-shadow:auto" string="-3900"/>
            <w10:wrap type="none"/>
          </v:shape>
        </w:pict>
      </w:r>
      <w:r>
        <w:rPr/>
        <w:pict>
          <v:shape style="position:absolute;margin-left:350.26355pt;margin-top:156.990967pt;width:6.95pt;height:2.9pt;mso-position-horizontal-relative:page;mso-position-vertical-relative:page;z-index:16092160;rotation:338" type="#_x0000_t136" fillcolor="#000000" stroked="f">
            <o:extrusion v:ext="view" autorotationcenter="t"/>
            <v:textpath style="font-family:&quot;Microsoft Sans Serif&quot;;font-size:2pt;v-text-kern:t;mso-text-shadow:auto" string="- 5550"/>
            <w10:wrap type="none"/>
          </v:shape>
        </w:pict>
      </w:r>
      <w:r>
        <w:rPr/>
        <w:pict>
          <v:shape style="position:absolute;margin-left:381.267639pt;margin-top:356.646851pt;width:6.75pt;height:2.9pt;mso-position-horizontal-relative:page;mso-position-vertical-relative:page;z-index:16092672;rotation:339" type="#_x0000_t136" fillcolor="#000000" stroked="f">
            <o:extrusion v:ext="view" autorotationcenter="t"/>
            <v:textpath style="font-family:&quot;Microsoft Sans Serif&quot;;font-size:2pt;v-text-kern:t;mso-text-shadow:auto" string="-5100"/>
            <w10:wrap type="none"/>
          </v:shape>
        </w:pict>
      </w:r>
      <w:r>
        <w:rPr/>
        <w:pict>
          <v:shape style="position:absolute;margin-left:326.580627pt;margin-top:161.989914pt;width:6.7pt;height:2.9pt;mso-position-horizontal-relative:page;mso-position-vertical-relative:page;z-index:16093184;rotation:341" type="#_x0000_t136" fillcolor="#000000" stroked="f">
            <o:extrusion v:ext="view" autorotationcenter="t"/>
            <v:textpath style="font-family:&quot;Microsoft Sans Serif&quot;;font-size:2pt;v-text-kern:t;mso-text-shadow:auto" string="- 5500"/>
            <w10:wrap type="none"/>
          </v:shape>
        </w:pict>
      </w:r>
      <w:r>
        <w:rPr/>
        <w:pict>
          <v:shape style="position:absolute;margin-left:291.713104pt;margin-top:207.927521pt;width:7.15pt;height:2.9pt;mso-position-horizontal-relative:page;mso-position-vertical-relative:page;z-index:16093696;rotation:342" type="#_x0000_t136" fillcolor="#000000" stroked="f">
            <o:extrusion v:ext="view" autorotationcenter="t"/>
            <v:textpath style="font-family:&quot;Microsoft Sans Serif&quot;;font-size:2pt;v-text-kern:t;mso-text-shadow:auto" string="- 5350"/>
            <w10:wrap type="none"/>
          </v:shape>
        </w:pict>
      </w:r>
      <w:r>
        <w:rPr/>
        <w:pict>
          <v:shape style="position:absolute;margin-left:296.305695pt;margin-top:166.314545pt;width:6.55pt;height:2.9pt;mso-position-horizontal-relative:page;mso-position-vertical-relative:page;z-index:16094208;rotation:343" type="#_x0000_t136" fillcolor="#000000" stroked="f">
            <o:extrusion v:ext="view" autorotationcenter="t"/>
            <v:textpath style="font-family:&quot;Microsoft Sans Serif&quot;;font-size:2pt;v-text-kern:t;mso-text-shadow:auto" string="-5575"/>
            <w10:wrap type="none"/>
          </v:shape>
        </w:pict>
      </w:r>
      <w:r>
        <w:rPr/>
        <w:pict>
          <v:shape style="position:absolute;margin-left:217.251877pt;margin-top:303.05246pt;width:6.5pt;height:2.9pt;mso-position-horizontal-relative:page;mso-position-vertical-relative:page;z-index:16094720;rotation:343" type="#_x0000_t136" fillcolor="#000000" stroked="f">
            <o:extrusion v:ext="view" autorotationcenter="t"/>
            <v:textpath style="font-family:&quot;Microsoft Sans Serif&quot;;font-size:2pt;v-text-kern:t;mso-text-shadow:auto" string="-5125"/>
            <w10:wrap type="none"/>
          </v:shape>
        </w:pict>
      </w:r>
      <w:r>
        <w:rPr/>
        <w:pict>
          <v:shape style="position:absolute;margin-left:210.705536pt;margin-top:308.044128pt;width:6.7pt;height:2.9pt;mso-position-horizontal-relative:page;mso-position-vertical-relative:page;z-index:16095232;rotation:343" type="#_x0000_t136" fillcolor="#000000" stroked="f">
            <o:extrusion v:ext="view" autorotationcenter="t"/>
            <v:textpath style="font-family:&quot;Microsoft Sans Serif&quot;;font-size:2pt;v-text-kern:t;mso-text-shadow:auto" string="- 5100"/>
            <w10:wrap type="none"/>
          </v:shape>
        </w:pict>
      </w:r>
      <w:r>
        <w:rPr/>
        <w:pict>
          <v:shape style="position:absolute;margin-left:252.549545pt;margin-top:291.716644pt;width:6.7pt;height:2.9pt;mso-position-horizontal-relative:page;mso-position-vertical-relative:page;z-index:16095744;rotation:347" type="#_x0000_t136" fillcolor="#000000" stroked="f">
            <o:extrusion v:ext="view" autorotationcenter="t"/>
            <v:textpath style="font-family:&quot;Microsoft Sans Serif&quot;;font-size:2pt;v-text-kern:t;mso-text-shadow:auto" string="- 5000"/>
            <w10:wrap type="none"/>
          </v:shape>
        </w:pict>
      </w:r>
      <w:r>
        <w:rPr/>
        <w:pict>
          <v:shape style="position:absolute;margin-left:240.200226pt;margin-top:72.738647pt;width:7.05pt;height:2.95pt;mso-position-horizontal-relative:page;mso-position-vertical-relative:page;z-index:16096256;rotation:349" type="#_x0000_t136" fillcolor="#000000" stroked="f">
            <o:extrusion v:ext="view" autorotationcenter="t"/>
            <v:textpath style="font-family:&quot;Microsoft Sans Serif&quot;;font-size:3pt;v-text-kern:t;mso-text-shadow:auto" string="-4500"/>
            <w10:wrap type="none"/>
          </v:shape>
        </w:pict>
      </w:r>
      <w:r>
        <w:rPr/>
        <w:pict>
          <v:shape style="position:absolute;margin-left:240.195786pt;margin-top:78.594482pt;width:6.55pt;height:2.95pt;mso-position-horizontal-relative:page;mso-position-vertical-relative:page;z-index:16096768;rotation:349" type="#_x0000_t136" fillcolor="#000000" stroked="f">
            <o:extrusion v:ext="view" autorotationcenter="t"/>
            <v:textpath style="font-family:&quot;Microsoft Sans Serif&quot;;font-size:3pt;v-text-kern:t;mso-text-shadow:auto" string="-4600"/>
            <w10:wrap type="none"/>
          </v:shape>
        </w:pict>
      </w:r>
      <w:r>
        <w:rPr/>
        <w:pict>
          <v:shape style="position:absolute;margin-left:256.106964pt;margin-top:86.186226pt;width:6.55pt;height:2.95pt;mso-position-horizontal-relative:page;mso-position-vertical-relative:page;z-index:16097280;rotation:349" type="#_x0000_t136" fillcolor="#000000" stroked="f">
            <o:extrusion v:ext="view" autorotationcenter="t"/>
            <v:textpath style="font-family:&quot;Microsoft Sans Serif&quot;;font-size:3pt;v-text-kern:t;mso-text-shadow:auto" string="-4900"/>
            <w10:wrap type="none"/>
          </v:shape>
        </w:pict>
      </w:r>
      <w:r>
        <w:rPr/>
        <w:pict>
          <v:shape style="position:absolute;margin-left:284.112946pt;margin-top:128.195877pt;width:6.4pt;height:2.95pt;mso-position-horizontal-relative:page;mso-position-vertical-relative:page;z-index:16097792;rotation:350" type="#_x0000_t136" fillcolor="#000000" stroked="f">
            <o:extrusion v:ext="view" autorotationcenter="t"/>
            <v:textpath style="font-family:&quot;Microsoft Sans Serif&quot;;font-size:3pt;v-text-kern:t;mso-text-shadow:auto" string="-5300"/>
            <w10:wrap type="none"/>
          </v:shape>
        </w:pict>
      </w:r>
      <w:r>
        <w:rPr/>
        <w:pict>
          <v:shape style="position:absolute;margin-left:283.065460pt;margin-top:137.794449pt;width:6.5pt;height:2.95pt;mso-position-horizontal-relative:page;mso-position-vertical-relative:page;z-index:16098304;rotation:350" type="#_x0000_t136" fillcolor="#000000" stroked="f">
            <o:extrusion v:ext="view" autorotationcenter="t"/>
            <v:textpath style="font-family:&quot;Microsoft Sans Serif&quot;;font-size:3pt;v-text-kern:t;mso-text-shadow:auto" string="-5400"/>
            <w10:wrap type="none"/>
          </v:shape>
        </w:pict>
      </w:r>
      <w:r>
        <w:rPr/>
        <w:pict>
          <v:shape style="position:absolute;margin-left:206.421494pt;margin-top:189.37944pt;width:4.05pt;height:2.95pt;mso-position-horizontal-relative:page;mso-position-vertical-relative:page;z-index:16098816;rotation:350" type="#_x0000_t136" fillcolor="#000000" stroked="f">
            <o:extrusion v:ext="view" autorotationcenter="t"/>
            <v:textpath style="font-family:&quot;Microsoft Sans Serif&quot;;font-size:3pt;v-text-kern:t;mso-text-shadow:auto" string="601"/>
            <w10:wrap type="none"/>
          </v:shape>
        </w:pict>
      </w:r>
      <w:r>
        <w:rPr/>
        <w:pict>
          <v:shape style="position:absolute;margin-left:465.10022pt;margin-top:261.043152pt;width:5.8pt;height:2.95pt;mso-position-horizontal-relative:page;mso-position-vertical-relative:page;z-index:16099328;rotation:350" type="#_x0000_t136" fillcolor="#000000" stroked="f">
            <o:extrusion v:ext="view" autorotationcenter="t"/>
            <v:textpath style="font-family:&quot;Microsoft Sans Serif&quot;;font-size:3pt;v-text-kern:t;mso-text-shadow:auto" string="1&quot;B&quot;P"/>
            <w10:wrap type="none"/>
          </v:shape>
        </w:pict>
      </w:r>
      <w:r>
        <w:rPr/>
        <w:pict>
          <v:shape style="position:absolute;margin-left:460.201111pt;margin-top:273.17804pt;width:3.95pt;height:2.95pt;mso-position-horizontal-relative:page;mso-position-vertical-relative:page;z-index:16099840;rotation:350" type="#_x0000_t136" fillcolor="#000000" stroked="f">
            <o:extrusion v:ext="view" autorotationcenter="t"/>
            <v:textpath style="font-family:&quot;Microsoft Sans Serif&quot;;font-size:3pt;v-text-kern:t;mso-text-shadow:auto" string="772"/>
            <w10:wrap type="none"/>
          </v:shape>
        </w:pict>
      </w:r>
      <w:r>
        <w:rPr/>
        <w:pict>
          <v:shape style="position:absolute;margin-left:247.784042pt;margin-top:94.140282pt;width:6.95pt;height:2.95pt;mso-position-horizontal-relative:page;mso-position-vertical-relative:page;z-index:16100352;rotation:351" type="#_x0000_t136" fillcolor="#000000" stroked="f">
            <o:extrusion v:ext="view" autorotationcenter="t"/>
            <v:textpath style="font-family:&quot;Microsoft Sans Serif&quot;;font-size:3pt;v-text-kern:t;mso-text-shadow:auto" string="-5000"/>
            <w10:wrap type="none"/>
          </v:shape>
        </w:pict>
      </w:r>
      <w:r>
        <w:rPr/>
        <w:pict>
          <v:shape style="position:absolute;margin-left:383.897766pt;margin-top:91.45726pt;width:21.1pt;height:4.7pt;mso-position-horizontal-relative:page;mso-position-vertical-relative:page;z-index:16100864;rotation:352" type="#_x0000_t136" fillcolor="#000000" stroked="f">
            <o:extrusion v:ext="view" autorotationcenter="t"/>
            <v:textpath style="font-family:&quot;Microsoft Sans Serif&quot;;font-size:4pt;v-text-kern:t;mso-text-shadow:auto" string="ТУЧИСКЕН"/>
            <w10:wrap type="none"/>
          </v:shape>
        </w:pict>
      </w:r>
      <w:r>
        <w:rPr/>
        <w:pict>
          <v:shape style="position:absolute;margin-left:341.83493pt;margin-top:246.97052pt;width:6.95pt;height:2.95pt;mso-position-horizontal-relative:page;mso-position-vertical-relative:page;z-index:16101376;rotation:353" type="#_x0000_t136" fillcolor="#000000" stroked="f">
            <o:extrusion v:ext="view" autorotationcenter="t"/>
            <v:textpath style="font-family:&quot;Microsoft Sans Serif&quot;;font-size:3pt;v-text-kern:t;mso-text-shadow:auto" string="-5400"/>
            <w10:wrap type="none"/>
          </v:shape>
        </w:pict>
      </w:r>
      <w:r>
        <w:rPr/>
        <w:pict>
          <v:shape style="position:absolute;margin-left:344.329712pt;margin-top:122.652176pt;width:6.9pt;height:2.95pt;mso-position-horizontal-relative:page;mso-position-vertical-relative:page;z-index:16101888;rotation:354" type="#_x0000_t136" fillcolor="#000000" stroked="f">
            <o:extrusion v:ext="view" autorotationcenter="t"/>
            <v:textpath style="font-family:&quot;Microsoft Sans Serif&quot;;font-size:3pt;v-text-kern:t;mso-text-shadow:auto" string="-5100"/>
            <w10:wrap type="none"/>
          </v:shape>
        </w:pict>
      </w:r>
      <w:r>
        <w:rPr/>
        <w:pict>
          <v:shape style="position:absolute;margin-left:433.433441pt;margin-top:94.568306pt;width:3.95pt;height:2.95pt;mso-position-horizontal-relative:page;mso-position-vertical-relative:page;z-index:16102400;rotation:356" type="#_x0000_t136" fillcolor="#000000" stroked="f">
            <o:extrusion v:ext="view" autorotationcenter="t"/>
            <v:textpath style="font-family:&quot;Microsoft Sans Serif&quot;;font-size:3pt;v-text-kern:t;mso-text-shadow:auto" string="771"/>
            <w10:wrap type="none"/>
          </v:shape>
        </w:pict>
      </w:r>
      <w:r>
        <w:rPr/>
        <w:pict>
          <v:shape style="position:absolute;margin-left:387.210815pt;margin-top:166.149231pt;width:6.4pt;height:2.95pt;mso-position-horizontal-relative:page;mso-position-vertical-relative:page;z-index:16102912;rotation:358" type="#_x0000_t136" fillcolor="#000000" stroked="f">
            <o:extrusion v:ext="view" autorotationcenter="t"/>
            <v:textpath style="font-family:&quot;Microsoft Sans Serif&quot;;font-size:3pt;v-text-kern:t;mso-text-shadow:auto" string="-5500"/>
            <w10:wrap type="none"/>
          </v:shape>
        </w:pict>
      </w:r>
      <w:r>
        <w:rPr/>
        <w:pict>
          <v:shape style="position:absolute;margin-left:344.973877pt;margin-top:118.562195pt;width:6.35pt;height:2.95pt;mso-position-horizontal-relative:page;mso-position-vertical-relative:page;z-index:16103424;rotation:359" type="#_x0000_t136" fillcolor="#000000" stroked="f">
            <o:extrusion v:ext="view" autorotationcenter="t"/>
            <v:textpath style="font-family:&quot;Microsoft Sans Serif&quot;;font-size:3pt;v-text-kern:t;mso-text-shadow:auto" string="-5000"/>
            <w10:wrap type="none"/>
          </v:shape>
        </w:pict>
      </w: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5"/>
        <w:jc w:val="left"/>
        <w:rPr>
          <w:sz w:val="24"/>
        </w:rPr>
      </w:pPr>
    </w:p>
    <w:p>
      <w:pPr>
        <w:tabs>
          <w:tab w:pos="5708" w:val="left" w:leader="none"/>
        </w:tabs>
        <w:spacing w:line="165" w:lineRule="exact"/>
        <w:ind w:left="2926" w:right="0" w:firstLine="0"/>
        <w:rPr>
          <w:sz w:val="16"/>
        </w:rPr>
      </w:pPr>
      <w:r>
        <w:rPr>
          <w:position w:val="4"/>
          <w:sz w:val="4"/>
        </w:rPr>
        <w:pict>
          <v:group style="width:28.95pt;height:2.35pt;mso-position-horizontal-relative:char;mso-position-vertical-relative:line" coordorigin="0,0" coordsize="579,47">
            <v:line style="position:absolute" from="6,6" to="573,41" stroked="true" strokeweight=".582311pt" strokecolor="#000000">
              <v:stroke dashstyle="solid"/>
            </v:line>
          </v:group>
        </w:pict>
      </w:r>
      <w:r>
        <w:rPr>
          <w:position w:val="4"/>
          <w:sz w:val="4"/>
        </w:rPr>
      </w:r>
      <w:r>
        <w:rPr>
          <w:position w:val="4"/>
          <w:sz w:val="4"/>
        </w:rPr>
        <w:tab/>
      </w:r>
      <w:r>
        <w:rPr>
          <w:position w:val="-2"/>
          <w:sz w:val="16"/>
        </w:rPr>
        <w:drawing>
          <wp:inline distT="0" distB="0" distL="0" distR="0">
            <wp:extent cx="82815" cy="104775"/>
            <wp:effectExtent l="0" t="0" r="0" b="0"/>
            <wp:docPr id="15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3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1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6"/>
        </w:rPr>
      </w:r>
    </w:p>
    <w:p>
      <w:pPr>
        <w:pStyle w:val="BodyText"/>
        <w:spacing w:before="2"/>
        <w:jc w:val="left"/>
        <w:rPr>
          <w:sz w:val="7"/>
        </w:rPr>
      </w:pPr>
      <w:r>
        <w:rPr/>
        <w:pict>
          <v:shape style="position:absolute;margin-left:228.594803pt;margin-top:6.376264pt;width:19.9pt;height:2.5pt;mso-position-horizontal-relative:page;mso-position-vertical-relative:paragraph;z-index:-15427584;mso-wrap-distance-left:0;mso-wrap-distance-right:0" coordorigin="4572,128" coordsize="398,50" path="m4572,139l4581,132,4592,129,4603,128,4612,128,4625,128,4672,133,4682,137,4691,139,4714,148,4736,157,4758,165,4781,174,4827,177,4875,170,4923,156,4970,139e" filled="false" stroked="true" strokeweight=".581329pt" strokecolor="#00000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589">
            <wp:simplePos x="0" y="0"/>
            <wp:positionH relativeFrom="page">
              <wp:posOffset>4551884</wp:posOffset>
            </wp:positionH>
            <wp:positionV relativeFrom="paragraph">
              <wp:posOffset>88385</wp:posOffset>
            </wp:positionV>
            <wp:extent cx="95725" cy="104775"/>
            <wp:effectExtent l="0" t="0" r="0" b="0"/>
            <wp:wrapTopAndBottom/>
            <wp:docPr id="17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33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2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92.767395pt;margin-top:24.48443pt;width:17.95pt;height:1.75pt;mso-position-horizontal-relative:page;mso-position-vertical-relative:paragraph;z-index:-15426560;mso-wrap-distance-left:0;mso-wrap-distance-right:0" coordorigin="5855,490" coordsize="359,35" path="m6064,490l6012,492,5908,500,5855,501,5855,525,6064,525,6064,490xm6213,490l6064,490,6064,525,6101,518,6139,514,6176,513,6213,513,6213,490xe" filled="true" fillcolor="#ff0000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2"/>
        <w:jc w:val="left"/>
        <w:rPr>
          <w:sz w:val="1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6"/>
        <w:jc w:val="left"/>
        <w:rPr>
          <w:sz w:val="23"/>
        </w:rPr>
      </w:pPr>
    </w:p>
    <w:p>
      <w:pPr>
        <w:spacing w:before="92"/>
        <w:ind w:left="705" w:right="22" w:firstLine="0"/>
        <w:jc w:val="center"/>
        <w:rPr>
          <w:sz w:val="24"/>
        </w:rPr>
      </w:pPr>
      <w:r>
        <w:rPr/>
        <w:pict>
          <v:group style="position:absolute;margin-left:203.451584pt;margin-top:-393.183563pt;width:273.150pt;height:307.4pt;mso-position-horizontal-relative:page;mso-position-vertical-relative:paragraph;z-index:-19541504" coordorigin="4069,-7864" coordsize="5463,6148">
            <v:shape style="position:absolute;left:4213;top:-2751;width:617;height:409" type="#_x0000_t75" stroked="false">
              <v:imagedata r:id="rId49" o:title=""/>
            </v:shape>
            <v:shape style="position:absolute;left:4830;top:-2716;width:349;height:444" coordorigin="4831,-2715" coordsize="349,444" path="m4831,-2715l4861,-2708,4892,-2705,4924,-2704,4960,-2704,4991,-2695,5054,-2668,5098,-2626,5129,-2552,5134,-2455,5134,-2414,5139,-2376,5146,-2350,5155,-2324,5166,-2298,5179,-2271e" filled="false" stroked="true" strokeweight=".529276pt" strokecolor="#000000">
              <v:path arrowok="t"/>
              <v:stroke dashstyle="solid"/>
            </v:shape>
            <v:shape style="position:absolute;left:9257;top:-3405;width:189;height:141" type="#_x0000_t75" stroked="false">
              <v:imagedata r:id="rId50" o:title=""/>
            </v:shape>
            <v:shape style="position:absolute;left:6328;top:-4504;width:2959;height:1683" coordorigin="6329,-4504" coordsize="2959,1683" path="m8900,-3755l8900,-3738,8900,-3720,8900,-3703,8900,-3686,8903,-3650,8912,-3615,8925,-3580,8939,-3545,8953,-3526,8964,-3506,8976,-3488,8989,-3475,9011,-3451,9031,-3428,9048,-3406,9059,-3382,9064,-3355,9066,-3329,9064,-3303,9059,-3276,9057,-3259,9054,-3243,9050,-3229,9049,-3218,9048,-3185,9056,-3154,9068,-3123,9079,-3090,9077,-3061,9071,-3032,9062,-3005,9049,-2984,9032,-2960,9016,-2937,9004,-2915,8999,-2891,9001,-2880,9005,-2867,9011,-2855,9019,-2844,9034,-2835,9049,-2828,9064,-2823,9079,-2821,9101,-2823,9122,-2828,9141,-2835,9158,-2844,9181,-2853,9208,-2863,9242,-2875,9288,-2891m6552,-4504l6537,-4477,6521,-4453,6503,-4430,6482,-4410,6467,-4393,6451,-4375,6433,-4357,6412,-4340,6390,-4320,6370,-4297,6354,-4272,6343,-4246,6336,-4229,6330,-4211,6329,-4194,6333,-4176,6340,-4152,6348,-4131,6355,-4112,6363,-4094,6369,-4077,6373,-4061,6377,-4047,6383,-4036,6398,-4012,6414,-3994,6431,-3982,6452,-3978,6474,-3975,6497,-3980,6519,-3991,6542,-4001,6570,-4010,6596,-4017,6623,-4022,6651,-4024,6681,-4014,6711,-4001,6741,-3988,6771,-3978,6793,-3971,6815,-3967,6838,-3966,6860,-3966,6890,-3976,6920,-3988,6950,-3997,6979,-4001,7024,-4005,7069,-4001,7114,-3988,7158,-3966,7194,-3955,7224,-3940,7249,-3920,7268,-3896,7281,-3869,7290,-3842,7296,-3812,7298,-3779,7298,-3762,7299,-3745,7302,-3731,7308,-3720,7320,-3705,7339,-3693,7360,-3683,7377,-3674,7414,-3641,7438,-3598,7457,-3546,7477,-3487,7492,-3461,7507,-3439,7522,-3423,7537,-3417,7559,-3416,7580,-3428,7599,-3450,7616,-3475,7629,-3501,7638,-3528,7644,-3554,7646,-3580,7644,-3606,7640,-3633,7633,-3659,7626,-3686,7619,-3712,7614,-3738,7612,-3764,7616,-3790,7624,-3801,7632,-3814,7643,-3827,7656,-3837,7671,-3837,7686,-3836,7701,-3832,7716,-3826,7742,-3806,7763,-3782,7780,-3753,7795,-3720,7809,-3686,7820,-3652,7831,-3620,7845,-3592,7869,-3569,7896,-3552,7925,-3538,7954,-3522,7978,-3513,8005,-3504,8034,-3495,8064,-3487e" filled="false" stroked="true" strokeweight=".539542pt" strokecolor="#000000">
              <v:path arrowok="t"/>
              <v:stroke dashstyle="solid"/>
            </v:shape>
            <v:shape style="position:absolute;left:9102;top:-2586;width:340;height:134" type="#_x0000_t75" stroked="false">
              <v:imagedata r:id="rId51" o:title=""/>
            </v:shape>
            <v:shape style="position:absolute;left:7616;top:-3604;width:1453;height:1590" coordorigin="7616,-3604" coordsize="1453,1590" path="m8123,-3604l8137,-3588,8148,-3576,8160,-3566,8173,-3557,8179,-3539,8183,-3522,8187,-3504,8193,-3487,8192,-3461,8187,-3436,8180,-3413,8173,-3393,8164,-3367,8156,-3342,8151,-3319,8153,-3300,8156,-3282,8164,-3266,8174,-3252,8183,-3241,8206,-3230,8228,-3227,8250,-3228,8273,-3230,8301,-3238,8326,-3244,8350,-3246,8372,-3241,8387,-3239,8401,-3234,8413,-3226,8422,-3218,8437,-3207,8451,-3192,8462,-3172,8472,-3148,8476,-3122,8478,-3095,8481,-3069,8492,-3042,8493,-3027,8499,-3015,8508,-3005,8521,-2996,8536,-2987,8551,-2978,8566,-2969,8581,-2961,8603,-2945,8625,-2930,8644,-2913,8661,-2891,8668,-2869,8674,-2841,8679,-2808,8680,-2774,8679,-2721,8677,-2669,8676,-2616,8680,-2564,8696,-2528,8713,-2495,8734,-2463,8760,-2435,8784,-2418,8811,-2403,8840,-2392,8870,-2388,8916,-2385,8965,-2393,9017,-2406,9069,-2423m7616,-2914l7625,-2897,7636,-2879,7647,-2862,7656,-2844,7662,-2807,7665,-2768,7666,-2729,7666,-2692,7659,-2666,7653,-2641,7652,-2618,7656,-2599,7667,-2566,7683,-2540,7704,-2523,7726,-2517,7749,-2516,7774,-2528,7797,-2550,7815,-2575,7843,-2603,7870,-2632,7896,-2659,7925,-2680,7941,-2697,7960,-2712,7982,-2723,8004,-2727,8028,-2732,8054,-2730,8080,-2724,8104,-2715,8131,-2683,8154,-2641,8172,-2592,8183,-2540,8198,-2496,8212,-2451,8224,-2404,8233,-2353,8235,-2311,8239,-2271,8246,-2231,8253,-2189,8271,-2139,8296,-2093,8327,-2052,8362,-2014e" filled="false" stroked="true" strokeweight=".539542pt" strokecolor="#000000">
              <v:path arrowok="t"/>
              <v:stroke dashstyle="solid"/>
            </v:shape>
            <v:shape style="position:absolute;left:7088;top:-2622;width:378;height:515" type="#_x0000_t75" stroked="false">
              <v:imagedata r:id="rId52" o:title=""/>
            </v:shape>
            <v:shape style="position:absolute;left:5138;top:-4492;width:3811;height:2525" coordorigin="5139,-4492" coordsize="3811,2525" path="m5815,-4024l5832,-4005,5852,-3983,5873,-3962,5895,-3943,5908,-3907,5920,-3871,5931,-3832,5945,-3790,5952,-3780,5960,-3766,5967,-3749,5975,-3732,5980,-3711,5984,-3685,5988,-3660,5994,-3639,6011,-3606,6032,-3577,6056,-3553,6084,-3533,6114,-3519,6145,-3510,6178,-3501,6213,-3487,6236,-3478,6257,-3466,6276,-3451,6293,-3428,6308,-3409,6324,-3389,6342,-3371,6363,-3358,6381,-3354,6404,-3355,6428,-3362,6452,-3370,6486,-3389,6516,-3411,6543,-3432,6572,-3452,6609,-3476,6645,-3497,6679,-3516,6711,-3533,6747,-3550,6780,-3565,6814,-3576,6850,-3580,6880,-3576,6907,-3565,6931,-3550,6949,-3533,6961,-3512,6968,-3485,6973,-3456,6979,-3428,6987,-3409,6996,-3387,7006,-3366,7019,-3347,7034,-3336,7049,-3322,7064,-3305,7079,-3288,7102,-3240,7115,-3187,7122,-3132,7129,-3078,7145,-3027,7165,-2980,7186,-2935,7208,-2891,7231,-2856,7253,-2822,7275,-2790,7298,-2762,7338,-2731,7384,-2707,7431,-2686,7477,-2669m5716,-3849l5729,-3823,5738,-3796,5744,-3770,5746,-3744,5746,-3724,5745,-3703,5742,-3681,5736,-3662,5727,-3620,5715,-3582,5701,-3545,5686,-3510,5673,-3484,5663,-3456,5654,-3426,5646,-3393,5646,-3374,5646,-3352,5646,-3331,5646,-3311,5654,-3292,5661,-3269,5669,-3244,5676,-3218,5688,-3181,5692,-3140,5692,-3098,5686,-3054,5674,-3014,5655,-2978,5634,-2942,5616,-2902,5597,-2865,5584,-2824,5575,-2778,5567,-2727,5561,-2681,5559,-2634,5561,-2586,5567,-2540,5584,-2488,5605,-2436,5633,-2387,5666,-2341,5711,-2300,5758,-2265,5809,-2239,5865,-2224,5933,-2215,6001,-2218,6071,-2231,6144,-2248m6179,-2254l6209,-2266,6238,-2277,6258,-2289,6268,-2301,6288,-2312,6298,-2324,6298,-2324,6318,-2336,6338,-2359,6348,-2371,6368,-2394,6397,-2429,6427,-2464,6427,-2464,6447,-2487,6477,-2499,6487,-2511,6497,-2522,6517,-2522,6527,-2522,6527,-2522,6537,-2522,6557,-2522,6567,-2522,6577,-2522,6596,-2522,6606,-2522,6616,-2511,6626,-2511,6626,-2511,6646,-2499,6656,-2487,6666,-2476,6676,-2464,6696,-2441,6706,-2417,6726,-2382,6736,-2359,6746,-2324,6765,-2301,6765,-2301,6775,-2254,6785,-2219,6805,-2172,6815,-2137m8860,-2178l8880,-2177,8898,-2175,8914,-2168,8929,-2154,8935,-2146,8939,-2137,8943,-2128,8949,-2119,8948,-2084,8946,-2049,8945,-2014,8949,-1979,8949,-1979,8949,-1967,8949,-1967m5139,-3884l5160,-3884,5179,-3881,5198,-3874,5219,-3861,5228,-3861,5238,-3849,5248,-3837,5254,-3811,5256,-3785,5254,-3758,5248,-3732,5241,-3715,5235,-3697,5230,-3680,5228,-3662,5230,-3643,5236,-3624,5245,-3610,5258,-3604,5276,-3594,5298,-3598,5320,-3610,5338,-3627,5359,-3652,5377,-3674,5393,-3696,5408,-3720,5421,-3738,5432,-3755,5444,-3773,5457,-3790,5472,-3808,5486,-3827,5498,-3848,5507,-3873,5508,-3901,5500,-3932,5487,-3966,5477,-4001,5470,-4027,5465,-4053,5463,-4080,5467,-4106,5471,-4132,5480,-4157,5492,-4180,5507,-4200,5531,-4231,5558,-4255,5587,-4275,5616,-4293,5652,-4311,5686,-4330,5720,-4351,5756,-4375,5784,-4386,5808,-4401,5829,-4421,5846,-4445,5851,-4454,5855,-4464,5859,-4476,5865,-4492e" filled="false" stroked="true" strokeweight=".539542pt" strokecolor="#000000">
              <v:path arrowok="t"/>
              <v:stroke dashstyle="solid"/>
            </v:shape>
            <v:shape style="position:absolute;left:4154;top:-3195;width:558;height:234" coordorigin="4154,-3194" coordsize="558,234" path="m4423,-3090l4356,-3065,4221,-3020,4154,-2996,4164,-2961,4231,-2985,4365,-3030,4433,-3054,4423,-3090xm4701,-3194l4628,-3168,4558,-3142,4423,-3090,4433,-3054,4506,-3081,4711,-3159,4701,-3194xe" filled="true" fillcolor="#ff0000" stroked="false">
              <v:path arrowok="t"/>
              <v:fill type="solid"/>
            </v:shape>
            <v:shape style="position:absolute;left:4671;top:-4539;width:1453;height:1434" coordorigin="4672,-4538" coordsize="1453,1434" path="m4681,-3171l4696,-3154,4712,-3138,4730,-3124,4751,-3113,4790,-3105,4831,-3114,4871,-3134,4910,-3159,4938,-3187,4965,-3216,4991,-3243,5020,-3265,5051,-3282,5084,-3298,5117,-3312,5149,-3323,5208,-3341,5268,-3358,5328,-3376,5388,-3393m5467,-3522l5469,-3546,5473,-3568,5480,-3591,5487,-3615,5505,-3642,5527,-3668,5549,-3694,5567,-3720,5591,-3759,5608,-3804,5618,-3850,5626,-3896,5628,-3931,5633,-3966,5639,-4001,5646,-4036,5648,-4060,5652,-4083,5659,-4105,5666,-4130,5694,-4163,5728,-4191,5767,-4215,5805,-4235,5837,-4245,5870,-4258,5903,-4271,5935,-4281,5972,-4291,6008,-4303,6043,-4322,6074,-4351,6094,-4373,6110,-4400,6120,-4429,6124,-4457,6115,-4481,6103,-4502,6089,-4521,6074,-4538m4672,-3533l4689,-3511,4698,-3497,4701,-3489,4701,-3487,4698,-3445,4691,-3406,4685,-3370,4681,-3335,4677,-3317,4679,-3300,4684,-3282,4691,-3265,4695,-3247,4703,-3230,4712,-3212,4721,-3194e" filled="false" stroked="true" strokeweight=".539542pt" strokecolor="#000000">
              <v:path arrowok="t"/>
              <v:stroke dashstyle="solid"/>
            </v:shape>
            <v:shape style="position:absolute;left:9366;top:-3090;width:80;height:118" coordorigin="9367,-3090" coordsize="80,118" path="m9417,-3090l9397,-3042,9377,-3019,9367,-2996,9387,-2972,9407,-2996,9417,-3019,9437,-3042,9447,-3066,9417,-3090xe" filled="true" fillcolor="#ff0000" stroked="false">
              <v:path arrowok="t"/>
              <v:fill type="solid"/>
            </v:shape>
            <v:shape style="position:absolute;left:9262;top:-3387;width:180;height:338" type="#_x0000_t75" stroked="false">
              <v:imagedata r:id="rId53" o:title=""/>
            </v:shape>
            <v:shape style="position:absolute;left:8285;top:-5918;width:1152;height:2034" coordorigin="8285,-5918" coordsize="1152,2034" path="m8372,-3931l8336,-3952,8314,-3978,8301,-4003,8293,-4024,8287,-4052,8285,-4068,8287,-4080,8293,-4094,8293,-4116,8295,-4146,8301,-4182,8312,-4223,8338,-4274,8366,-4324,8392,-4376,8412,-4434,8431,-4486,8443,-4540,8450,-4596,8452,-4656,8452,-4708,8452,-4761,8452,-4813,8452,-4866,8452,-4925,8454,-4983,8460,-5040,8472,-5100,8479,-5134,8489,-5168,8502,-5200,8521,-5228,8547,-5248,8579,-5259,8614,-5263,8651,-5263,8695,-5264,8739,-5266,8781,-5273,8820,-5287,8842,-5299,8863,-5317,8883,-5337,8900,-5357,8920,-5392,8939,-5427,8958,-5462,8979,-5497,8990,-5523,9006,-5545,9027,-5561,9049,-5567,9064,-5572,9080,-5571,9098,-5569,9118,-5567,9140,-5569,9162,-5576,9181,-5587,9198,-5602,9205,-5613,9212,-5627,9216,-5643,9218,-5660,9209,-5692,9199,-5718,9191,-5741,9188,-5766,9197,-5785,9209,-5805,9223,-5823,9238,-5836,9260,-5858,9284,-5874,9309,-5885,9337,-5894,9360,-5901,9383,-5906,9409,-5911,9437,-5918m8422,-3954l8446,-3939,8473,-3925,8502,-3912,8532,-3896,8561,-3889,8591,-3886,8621,-3884,8651,-3884,8673,-3886,8697,-3890,8722,-3894,8750,-3896,8765,-3896,8780,-3894,8795,-3891,8810,-3884e" filled="false" stroked="true" strokeweight=".539542pt" strokecolor="#000000">
              <v:path arrowok="t"/>
              <v:stroke dashstyle="solid"/>
            </v:shape>
            <v:line style="position:absolute" from="9437,-3826" to="9307,-3802" stroked="true" strokeweight=".579907pt" strokecolor="#ff00ff">
              <v:stroke dashstyle="solid"/>
            </v:line>
            <v:shape style="position:absolute;left:6193;top:-7858;width:3244;height:6101" coordorigin="6194,-7858" coordsize="3244,6101" path="m9437,-2821l9367,-2224,9337,-1757m9437,-3826l9307,-3802m8621,-7414l9437,-7531m7019,-6338l7288,-6303,8143,-6222,8850,-6151,9019,-6140,9168,-6128,9327,-6116,9437,-6105m9029,-1757l9049,-2119,9118,-3054,9168,-3720,9198,-4130,9297,-5567,9337,-6105,9387,-6829,9437,-7507m9228,-7858l9148,-6958,9098,-6408,9059,-5906m9158,-7858l9118,-7437,9079,-6864,9019,-6186,8959,-5415,8900,-4691,8870,-4270,8810,-3522,8711,-2283,8670,-1804m8322,-2201l8442,-3522,8601,-5228,8760,-6981,8840,-7858m8701,-7858l8551,-6292,8352,-4258,8302,-3697m7994,-2400l8084,-3463,8183,-4667,8312,-6116,8452,-7858m8293,-7858l8203,-6783,8133,-6070m9437,-7063l9337,-7075,8064,-7227,6194,-7460e" filled="false" stroked="true" strokeweight=".539542pt" strokecolor="#000000">
              <v:path arrowok="t"/>
              <v:stroke dashstyle="solid"/>
            </v:shape>
            <v:line style="position:absolute" from="7044,-7863" to="7044,-6275" stroked="true" strokeweight=".988702pt" strokecolor="#000000">
              <v:stroke dashstyle="solid"/>
            </v:line>
            <v:shape style="position:absolute;left:4273;top:-7858;width:3791;height:5026" coordorigin="4273,-7858" coordsize="3791,5026" path="m4273,-7402l5149,-7274,6860,-7016,7596,-6911m7417,-6035l7457,-7858m8064,-7858l7925,-6198,7805,-4807,7636,-2832e" filled="false" stroked="true" strokeweight=".539542pt" strokecolor="#000000">
              <v:path arrowok="t"/>
              <v:stroke dashstyle="solid"/>
            </v:shape>
            <v:shape style="position:absolute;left:6282;top:-5217;width:299;height:258" coordorigin="6283,-5217" coordsize="299,258" path="m6572,-5217l6283,-4994,6293,-4959,6581,-5193,6572,-5217xe" filled="true" fillcolor="#ff0000" stroked="false">
              <v:path arrowok="t"/>
              <v:fill type="solid"/>
            </v:shape>
            <v:shape style="position:absolute;left:4223;top:-6140;width:130;height:211" type="#_x0000_t75" stroked="false">
              <v:imagedata r:id="rId54" o:title=""/>
            </v:shape>
            <v:shape style="position:absolute;left:4164;top:-7858;width:5273;height:6101" coordorigin="4164,-7858" coordsize="5273,6101" path="m7855,-3148l7596,-3370,7089,-3779,6005,-4667,5368,-5193,4413,-5976m4224,-5403l4313,-5333,5547,-4445,6890,-3475,8054,-2634,9278,-1757m9437,-2400l8283,-3253,7179,-4059,6005,-4913m4194,-4281l4701,-3896,6124,-2867m7218,-2715l5726,-3755,5179,-4141,4442,-4667,4204,-4819m4224,-5485l6283,-5708,6741,-5754,6940,-5742,8034,-5660,9347,-5567,9437,-5555m9307,-4013l7755,-3709,5965,-3370,5129,-3206,4254,-3042,4164,-3019m4174,-3650l4452,-3837,5079,-4270,6154,-5018,7079,-5848,7736,-6444,7835,-6537m6810,-6198l6790,-6794,6771,-7858m6174,-7858l6154,-7554,6114,-7005,5994,-4924m6194,-2154l5328,-2797,4552,-3370,4174,-3650m5348,-2049l5408,-4644,5437,-6724,5467,-7858m5636,-7858l5686,-5766m6223,-7858l6223,-7659,6263,-5859m5129,-5660l5109,-6444,5089,-7063,5079,-7589,5069,-7858m4781,-7858l4791,-7589,4801,-7355,4811,-7052,4821,-6514m4254,-6712l4403,-6689,4592,-6666,4731,-6642,4831,-6631,5000,-6607,5109,-6596,5238,-6572,5447,-6549,5597,-6526,5736,-6502,5905,-6479,6024,-6467,6134,-6455,6273,-6432,6393,-6420,6552,-6397,6731,-6373,7019,-6338m4522,-7858l4532,-7706,4542,-7367,4562,-6514,4582,-5824,4582,-5766m4592,-6432l5209,-6000,6064,-5380,6741,-4889,7327,-4480,7696,-4211,8064,-3954,8581,-3580,9118,-3194m8193,-4445l6482,-5731,4860,-6958m7835,-7858l7785,-7274,7606,-5298m6512,-7156l6522,-6303m4204,-4504l4562,-4550,6184,-4702,6591,-4737m4273,-7402l5149,-7274,6860,-7016,7596,-6911e" filled="false" stroked="true" strokeweight=".539542pt" strokecolor="#000000">
              <v:path arrowok="t"/>
              <v:stroke dashstyle="solid"/>
            </v:shape>
            <v:shape style="position:absolute;left:4118;top:-7864;width:5324;height:5838" type="#_x0000_t75" stroked="false">
              <v:imagedata r:id="rId55" o:title=""/>
            </v:shape>
            <v:shape style="position:absolute;left:4174;top:-3441;width:50;height:2" coordorigin="4174,-3440" coordsize="50,0" path="m4174,-3440l4183,-3440,4195,-3440,4209,-3440,4224,-3440e" filled="false" stroked="true" strokeweight=".582639pt" strokecolor="#000000">
              <v:path arrowok="t"/>
              <v:stroke dashstyle="solid"/>
            </v:shape>
            <v:shape style="position:absolute;left:4208;top:-5234;width:281;height:141" type="#_x0000_t75" stroked="false">
              <v:imagedata r:id="rId56" o:title=""/>
            </v:shape>
            <v:shape style="position:absolute;left:4581;top:-2587;width:350;height:304" type="#_x0000_t75" stroked="false">
              <v:imagedata r:id="rId57" o:title=""/>
            </v:shape>
            <v:shape style="position:absolute;left:5049;top:-3067;width:488;height:819" coordorigin="5049,-3066" coordsize="488,819" path="m5099,-2867l5127,-2866,5153,-2861,5176,-2857,5199,-2856,5227,-2856,5255,-2856,5284,-2856,5318,-2856,5334,-2860,5352,-2859,5367,-2852,5378,-2844,5388,-2826,5389,-2808,5385,-2786,5378,-2762,5369,-2731,5359,-2704,5351,-2677,5348,-2645,5344,-2619,5346,-2591,5351,-2561,5358,-2528,5380,-2462,5413,-2403,5453,-2348,5497,-2295,5505,-2284,5513,-2271,5524,-2258,5537,-2248m5049,-2926l5049,-2943,5049,-2962,5049,-2983,5049,-3007,5055,-3017,5059,-3028,5063,-3044,5069,-3066e" filled="false" stroked="true" strokeweight=".539542pt" strokecolor="#000000">
              <v:path arrowok="t"/>
              <v:stroke dashstyle="solid"/>
            </v:shape>
            <v:shape style="position:absolute;left:9043;top:-2365;width:400;height:217" type="#_x0000_t75" stroked="false">
              <v:imagedata r:id="rId58" o:title=""/>
            </v:shape>
            <v:shape style="position:absolute;left:9366;top:-3580;width:70;height:59" coordorigin="9367,-3580" coordsize="70,59" path="m9437,-3522l9422,-3529,9407,-3535,9392,-3543,9377,-3557,9367,-3568,9367,-3580e" filled="false" stroked="true" strokeweight=".547289pt" strokecolor="#000000">
              <v:path arrowok="t"/>
              <v:stroke dashstyle="solid"/>
            </v:shape>
            <v:shape style="position:absolute;left:7441;top:-3995;width:135;height:214" type="#_x0000_t75" stroked="false">
              <v:imagedata r:id="rId59" o:title=""/>
            </v:shape>
            <v:shape style="position:absolute;left:5666;top:-4843;width:3771;height:1333" coordorigin="5666,-4842" coordsize="3771,1333" path="m7348,-4246l7342,-4262,7337,-4276,7333,-4289,7327,-4305,7327,-4316,7327,-4316,7327,-4328m9437,-3510l7129,-4328,5666,-4842e" filled="false" stroked="true" strokeweight=".539542pt" strokecolor="#000000">
              <v:path arrowok="t"/>
              <v:stroke dashstyle="solid"/>
            </v:shape>
            <v:shape style="position:absolute;left:9307;top:-7332;width:130;height:351" coordorigin="9307,-7332" coordsize="130,351" path="m9427,-7332l9427,-7332,9437,-7332,9437,-7332m9427,-7250l9427,-7250,9427,-7250,9437,-7250m9307,-7133l9339,-7133,9372,-7133,9405,-7133,9437,-7133m9437,-7016l9414,-7025,9392,-7034,9370,-7043,9347,-7052m9397,-7063l9407,-7063,9417,-7063,9437,-7063m9377,-6993l9392,-6991,9407,-6987,9422,-6983,9437,-6981e" filled="false" stroked="true" strokeweight=".539542pt" strokecolor="#7e00ff">
              <v:path arrowok="t"/>
              <v:stroke dashstyle="solid"/>
            </v:shape>
            <v:shape style="position:absolute;left:8893;top:-7735;width:350;height:152" type="#_x0000_t75" stroked="false">
              <v:imagedata r:id="rId60" o:title=""/>
            </v:shape>
            <v:shape style="position:absolute;left:8949;top:-7625;width:488;height:223" coordorigin="8949,-7624" coordsize="488,223" path="m9397,-7507l9397,-7507,9397,-7507,9397,-7495,9410,-7493,9421,-7490,9429,-7486,9437,-7484m8949,-7612l8959,-7624,8969,-7624,8979,-7624,8987,-7622,8995,-7618,9006,-7614,9019,-7612,9034,-7604,9049,-7595,9064,-7586,9079,-7577,9095,-7569,9113,-7560,9132,-7551,9148,-7542,9176,-7533,9203,-7523,9229,-7511,9258,-7495,9280,-7485,9302,-7472,9325,-7459,9347,-7449,9370,-7440,9392,-7430,9414,-7417,9437,-7402e" filled="false" stroked="true" strokeweight=".539542pt" strokecolor="#7e00ff">
              <v:path arrowok="t"/>
              <v:stroke dashstyle="solid"/>
            </v:shape>
            <v:shape style="position:absolute;left:9102;top:-7467;width:181;height:164" type="#_x0000_t75" stroked="false">
              <v:imagedata r:id="rId61" o:title=""/>
            </v:shape>
            <v:line style="position:absolute" from="6542,-7320" to="6661,-7320" stroked="true" strokeweight=".582639pt" strokecolor="#ff0000">
              <v:stroke dashstyle="solid"/>
            </v:line>
            <v:shape style="position:absolute;left:6481;top:-7332;width:41;height:47" coordorigin="6482,-7332" coordsize="41,47" path="m6522,-7332l6482,-7332,6482,-7297,6492,-7285,6512,-7285,6522,-7297,6522,-7309,6522,-7332xe" filled="true" fillcolor="#ff0000" stroked="false">
              <v:path arrowok="t"/>
              <v:fill type="solid"/>
            </v:shape>
            <v:shape style="position:absolute;left:6481;top:-7543;width:1941;height:258" coordorigin="6482,-7542" coordsize="1941,258" path="m6522,-7309l6522,-7332,6512,-7332,6502,-7332,6492,-7332,6482,-7332,6482,-7309,6482,-7297,6492,-7285,6502,-7285,6512,-7285,6522,-7297,6522,-7309xm8302,-7531l8422,-7531m8283,-7519l8283,-7531,8273,-7542,8263,-7542,8253,-7542,8243,-7531,8243,-7519,8245,-7503,8249,-7492,8256,-7486,8263,-7484,8270,-7486,8276,-7492,8281,-7503,8283,-7519xe" filled="false" stroked="true" strokeweight=".539542pt" strokecolor="#ff0000">
              <v:path arrowok="t"/>
              <v:stroke dashstyle="solid"/>
            </v:shape>
            <v:shape style="position:absolute;left:8233;top:-7554;width:60;height:82" coordorigin="8233,-7554" coordsize="60,82" path="m8263,-7554l8250,-7552,8240,-7545,8235,-7534,8233,-7519,8235,-7502,8240,-7487,8250,-7476,8263,-7472,8276,-7476,8285,-7487,8291,-7502,8293,-7519,8291,-7534,8285,-7545,8276,-7552,8263,-7554xe" filled="true" fillcolor="#ff0000" stroked="false">
              <v:path arrowok="t"/>
              <v:fill type="solid"/>
            </v:shape>
            <v:shape style="position:absolute;left:8233;top:-7554;width:60;height:82" coordorigin="8233,-7554" coordsize="60,82" path="m8293,-7519l8291,-7534,8285,-7545,8276,-7552,8263,-7554,8250,-7552,8240,-7545,8235,-7534,8233,-7519,8235,-7502,8240,-7487,8250,-7476,8263,-7472,8276,-7476,8285,-7487,8291,-7502,8293,-7519xe" filled="false" stroked="true" strokeweight=".526255pt" strokecolor="#ff0000">
              <v:path arrowok="t"/>
              <v:stroke dashstyle="solid"/>
            </v:shape>
            <v:shape style="position:absolute;left:4074;top:-7858;width:5452;height:6137" coordorigin="4074,-7858" coordsize="5452,6137" path="m4074,-1722l9526,-1722,9526,-7858,4074,-7858,4074,-1722xm4174,-3592l4196,-3599,4219,-3604,4241,-3608,4263,-3615,4314,-3637,4363,-3662,4412,-3688,4462,-3709,4501,-3724,4543,-3738,4587,-3751,4631,-3767m4099,-2955l4109,-2932,4109,-2908,4119,-2897,4129,-2873,4129,-2873,4149,-2850,4159,-2838,4169,-2815,4179,-2803,4199,-2779,4209,-2768,4229,-2744,4249,-2733,4249,-2733,4268,-2721,4288,-2709,4308,-2686,4338,-2675,4358,-2663,4378,-2663,4408,-2651,4428,-2639,4428,-2639,4457,-2639,4487,-2628,4517,-2628,4547,-2628,4607,-2628,4667,-2616m4343,-3510l4366,-3512,4388,-3517,4410,-3525,4433,-3533,4455,-3544,4476,-3557,4496,-3569,4512,-3580,4512,-3580,4522,-3580,4542,-3580m7163,-2160l7173,-2137,7193,-2102e" filled="false" stroked="true" strokeweight=".539542pt" strokecolor="#000000">
              <v:path arrowok="t"/>
              <v:stroke dashstyle="solid"/>
            </v:shape>
            <v:shape style="position:absolute;left:7321;top:-4206;width:141;height:117" type="#_x0000_t75" stroked="false">
              <v:imagedata r:id="rId62" o:title=""/>
            </v:shape>
            <v:shape style="position:absolute;left:4178;top:-7864;width:5264;height:4154" type="#_x0000_t75" stroked="false">
              <v:imagedata r:id="rId63" o:title=""/>
            </v:shape>
            <v:shape style="position:absolute;left:5208;top:-3300;width:170;height:251" coordorigin="5209,-3300" coordsize="170,251" path="m5209,-3078l5216,-3069,5225,-3062,5235,-3056,5248,-3054,5256,-3049,5264,-3051,5275,-3058,5288,-3066m5378,-3206l5374,-3249,5367,-3275,5357,-3290,5348,-3300e" filled="false" stroked="true" strokeweight=".539542pt" strokecolor="#000000">
              <v:path arrowok="t"/>
              <v:stroke dashstyle="solid"/>
            </v:shape>
            <v:shape style="position:absolute;left:4252;top:-3452;width:340;height:280" type="#_x0000_t75" stroked="false">
              <v:imagedata r:id="rId64" o:title=""/>
            </v:shape>
            <v:shape style="position:absolute;left:4263;top:-7342;width:4079;height:513" coordorigin="4263,-7342" coordsize="4079,513" path="m8312,-6968l8298,-6986,8283,-7002,8268,-7016,8253,-7028,8238,-7042,8223,-7054,8193,-7074,8184,-7082,8162,-7100,8153,-7108,8140,-7110,8128,-7116,8117,-7124,8104,-7132,8083,-7134,8045,-7142,8024,-7144,8002,-7150,7980,-7154,7961,-7156,7944,-7156,7891,-7156,7867,-7160,7845,-7168,7745,-7168,7576,-7168,7532,-7166,7442,-7158,7397,-7156,7354,-7148,7271,-7140,7228,-7132,7185,-7130,7102,-7122,7059,-7120,7013,-7114,6964,-7110,6916,-7108,6870,-7108,6671,-7108,6532,-7108,6494,-7116,6457,-7120,6383,-7120,6353,-7120,6323,-7122,6293,-7126,6263,-7132,6233,-7132,6203,-7134,6174,-7138,6144,-7144,6108,-7152,6075,-7162,6015,-7178,5925,-7206,5895,-7214,5865,-7226,5788,-7248,5710,-7272,5632,-7294,5555,-7314,5477,-7330,5455,-7332,5410,-7340,5388,-7342,5288,-7342,5279,-7340,5267,-7336,5253,-7332,5238,-7330,5224,-7330,5210,-7326,5198,-7322,5189,-7320,5040,-7284,5004,-7276,4970,-7266,4936,-7258,4900,-7248,4891,-7242,4879,-7238,4865,-7232,4851,-7226,4762,-7202,4720,-7190,4681,-7178,4583,-7162,4537,-7158,4492,-7156,4457,-7148,4393,-7144,4363,-7144,4350,-7138,4338,-7134,4327,-7132,4313,-7132,4300,-7130,4277,-7122,4263,-7120,4263,-7086,4278,-7088,4292,-7092,4304,-7096,4313,-7098,4342,-7098,4354,-7102,4363,-7108,4399,-7108,4431,-7110,4462,-7114,4492,-7120,4539,-7122,4587,-7128,4681,-7144,4726,-7154,4816,-7180,4860,-7190,4868,-7198,4878,-7202,4891,-7206,4910,-7214,4942,-7222,4976,-7232,5049,-7248,5085,-7258,5119,-7266,5153,-7276,5189,-7284,5204,-7286,5217,-7290,5229,-7294,5238,-7296,5253,-7298,5283,-7306,5298,-7308,5378,-7308,5400,-7306,5445,-7298,5467,-7296,5545,-7280,5622,-7262,5700,-7242,5778,-7218,5855,-7190,5885,-7178,5945,-7162,5975,-7152,6005,-7144,6040,-7136,6073,-7126,6104,-7118,6134,-7108,6165,-7102,6198,-7098,6263,-7098,6293,-7090,6323,-7086,6383,-7086,6420,-7084,6494,-7076,6532,-7074,6671,-7074,6870,-7074,6916,-7074,7017,-7078,7069,-7086,7108,-7088,7189,-7096,7228,-7098,7273,-7104,7316,-7108,7358,-7114,7397,-7120,7442,-7122,7532,-7130,7576,-7132,7745,-7132,7845,-7132,7867,-7126,7890,-7122,7912,-7120,7934,-7120,7978,-7120,7997,-7116,8014,-7108,8058,-7108,8077,-7104,8094,-7098,8107,-7090,8117,-7086,8126,-7080,8133,-7074,8147,-7066,8157,-7062,8165,-7058,8173,-7050,8188,-7034,8203,-7022,8218,-7012,8233,-7004,8248,-6988,8293,-6946,8312,-6968xm8342,-6851l8297,-6893,8252,-6931,8204,-6969,8153,-7003,8137,-7015,8117,-7027,8096,-7039,8074,-7051,8051,-7059,8028,-7067,8002,-7071,7974,-7073,7875,-7073,7855,-7073,7845,-7061,7775,-7061,7754,-7061,7736,-7063,7717,-7067,7696,-7073,7679,-7075,7642,-7083,7626,-7085,7568,-7101,7541,-7107,7517,-7109,7437,-7109,7416,-7107,7378,-7099,7358,-7097,7329,-7089,7304,-7085,7281,-7081,7258,-7073,7234,-7065,7208,-7057,7182,-7053,7158,-7051,7148,-7039,7037,-7013,6999,-7003,6971,-7001,6946,-6997,6922,-6993,6900,-6991,6790,-6991,6752,-6999,6711,-7003,6631,-7015,6585,-7017,6488,-7025,6442,-7027,6313,-7027,6144,-7027,6135,-7033,6124,-7037,6113,-7039,6104,-7039,6075,-7039,6063,-7043,6054,-7051,6025,-7059,5996,-7069,5969,-7081,5945,-7097,5931,-7103,5908,-7113,5895,-7121,5871,-7131,5844,-7143,5815,-7157,5786,-7167,5761,-7173,5735,-7179,5706,-7183,5676,-7191,5616,-7207,5587,-7211,5557,-7213,5521,-7221,5457,-7225,5427,-7225,5390,-7225,5316,-7221,5278,-7213,5241,-7211,5166,-7203,5129,-7201,4761,-7131,4721,-7121,4652,-7109,4283,-7039,4263,-7039,4263,-7003,4293,-7003,4652,-7073,4721,-7085,4771,-7097,5139,-7167,5171,-7169,5241,-7177,5278,-7179,5316,-7185,5353,-7189,5390,-7191,5427,-7191,5457,-7191,5487,-7189,5517,-7185,5547,-7179,5578,-7177,5611,-7171,5645,-7163,5676,-7155,5700,-7153,5727,-7147,5756,-7141,5786,-7131,5809,-7121,5861,-7095,5885,-7085,5898,-7079,5921,-7069,5935,-7061,5959,-7051,5986,-7039,6015,-7025,6044,-7015,6058,-7009,6069,-7005,6081,-7003,6094,-7003,6109,-7003,6123,-7001,6134,-6999,6144,-6991,6313,-6991,6442,-6991,6487,-6989,6581,-6981,6631,-6979,6670,-6973,6752,-6963,6790,-6957,6900,-6957,6924,-6959,6975,-6967,6999,-6969,7074,-6985,7111,-6995,7148,-7003,7168,-7015,7191,-7017,7236,-7029,7258,-7039,7286,-7045,7311,-7051,7335,-7055,7358,-7061,7380,-7063,7401,-7067,7420,-7071,7437,-7073,7517,-7073,7541,-7071,7566,-7067,7592,-7059,7616,-7051,7637,-7049,7675,-7041,7696,-7039,7712,-7031,7753,-7027,7775,-7027,7845,-7027,7855,-7039,7875,-7039,7974,-7039,7997,-7037,8019,-7031,8064,-7015,8085,-7007,8123,-6983,8143,-6969,8194,-6937,8242,-6903,8287,-6865,8332,-6829,8342,-6851xe" filled="true" fillcolor="#ff0000" stroked="false">
              <v:path arrowok="t"/>
              <v:fill type="solid"/>
            </v:shape>
            <v:shape style="position:absolute;left:9257;top:-3405;width:189;height:141" type="#_x0000_t75" stroked="false">
              <v:imagedata r:id="rId50" o:title=""/>
            </v:shape>
            <v:shape style="position:absolute;left:4164;top:-6976;width:5223;height:4833" type="#_x0000_t75" stroked="false">
              <v:imagedata r:id="rId65" o:title=""/>
            </v:shape>
            <v:shape style="position:absolute;left:4691;top:-6967;width:3661;height:3808" coordorigin="4691,-6967" coordsize="3661,3808" path="m7029,-5123l6999,-5146,6969,-5094,6938,-5043,6906,-4994,6870,-4948,6855,-4937,6825,-4912,6810,-4901,6795,-4890,6766,-4865,6751,-4854,6661,-4819,6637,-4810,6586,-4793,6562,-4784,6572,-4749,6594,-4758,6617,-4767,6643,-4775,6671,-4784,6693,-4793,6716,-4803,6738,-4815,6761,-4831,6776,-4839,6792,-4848,6809,-4857,6830,-4866,6845,-4881,6875,-4909,6890,-4924,6926,-4970,6959,-5019,6993,-5070,7029,-5123xm8352,-6839l8322,-6839,8322,-6779,8320,-6739,8314,-6699,8302,-6659,8299,-6619,8291,-6579,8282,-6559,8273,-6519,8273,-6499,8263,-6499,8263,-6479,8257,-6459,8249,-6419,8243,-6379,8235,-6359,8227,-6319,8216,-6299,8203,-6279,8196,-6239,8181,-6179,8173,-6159,8160,-6119,8137,-6079,8123,-6039,8114,-6039,8093,-5999,8084,-5999,8075,-5979,8053,-5939,8044,-5939,8023,-5899,8004,-5859,7985,-5839,7964,-5819,7944,-5779,7906,-5739,7885,-5699,7862,-5659,7818,-5599,7795,-5579,7696,-5459,7672,-5439,7620,-5399,7596,-5379,7477,-5299,7453,-5279,7401,-5259,7377,-5239,7361,-5239,7343,-5219,7324,-5219,7308,-5199,7293,-5199,7263,-5179,7248,-5179,7229,-5159,7215,-5139,7202,-5139,7189,-5119,7168,-5079,7150,-5059,7134,-5019,7119,-4979,7096,-4919,7089,-4899,7076,-4879,7065,-4859,7057,-4839,7049,-4799,7033,-4799,7022,-4779,7009,-4759,7002,-4759,6979,-4719,6964,-4719,6948,-4699,6930,-4699,6910,-4679,6895,-4679,6879,-4659,6861,-4659,6840,-4639,6794,-4639,6746,-4619,6651,-4619,6641,-4619,6625,-4599,6572,-4599,6518,-4599,6407,-4579,6353,-4579,6271,-4579,6243,-4559,6097,-4559,6102,-4567,6129,-4587,6155,-4627,6184,-4667,6200,-4687,6220,-4707,6241,-4727,6263,-4747,6273,-4747,6283,-4767,6292,-4767,6314,-4787,6323,-4807,6345,-4807,6368,-4847,6412,-4887,6433,-4887,6471,-4927,6492,-4947,6524,-4947,6532,-4967,6545,-4967,6568,-4987,6581,-4987,6595,-5007,6618,-5027,6631,-5027,6652,-5047,6690,-5087,6711,-5107,6728,-5147,6747,-5167,6768,-5187,6790,-5207,6880,-5307,6940,-5387,6969,-5407,6999,-5447,7038,-5507,7080,-5547,7124,-5587,7168,-5647,7198,-5667,7258,-5747,7316,-5807,7429,-5927,7487,-5987,7547,-6067,7576,-6087,7606,-6127,7638,-6167,7671,-6187,7704,-6227,7736,-6267,7758,-6287,7779,-6307,7798,-6327,7815,-6347,7837,-6367,7859,-6387,7878,-6407,7895,-6427,7917,-6447,7925,-6467,7962,-6487,7998,-6527,8032,-6547,8064,-6607,8077,-6607,8087,-6627,8096,-6647,8104,-6667,8117,-6687,8127,-6707,8136,-6727,8143,-6747,8151,-6747,8157,-6767,8161,-6787,8163,-6787,8169,-6807,8172,-6827,8173,-6847,8173,-6967,8143,-6967,8143,-6847,8142,-6847,8139,-6827,8133,-6807,8132,-6807,8127,-6787,8121,-6767,8114,-6747,8106,-6727,8084,-6687,8075,-6667,8053,-6627,8044,-6627,8012,-6587,7978,-6547,7942,-6507,7905,-6487,7895,-6467,7885,-6467,7862,-6427,7795,-6367,7774,-6347,7736,-6307,7716,-6287,7686,-6267,7655,-6227,7622,-6187,7586,-6147,7556,-6127,7497,-6047,7467,-6027,7409,-5967,7296,-5827,7238,-5767,7223,-5747,7179,-5707,7148,-5667,7104,-5627,7060,-5567,7018,-5527,6979,-5467,6949,-5447,6918,-5407,6886,-5367,6850,-5327,6805,-5287,6761,-5227,6744,-5207,6708,-5167,6691,-5127,6670,-5127,6632,-5087,6611,-5067,6598,-5067,6575,-5047,6562,-5027,6553,-5027,6531,-5007,6522,-4987,6498,-4987,6489,-4967,6482,-4967,6460,-4947,6438,-4927,6419,-4927,6402,-4907,6374,-4887,6349,-4867,6325,-4847,6303,-4827,6294,-4807,6272,-4787,6263,-4787,6253,-4767,6243,-4767,6154,-4687,6130,-4647,6104,-4607,6078,-4587,6061,-4558,6027,-4539,5952,-4539,5915,-4519,5884,-4519,5817,-4479,5815,-4479,5829,-4516,5881,-4631,5905,-4691,5920,-4724,5950,-4786,5965,-4819,5980,-4847,6010,-4908,6024,-4936,6038,-4962,6061,-5015,6074,-5041,6097,-5094,6120,-5145,6145,-5194,6174,-5240,6187,-5264,6210,-5309,6223,-5333,6237,-5351,6248,-5370,6260,-5391,6273,-5415,6253,-5439,6238,-5414,6225,-5392,6213,-5369,6204,-5345,6189,-5327,6175,-5308,6163,-5288,6154,-5263,6125,-5211,6073,-5105,6044,-5053,6035,-5027,6025,-5002,6014,-4979,6005,-4959,5990,-4926,5975,-4895,5960,-4864,5945,-4831,5930,-4803,5900,-4742,5885,-4714,5855,-4652,5827,-4591,5800,-4530,5780,-4479,5776,-4479,5756,-4439,5726,-4439,5695,-4399,5628,-4359,5597,-4339,5576,-4319,5538,-4279,5517,-4279,5508,-4259,5496,-4239,5482,-4239,5467,-4219,5428,-4199,5386,-4159,5343,-4119,5298,-4079,5274,-4059,5248,-4039,5223,-3999,5199,-3959,5171,-3939,5145,-3899,5122,-3879,5099,-3839,5077,-3819,5054,-3779,5032,-3759,5010,-3719,4987,-3679,4965,-3659,4942,-3619,4920,-3599,4877,-3519,4836,-3459,4798,-3379,4762,-3319,4726,-3239,4691,-3179,4711,-3159,4750,-3219,4788,-3299,4826,-3359,4863,-3439,4901,-3499,4940,-3579,4962,-3599,4985,-3639,5007,-3659,5030,-3699,5052,-3719,5097,-3779,5119,-3819,5143,-3859,5169,-3879,5195,-3919,5219,-3939,5318,-4059,5361,-4099,5444,-4159,5487,-4199,5502,-4219,5528,-4219,5537,-4239,5558,-4259,5575,-4259,5591,-4279,5606,-4299,5642,-4319,5710,-4379,5746,-4399,5756,-4419,5766,-4419,5776,-4419,5786,-4439,5795,-4439,5826,-4459,5857,-4459,5889,-4479,5925,-4499,5998,-4499,6033,-4519,6064,-4519,6243,-4519,6273,-4539,6353,-4539,6407,-4539,6518,-4559,6572,-4559,6588,-4559,6625,-4579,6641,-4579,6651,-4579,6751,-4579,6799,-4599,6850,-4619,6871,-4619,6909,-4639,6930,-4639,6946,-4659,6983,-4679,6999,-4699,7007,-4719,7015,-4719,7026,-4739,7039,-4739,7047,-4759,7062,-4779,7069,-4799,7082,-4819,7093,-4839,7101,-4859,7109,-4879,7122,-4899,7132,-4919,7141,-4939,7148,-4979,7162,-4999,7175,-5039,7189,-5079,7208,-5099,7222,-5119,7233,-5119,7245,-5139,7258,-5139,7273,-5159,7288,-5159,7303,-5179,7318,-5179,7334,-5199,7371,-5199,7387,-5219,7416,-5219,7468,-5259,7497,-5259,7525,-5279,7578,-5319,7606,-5339,7634,-5379,7687,-5419,7716,-5439,7740,-5459,7765,-5499,7791,-5519,7815,-5559,7837,-5579,7882,-5639,7905,-5679,7927,-5699,7948,-5739,7968,-5759,7984,-5799,8006,-5819,8028,-5839,8047,-5879,8064,-5899,8077,-5919,8087,-5939,8096,-5939,8104,-5959,8117,-5979,8127,-5999,8136,-5999,8143,-6019,8158,-6059,8172,-6079,8184,-6099,8193,-6139,8206,-6179,8217,-6199,8225,-6239,8233,-6259,8242,-6279,8264,-6339,8273,-6379,8274,-6399,8279,-6419,8285,-6439,8293,-6459,8293,-6479,8302,-6499,8311,-6539,8321,-6579,8329,-6599,8332,-6639,8344,-6699,8350,-6739,8352,-6779,8352,-6839xe" filled="true" fillcolor="#ff0000" stroked="false">
              <v:path arrowok="t"/>
              <v:fill type="solid"/>
            </v:shape>
            <v:shape style="position:absolute;left:5586;top:-5007;width:190;height:246" type="#_x0000_t75" stroked="false">
              <v:imagedata r:id="rId66" o:title=""/>
            </v:shape>
            <v:shape style="position:absolute;left:6521;top:-5953;width:329;height:258" type="#_x0000_t75" stroked="false">
              <v:imagedata r:id="rId67" o:title=""/>
            </v:shape>
            <v:shape style="position:absolute;left:6999;top:-6619;width:249;height:445" type="#_x0000_t75" stroked="false">
              <v:imagedata r:id="rId68" o:title=""/>
            </v:shape>
            <v:shape style="position:absolute;left:7566;top:-6877;width:309;height:608" type="#_x0000_t75" stroked="false">
              <v:imagedata r:id="rId69" o:title=""/>
            </v:shape>
            <v:shape style="position:absolute;left:8839;top:-7449;width:200;height:293" type="#_x0000_t75" stroked="false">
              <v:imagedata r:id="rId70" o:title=""/>
            </v:shape>
            <v:shape style="position:absolute;left:8541;top:-7706;width:130;height:444" coordorigin="8541,-7706" coordsize="130,444" path="m8641,-7706l8631,-7647,8621,-7601,8601,-7542,8591,-7484,8581,-7437,8571,-7379,8551,-7320,8541,-7274,8571,-7262,8581,-7320,8601,-7367,8621,-7484,8631,-7531,8641,-7589,8661,-7636,8670,-7694,8641,-7706xe" filled="true" fillcolor="#ff0000" stroked="false">
              <v:path arrowok="t"/>
              <v:fill type="solid"/>
            </v:shape>
            <v:shape style="position:absolute;left:8630;top:-7695;width:120;height:433" type="#_x0000_t75" stroked="false">
              <v:imagedata r:id="rId71" o:title=""/>
            </v:shape>
            <v:shape style="position:absolute;left:7974;top:-7566;width:180;height:468" type="#_x0000_t75" stroked="false">
              <v:imagedata r:id="rId72" o:title=""/>
            </v:shape>
            <v:shape style="position:absolute;left:7287;top:-7560;width:647;height:415" type="#_x0000_t75" stroked="false">
              <v:imagedata r:id="rId73" o:title=""/>
            </v:shape>
            <v:shape style="position:absolute;left:6223;top:-7636;width:3224;height:994" coordorigin="6223,-7636" coordsize="3224,994" path="m7198,-7203l7161,-7236,7124,-7266,7086,-7294,7049,-7320,7027,-7336,6982,-7363,6959,-7379,6937,-7389,6892,-7415,6870,-7425,6849,-7434,6811,-7452,6790,-7460,6774,-7467,6737,-7477,6721,-7484,6663,-7497,6606,-7504,6550,-7507,6492,-7507,6440,-7507,6388,-7508,6335,-7512,6283,-7519,6273,-7519,6273,-7484,6283,-7484,6330,-7477,6379,-7473,6430,-7472,6482,-7472,6492,-7472,6550,-7472,6605,-7469,6658,-7462,6711,-7449,6727,-7442,6764,-7432,6780,-7425,6801,-7417,6839,-7399,6860,-7390,6883,-7381,6905,-7371,6927,-7359,6949,-7344,6972,-7333,6981,-7327,6915,-7359,6870,-7379,6780,-7414,6764,-7415,6744,-7419,6723,-7424,6701,-7425,6678,-7432,6655,-7437,6629,-7442,6601,-7449,6579,-7450,6534,-7458,6512,-7460,6439,-7467,6368,-7471,6296,-7472,6223,-7472,6223,-7437,6296,-7437,6368,-7436,6439,-7432,6512,-7425,6534,-7424,6579,-7415,6601,-7414,6624,-7407,6669,-7397,6691,-7390,6713,-7389,6758,-7380,6780,-7379,6797,-7370,6816,-7361,6838,-7352,6860,-7344,6905,-7326,6948,-7307,6990,-7286,7029,-7262,7039,-7250,7072,-7232,7110,-7215,7164,-7191,7179,-7180,7181,-7183,7189,-7180,7198,-7203xm8044,-7636l7656,-7636,7589,-7629,7450,-7619,7377,-7612,7258,-7612,7107,-7599,7034,-7594,6962,-7590,6890,-7589,6890,-7554,6966,-7555,7186,-7564,7258,-7566,7288,-7572,7319,-7576,7352,-7577,7387,-7577,7454,-7584,7589,-7594,7656,-7601,8044,-7601,8044,-7636xm9437,-7063l9427,-7098,9387,-7098,9368,-7091,9355,-7088,9345,-7087,9337,-7087,9337,-7052,9387,-7063,9437,-7063xm9447,-6677l9327,-6712,9298,-6728,9269,-6740,9218,-6759,9195,-6777,9128,-6829,9100,-6842,9075,-6860,9051,-6880,9042,-6888,9029,-6899,8985,-6934,8944,-6966,8903,-6995,8860,-7016,8839,-7018,8801,-7026,8780,-7028,8701,-7028,8591,-7028,8567,-7021,8541,-7018,8515,-7017,8492,-7016,8312,-6981,8312,-6946,8492,-6981,8516,-6981,8543,-6983,8571,-6986,8601,-6993,8701,-6993,8780,-6993,8797,-6992,8815,-6991,8833,-6988,8850,-6981,8889,-6961,8929,-6937,8970,-6909,9009,-6876,9019,-6864,9108,-6794,9131,-6777,9154,-6761,9180,-6747,9208,-6736,9232,-6720,9259,-6708,9288,-6698,9317,-6689,9347,-6673,9377,-6661,9407,-6651,9437,-6642,9447,-6677xe" filled="true" fillcolor="#ff0000" stroked="false">
              <v:path arrowok="t"/>
              <v:fill type="solid"/>
            </v:shape>
            <v:shape style="position:absolute;left:8581;top:-7005;width:170;height:725" type="#_x0000_t75" stroked="false">
              <v:imagedata r:id="rId74" o:title=""/>
            </v:shape>
            <v:shape style="position:absolute;left:8272;top:-7616;width:159;height:165" type="#_x0000_t202" filled="false" stroked="false">
              <v:textbox inset="0,0,0,0">
                <w:txbxContent>
                  <w:p>
                    <w:pPr>
                      <w:spacing w:line="206" w:lineRule="auto" w:before="25"/>
                      <w:ind w:left="20" w:right="5" w:firstLine="0"/>
                      <w:jc w:val="left"/>
                      <w:rPr>
                        <w:rFonts w:ascii="Microsoft Sans Serif"/>
                        <w:sz w:val="6"/>
                      </w:rPr>
                    </w:pPr>
                    <w:r>
                      <w:rPr>
                        <w:rFonts w:ascii="Microsoft Sans Serif"/>
                        <w:color w:val="FF0000"/>
                        <w:w w:val="85"/>
                        <w:sz w:val="6"/>
                      </w:rPr>
                      <w:t>TN-1</w:t>
                    </w:r>
                    <w:r>
                      <w:rPr>
                        <w:rFonts w:ascii="Microsoft Sans Serif"/>
                        <w:color w:val="FF0000"/>
                        <w:spacing w:val="-11"/>
                        <w:w w:val="85"/>
                        <w:sz w:val="6"/>
                      </w:rPr>
                      <w:t> </w:t>
                    </w:r>
                    <w:r>
                      <w:rPr>
                        <w:rFonts w:ascii="Microsoft Sans Serif"/>
                        <w:color w:val="FF0000"/>
                        <w:w w:val="85"/>
                        <w:sz w:val="6"/>
                      </w:rPr>
                      <w:t>4400</w:t>
                    </w:r>
                  </w:p>
                </w:txbxContent>
              </v:textbox>
              <w10:wrap type="none"/>
            </v:shape>
            <v:shape style="position:absolute;left:6511;top:-7405;width:168;height:164" type="#_x0000_t202" filled="false" stroked="false">
              <v:textbox inset="0,0,0,0">
                <w:txbxContent>
                  <w:p>
                    <w:pPr>
                      <w:spacing w:line="63" w:lineRule="exact" w:before="17"/>
                      <w:ind w:left="29" w:right="0" w:firstLine="0"/>
                      <w:jc w:val="left"/>
                      <w:rPr>
                        <w:rFonts w:ascii="Microsoft Sans Serif"/>
                        <w:sz w:val="6"/>
                      </w:rPr>
                    </w:pPr>
                    <w:r>
                      <w:rPr>
                        <w:rFonts w:ascii="Microsoft Sans Serif"/>
                        <w:color w:val="FF0000"/>
                        <w:spacing w:val="-1"/>
                        <w:w w:val="80"/>
                        <w:sz w:val="6"/>
                      </w:rPr>
                      <w:t>UE</w:t>
                    </w:r>
                    <w:r>
                      <w:rPr>
                        <w:rFonts w:ascii="Microsoft Sans Serif"/>
                        <w:color w:val="FF0000"/>
                        <w:spacing w:val="-8"/>
                        <w:w w:val="80"/>
                        <w:sz w:val="6"/>
                      </w:rPr>
                      <w:t> </w:t>
                    </w:r>
                    <w:r>
                      <w:rPr>
                        <w:rFonts w:ascii="Microsoft Sans Serif"/>
                        <w:color w:val="FF0000"/>
                        <w:w w:val="80"/>
                        <w:sz w:val="6"/>
                      </w:rPr>
                      <w:t>-1</w:t>
                    </w:r>
                  </w:p>
                  <w:p>
                    <w:pPr>
                      <w:spacing w:line="63" w:lineRule="exact" w:before="0"/>
                      <w:ind w:left="20" w:right="0" w:firstLine="0"/>
                      <w:jc w:val="left"/>
                      <w:rPr>
                        <w:rFonts w:ascii="Microsoft Sans Serif"/>
                        <w:sz w:val="6"/>
                      </w:rPr>
                    </w:pPr>
                    <w:r>
                      <w:rPr>
                        <w:rFonts w:ascii="Microsoft Sans Serif"/>
                        <w:color w:val="FF0000"/>
                        <w:w w:val="95"/>
                        <w:sz w:val="6"/>
                      </w:rPr>
                      <w:t>4500</w:t>
                    </w:r>
                  </w:p>
                </w:txbxContent>
              </v:textbox>
              <w10:wrap type="none"/>
            </v:shape>
            <v:shape style="position:absolute;left:7794;top:-7347;width:69;height:106" type="#_x0000_t202" filled="false" stroked="false">
              <v:textbox inset="0,0,0,0">
                <w:txbxContent>
                  <w:p>
                    <w:pPr>
                      <w:spacing w:before="17"/>
                      <w:ind w:left="20" w:right="0" w:firstLine="0"/>
                      <w:jc w:val="left"/>
                      <w:rPr>
                        <w:rFonts w:ascii="Microsoft Sans Serif"/>
                        <w:sz w:val="6"/>
                      </w:rPr>
                    </w:pPr>
                    <w:r>
                      <w:rPr>
                        <w:rFonts w:ascii="Microsoft Sans Serif"/>
                        <w:w w:val="82"/>
                        <w:sz w:val="6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95.266434pt;margin-top:-408.111542pt;width:289.5pt;height:412.65pt;mso-position-horizontal-relative:page;mso-position-vertical-relative:paragraph;z-index:-19540992" coordorigin="3905,-8162" coordsize="5790,8253">
            <v:shape style="position:absolute;left:3905;top:-8163;width:5790;height:8253" coordorigin="3905,-8162" coordsize="5790,8253" path="m9695,-8162l9675,-8162,9675,-8162,9665,-8162,9665,66,3935,66,3935,66,9665,66,9665,54,3935,54,3935,53,3935,-8127,9665,-8127,9665,-8138,3935,-8138,9665,-8138,9665,-8162,3925,-8162,3905,-8162,3905,-8128,3905,53,3905,90,3925,90,9675,90,9675,89,9695,89,9695,54,9675,54,9675,53,9695,53,9695,-8127,9695,-8128,9695,-8162xe" filled="true" fillcolor="#000000" stroked="false">
              <v:path arrowok="t"/>
              <v:fill type="solid"/>
            </v:shape>
            <v:shape style="position:absolute;left:6531;top:-1610;width:1951;height:194" type="#_x0000_t202" filled="false" stroked="false">
              <v:textbox inset="0,0,0,0">
                <w:txbxContent>
                  <w:p>
                    <w:pPr>
                      <w:spacing w:line="193" w:lineRule="exact" w:before="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w w:val="85"/>
                        <w:sz w:val="17"/>
                      </w:rPr>
                      <w:t>У</w:t>
                    </w:r>
                    <w:r>
                      <w:rPr>
                        <w:spacing w:val="-11"/>
                        <w:w w:val="85"/>
                        <w:sz w:val="17"/>
                      </w:rPr>
                      <w:t> </w:t>
                    </w:r>
                    <w:r>
                      <w:rPr>
                        <w:w w:val="85"/>
                        <w:sz w:val="17"/>
                      </w:rPr>
                      <w:t>с</w:t>
                    </w:r>
                    <w:r>
                      <w:rPr>
                        <w:spacing w:val="-12"/>
                        <w:w w:val="85"/>
                        <w:sz w:val="17"/>
                      </w:rPr>
                      <w:t> </w:t>
                    </w:r>
                    <w:r>
                      <w:rPr>
                        <w:w w:val="85"/>
                        <w:sz w:val="17"/>
                      </w:rPr>
                      <w:t>л</w:t>
                    </w:r>
                    <w:r>
                      <w:rPr>
                        <w:spacing w:val="-10"/>
                        <w:w w:val="85"/>
                        <w:sz w:val="17"/>
                      </w:rPr>
                      <w:t> </w:t>
                    </w:r>
                    <w:r>
                      <w:rPr>
                        <w:w w:val="85"/>
                        <w:sz w:val="17"/>
                      </w:rPr>
                      <w:t>о</w:t>
                    </w:r>
                    <w:r>
                      <w:rPr>
                        <w:spacing w:val="-10"/>
                        <w:w w:val="85"/>
                        <w:sz w:val="17"/>
                      </w:rPr>
                      <w:t> </w:t>
                    </w:r>
                    <w:r>
                      <w:rPr>
                        <w:w w:val="85"/>
                        <w:sz w:val="17"/>
                      </w:rPr>
                      <w:t>в</w:t>
                    </w:r>
                    <w:r>
                      <w:rPr>
                        <w:spacing w:val="-16"/>
                        <w:w w:val="85"/>
                        <w:sz w:val="17"/>
                      </w:rPr>
                      <w:t> </w:t>
                    </w:r>
                    <w:r>
                      <w:rPr>
                        <w:w w:val="85"/>
                        <w:sz w:val="17"/>
                      </w:rPr>
                      <w:t>н</w:t>
                    </w:r>
                    <w:r>
                      <w:rPr>
                        <w:spacing w:val="-15"/>
                        <w:w w:val="85"/>
                        <w:sz w:val="17"/>
                      </w:rPr>
                      <w:t> </w:t>
                    </w:r>
                    <w:r>
                      <w:rPr>
                        <w:w w:val="85"/>
                        <w:sz w:val="17"/>
                      </w:rPr>
                      <w:t>ы</w:t>
                    </w:r>
                    <w:r>
                      <w:rPr>
                        <w:spacing w:val="-16"/>
                        <w:w w:val="85"/>
                        <w:sz w:val="17"/>
                      </w:rPr>
                      <w:t> </w:t>
                    </w:r>
                    <w:r>
                      <w:rPr>
                        <w:w w:val="85"/>
                        <w:sz w:val="17"/>
                      </w:rPr>
                      <w:t>е</w:t>
                    </w:r>
                    <w:r>
                      <w:rPr>
                        <w:spacing w:val="46"/>
                        <w:sz w:val="17"/>
                      </w:rPr>
                      <w:t> </w:t>
                    </w:r>
                    <w:r>
                      <w:rPr>
                        <w:w w:val="85"/>
                        <w:sz w:val="17"/>
                      </w:rPr>
                      <w:t>о</w:t>
                    </w:r>
                    <w:r>
                      <w:rPr>
                        <w:spacing w:val="-10"/>
                        <w:w w:val="85"/>
                        <w:sz w:val="17"/>
                      </w:rPr>
                      <w:t> </w:t>
                    </w:r>
                    <w:r>
                      <w:rPr>
                        <w:w w:val="85"/>
                        <w:sz w:val="17"/>
                      </w:rPr>
                      <w:t>б</w:t>
                    </w:r>
                    <w:r>
                      <w:rPr>
                        <w:spacing w:val="-12"/>
                        <w:w w:val="85"/>
                        <w:sz w:val="17"/>
                      </w:rPr>
                      <w:t> </w:t>
                    </w:r>
                    <w:r>
                      <w:rPr>
                        <w:w w:val="85"/>
                        <w:sz w:val="17"/>
                      </w:rPr>
                      <w:t>о</w:t>
                    </w:r>
                    <w:r>
                      <w:rPr>
                        <w:spacing w:val="-10"/>
                        <w:w w:val="85"/>
                        <w:sz w:val="17"/>
                      </w:rPr>
                      <w:t> </w:t>
                    </w:r>
                    <w:r>
                      <w:rPr>
                        <w:w w:val="85"/>
                        <w:sz w:val="17"/>
                      </w:rPr>
                      <w:t>з</w:t>
                    </w:r>
                    <w:r>
                      <w:rPr>
                        <w:spacing w:val="-14"/>
                        <w:w w:val="85"/>
                        <w:sz w:val="17"/>
                      </w:rPr>
                      <w:t> </w:t>
                    </w:r>
                    <w:r>
                      <w:rPr>
                        <w:w w:val="85"/>
                        <w:sz w:val="17"/>
                      </w:rPr>
                      <w:t>н</w:t>
                    </w:r>
                    <w:r>
                      <w:rPr>
                        <w:spacing w:val="-15"/>
                        <w:w w:val="85"/>
                        <w:sz w:val="17"/>
                      </w:rPr>
                      <w:t> </w:t>
                    </w:r>
                    <w:r>
                      <w:rPr>
                        <w:w w:val="85"/>
                        <w:sz w:val="17"/>
                      </w:rPr>
                      <w:t>а</w:t>
                    </w:r>
                    <w:r>
                      <w:rPr>
                        <w:spacing w:val="-12"/>
                        <w:w w:val="85"/>
                        <w:sz w:val="17"/>
                      </w:rPr>
                      <w:t> </w:t>
                    </w:r>
                    <w:r>
                      <w:rPr>
                        <w:w w:val="85"/>
                        <w:sz w:val="17"/>
                      </w:rPr>
                      <w:t>ч</w:t>
                    </w:r>
                    <w:r>
                      <w:rPr>
                        <w:spacing w:val="-10"/>
                        <w:w w:val="85"/>
                        <w:sz w:val="17"/>
                      </w:rPr>
                      <w:t> </w:t>
                    </w:r>
                    <w:r>
                      <w:rPr>
                        <w:w w:val="85"/>
                        <w:sz w:val="17"/>
                      </w:rPr>
                      <w:t>е</w:t>
                    </w:r>
                    <w:r>
                      <w:rPr>
                        <w:spacing w:val="-12"/>
                        <w:w w:val="85"/>
                        <w:sz w:val="17"/>
                      </w:rPr>
                      <w:t> </w:t>
                    </w:r>
                    <w:r>
                      <w:rPr>
                        <w:w w:val="85"/>
                        <w:sz w:val="17"/>
                      </w:rPr>
                      <w:t>н</w:t>
                    </w:r>
                    <w:r>
                      <w:rPr>
                        <w:spacing w:val="-15"/>
                        <w:w w:val="85"/>
                        <w:sz w:val="17"/>
                      </w:rPr>
                      <w:t> </w:t>
                    </w:r>
                    <w:r>
                      <w:rPr>
                        <w:w w:val="85"/>
                        <w:sz w:val="17"/>
                      </w:rPr>
                      <w:t>и</w:t>
                    </w:r>
                    <w:r>
                      <w:rPr>
                        <w:spacing w:val="-16"/>
                        <w:w w:val="85"/>
                        <w:sz w:val="17"/>
                      </w:rPr>
                      <w:t> </w:t>
                    </w:r>
                    <w:r>
                      <w:rPr>
                        <w:w w:val="85"/>
                        <w:sz w:val="17"/>
                      </w:rPr>
                      <w:t>я:</w:t>
                    </w:r>
                  </w:p>
                </w:txbxContent>
              </v:textbox>
              <w10:wrap type="none"/>
            </v:shape>
            <v:shape style="position:absolute;left:5019;top:-1218;width:1871;height:364" type="#_x0000_t202" filled="false" stroked="false">
              <v:textbox inset="0,0,0,0">
                <w:txbxContent>
                  <w:p>
                    <w:pPr>
                      <w:spacing w:line="143" w:lineRule="exact" w:before="0"/>
                      <w:ind w:left="19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spacing w:val="-2"/>
                        <w:w w:val="85"/>
                        <w:sz w:val="13"/>
                      </w:rPr>
                      <w:t>сейсмические</w:t>
                    </w:r>
                    <w:r>
                      <w:rPr>
                        <w:w w:val="85"/>
                        <w:sz w:val="13"/>
                      </w:rPr>
                      <w:t> </w:t>
                    </w:r>
                    <w:r>
                      <w:rPr>
                        <w:spacing w:val="-1"/>
                        <w:w w:val="85"/>
                        <w:sz w:val="13"/>
                      </w:rPr>
                      <w:t>профили</w:t>
                    </w:r>
                    <w:r>
                      <w:rPr>
                        <w:spacing w:val="1"/>
                        <w:w w:val="85"/>
                        <w:sz w:val="13"/>
                      </w:rPr>
                      <w:t> </w:t>
                    </w:r>
                    <w:r>
                      <w:rPr>
                        <w:spacing w:val="-1"/>
                        <w:w w:val="85"/>
                        <w:sz w:val="13"/>
                      </w:rPr>
                      <w:t>МОГТ</w:t>
                    </w:r>
                  </w:p>
                  <w:p>
                    <w:pPr>
                      <w:spacing w:before="61"/>
                      <w:ind w:left="0" w:right="0" w:firstLine="0"/>
                      <w:jc w:val="left"/>
                      <w:rPr>
                        <w:sz w:val="7"/>
                      </w:rPr>
                    </w:pPr>
                    <w:r>
                      <w:rPr>
                        <w:w w:val="80"/>
                        <w:sz w:val="13"/>
                      </w:rPr>
                      <w:t>изогипсы</w:t>
                    </w:r>
                    <w:r>
                      <w:rPr>
                        <w:spacing w:val="3"/>
                        <w:w w:val="80"/>
                        <w:sz w:val="13"/>
                      </w:rPr>
                      <w:t> </w:t>
                    </w:r>
                    <w:r>
                      <w:rPr>
                        <w:w w:val="80"/>
                        <w:sz w:val="13"/>
                      </w:rPr>
                      <w:t>по</w:t>
                    </w:r>
                    <w:r>
                      <w:rPr>
                        <w:spacing w:val="3"/>
                        <w:w w:val="80"/>
                        <w:sz w:val="13"/>
                      </w:rPr>
                      <w:t> </w:t>
                    </w:r>
                    <w:r>
                      <w:rPr>
                        <w:w w:val="80"/>
                        <w:sz w:val="13"/>
                      </w:rPr>
                      <w:t>отражающему</w:t>
                    </w:r>
                    <w:r>
                      <w:rPr>
                        <w:spacing w:val="3"/>
                        <w:w w:val="80"/>
                        <w:sz w:val="13"/>
                      </w:rPr>
                      <w:t> </w:t>
                    </w:r>
                    <w:r>
                      <w:rPr>
                        <w:w w:val="80"/>
                        <w:sz w:val="13"/>
                      </w:rPr>
                      <w:t>горизонту</w:t>
                    </w:r>
                    <w:r>
                      <w:rPr>
                        <w:spacing w:val="-5"/>
                        <w:w w:val="80"/>
                        <w:sz w:val="13"/>
                      </w:rPr>
                      <w:t> </w:t>
                    </w:r>
                    <w:r>
                      <w:rPr>
                        <w:w w:val="80"/>
                        <w:sz w:val="13"/>
                      </w:rPr>
                      <w:t>V</w:t>
                    </w:r>
                    <w:r>
                      <w:rPr>
                        <w:w w:val="80"/>
                        <w:position w:val="-1"/>
                        <w:sz w:val="7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7486;top:-1206;width:1721;height:143" type="#_x0000_t202" filled="false" stroked="false">
              <v:textbox inset="0,0,0,0">
                <w:txbxContent>
                  <w:p>
                    <w:pPr>
                      <w:spacing w:line="142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spacing w:val="-4"/>
                        <w:w w:val="85"/>
                        <w:sz w:val="13"/>
                      </w:rPr>
                      <w:t>Пробуренные</w:t>
                    </w:r>
                    <w:r>
                      <w:rPr>
                        <w:spacing w:val="2"/>
                        <w:w w:val="85"/>
                        <w:sz w:val="13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3"/>
                      </w:rPr>
                      <w:t>разведочные</w:t>
                    </w:r>
                    <w:r>
                      <w:rPr>
                        <w:spacing w:val="3"/>
                        <w:w w:val="85"/>
                        <w:sz w:val="13"/>
                      </w:rPr>
                      <w:t> </w:t>
                    </w:r>
                    <w:r>
                      <w:rPr>
                        <w:spacing w:val="-3"/>
                        <w:w w:val="85"/>
                        <w:sz w:val="13"/>
                      </w:rPr>
                      <w:t>скважины</w:t>
                    </w:r>
                  </w:p>
                </w:txbxContent>
              </v:textbox>
              <w10:wrap type="none"/>
            </v:shape>
            <v:shape style="position:absolute;left:6870;top:-1013;width:60;height:78" type="#_x0000_t202" filled="false" stroked="false">
              <v:textbox inset="0,0,0,0">
                <w:txbxContent>
                  <w:p>
                    <w:pPr>
                      <w:spacing w:line="77" w:lineRule="exact" w:before="0"/>
                      <w:ind w:left="0" w:right="0" w:firstLine="0"/>
                      <w:jc w:val="left"/>
                      <w:rPr>
                        <w:sz w:val="7"/>
                      </w:rPr>
                    </w:pPr>
                    <w:r>
                      <w:rPr>
                        <w:w w:val="95"/>
                        <w:sz w:val="7"/>
                      </w:rPr>
                      <w:t>II</w:t>
                    </w:r>
                  </w:p>
                </w:txbxContent>
              </v:textbox>
              <w10:wrap type="none"/>
            </v:shape>
            <v:shape style="position:absolute;left:7506;top:-914;width:1235;height:143" type="#_x0000_t202" filled="false" stroked="false">
              <v:textbox inset="0,0,0,0">
                <w:txbxContent>
                  <w:p>
                    <w:pPr>
                      <w:spacing w:line="142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spacing w:val="-3"/>
                        <w:w w:val="85"/>
                        <w:sz w:val="13"/>
                      </w:rPr>
                      <w:t>Рекомендуемые</w:t>
                    </w:r>
                    <w:r>
                      <w:rPr>
                        <w:spacing w:val="4"/>
                        <w:w w:val="85"/>
                        <w:sz w:val="13"/>
                      </w:rPr>
                      <w:t> </w:t>
                    </w:r>
                    <w:r>
                      <w:rPr>
                        <w:spacing w:val="-2"/>
                        <w:w w:val="85"/>
                        <w:sz w:val="13"/>
                      </w:rPr>
                      <w:t>скважины</w:t>
                    </w:r>
                  </w:p>
                </w:txbxContent>
              </v:textbox>
              <w10:wrap type="none"/>
            </v:shape>
            <v:shape style="position:absolute;left:6312;top:-645;width:1241;height:143" type="#_x0000_t202" filled="false" stroked="false">
              <v:textbox inset="0,0,0,0">
                <w:txbxContent>
                  <w:p>
                    <w:pPr>
                      <w:spacing w:line="142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spacing w:val="-3"/>
                        <w:w w:val="85"/>
                        <w:sz w:val="13"/>
                      </w:rPr>
                      <w:t>Тектонические</w:t>
                    </w:r>
                    <w:r>
                      <w:rPr>
                        <w:spacing w:val="4"/>
                        <w:w w:val="85"/>
                        <w:sz w:val="13"/>
                      </w:rPr>
                      <w:t> </w:t>
                    </w:r>
                    <w:r>
                      <w:rPr>
                        <w:spacing w:val="-2"/>
                        <w:w w:val="85"/>
                        <w:sz w:val="13"/>
                      </w:rPr>
                      <w:t>нарушения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461.053467pt;margin-top:-92.834007pt;width:4.55pt;height:2.8pt;mso-position-horizontal-relative:page;mso-position-vertical-relative:paragraph;z-index:16052224;rotation:36" type="#_x0000_t136" fillcolor="#000000" stroked="f">
            <o:extrusion v:ext="view" autorotationcenter="t"/>
            <v:textpath style="font-family:&quot;Microsoft Sans Serif&quot;;font-size:2pt;v-text-kern:t;mso-text-shadow:auto" string="77 6"/>
            <w10:wrap type="none"/>
          </v:shape>
        </w:pict>
      </w:r>
      <w:r>
        <w:rPr/>
        <w:pict>
          <v:shape style="position:absolute;margin-left:428.676984pt;margin-top:-92.891805pt;width:5.15pt;height:2.5pt;mso-position-horizontal-relative:page;mso-position-vertical-relative:paragraph;z-index:16069632;rotation:275" type="#_x0000_t136" fillcolor="#000000" stroked="f">
            <o:extrusion v:ext="view" autorotationcenter="t"/>
            <v:textpath style="font-family:&quot;Microsoft Sans Serif&quot;;font-size:2pt;v-text-kern:t;mso-text-shadow:auto" string="786"/>
            <w10:wrap type="none"/>
          </v:shape>
        </w:pict>
      </w:r>
      <w:r>
        <w:rPr/>
        <w:pict>
          <v:shape style="position:absolute;margin-left:446.881384pt;margin-top:-92.293562pt;width:5.2pt;height:2.5pt;mso-position-horizontal-relative:page;mso-position-vertical-relative:paragraph;z-index:16070656;rotation:275" type="#_x0000_t136" fillcolor="#000000" stroked="f">
            <o:extrusion v:ext="view" autorotationcenter="t"/>
            <v:textpath style="font-family:&quot;Microsoft Sans Serif&quot;;font-size:2pt;v-text-kern:t;mso-text-shadow:auto" string="787"/>
            <w10:wrap type="none"/>
          </v:shape>
        </w:pict>
      </w:r>
      <w:r>
        <w:rPr/>
        <w:pict>
          <v:shape style="position:absolute;margin-left:465.50517pt;margin-top:-92.905362pt;width:5.15pt;height:2.5pt;mso-position-horizontal-relative:page;mso-position-vertical-relative:paragraph;z-index:16072704;rotation:276" type="#_x0000_t136" fillcolor="#000000" stroked="f">
            <o:extrusion v:ext="view" autorotationcenter="t"/>
            <v:textpath style="font-family:&quot;Microsoft Sans Serif&quot;;font-size:2pt;v-text-kern:t;mso-text-shadow:auto" string="592"/>
            <w10:wrap type="none"/>
          </v:shape>
        </w:pict>
      </w:r>
      <w:r>
        <w:rPr/>
        <w:pict>
          <v:shape style="position:absolute;margin-left:214.024292pt;margin-top:-46.29118pt;width:11.7pt;height:5.2pt;mso-position-horizontal-relative:page;mso-position-vertical-relative:paragraph;z-index:16090624;rotation:336" type="#_x0000_t136" fillcolor="#000000" stroked="f">
            <o:extrusion v:ext="view" autorotationcenter="t"/>
            <v:textpath style="font-family:&quot;Microsoft Sans Serif&quot;;font-size:5pt;v-text-kern:t;mso-text-shadow:auto" string="-4000"/>
            <w10:wrap type="none"/>
          </v:shape>
        </w:pict>
      </w:r>
      <w:r>
        <w:rPr>
          <w:position w:val="2"/>
          <w:sz w:val="24"/>
        </w:rPr>
        <w:t>Рисунок</w:t>
      </w:r>
      <w:r>
        <w:rPr>
          <w:spacing w:val="-2"/>
          <w:position w:val="2"/>
          <w:sz w:val="24"/>
        </w:rPr>
        <w:t> </w:t>
      </w:r>
      <w:r>
        <w:rPr>
          <w:position w:val="2"/>
          <w:sz w:val="24"/>
        </w:rPr>
        <w:t>13</w:t>
      </w:r>
      <w:r>
        <w:rPr>
          <w:spacing w:val="-1"/>
          <w:position w:val="2"/>
          <w:sz w:val="24"/>
        </w:rPr>
        <w:t> </w:t>
      </w:r>
      <w:r>
        <w:rPr>
          <w:position w:val="2"/>
          <w:sz w:val="24"/>
        </w:rPr>
        <w:t>–</w:t>
      </w:r>
      <w:r>
        <w:rPr>
          <w:spacing w:val="-5"/>
          <w:position w:val="2"/>
          <w:sz w:val="24"/>
        </w:rPr>
        <w:t> </w:t>
      </w:r>
      <w:r>
        <w:rPr>
          <w:position w:val="2"/>
          <w:sz w:val="24"/>
        </w:rPr>
        <w:t>Улькендале,</w:t>
      </w:r>
      <w:r>
        <w:rPr>
          <w:spacing w:val="1"/>
          <w:position w:val="2"/>
          <w:sz w:val="24"/>
        </w:rPr>
        <w:t> </w:t>
      </w:r>
      <w:r>
        <w:rPr>
          <w:position w:val="2"/>
          <w:sz w:val="24"/>
        </w:rPr>
        <w:t>Туческен.</w:t>
      </w:r>
      <w:r>
        <w:rPr>
          <w:spacing w:val="1"/>
          <w:position w:val="2"/>
          <w:sz w:val="24"/>
        </w:rPr>
        <w:t> </w:t>
      </w:r>
      <w:r>
        <w:rPr>
          <w:position w:val="2"/>
          <w:sz w:val="24"/>
        </w:rPr>
        <w:t>Структурная</w:t>
      </w:r>
      <w:r>
        <w:rPr>
          <w:spacing w:val="-1"/>
          <w:position w:val="2"/>
          <w:sz w:val="24"/>
        </w:rPr>
        <w:t> </w:t>
      </w:r>
      <w:r>
        <w:rPr>
          <w:position w:val="2"/>
          <w:sz w:val="24"/>
        </w:rPr>
        <w:t>карта</w:t>
      </w:r>
      <w:r>
        <w:rPr>
          <w:spacing w:val="-2"/>
          <w:position w:val="2"/>
          <w:sz w:val="24"/>
        </w:rPr>
        <w:t> </w:t>
      </w:r>
      <w:r>
        <w:rPr>
          <w:position w:val="2"/>
          <w:sz w:val="24"/>
        </w:rPr>
        <w:t>по</w:t>
      </w:r>
      <w:r>
        <w:rPr>
          <w:spacing w:val="4"/>
          <w:position w:val="2"/>
          <w:sz w:val="24"/>
        </w:rPr>
        <w:t> </w:t>
      </w:r>
      <w:r>
        <w:rPr>
          <w:position w:val="2"/>
          <w:sz w:val="24"/>
        </w:rPr>
        <w:t>V</w:t>
      </w:r>
      <w:r>
        <w:rPr>
          <w:sz w:val="16"/>
        </w:rPr>
        <w:t>2</w:t>
      </w:r>
      <w:r>
        <w:rPr>
          <w:position w:val="11"/>
          <w:sz w:val="16"/>
        </w:rPr>
        <w:t>II</w:t>
      </w:r>
      <w:r>
        <w:rPr>
          <w:spacing w:val="15"/>
          <w:position w:val="11"/>
          <w:sz w:val="16"/>
        </w:rPr>
        <w:t> </w:t>
      </w:r>
      <w:r>
        <w:rPr>
          <w:position w:val="2"/>
          <w:sz w:val="24"/>
        </w:rPr>
        <w:t>,</w:t>
      </w:r>
      <w:r>
        <w:rPr>
          <w:spacing w:val="-3"/>
          <w:position w:val="2"/>
          <w:sz w:val="24"/>
        </w:rPr>
        <w:t> </w:t>
      </w:r>
      <w:r>
        <w:rPr>
          <w:position w:val="2"/>
          <w:sz w:val="24"/>
        </w:rPr>
        <w:t>V</w:t>
      </w:r>
      <w:r>
        <w:rPr>
          <w:sz w:val="16"/>
        </w:rPr>
        <w:t>3</w:t>
      </w:r>
      <w:r>
        <w:rPr>
          <w:spacing w:val="22"/>
          <w:sz w:val="16"/>
        </w:rPr>
        <w:t> </w:t>
      </w:r>
      <w:r>
        <w:rPr>
          <w:position w:val="2"/>
          <w:sz w:val="24"/>
        </w:rPr>
        <w:t>отражающему</w:t>
      </w:r>
    </w:p>
    <w:p>
      <w:pPr>
        <w:spacing w:before="1"/>
        <w:ind w:left="281" w:right="446" w:firstLine="0"/>
        <w:jc w:val="center"/>
        <w:rPr>
          <w:sz w:val="24"/>
        </w:rPr>
      </w:pPr>
      <w:r>
        <w:rPr>
          <w:sz w:val="24"/>
        </w:rPr>
        <w:t>горизонту</w:t>
      </w:r>
    </w:p>
    <w:p>
      <w:pPr>
        <w:pStyle w:val="BodyText"/>
        <w:spacing w:before="9"/>
        <w:jc w:val="left"/>
        <w:rPr>
          <w:sz w:val="20"/>
        </w:rPr>
      </w:pPr>
    </w:p>
    <w:p>
      <w:pPr>
        <w:pStyle w:val="Heading1"/>
        <w:numPr>
          <w:ilvl w:val="1"/>
          <w:numId w:val="6"/>
        </w:numPr>
        <w:tabs>
          <w:tab w:pos="1681" w:val="left" w:leader="none"/>
        </w:tabs>
        <w:spacing w:line="240" w:lineRule="auto" w:before="0" w:after="0"/>
        <w:ind w:left="239" w:right="408" w:firstLine="566"/>
        <w:jc w:val="both"/>
      </w:pPr>
      <w:bookmarkStart w:name="_bookmark9" w:id="14"/>
      <w:bookmarkEnd w:id="14"/>
      <w:r>
        <w:rPr>
          <w:b w:val="0"/>
        </w:rPr>
      </w:r>
      <w:bookmarkStart w:name="_bookmark9" w:id="15"/>
      <w:bookmarkEnd w:id="15"/>
      <w:r>
        <w:rPr/>
        <w:t>Г</w:t>
      </w:r>
      <w:r>
        <w:rPr/>
        <w:t>идрогеологическая характеристика разреза Жазгурлинской</w:t>
      </w:r>
      <w:r>
        <w:rPr>
          <w:spacing w:val="1"/>
        </w:rPr>
        <w:t> </w:t>
      </w:r>
      <w:r>
        <w:rPr/>
        <w:t>депрессии</w:t>
      </w:r>
      <w:r>
        <w:rPr>
          <w:spacing w:val="-2"/>
        </w:rPr>
        <w:t> </w:t>
      </w:r>
      <w:r>
        <w:rPr/>
        <w:t>южного</w:t>
      </w:r>
      <w:r>
        <w:rPr>
          <w:spacing w:val="4"/>
        </w:rPr>
        <w:t> </w:t>
      </w:r>
      <w:r>
        <w:rPr/>
        <w:t>Мангышлака</w:t>
      </w:r>
    </w:p>
    <w:p>
      <w:pPr>
        <w:pStyle w:val="BodyText"/>
        <w:tabs>
          <w:tab w:pos="2197" w:val="left" w:leader="none"/>
          <w:tab w:pos="6018" w:val="left" w:leader="none"/>
          <w:tab w:pos="8560" w:val="left" w:leader="none"/>
        </w:tabs>
        <w:ind w:left="239" w:right="406" w:firstLine="710"/>
      </w:pPr>
      <w:r>
        <w:rPr/>
        <w:t>Основным гидрогеологическим элементом рассматриваемого региона</w:t>
      </w:r>
      <w:r>
        <w:rPr>
          <w:spacing w:val="1"/>
        </w:rPr>
        <w:t> </w:t>
      </w:r>
      <w:r>
        <w:rPr/>
        <w:t>является</w:t>
        <w:tab/>
        <w:t>Южно-Мангышлакский</w:t>
        <w:tab/>
        <w:t>артезианский</w:t>
        <w:tab/>
        <w:t>бассейн,</w:t>
      </w:r>
      <w:r>
        <w:rPr>
          <w:spacing w:val="-68"/>
        </w:rPr>
        <w:t> </w:t>
      </w:r>
      <w:r>
        <w:rPr/>
        <w:t>распространяющийся в пределах Южно-Мангышлакского прогиба. Северной</w:t>
      </w:r>
      <w:r>
        <w:rPr>
          <w:spacing w:val="1"/>
        </w:rPr>
        <w:t> </w:t>
      </w:r>
      <w:r>
        <w:rPr/>
        <w:t>границей</w:t>
      </w:r>
      <w:r>
        <w:rPr>
          <w:spacing w:val="1"/>
        </w:rPr>
        <w:t> </w:t>
      </w:r>
      <w:r>
        <w:rPr/>
        <w:t>бассейна</w:t>
      </w:r>
      <w:r>
        <w:rPr>
          <w:spacing w:val="1"/>
        </w:rPr>
        <w:t> </w:t>
      </w:r>
      <w:r>
        <w:rPr/>
        <w:t>служат</w:t>
      </w:r>
      <w:r>
        <w:rPr>
          <w:spacing w:val="1"/>
        </w:rPr>
        <w:t> </w:t>
      </w:r>
      <w:r>
        <w:rPr/>
        <w:t>горно-складчатые</w:t>
      </w:r>
      <w:r>
        <w:rPr>
          <w:spacing w:val="1"/>
        </w:rPr>
        <w:t> </w:t>
      </w:r>
      <w:r>
        <w:rPr/>
        <w:t>сооружения</w:t>
      </w:r>
      <w:r>
        <w:rPr>
          <w:spacing w:val="1"/>
        </w:rPr>
        <w:t> </w:t>
      </w:r>
      <w:r>
        <w:rPr/>
        <w:t>Центрально-</w:t>
      </w:r>
      <w:r>
        <w:rPr>
          <w:spacing w:val="1"/>
        </w:rPr>
        <w:t> </w:t>
      </w:r>
      <w:r>
        <w:rPr/>
        <w:t>Мангышлакской</w:t>
      </w:r>
      <w:r>
        <w:rPr>
          <w:spacing w:val="9"/>
        </w:rPr>
        <w:t> </w:t>
      </w:r>
      <w:r>
        <w:rPr/>
        <w:t>системы</w:t>
      </w:r>
      <w:r>
        <w:rPr>
          <w:spacing w:val="4"/>
        </w:rPr>
        <w:t> </w:t>
      </w:r>
      <w:r>
        <w:rPr/>
        <w:t>дислокаций,</w:t>
      </w:r>
      <w:r>
        <w:rPr>
          <w:spacing w:val="6"/>
        </w:rPr>
        <w:t> </w:t>
      </w:r>
      <w:r>
        <w:rPr/>
        <w:t>а</w:t>
      </w:r>
      <w:r>
        <w:rPr>
          <w:spacing w:val="10"/>
        </w:rPr>
        <w:t> </w:t>
      </w:r>
      <w:r>
        <w:rPr/>
        <w:t>южной</w:t>
      </w:r>
      <w:r>
        <w:rPr>
          <w:spacing w:val="14"/>
        </w:rPr>
        <w:t> </w:t>
      </w:r>
      <w:r>
        <w:rPr/>
        <w:t>–</w:t>
      </w:r>
      <w:r>
        <w:rPr>
          <w:spacing w:val="5"/>
        </w:rPr>
        <w:t> </w:t>
      </w:r>
      <w:r>
        <w:rPr/>
        <w:t>Карабогазский</w:t>
      </w:r>
      <w:r>
        <w:rPr>
          <w:spacing w:val="4"/>
        </w:rPr>
        <w:t> </w:t>
      </w:r>
      <w:r>
        <w:rPr/>
        <w:t>свод.</w:t>
      </w:r>
    </w:p>
    <w:p>
      <w:pPr>
        <w:pStyle w:val="BodyText"/>
        <w:spacing w:before="3"/>
        <w:ind w:left="239" w:right="411" w:firstLine="710"/>
      </w:pPr>
      <w:r>
        <w:rPr/>
        <w:t>Регионально</w:t>
      </w:r>
      <w:r>
        <w:rPr>
          <w:spacing w:val="1"/>
        </w:rPr>
        <w:t> </w:t>
      </w:r>
      <w:r>
        <w:rPr/>
        <w:t>выделяются</w:t>
      </w:r>
      <w:r>
        <w:rPr>
          <w:spacing w:val="1"/>
        </w:rPr>
        <w:t> </w:t>
      </w:r>
      <w:r>
        <w:rPr/>
        <w:t>три</w:t>
      </w:r>
      <w:r>
        <w:rPr>
          <w:spacing w:val="1"/>
        </w:rPr>
        <w:t> </w:t>
      </w:r>
      <w:r>
        <w:rPr/>
        <w:t>гидрогеологических</w:t>
      </w:r>
      <w:r>
        <w:rPr>
          <w:spacing w:val="1"/>
        </w:rPr>
        <w:t> </w:t>
      </w:r>
      <w:r>
        <w:rPr/>
        <w:t>этажа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меловой,</w:t>
      </w:r>
      <w:r>
        <w:rPr>
          <w:spacing w:val="1"/>
        </w:rPr>
        <w:t> </w:t>
      </w:r>
      <w:r>
        <w:rPr/>
        <w:t>юрский и триасовый. В меловом этаже выделяют альб-нижнетуронский и</w:t>
      </w:r>
      <w:r>
        <w:rPr>
          <w:spacing w:val="1"/>
        </w:rPr>
        <w:t> </w:t>
      </w:r>
      <w:r>
        <w:rPr/>
        <w:t>неоком-аптский</w:t>
      </w:r>
      <w:r>
        <w:rPr>
          <w:spacing w:val="6"/>
        </w:rPr>
        <w:t> </w:t>
      </w:r>
      <w:r>
        <w:rPr/>
        <w:t>водоносные</w:t>
      </w:r>
      <w:r>
        <w:rPr>
          <w:spacing w:val="8"/>
        </w:rPr>
        <w:t> </w:t>
      </w:r>
      <w:r>
        <w:rPr/>
        <w:t>горизонты.</w:t>
      </w:r>
    </w:p>
    <w:p>
      <w:pPr>
        <w:pStyle w:val="BodyText"/>
        <w:ind w:left="239" w:right="401" w:firstLine="739"/>
      </w:pPr>
      <w:r>
        <w:rPr/>
        <w:t>На</w:t>
      </w:r>
      <w:r>
        <w:rPr>
          <w:spacing w:val="1"/>
        </w:rPr>
        <w:t> </w:t>
      </w:r>
      <w:r>
        <w:rPr/>
        <w:t>структурах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площадях</w:t>
      </w:r>
      <w:r>
        <w:rPr>
          <w:spacing w:val="1"/>
        </w:rPr>
        <w:t> </w:t>
      </w:r>
      <w:r>
        <w:rPr/>
        <w:t>южной</w:t>
      </w:r>
      <w:r>
        <w:rPr>
          <w:spacing w:val="1"/>
        </w:rPr>
        <w:t> </w:t>
      </w:r>
      <w:r>
        <w:rPr/>
        <w:t>прибортовой</w:t>
      </w:r>
      <w:r>
        <w:rPr>
          <w:spacing w:val="1"/>
        </w:rPr>
        <w:t> </w:t>
      </w:r>
      <w:r>
        <w:rPr/>
        <w:t>зоны</w:t>
      </w:r>
      <w:r>
        <w:rPr>
          <w:spacing w:val="1"/>
        </w:rPr>
        <w:t> </w:t>
      </w:r>
      <w:r>
        <w:rPr/>
        <w:t>Южно-</w:t>
      </w:r>
      <w:r>
        <w:rPr>
          <w:spacing w:val="1"/>
        </w:rPr>
        <w:t> </w:t>
      </w:r>
      <w:r>
        <w:rPr/>
        <w:t>Мангышлакского прогиба, Карабогазского свода и Жазгурлинской депрессии</w:t>
      </w:r>
      <w:r>
        <w:rPr>
          <w:spacing w:val="-67"/>
        </w:rPr>
        <w:t> </w:t>
      </w:r>
      <w:r>
        <w:rPr/>
        <w:t>установлен нормальный гидрохимический тип разреза, характеризующийся</w:t>
      </w:r>
      <w:r>
        <w:rPr>
          <w:spacing w:val="1"/>
        </w:rPr>
        <w:t> </w:t>
      </w:r>
      <w:r>
        <w:rPr/>
        <w:t>постепенным и постоянным нарастанием минерализации подземных вод с</w:t>
      </w:r>
      <w:r>
        <w:rPr>
          <w:spacing w:val="1"/>
        </w:rPr>
        <w:t> </w:t>
      </w:r>
      <w:r>
        <w:rPr/>
        <w:t>глубиной</w:t>
      </w:r>
      <w:r>
        <w:rPr>
          <w:spacing w:val="1"/>
        </w:rPr>
        <w:t> </w:t>
      </w:r>
      <w:r>
        <w:rPr/>
        <w:t>[12].</w:t>
      </w:r>
    </w:p>
    <w:p>
      <w:pPr>
        <w:pStyle w:val="BodyText"/>
        <w:ind w:left="239" w:right="406" w:firstLine="739"/>
      </w:pPr>
      <w:r>
        <w:rPr/>
        <w:t>Подземные</w:t>
      </w:r>
      <w:r>
        <w:rPr>
          <w:spacing w:val="1"/>
        </w:rPr>
        <w:t> </w:t>
      </w:r>
      <w:r>
        <w:rPr/>
        <w:t>воды</w:t>
      </w:r>
      <w:r>
        <w:rPr>
          <w:spacing w:val="1"/>
        </w:rPr>
        <w:t> </w:t>
      </w:r>
      <w:r>
        <w:rPr/>
        <w:t>альб-нижнетуронских</w:t>
      </w:r>
      <w:r>
        <w:rPr>
          <w:spacing w:val="1"/>
        </w:rPr>
        <w:t> </w:t>
      </w:r>
      <w:r>
        <w:rPr/>
        <w:t>отложений</w:t>
      </w:r>
      <w:r>
        <w:rPr>
          <w:spacing w:val="1"/>
        </w:rPr>
        <w:t> </w:t>
      </w:r>
      <w:r>
        <w:rPr/>
        <w:t>приурочены</w:t>
      </w:r>
      <w:r>
        <w:rPr>
          <w:spacing w:val="1"/>
        </w:rPr>
        <w:t> </w:t>
      </w:r>
      <w:r>
        <w:rPr/>
        <w:t>к</w:t>
      </w:r>
      <w:r>
        <w:rPr>
          <w:spacing w:val="-67"/>
        </w:rPr>
        <w:t> </w:t>
      </w:r>
      <w:r>
        <w:rPr/>
        <w:t>прослоям</w:t>
      </w:r>
      <w:r>
        <w:rPr>
          <w:spacing w:val="12"/>
        </w:rPr>
        <w:t> </w:t>
      </w:r>
      <w:r>
        <w:rPr/>
        <w:t>песков</w:t>
      </w:r>
      <w:r>
        <w:rPr>
          <w:spacing w:val="10"/>
        </w:rPr>
        <w:t> </w:t>
      </w:r>
      <w:r>
        <w:rPr/>
        <w:t>и</w:t>
      </w:r>
      <w:r>
        <w:rPr>
          <w:spacing w:val="11"/>
        </w:rPr>
        <w:t> </w:t>
      </w:r>
      <w:r>
        <w:rPr/>
        <w:t>песчаников,</w:t>
      </w:r>
      <w:r>
        <w:rPr>
          <w:spacing w:val="14"/>
        </w:rPr>
        <w:t> </w:t>
      </w:r>
      <w:r>
        <w:rPr/>
        <w:t>мощность</w:t>
      </w:r>
      <w:r>
        <w:rPr>
          <w:spacing w:val="9"/>
        </w:rPr>
        <w:t> </w:t>
      </w:r>
      <w:r>
        <w:rPr/>
        <w:t>которых</w:t>
      </w:r>
      <w:r>
        <w:rPr>
          <w:spacing w:val="12"/>
        </w:rPr>
        <w:t> </w:t>
      </w:r>
      <w:r>
        <w:rPr/>
        <w:t>изменяется</w:t>
      </w:r>
      <w:r>
        <w:rPr>
          <w:spacing w:val="12"/>
        </w:rPr>
        <w:t> </w:t>
      </w:r>
      <w:r>
        <w:rPr/>
        <w:t>от</w:t>
      </w:r>
      <w:r>
        <w:rPr>
          <w:spacing w:val="10"/>
        </w:rPr>
        <w:t> </w:t>
      </w:r>
      <w:r>
        <w:rPr/>
        <w:t>5-10</w:t>
      </w:r>
      <w:r>
        <w:rPr>
          <w:spacing w:val="12"/>
        </w:rPr>
        <w:t> </w:t>
      </w:r>
      <w:r>
        <w:rPr/>
        <w:t>до</w:t>
      </w:r>
      <w:r>
        <w:rPr>
          <w:spacing w:val="12"/>
        </w:rPr>
        <w:t> </w:t>
      </w:r>
      <w:r>
        <w:rPr/>
        <w:t>30-</w:t>
      </w:r>
    </w:p>
    <w:p>
      <w:pPr>
        <w:spacing w:after="0"/>
        <w:sectPr>
          <w:pgSz w:w="11910" w:h="16840"/>
          <w:pgMar w:header="0" w:footer="817" w:top="1120" w:bottom="1000" w:left="1460" w:right="440"/>
        </w:sectPr>
      </w:pPr>
    </w:p>
    <w:p>
      <w:pPr>
        <w:pStyle w:val="BodyText"/>
        <w:spacing w:before="72"/>
        <w:ind w:left="239" w:right="406"/>
      </w:pPr>
      <w:r>
        <w:rPr/>
        <w:t>50</w:t>
      </w:r>
      <w:r>
        <w:rPr>
          <w:spacing w:val="1"/>
        </w:rPr>
        <w:t> </w:t>
      </w:r>
      <w:r>
        <w:rPr/>
        <w:t>м.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мере</w:t>
      </w:r>
      <w:r>
        <w:rPr>
          <w:spacing w:val="1"/>
        </w:rPr>
        <w:t> </w:t>
      </w:r>
      <w:r>
        <w:rPr/>
        <w:t>погружения</w:t>
      </w:r>
      <w:r>
        <w:rPr>
          <w:spacing w:val="1"/>
        </w:rPr>
        <w:t> </w:t>
      </w:r>
      <w:r>
        <w:rPr/>
        <w:t>водоносных</w:t>
      </w:r>
      <w:r>
        <w:rPr>
          <w:spacing w:val="1"/>
        </w:rPr>
        <w:t> </w:t>
      </w:r>
      <w:r>
        <w:rPr/>
        <w:t>горизонтов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сторону</w:t>
      </w:r>
      <w:r>
        <w:rPr>
          <w:spacing w:val="1"/>
        </w:rPr>
        <w:t> </w:t>
      </w:r>
      <w:r>
        <w:rPr/>
        <w:t>Южно-</w:t>
      </w:r>
      <w:r>
        <w:rPr>
          <w:spacing w:val="1"/>
        </w:rPr>
        <w:t> </w:t>
      </w:r>
      <w:r>
        <w:rPr/>
        <w:t>Мангышлакского прогиба</w:t>
      </w:r>
      <w:r>
        <w:rPr>
          <w:spacing w:val="1"/>
        </w:rPr>
        <w:t> </w:t>
      </w:r>
      <w:r>
        <w:rPr/>
        <w:t>воды</w:t>
      </w:r>
      <w:r>
        <w:rPr>
          <w:spacing w:val="1"/>
        </w:rPr>
        <w:t> </w:t>
      </w:r>
      <w:r>
        <w:rPr/>
        <w:t>становятся</w:t>
      </w:r>
      <w:r>
        <w:rPr>
          <w:spacing w:val="1"/>
        </w:rPr>
        <w:t> </w:t>
      </w:r>
      <w:r>
        <w:rPr/>
        <w:t>напорными.</w:t>
      </w:r>
      <w:r>
        <w:rPr>
          <w:spacing w:val="1"/>
        </w:rPr>
        <w:t> </w:t>
      </w:r>
      <w:r>
        <w:rPr/>
        <w:t>Пьезометрические</w:t>
      </w:r>
      <w:r>
        <w:rPr>
          <w:spacing w:val="1"/>
        </w:rPr>
        <w:t> </w:t>
      </w:r>
      <w:r>
        <w:rPr/>
        <w:t>уровни устанавливаются в зависимости от гипсометрических отметок устья</w:t>
      </w:r>
      <w:r>
        <w:rPr>
          <w:spacing w:val="1"/>
        </w:rPr>
        <w:t> </w:t>
      </w:r>
      <w:r>
        <w:rPr/>
        <w:t>скважин</w:t>
      </w:r>
      <w:r>
        <w:rPr>
          <w:spacing w:val="8"/>
        </w:rPr>
        <w:t> </w:t>
      </w:r>
      <w:r>
        <w:rPr/>
        <w:t>от</w:t>
      </w:r>
      <w:r>
        <w:rPr>
          <w:spacing w:val="3"/>
        </w:rPr>
        <w:t> </w:t>
      </w:r>
      <w:r>
        <w:rPr/>
        <w:t>10-40</w:t>
      </w:r>
      <w:r>
        <w:rPr>
          <w:spacing w:val="4"/>
        </w:rPr>
        <w:t> </w:t>
      </w:r>
      <w:r>
        <w:rPr/>
        <w:t>м</w:t>
      </w:r>
      <w:r>
        <w:rPr>
          <w:spacing w:val="10"/>
        </w:rPr>
        <w:t> </w:t>
      </w:r>
      <w:r>
        <w:rPr/>
        <w:t>выше</w:t>
      </w:r>
      <w:r>
        <w:rPr>
          <w:spacing w:val="10"/>
        </w:rPr>
        <w:t> </w:t>
      </w:r>
      <w:r>
        <w:rPr/>
        <w:t>поверхности</w:t>
      </w:r>
      <w:r>
        <w:rPr>
          <w:spacing w:val="9"/>
        </w:rPr>
        <w:t> </w:t>
      </w:r>
      <w:r>
        <w:rPr/>
        <w:t>земли</w:t>
      </w:r>
      <w:r>
        <w:rPr>
          <w:spacing w:val="3"/>
        </w:rPr>
        <w:t> </w:t>
      </w:r>
      <w:r>
        <w:rPr/>
        <w:t>до</w:t>
      </w:r>
      <w:r>
        <w:rPr>
          <w:spacing w:val="9"/>
        </w:rPr>
        <w:t> </w:t>
      </w:r>
      <w:r>
        <w:rPr/>
        <w:t>140</w:t>
      </w:r>
      <w:r>
        <w:rPr>
          <w:spacing w:val="9"/>
        </w:rPr>
        <w:t> </w:t>
      </w:r>
      <w:r>
        <w:rPr/>
        <w:t>м</w:t>
      </w:r>
      <w:r>
        <w:rPr>
          <w:spacing w:val="6"/>
        </w:rPr>
        <w:t> </w:t>
      </w:r>
      <w:r>
        <w:rPr/>
        <w:t>ниже</w:t>
      </w:r>
      <w:r>
        <w:rPr>
          <w:spacing w:val="5"/>
        </w:rPr>
        <w:t> </w:t>
      </w:r>
      <w:r>
        <w:rPr/>
        <w:t>устья</w:t>
      </w:r>
      <w:r>
        <w:rPr>
          <w:spacing w:val="6"/>
        </w:rPr>
        <w:t> </w:t>
      </w:r>
      <w:r>
        <w:rPr/>
        <w:t>скважин.</w:t>
      </w:r>
    </w:p>
    <w:p>
      <w:pPr>
        <w:pStyle w:val="BodyText"/>
        <w:tabs>
          <w:tab w:pos="1270" w:val="left" w:leader="none"/>
          <w:tab w:pos="1768" w:val="left" w:leader="none"/>
          <w:tab w:pos="2162" w:val="left" w:leader="none"/>
          <w:tab w:pos="2278" w:val="left" w:leader="none"/>
          <w:tab w:pos="2689" w:val="left" w:leader="none"/>
          <w:tab w:pos="2728" w:val="left" w:leader="none"/>
          <w:tab w:pos="3111" w:val="left" w:leader="none"/>
          <w:tab w:pos="3298" w:val="left" w:leader="none"/>
          <w:tab w:pos="3356" w:val="left" w:leader="none"/>
          <w:tab w:pos="3774" w:val="left" w:leader="none"/>
          <w:tab w:pos="3941" w:val="left" w:leader="none"/>
          <w:tab w:pos="4331" w:val="left" w:leader="none"/>
          <w:tab w:pos="4594" w:val="left" w:leader="none"/>
          <w:tab w:pos="5096" w:val="left" w:leader="none"/>
          <w:tab w:pos="5188" w:val="left" w:leader="none"/>
          <w:tab w:pos="5256" w:val="left" w:leader="none"/>
          <w:tab w:pos="5505" w:val="left" w:leader="none"/>
          <w:tab w:pos="5922" w:val="left" w:leader="none"/>
          <w:tab w:pos="5978" w:val="left" w:leader="none"/>
          <w:tab w:pos="6587" w:val="left" w:leader="none"/>
          <w:tab w:pos="6904" w:val="left" w:leader="none"/>
          <w:tab w:pos="7019" w:val="left" w:leader="none"/>
          <w:tab w:pos="7545" w:val="left" w:leader="none"/>
          <w:tab w:pos="7597" w:val="left" w:leader="none"/>
          <w:tab w:pos="8067" w:val="left" w:leader="none"/>
          <w:tab w:pos="8185" w:val="left" w:leader="none"/>
          <w:tab w:pos="9170" w:val="left" w:leader="none"/>
          <w:tab w:pos="9249" w:val="left" w:leader="none"/>
          <w:tab w:pos="9456" w:val="left" w:leader="none"/>
        </w:tabs>
        <w:spacing w:before="4"/>
        <w:ind w:left="239" w:right="408" w:firstLine="739"/>
        <w:jc w:val="right"/>
      </w:pPr>
      <w:r>
        <w:rPr/>
        <w:t>Минерализация</w:t>
      </w:r>
      <w:r>
        <w:rPr>
          <w:spacing w:val="24"/>
        </w:rPr>
        <w:t> </w:t>
      </w:r>
      <w:r>
        <w:rPr/>
        <w:t>вод</w:t>
      </w:r>
      <w:r>
        <w:rPr>
          <w:spacing w:val="16"/>
        </w:rPr>
        <w:t> </w:t>
      </w:r>
      <w:r>
        <w:rPr/>
        <w:t>комплекса</w:t>
      </w:r>
      <w:r>
        <w:rPr>
          <w:spacing w:val="15"/>
        </w:rPr>
        <w:t> </w:t>
      </w:r>
      <w:r>
        <w:rPr/>
        <w:t>повышается</w:t>
      </w:r>
      <w:r>
        <w:rPr>
          <w:spacing w:val="15"/>
        </w:rPr>
        <w:t> </w:t>
      </w:r>
      <w:r>
        <w:rPr/>
        <w:t>по</w:t>
      </w:r>
      <w:r>
        <w:rPr>
          <w:spacing w:val="14"/>
        </w:rPr>
        <w:t> </w:t>
      </w:r>
      <w:r>
        <w:rPr/>
        <w:t>направлению</w:t>
      </w:r>
      <w:r>
        <w:rPr>
          <w:spacing w:val="12"/>
        </w:rPr>
        <w:t> </w:t>
      </w:r>
      <w:r>
        <w:rPr/>
        <w:t>к</w:t>
      </w:r>
      <w:r>
        <w:rPr>
          <w:spacing w:val="13"/>
        </w:rPr>
        <w:t> </w:t>
      </w:r>
      <w:r>
        <w:rPr/>
        <w:t>югу</w:t>
      </w:r>
      <w:r>
        <w:rPr>
          <w:spacing w:val="-67"/>
        </w:rPr>
        <w:t> </w:t>
      </w:r>
      <w:r>
        <w:rPr/>
        <w:t>(Жазгурлинская</w:t>
      </w:r>
      <w:r>
        <w:rPr>
          <w:spacing w:val="30"/>
        </w:rPr>
        <w:t> </w:t>
      </w:r>
      <w:r>
        <w:rPr/>
        <w:t>депрессия,</w:t>
      </w:r>
      <w:r>
        <w:rPr>
          <w:spacing w:val="31"/>
        </w:rPr>
        <w:t> </w:t>
      </w:r>
      <w:r>
        <w:rPr/>
        <w:t>Аксу-Кендырлинская</w:t>
      </w:r>
      <w:r>
        <w:rPr>
          <w:spacing w:val="30"/>
        </w:rPr>
        <w:t> </w:t>
      </w:r>
      <w:r>
        <w:rPr/>
        <w:t>ступень):</w:t>
      </w:r>
      <w:r>
        <w:rPr>
          <w:spacing w:val="28"/>
        </w:rPr>
        <w:t> </w:t>
      </w:r>
      <w:r>
        <w:rPr/>
        <w:t>от</w:t>
      </w:r>
      <w:r>
        <w:rPr>
          <w:spacing w:val="32"/>
        </w:rPr>
        <w:t> </w:t>
      </w:r>
      <w:r>
        <w:rPr/>
        <w:t>49,7</w:t>
      </w:r>
      <w:r>
        <w:rPr>
          <w:spacing w:val="33"/>
        </w:rPr>
        <w:t> </w:t>
      </w:r>
      <w:r>
        <w:rPr/>
        <w:t>г/л</w:t>
      </w:r>
      <w:r>
        <w:rPr>
          <w:spacing w:val="42"/>
        </w:rPr>
        <w:t> </w:t>
      </w:r>
      <w:r>
        <w:rPr/>
        <w:t>–</w:t>
      </w:r>
      <w:r>
        <w:rPr>
          <w:spacing w:val="-67"/>
        </w:rPr>
        <w:t> </w:t>
      </w:r>
      <w:r>
        <w:rPr/>
        <w:t>Курганбай</w:t>
        <w:tab/>
        <w:t>и</w:t>
        <w:tab/>
        <w:t>до</w:t>
        <w:tab/>
      </w:r>
      <w:r>
        <w:rPr>
          <w:w w:val="95"/>
        </w:rPr>
        <w:t>145</w:t>
        <w:tab/>
        <w:tab/>
      </w:r>
      <w:r>
        <w:rPr/>
        <w:t>г/л</w:t>
        <w:tab/>
        <w:tab/>
        <w:t>–</w:t>
        <w:tab/>
        <w:t>Аксу,</w:t>
        <w:tab/>
        <w:tab/>
        <w:tab/>
        <w:t>тип</w:t>
        <w:tab/>
        <w:t>вод</w:t>
        <w:tab/>
        <w:t>-</w:t>
        <w:tab/>
        <w:t>хлоркальциевый.</w:t>
        <w:tab/>
        <w:tab/>
        <w:t>По</w:t>
      </w:r>
      <w:r>
        <w:rPr>
          <w:spacing w:val="-67"/>
        </w:rPr>
        <w:t> </w:t>
      </w:r>
      <w:r>
        <w:rPr/>
        <w:t>гидрохимическому</w:t>
        <w:tab/>
        <w:tab/>
        <w:t>облику</w:t>
        <w:tab/>
        <w:t>воды</w:t>
        <w:tab/>
        <w:t>почти</w:t>
        <w:tab/>
        <w:t>не</w:t>
        <w:tab/>
        <w:tab/>
        <w:t>отличаются</w:t>
        <w:tab/>
        <w:tab/>
        <w:t>от</w:t>
        <w:tab/>
        <w:t>юрских</w:t>
        <w:tab/>
        <w:t>вод</w:t>
      </w:r>
      <w:r>
        <w:rPr>
          <w:spacing w:val="-67"/>
        </w:rPr>
        <w:t> </w:t>
      </w:r>
      <w:r>
        <w:rPr/>
        <w:t>нефтегазовых</w:t>
      </w:r>
      <w:r>
        <w:rPr>
          <w:spacing w:val="48"/>
        </w:rPr>
        <w:t> </w:t>
      </w:r>
      <w:r>
        <w:rPr/>
        <w:t>месторождений.</w:t>
      </w:r>
      <w:r>
        <w:rPr>
          <w:spacing w:val="50"/>
        </w:rPr>
        <w:t> </w:t>
      </w:r>
      <w:r>
        <w:rPr/>
        <w:t>Степень</w:t>
      </w:r>
      <w:r>
        <w:rPr>
          <w:spacing w:val="51"/>
        </w:rPr>
        <w:t> </w:t>
      </w:r>
      <w:r>
        <w:rPr/>
        <w:t>метаморфизации</w:t>
      </w:r>
      <w:r>
        <w:rPr>
          <w:spacing w:val="47"/>
        </w:rPr>
        <w:t> </w:t>
      </w:r>
      <w:r>
        <w:rPr/>
        <w:t>вод</w:t>
      </w:r>
      <w:r>
        <w:rPr>
          <w:spacing w:val="51"/>
        </w:rPr>
        <w:t> </w:t>
      </w:r>
      <w:r>
        <w:rPr/>
        <w:t>(коэффициент</w:t>
      </w:r>
      <w:r>
        <w:rPr>
          <w:spacing w:val="-67"/>
        </w:rPr>
        <w:t> </w:t>
      </w:r>
      <w:r>
        <w:rPr/>
        <w:t>rNa/rCl)</w:t>
      </w:r>
      <w:r>
        <w:rPr>
          <w:spacing w:val="16"/>
        </w:rPr>
        <w:t> </w:t>
      </w:r>
      <w:r>
        <w:rPr/>
        <w:t>составляет</w:t>
      </w:r>
      <w:r>
        <w:rPr>
          <w:spacing w:val="16"/>
        </w:rPr>
        <w:t> </w:t>
      </w:r>
      <w:r>
        <w:rPr/>
        <w:t>0,76,</w:t>
      </w:r>
      <w:r>
        <w:rPr>
          <w:spacing w:val="20"/>
        </w:rPr>
        <w:t> </w:t>
      </w:r>
      <w:r>
        <w:rPr/>
        <w:t>содержание</w:t>
      </w:r>
      <w:r>
        <w:rPr>
          <w:spacing w:val="19"/>
        </w:rPr>
        <w:t> </w:t>
      </w:r>
      <w:r>
        <w:rPr/>
        <w:t>сульфатов</w:t>
      </w:r>
      <w:r>
        <w:rPr>
          <w:spacing w:val="16"/>
        </w:rPr>
        <w:t> </w:t>
      </w:r>
      <w:r>
        <w:rPr/>
        <w:t>невысокое</w:t>
      </w:r>
      <w:r>
        <w:rPr>
          <w:spacing w:val="18"/>
        </w:rPr>
        <w:t> </w:t>
      </w:r>
      <w:r>
        <w:rPr/>
        <w:t>(457</w:t>
      </w:r>
      <w:r>
        <w:rPr>
          <w:spacing w:val="17"/>
        </w:rPr>
        <w:t> </w:t>
      </w:r>
      <w:r>
        <w:rPr/>
        <w:t>мг/л).</w:t>
      </w:r>
      <w:r>
        <w:rPr>
          <w:spacing w:val="20"/>
        </w:rPr>
        <w:t> </w:t>
      </w:r>
      <w:r>
        <w:rPr/>
        <w:t>В</w:t>
      </w:r>
      <w:r>
        <w:rPr>
          <w:spacing w:val="-67"/>
        </w:rPr>
        <w:t> </w:t>
      </w:r>
      <w:r>
        <w:rPr/>
        <w:t>ионно-солевом</w:t>
        <w:tab/>
        <w:tab/>
        <w:t>комплексе</w:t>
        <w:tab/>
        <w:t>начинают</w:t>
        <w:tab/>
        <w:tab/>
        <w:t>преобладать</w:t>
        <w:tab/>
        <w:t>хлориды</w:t>
        <w:tab/>
        <w:tab/>
        <w:t>кальция,</w:t>
        <w:tab/>
        <w:tab/>
        <w:t>а</w:t>
      </w:r>
      <w:r>
        <w:rPr>
          <w:spacing w:val="-67"/>
        </w:rPr>
        <w:t> </w:t>
      </w:r>
      <w:r>
        <w:rPr/>
        <w:t>содержание аммония достигает 120 мг/л (Аксу, скв. 7, интервал 1842-1808 м).</w:t>
      </w:r>
      <w:r>
        <w:rPr>
          <w:spacing w:val="-67"/>
        </w:rPr>
        <w:t> </w:t>
      </w:r>
      <w:r>
        <w:rPr/>
        <w:t>Водоносный  </w:t>
      </w:r>
      <w:r>
        <w:rPr>
          <w:spacing w:val="1"/>
        </w:rPr>
        <w:t> </w:t>
      </w:r>
      <w:r>
        <w:rPr/>
        <w:t>комплекс</w:t>
        <w:tab/>
        <w:tab/>
        <w:t>неоком-аптских  </w:t>
      </w:r>
      <w:r>
        <w:rPr>
          <w:spacing w:val="7"/>
        </w:rPr>
        <w:t> </w:t>
      </w:r>
      <w:r>
        <w:rPr/>
        <w:t>отложений,</w:t>
        <w:tab/>
        <w:tab/>
        <w:t>так</w:t>
      </w:r>
      <w:r>
        <w:rPr>
          <w:spacing w:val="1"/>
        </w:rPr>
        <w:t> </w:t>
      </w:r>
      <w:r>
        <w:rPr/>
        <w:t>же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рассмотренный  </w:t>
      </w:r>
      <w:r>
        <w:rPr>
          <w:spacing w:val="5"/>
        </w:rPr>
        <w:t> </w:t>
      </w:r>
      <w:r>
        <w:rPr/>
        <w:t>выше  </w:t>
      </w:r>
      <w:r>
        <w:rPr>
          <w:spacing w:val="7"/>
        </w:rPr>
        <w:t> </w:t>
      </w:r>
      <w:r>
        <w:rPr/>
        <w:t>альб-нижетуронский,</w:t>
        <w:tab/>
        <w:tab/>
        <w:t>в</w:t>
      </w:r>
      <w:r>
        <w:rPr>
          <w:spacing w:val="1"/>
        </w:rPr>
        <w:t> </w:t>
      </w:r>
      <w:r>
        <w:rPr/>
        <w:t>рассматриваемом</w:t>
      </w:r>
      <w:r>
        <w:rPr>
          <w:spacing w:val="1"/>
        </w:rPr>
        <w:t> </w:t>
      </w:r>
      <w:r>
        <w:rPr/>
        <w:t>регионе</w:t>
      </w:r>
      <w:r>
        <w:rPr>
          <w:spacing w:val="-67"/>
        </w:rPr>
        <w:t> </w:t>
      </w:r>
      <w:r>
        <w:rPr/>
        <w:t>имеет</w:t>
        <w:tab/>
        <w:t>практически</w:t>
        <w:tab/>
        <w:t>повсеместное</w:t>
        <w:tab/>
        <w:t>распространение.</w:t>
        <w:tab/>
        <w:t>Флюидоупорной</w:t>
      </w:r>
      <w:r>
        <w:rPr>
          <w:spacing w:val="-67"/>
        </w:rPr>
        <w:t> </w:t>
      </w:r>
      <w:r>
        <w:rPr/>
        <w:t>покрышкой</w:t>
      </w:r>
      <w:r>
        <w:rPr>
          <w:spacing w:val="8"/>
        </w:rPr>
        <w:t> </w:t>
      </w:r>
      <w:r>
        <w:rPr/>
        <w:t>комплекса</w:t>
      </w:r>
      <w:r>
        <w:rPr>
          <w:spacing w:val="5"/>
        </w:rPr>
        <w:t> </w:t>
      </w:r>
      <w:r>
        <w:rPr/>
        <w:t>служит</w:t>
      </w:r>
      <w:r>
        <w:rPr>
          <w:spacing w:val="2"/>
        </w:rPr>
        <w:t> </w:t>
      </w:r>
      <w:r>
        <w:rPr/>
        <w:t>глинистая</w:t>
      </w:r>
      <w:r>
        <w:rPr>
          <w:spacing w:val="10"/>
        </w:rPr>
        <w:t> </w:t>
      </w:r>
      <w:r>
        <w:rPr/>
        <w:t>толща</w:t>
      </w:r>
      <w:r>
        <w:rPr>
          <w:spacing w:val="5"/>
        </w:rPr>
        <w:t> </w:t>
      </w:r>
      <w:r>
        <w:rPr/>
        <w:t>верхнего</w:t>
      </w:r>
      <w:r>
        <w:rPr>
          <w:spacing w:val="3"/>
        </w:rPr>
        <w:t> </w:t>
      </w:r>
      <w:r>
        <w:rPr/>
        <w:t>апта,</w:t>
      </w:r>
      <w:r>
        <w:rPr>
          <w:spacing w:val="1"/>
        </w:rPr>
        <w:t> </w:t>
      </w:r>
      <w:r>
        <w:rPr/>
        <w:t>мощность</w:t>
      </w:r>
      <w:r>
        <w:rPr>
          <w:spacing w:val="-67"/>
        </w:rPr>
        <w:t> </w:t>
      </w:r>
      <w:r>
        <w:rPr/>
        <w:t>которой</w:t>
      </w:r>
      <w:r>
        <w:rPr>
          <w:spacing w:val="16"/>
        </w:rPr>
        <w:t> </w:t>
      </w:r>
      <w:r>
        <w:rPr/>
        <w:t>достигает</w:t>
      </w:r>
      <w:r>
        <w:rPr>
          <w:spacing w:val="19"/>
        </w:rPr>
        <w:t> </w:t>
      </w:r>
      <w:r>
        <w:rPr/>
        <w:t>130</w:t>
      </w:r>
      <w:r>
        <w:rPr>
          <w:spacing w:val="16"/>
        </w:rPr>
        <w:t> </w:t>
      </w:r>
      <w:r>
        <w:rPr/>
        <w:t>м.</w:t>
      </w:r>
      <w:r>
        <w:rPr>
          <w:spacing w:val="23"/>
        </w:rPr>
        <w:t> </w:t>
      </w:r>
      <w:r>
        <w:rPr/>
        <w:t>Подземные</w:t>
      </w:r>
      <w:r>
        <w:rPr>
          <w:spacing w:val="17"/>
        </w:rPr>
        <w:t> </w:t>
      </w:r>
      <w:r>
        <w:rPr/>
        <w:t>воды</w:t>
      </w:r>
      <w:r>
        <w:rPr>
          <w:spacing w:val="16"/>
        </w:rPr>
        <w:t> </w:t>
      </w:r>
      <w:r>
        <w:rPr/>
        <w:t>приурочены</w:t>
      </w:r>
      <w:r>
        <w:rPr>
          <w:spacing w:val="16"/>
        </w:rPr>
        <w:t> </w:t>
      </w:r>
      <w:r>
        <w:rPr/>
        <w:t>к</w:t>
      </w:r>
      <w:r>
        <w:rPr>
          <w:spacing w:val="15"/>
        </w:rPr>
        <w:t> </w:t>
      </w:r>
      <w:r>
        <w:rPr/>
        <w:t>прослоям</w:t>
      </w:r>
    </w:p>
    <w:p>
      <w:pPr>
        <w:pStyle w:val="BodyText"/>
        <w:spacing w:line="322" w:lineRule="exact" w:before="1"/>
        <w:ind w:left="239"/>
      </w:pPr>
      <w:r>
        <w:rPr/>
        <w:t>песчаников</w:t>
      </w:r>
      <w:r>
        <w:rPr>
          <w:spacing w:val="4"/>
        </w:rPr>
        <w:t> </w:t>
      </w:r>
      <w:r>
        <w:rPr/>
        <w:t>и</w:t>
      </w:r>
      <w:r>
        <w:rPr>
          <w:spacing w:val="10"/>
        </w:rPr>
        <w:t> </w:t>
      </w:r>
      <w:r>
        <w:rPr/>
        <w:t>алевролитов,</w:t>
      </w:r>
      <w:r>
        <w:rPr>
          <w:spacing w:val="13"/>
        </w:rPr>
        <w:t> </w:t>
      </w:r>
      <w:r>
        <w:rPr/>
        <w:t>реже</w:t>
      </w:r>
      <w:r>
        <w:rPr>
          <w:spacing w:val="19"/>
        </w:rPr>
        <w:t> </w:t>
      </w:r>
      <w:r>
        <w:rPr/>
        <w:t>–</w:t>
      </w:r>
      <w:r>
        <w:rPr>
          <w:spacing w:val="11"/>
        </w:rPr>
        <w:t> </w:t>
      </w:r>
      <w:r>
        <w:rPr/>
        <w:t>к</w:t>
      </w:r>
      <w:r>
        <w:rPr>
          <w:spacing w:val="5"/>
        </w:rPr>
        <w:t> </w:t>
      </w:r>
      <w:r>
        <w:rPr/>
        <w:t>известнякам.</w:t>
      </w:r>
    </w:p>
    <w:p>
      <w:pPr>
        <w:pStyle w:val="BodyText"/>
        <w:ind w:left="239" w:right="404" w:firstLine="739"/>
      </w:pPr>
      <w:r>
        <w:rPr/>
        <w:t>На</w:t>
      </w:r>
      <w:r>
        <w:rPr>
          <w:spacing w:val="1"/>
        </w:rPr>
        <w:t> </w:t>
      </w:r>
      <w:r>
        <w:rPr/>
        <w:t>площадях</w:t>
      </w:r>
      <w:r>
        <w:rPr>
          <w:spacing w:val="1"/>
        </w:rPr>
        <w:t> </w:t>
      </w:r>
      <w:r>
        <w:rPr/>
        <w:t>Жазгурлинской</w:t>
      </w:r>
      <w:r>
        <w:rPr>
          <w:spacing w:val="1"/>
        </w:rPr>
        <w:t> </w:t>
      </w:r>
      <w:r>
        <w:rPr/>
        <w:t>депрессии,</w:t>
      </w:r>
      <w:r>
        <w:rPr>
          <w:spacing w:val="71"/>
        </w:rPr>
        <w:t> </w:t>
      </w:r>
      <w:r>
        <w:rPr/>
        <w:t>Аксу-Кендырлинской</w:t>
      </w:r>
      <w:r>
        <w:rPr>
          <w:spacing w:val="1"/>
        </w:rPr>
        <w:t> </w:t>
      </w:r>
      <w:r>
        <w:rPr/>
        <w:t>ступени,</w:t>
      </w:r>
      <w:r>
        <w:rPr>
          <w:spacing w:val="1"/>
        </w:rPr>
        <w:t> </w:t>
      </w:r>
      <w:r>
        <w:rPr/>
        <w:t>Карабогазского</w:t>
      </w:r>
      <w:r>
        <w:rPr>
          <w:spacing w:val="1"/>
        </w:rPr>
        <w:t> </w:t>
      </w:r>
      <w:r>
        <w:rPr/>
        <w:t>свода</w:t>
      </w:r>
      <w:r>
        <w:rPr>
          <w:spacing w:val="1"/>
        </w:rPr>
        <w:t> </w:t>
      </w:r>
      <w:r>
        <w:rPr/>
        <w:t>гидрохимическая</w:t>
      </w:r>
      <w:r>
        <w:rPr>
          <w:spacing w:val="1"/>
        </w:rPr>
        <w:t> </w:t>
      </w:r>
      <w:r>
        <w:rPr/>
        <w:t>характеристика</w:t>
      </w:r>
      <w:r>
        <w:rPr>
          <w:spacing w:val="1"/>
        </w:rPr>
        <w:t> </w:t>
      </w:r>
      <w:r>
        <w:rPr/>
        <w:t>вод</w:t>
      </w:r>
      <w:r>
        <w:rPr>
          <w:spacing w:val="-67"/>
        </w:rPr>
        <w:t> </w:t>
      </w:r>
      <w:r>
        <w:rPr/>
        <w:t>свидетельствует</w:t>
      </w:r>
      <w:r>
        <w:rPr>
          <w:spacing w:val="1"/>
        </w:rPr>
        <w:t> </w:t>
      </w:r>
      <w:r>
        <w:rPr/>
        <w:t>об</w:t>
      </w:r>
      <w:r>
        <w:rPr>
          <w:spacing w:val="1"/>
        </w:rPr>
        <w:t> </w:t>
      </w:r>
      <w:r>
        <w:rPr/>
        <w:t>условиях</w:t>
      </w:r>
      <w:r>
        <w:rPr>
          <w:spacing w:val="1"/>
        </w:rPr>
        <w:t> </w:t>
      </w:r>
      <w:r>
        <w:rPr/>
        <w:t>затрудненного</w:t>
      </w:r>
      <w:r>
        <w:rPr>
          <w:spacing w:val="1"/>
        </w:rPr>
        <w:t> </w:t>
      </w:r>
      <w:r>
        <w:rPr/>
        <w:t>водообмена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высокой</w:t>
      </w:r>
      <w:r>
        <w:rPr>
          <w:spacing w:val="1"/>
        </w:rPr>
        <w:t> </w:t>
      </w:r>
      <w:r>
        <w:rPr/>
        <w:t>закрытости</w:t>
      </w:r>
      <w:r>
        <w:rPr>
          <w:spacing w:val="1"/>
        </w:rPr>
        <w:t> </w:t>
      </w:r>
      <w:r>
        <w:rPr/>
        <w:t>недр.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частности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это</w:t>
      </w:r>
      <w:r>
        <w:rPr>
          <w:spacing w:val="1"/>
        </w:rPr>
        <w:t> </w:t>
      </w:r>
      <w:r>
        <w:rPr/>
        <w:t>указывает</w:t>
      </w:r>
      <w:r>
        <w:rPr>
          <w:spacing w:val="1"/>
        </w:rPr>
        <w:t> </w:t>
      </w:r>
      <w:r>
        <w:rPr/>
        <w:t>высокая</w:t>
      </w:r>
      <w:r>
        <w:rPr>
          <w:spacing w:val="1"/>
        </w:rPr>
        <w:t> </w:t>
      </w:r>
      <w:r>
        <w:rPr/>
        <w:t>степень</w:t>
      </w:r>
      <w:r>
        <w:rPr>
          <w:spacing w:val="1"/>
        </w:rPr>
        <w:t> </w:t>
      </w:r>
      <w:r>
        <w:rPr/>
        <w:t>метаморфизованности</w:t>
      </w:r>
      <w:r>
        <w:rPr>
          <w:spacing w:val="-9"/>
        </w:rPr>
        <w:t> </w:t>
      </w:r>
      <w:r>
        <w:rPr/>
        <w:t>вод</w:t>
      </w:r>
      <w:r>
        <w:rPr>
          <w:spacing w:val="-11"/>
        </w:rPr>
        <w:t> </w:t>
      </w:r>
      <w:r>
        <w:rPr/>
        <w:t>(rNa/rCl</w:t>
      </w:r>
      <w:r>
        <w:rPr>
          <w:spacing w:val="-13"/>
        </w:rPr>
        <w:t> </w:t>
      </w:r>
      <w:r>
        <w:rPr/>
        <w:t>=</w:t>
      </w:r>
      <w:r>
        <w:rPr>
          <w:spacing w:val="-13"/>
        </w:rPr>
        <w:t> </w:t>
      </w:r>
      <w:r>
        <w:rPr/>
        <w:t>0,77),</w:t>
      </w:r>
      <w:r>
        <w:rPr>
          <w:spacing w:val="-11"/>
        </w:rPr>
        <w:t> </w:t>
      </w:r>
      <w:r>
        <w:rPr/>
        <w:t>повышение</w:t>
      </w:r>
      <w:r>
        <w:rPr>
          <w:spacing w:val="-12"/>
        </w:rPr>
        <w:t> </w:t>
      </w:r>
      <w:r>
        <w:rPr/>
        <w:t>минерализации</w:t>
      </w:r>
      <w:r>
        <w:rPr>
          <w:spacing w:val="-14"/>
        </w:rPr>
        <w:t> </w:t>
      </w:r>
      <w:r>
        <w:rPr/>
        <w:t>до</w:t>
      </w:r>
      <w:r>
        <w:rPr>
          <w:spacing w:val="-13"/>
        </w:rPr>
        <w:t> </w:t>
      </w:r>
      <w:r>
        <w:rPr/>
        <w:t>144-</w:t>
      </w:r>
      <w:r>
        <w:rPr>
          <w:spacing w:val="-68"/>
        </w:rPr>
        <w:t> </w:t>
      </w:r>
      <w:r>
        <w:rPr/>
        <w:t>148 г/л (Курганбай, Каунды). Далее на юг минерализация вод возрастает еще</w:t>
      </w:r>
      <w:r>
        <w:rPr>
          <w:spacing w:val="1"/>
        </w:rPr>
        <w:t> </w:t>
      </w:r>
      <w:r>
        <w:rPr/>
        <w:t>больше до 160-186 г/л (Букбаш, Кудук). Воды заметно обогащены бромом</w:t>
      </w:r>
      <w:r>
        <w:rPr>
          <w:spacing w:val="1"/>
        </w:rPr>
        <w:t> </w:t>
      </w:r>
      <w:r>
        <w:rPr/>
        <w:t>(более</w:t>
      </w:r>
      <w:r>
        <w:rPr>
          <w:spacing w:val="-7"/>
        </w:rPr>
        <w:t> </w:t>
      </w:r>
      <w:r>
        <w:rPr/>
        <w:t>300</w:t>
      </w:r>
      <w:r>
        <w:rPr>
          <w:spacing w:val="-7"/>
        </w:rPr>
        <w:t> </w:t>
      </w:r>
      <w:r>
        <w:rPr/>
        <w:t>мг/л),</w:t>
      </w:r>
      <w:r>
        <w:rPr>
          <w:spacing w:val="-4"/>
        </w:rPr>
        <w:t> </w:t>
      </w:r>
      <w:r>
        <w:rPr/>
        <w:t>аммонием</w:t>
      </w:r>
      <w:r>
        <w:rPr>
          <w:spacing w:val="-1"/>
        </w:rPr>
        <w:t> </w:t>
      </w:r>
      <w:r>
        <w:rPr/>
        <w:t>(около</w:t>
      </w:r>
      <w:r>
        <w:rPr>
          <w:spacing w:val="-2"/>
        </w:rPr>
        <w:t> </w:t>
      </w:r>
      <w:r>
        <w:rPr/>
        <w:t>120</w:t>
      </w:r>
      <w:r>
        <w:rPr>
          <w:spacing w:val="-6"/>
        </w:rPr>
        <w:t> </w:t>
      </w:r>
      <w:r>
        <w:rPr/>
        <w:t>мг/л)</w:t>
      </w:r>
      <w:r>
        <w:rPr>
          <w:spacing w:val="-9"/>
        </w:rPr>
        <w:t> </w:t>
      </w:r>
      <w:r>
        <w:rPr/>
        <w:t>и</w:t>
      </w:r>
      <w:r>
        <w:rPr>
          <w:spacing w:val="-6"/>
        </w:rPr>
        <w:t> </w:t>
      </w:r>
      <w:r>
        <w:rPr/>
        <w:t>по</w:t>
      </w:r>
      <w:r>
        <w:rPr>
          <w:spacing w:val="-7"/>
        </w:rPr>
        <w:t> </w:t>
      </w:r>
      <w:r>
        <w:rPr/>
        <w:t>гидрохимическому</w:t>
      </w:r>
      <w:r>
        <w:rPr>
          <w:spacing w:val="-7"/>
        </w:rPr>
        <w:t> </w:t>
      </w:r>
      <w:r>
        <w:rPr/>
        <w:t>облику</w:t>
      </w:r>
      <w:r>
        <w:rPr>
          <w:spacing w:val="-3"/>
        </w:rPr>
        <w:t> </w:t>
      </w:r>
      <w:r>
        <w:rPr/>
        <w:t>и</w:t>
      </w:r>
      <w:r>
        <w:rPr>
          <w:spacing w:val="-68"/>
        </w:rPr>
        <w:t> </w:t>
      </w:r>
      <w:r>
        <w:rPr/>
        <w:t>микроэлементному</w:t>
      </w:r>
      <w:r>
        <w:rPr>
          <w:spacing w:val="-1"/>
        </w:rPr>
        <w:t> </w:t>
      </w:r>
      <w:r>
        <w:rPr/>
        <w:t>составу близки</w:t>
      </w:r>
      <w:r>
        <w:rPr>
          <w:spacing w:val="-1"/>
        </w:rPr>
        <w:t> </w:t>
      </w:r>
      <w:r>
        <w:rPr/>
        <w:t>к юрским</w:t>
      </w:r>
      <w:r>
        <w:rPr>
          <w:spacing w:val="1"/>
        </w:rPr>
        <w:t> </w:t>
      </w:r>
      <w:r>
        <w:rPr/>
        <w:t>пластовым водам.</w:t>
      </w:r>
    </w:p>
    <w:p>
      <w:pPr>
        <w:pStyle w:val="BodyText"/>
        <w:ind w:left="239" w:right="411" w:firstLine="710"/>
      </w:pPr>
      <w:r>
        <w:rPr/>
        <w:t>Для юрского водоносного комплекса характерна высокая закрытость и</w:t>
      </w:r>
      <w:r>
        <w:rPr>
          <w:spacing w:val="1"/>
        </w:rPr>
        <w:t> </w:t>
      </w:r>
      <w:r>
        <w:rPr/>
        <w:t>восстановительная</w:t>
      </w:r>
      <w:r>
        <w:rPr>
          <w:spacing w:val="1"/>
        </w:rPr>
        <w:t> </w:t>
      </w:r>
      <w:r>
        <w:rPr/>
        <w:t>гидрохимическая</w:t>
      </w:r>
      <w:r>
        <w:rPr>
          <w:spacing w:val="1"/>
        </w:rPr>
        <w:t> </w:t>
      </w:r>
      <w:r>
        <w:rPr/>
        <w:t>обстановка,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приводит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распространению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формированию</w:t>
      </w:r>
      <w:r>
        <w:rPr>
          <w:spacing w:val="1"/>
        </w:rPr>
        <w:t> </w:t>
      </w:r>
      <w:r>
        <w:rPr/>
        <w:t>высокометаморфизованных</w:t>
      </w:r>
      <w:r>
        <w:rPr>
          <w:spacing w:val="1"/>
        </w:rPr>
        <w:t> </w:t>
      </w:r>
      <w:r>
        <w:rPr/>
        <w:t>рассолов с</w:t>
      </w:r>
      <w:r>
        <w:rPr>
          <w:spacing w:val="1"/>
        </w:rPr>
        <w:t> </w:t>
      </w:r>
      <w:r>
        <w:rPr/>
        <w:t>повышенной</w:t>
      </w:r>
      <w:r>
        <w:rPr>
          <w:spacing w:val="1"/>
        </w:rPr>
        <w:t> </w:t>
      </w:r>
      <w:r>
        <w:rPr/>
        <w:t>минерализацией.</w:t>
      </w:r>
    </w:p>
    <w:p>
      <w:pPr>
        <w:pStyle w:val="BodyText"/>
        <w:spacing w:before="1"/>
        <w:ind w:left="239" w:right="420" w:firstLine="739"/>
      </w:pPr>
      <w:r>
        <w:rPr/>
        <w:t>В</w:t>
      </w:r>
      <w:r>
        <w:rPr>
          <w:spacing w:val="1"/>
        </w:rPr>
        <w:t> </w:t>
      </w:r>
      <w:r>
        <w:rPr/>
        <w:t>рассматриваемом</w:t>
      </w:r>
      <w:r>
        <w:rPr>
          <w:spacing w:val="1"/>
        </w:rPr>
        <w:t> </w:t>
      </w:r>
      <w:r>
        <w:rPr/>
        <w:t>регионе</w:t>
      </w:r>
      <w:r>
        <w:rPr>
          <w:spacing w:val="1"/>
        </w:rPr>
        <w:t> </w:t>
      </w:r>
      <w:r>
        <w:rPr/>
        <w:t>воды</w:t>
      </w:r>
      <w:r>
        <w:rPr>
          <w:spacing w:val="1"/>
        </w:rPr>
        <w:t> </w:t>
      </w:r>
      <w:r>
        <w:rPr/>
        <w:t>юрского</w:t>
      </w:r>
      <w:r>
        <w:rPr>
          <w:spacing w:val="1"/>
        </w:rPr>
        <w:t> </w:t>
      </w:r>
      <w:r>
        <w:rPr/>
        <w:t>водоносного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исследованы на</w:t>
      </w:r>
      <w:r>
        <w:rPr>
          <w:spacing w:val="2"/>
        </w:rPr>
        <w:t> </w:t>
      </w:r>
      <w:r>
        <w:rPr/>
        <w:t>площади</w:t>
      </w:r>
      <w:r>
        <w:rPr>
          <w:spacing w:val="1"/>
        </w:rPr>
        <w:t> </w:t>
      </w:r>
      <w:r>
        <w:rPr/>
        <w:t>Каунды.</w:t>
      </w:r>
    </w:p>
    <w:p>
      <w:pPr>
        <w:pStyle w:val="BodyText"/>
        <w:ind w:left="239" w:right="406" w:firstLine="739"/>
      </w:pPr>
      <w:r>
        <w:rPr/>
        <w:t>В</w:t>
      </w:r>
      <w:r>
        <w:rPr>
          <w:spacing w:val="1"/>
        </w:rPr>
        <w:t> </w:t>
      </w:r>
      <w:r>
        <w:rPr/>
        <w:t>целом</w:t>
      </w:r>
      <w:r>
        <w:rPr>
          <w:spacing w:val="1"/>
        </w:rPr>
        <w:t> </w:t>
      </w:r>
      <w:r>
        <w:rPr/>
        <w:t>анализы</w:t>
      </w:r>
      <w:r>
        <w:rPr>
          <w:spacing w:val="1"/>
        </w:rPr>
        <w:t> </w:t>
      </w:r>
      <w:r>
        <w:rPr/>
        <w:t>вод</w:t>
      </w:r>
      <w:r>
        <w:rPr>
          <w:spacing w:val="1"/>
        </w:rPr>
        <w:t> </w:t>
      </w:r>
      <w:r>
        <w:rPr/>
        <w:t>Каундинской</w:t>
      </w:r>
      <w:r>
        <w:rPr>
          <w:spacing w:val="1"/>
        </w:rPr>
        <w:t> </w:t>
      </w:r>
      <w:r>
        <w:rPr/>
        <w:t>площади</w:t>
      </w:r>
      <w:r>
        <w:rPr>
          <w:spacing w:val="1"/>
        </w:rPr>
        <w:t> </w:t>
      </w:r>
      <w:r>
        <w:rPr/>
        <w:t>показывают,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приосевой</w:t>
      </w:r>
      <w:r>
        <w:rPr>
          <w:spacing w:val="1"/>
        </w:rPr>
        <w:t> </w:t>
      </w:r>
      <w:r>
        <w:rPr/>
        <w:t>зоне</w:t>
      </w:r>
      <w:r>
        <w:rPr>
          <w:spacing w:val="1"/>
        </w:rPr>
        <w:t> </w:t>
      </w:r>
      <w:r>
        <w:rPr/>
        <w:t>Южно-Мангышлакского</w:t>
      </w:r>
      <w:r>
        <w:rPr>
          <w:spacing w:val="1"/>
        </w:rPr>
        <w:t> </w:t>
      </w:r>
      <w:r>
        <w:rPr/>
        <w:t>прогиба</w:t>
      </w:r>
      <w:r>
        <w:rPr>
          <w:spacing w:val="1"/>
        </w:rPr>
        <w:t> </w:t>
      </w:r>
      <w:r>
        <w:rPr/>
        <w:t>развиты</w:t>
      </w:r>
      <w:r>
        <w:rPr>
          <w:spacing w:val="1"/>
        </w:rPr>
        <w:t> </w:t>
      </w:r>
      <w:r>
        <w:rPr/>
        <w:t>сильно</w:t>
      </w:r>
      <w:r>
        <w:rPr>
          <w:spacing w:val="1"/>
        </w:rPr>
        <w:t> </w:t>
      </w:r>
      <w:r>
        <w:rPr/>
        <w:t>газонасыщенные</w:t>
      </w:r>
      <w:r>
        <w:rPr>
          <w:spacing w:val="1"/>
        </w:rPr>
        <w:t> </w:t>
      </w:r>
      <w:r>
        <w:rPr/>
        <w:t>хлоркальциевые</w:t>
      </w:r>
      <w:r>
        <w:rPr>
          <w:spacing w:val="1"/>
        </w:rPr>
        <w:t> </w:t>
      </w:r>
      <w:r>
        <w:rPr/>
        <w:t>рассолы,</w:t>
      </w:r>
      <w:r>
        <w:rPr>
          <w:spacing w:val="1"/>
        </w:rPr>
        <w:t> </w:t>
      </w:r>
      <w:r>
        <w:rPr/>
        <w:t>сходные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составу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водами</w:t>
      </w:r>
      <w:r>
        <w:rPr>
          <w:spacing w:val="1"/>
        </w:rPr>
        <w:t> </w:t>
      </w:r>
      <w:r>
        <w:rPr/>
        <w:t>юрских</w:t>
      </w:r>
      <w:r>
        <w:rPr>
          <w:spacing w:val="1"/>
        </w:rPr>
        <w:t> </w:t>
      </w:r>
      <w:r>
        <w:rPr/>
        <w:t>комплексов</w:t>
      </w:r>
      <w:r>
        <w:rPr>
          <w:spacing w:val="1"/>
        </w:rPr>
        <w:t> </w:t>
      </w:r>
      <w:r>
        <w:rPr/>
        <w:t>Жетыбай-Узеньской</w:t>
      </w:r>
      <w:r>
        <w:rPr>
          <w:spacing w:val="1"/>
        </w:rPr>
        <w:t> </w:t>
      </w:r>
      <w:r>
        <w:rPr/>
        <w:t>ступени.</w:t>
      </w:r>
      <w:r>
        <w:rPr>
          <w:spacing w:val="1"/>
        </w:rPr>
        <w:t> </w:t>
      </w:r>
      <w:r>
        <w:rPr/>
        <w:t>Среди</w:t>
      </w:r>
      <w:r>
        <w:rPr>
          <w:spacing w:val="1"/>
        </w:rPr>
        <w:t> </w:t>
      </w:r>
      <w:r>
        <w:rPr/>
        <w:t>особенностей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составе</w:t>
      </w:r>
      <w:r>
        <w:rPr>
          <w:spacing w:val="1"/>
        </w:rPr>
        <w:t> </w:t>
      </w:r>
      <w:r>
        <w:rPr/>
        <w:t>вод</w:t>
      </w:r>
      <w:r>
        <w:rPr>
          <w:spacing w:val="1"/>
        </w:rPr>
        <w:t> </w:t>
      </w:r>
      <w:r>
        <w:rPr/>
        <w:t>Каундинской</w:t>
      </w:r>
      <w:r>
        <w:rPr>
          <w:spacing w:val="1"/>
        </w:rPr>
        <w:t> </w:t>
      </w:r>
      <w:r>
        <w:rPr/>
        <w:t>площади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сравнению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другими</w:t>
      </w:r>
      <w:r>
        <w:rPr>
          <w:spacing w:val="1"/>
        </w:rPr>
        <w:t> </w:t>
      </w:r>
      <w:r>
        <w:rPr/>
        <w:t>площадями</w:t>
      </w:r>
      <w:r>
        <w:rPr>
          <w:spacing w:val="1"/>
        </w:rPr>
        <w:t> </w:t>
      </w:r>
      <w:r>
        <w:rPr/>
        <w:t>Южного</w:t>
      </w:r>
      <w:r>
        <w:rPr>
          <w:spacing w:val="1"/>
        </w:rPr>
        <w:t> </w:t>
      </w:r>
      <w:r>
        <w:rPr/>
        <w:t>Мангышлака</w:t>
      </w:r>
      <w:r>
        <w:rPr>
          <w:spacing w:val="1"/>
        </w:rPr>
        <w:t> </w:t>
      </w:r>
      <w:r>
        <w:rPr/>
        <w:t>можно</w:t>
      </w:r>
      <w:r>
        <w:rPr>
          <w:spacing w:val="1"/>
        </w:rPr>
        <w:t> </w:t>
      </w:r>
      <w:r>
        <w:rPr/>
        <w:t>отметить</w:t>
      </w:r>
      <w:r>
        <w:rPr>
          <w:spacing w:val="1"/>
        </w:rPr>
        <w:t> </w:t>
      </w:r>
      <w:r>
        <w:rPr/>
        <w:t>сравнительно</w:t>
      </w:r>
      <w:r>
        <w:rPr>
          <w:spacing w:val="1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низкую</w:t>
      </w:r>
      <w:r>
        <w:rPr>
          <w:spacing w:val="1"/>
        </w:rPr>
        <w:t> </w:t>
      </w:r>
      <w:r>
        <w:rPr/>
        <w:t>минерализацию</w:t>
      </w:r>
      <w:r>
        <w:rPr>
          <w:spacing w:val="1"/>
        </w:rPr>
        <w:t> </w:t>
      </w:r>
      <w:r>
        <w:rPr/>
        <w:t>(124,1-129,7</w:t>
      </w:r>
      <w:r>
        <w:rPr>
          <w:spacing w:val="1"/>
        </w:rPr>
        <w:t> </w:t>
      </w:r>
      <w:r>
        <w:rPr/>
        <w:t>г/л).</w:t>
      </w:r>
      <w:r>
        <w:rPr>
          <w:spacing w:val="1"/>
        </w:rPr>
        <w:t> </w:t>
      </w:r>
      <w:r>
        <w:rPr/>
        <w:t>Кроме</w:t>
      </w:r>
      <w:r>
        <w:rPr>
          <w:spacing w:val="1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обнаружены</w:t>
      </w:r>
      <w:r>
        <w:rPr>
          <w:spacing w:val="1"/>
        </w:rPr>
        <w:t> </w:t>
      </w:r>
      <w:r>
        <w:rPr/>
        <w:t>повышенные</w:t>
      </w:r>
      <w:r>
        <w:rPr>
          <w:spacing w:val="1"/>
        </w:rPr>
        <w:t> </w:t>
      </w:r>
      <w:r>
        <w:rPr/>
        <w:t>концентрации</w:t>
      </w:r>
      <w:r>
        <w:rPr>
          <w:spacing w:val="1"/>
        </w:rPr>
        <w:t> </w:t>
      </w:r>
      <w:r>
        <w:rPr/>
        <w:t>аммония,</w:t>
      </w:r>
      <w:r>
        <w:rPr>
          <w:spacing w:val="1"/>
        </w:rPr>
        <w:t> </w:t>
      </w:r>
      <w:r>
        <w:rPr/>
        <w:t>составляющие</w:t>
      </w:r>
      <w:r>
        <w:rPr>
          <w:spacing w:val="1"/>
        </w:rPr>
        <w:t> </w:t>
      </w:r>
      <w:r>
        <w:rPr/>
        <w:t>134-155</w:t>
      </w:r>
      <w:r>
        <w:rPr>
          <w:spacing w:val="1"/>
        </w:rPr>
        <w:t> </w:t>
      </w:r>
      <w:r>
        <w:rPr/>
        <w:t>мг/л.</w:t>
      </w:r>
      <w:r>
        <w:rPr>
          <w:spacing w:val="1"/>
        </w:rPr>
        <w:t> </w:t>
      </w:r>
      <w:r>
        <w:rPr/>
        <w:t>Обычно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этого</w:t>
      </w:r>
      <w:r>
        <w:rPr>
          <w:spacing w:val="1"/>
        </w:rPr>
        <w:t> </w:t>
      </w:r>
      <w:r>
        <w:rPr/>
        <w:t>компонента</w:t>
      </w:r>
      <w:r>
        <w:rPr>
          <w:spacing w:val="1"/>
        </w:rPr>
        <w:t> </w:t>
      </w:r>
      <w:r>
        <w:rPr/>
        <w:t>концентрации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достигают 100 мг/л.</w:t>
      </w:r>
    </w:p>
    <w:p>
      <w:pPr>
        <w:pStyle w:val="BodyText"/>
        <w:spacing w:before="1"/>
        <w:ind w:left="239" w:right="409" w:firstLine="739"/>
      </w:pPr>
      <w:r>
        <w:rPr/>
        <w:t>Главным же отличием вод юрских горизонтов Каундинской площади</w:t>
      </w:r>
      <w:r>
        <w:rPr>
          <w:spacing w:val="1"/>
        </w:rPr>
        <w:t> </w:t>
      </w:r>
      <w:r>
        <w:rPr/>
        <w:t>является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самая</w:t>
      </w:r>
      <w:r>
        <w:rPr>
          <w:spacing w:val="1"/>
        </w:rPr>
        <w:t> </w:t>
      </w:r>
      <w:r>
        <w:rPr/>
        <w:t>высокая</w:t>
      </w:r>
      <w:r>
        <w:rPr>
          <w:spacing w:val="1"/>
        </w:rPr>
        <w:t> </w:t>
      </w:r>
      <w:r>
        <w:rPr/>
        <w:t>газонасыщенность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Южного</w:t>
      </w:r>
      <w:r>
        <w:rPr>
          <w:spacing w:val="1"/>
        </w:rPr>
        <w:t> </w:t>
      </w:r>
      <w:r>
        <w:rPr/>
        <w:t>Мангышлака,</w:t>
      </w:r>
      <w:r>
        <w:rPr>
          <w:spacing w:val="1"/>
        </w:rPr>
        <w:t> </w:t>
      </w:r>
      <w:r>
        <w:rPr/>
        <w:t>составляющая</w:t>
      </w:r>
      <w:r>
        <w:rPr>
          <w:spacing w:val="38"/>
        </w:rPr>
        <w:t> </w:t>
      </w:r>
      <w:r>
        <w:rPr/>
        <w:t>около</w:t>
      </w:r>
      <w:r>
        <w:rPr>
          <w:spacing w:val="37"/>
        </w:rPr>
        <w:t> </w:t>
      </w:r>
      <w:r>
        <w:rPr/>
        <w:t>3-4</w:t>
      </w:r>
      <w:r>
        <w:rPr>
          <w:spacing w:val="36"/>
        </w:rPr>
        <w:t> </w:t>
      </w:r>
      <w:r>
        <w:rPr/>
        <w:t>м</w:t>
      </w:r>
      <w:r>
        <w:rPr>
          <w:vertAlign w:val="superscript"/>
        </w:rPr>
        <w:t>3</w:t>
      </w:r>
      <w:r>
        <w:rPr>
          <w:vertAlign w:val="baseline"/>
        </w:rPr>
        <w:t>/т.</w:t>
      </w:r>
      <w:r>
        <w:rPr>
          <w:spacing w:val="40"/>
          <w:vertAlign w:val="baseline"/>
        </w:rPr>
        <w:t> </w:t>
      </w:r>
      <w:r>
        <w:rPr>
          <w:vertAlign w:val="baseline"/>
        </w:rPr>
        <w:t>Давления</w:t>
      </w:r>
      <w:r>
        <w:rPr>
          <w:spacing w:val="37"/>
          <w:vertAlign w:val="baseline"/>
        </w:rPr>
        <w:t> </w:t>
      </w:r>
      <w:r>
        <w:rPr>
          <w:vertAlign w:val="baseline"/>
        </w:rPr>
        <w:t>насыщения</w:t>
      </w:r>
      <w:r>
        <w:rPr>
          <w:spacing w:val="37"/>
          <w:vertAlign w:val="baseline"/>
        </w:rPr>
        <w:t> </w:t>
      </w:r>
      <w:r>
        <w:rPr>
          <w:vertAlign w:val="baseline"/>
        </w:rPr>
        <w:t>вод</w:t>
      </w:r>
      <w:r>
        <w:rPr>
          <w:spacing w:val="35"/>
          <w:vertAlign w:val="baseline"/>
        </w:rPr>
        <w:t> </w:t>
      </w:r>
      <w:r>
        <w:rPr>
          <w:vertAlign w:val="baseline"/>
        </w:rPr>
        <w:t>практически</w:t>
      </w:r>
      <w:r>
        <w:rPr>
          <w:spacing w:val="43"/>
          <w:vertAlign w:val="baseline"/>
        </w:rPr>
        <w:t> </w:t>
      </w:r>
      <w:r>
        <w:rPr>
          <w:vertAlign w:val="baseline"/>
        </w:rPr>
        <w:t>равны</w:t>
      </w:r>
    </w:p>
    <w:p>
      <w:pPr>
        <w:spacing w:after="0"/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spacing w:before="72"/>
        <w:ind w:left="239" w:right="414"/>
      </w:pPr>
      <w:r>
        <w:rPr/>
        <w:t>пластовым давлениям, что говорит о предельной газонасыщенности вод в</w:t>
      </w:r>
      <w:r>
        <w:rPr>
          <w:spacing w:val="1"/>
        </w:rPr>
        <w:t> </w:t>
      </w:r>
      <w:r>
        <w:rPr/>
        <w:t>условиях высокотемпературного</w:t>
      </w:r>
      <w:r>
        <w:rPr>
          <w:spacing w:val="1"/>
        </w:rPr>
        <w:t> </w:t>
      </w:r>
      <w:r>
        <w:rPr/>
        <w:t>режима.</w:t>
      </w:r>
    </w:p>
    <w:p>
      <w:pPr>
        <w:pStyle w:val="BodyText"/>
        <w:ind w:left="239" w:right="410" w:firstLine="739"/>
      </w:pPr>
      <w:r>
        <w:rPr/>
        <w:t>Высокая</w:t>
      </w:r>
      <w:r>
        <w:rPr>
          <w:spacing w:val="1"/>
        </w:rPr>
        <w:t> </w:t>
      </w:r>
      <w:r>
        <w:rPr/>
        <w:t>газонасыщенность</w:t>
      </w:r>
      <w:r>
        <w:rPr>
          <w:spacing w:val="1"/>
        </w:rPr>
        <w:t> </w:t>
      </w:r>
      <w:r>
        <w:rPr/>
        <w:t>юрских</w:t>
      </w:r>
      <w:r>
        <w:rPr>
          <w:spacing w:val="1"/>
        </w:rPr>
        <w:t> </w:t>
      </w:r>
      <w:r>
        <w:rPr/>
        <w:t>вод</w:t>
      </w:r>
      <w:r>
        <w:rPr>
          <w:spacing w:val="1"/>
        </w:rPr>
        <w:t> </w:t>
      </w:r>
      <w:r>
        <w:rPr/>
        <w:t>указывает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повышенную</w:t>
      </w:r>
      <w:r>
        <w:rPr>
          <w:spacing w:val="1"/>
        </w:rPr>
        <w:t> </w:t>
      </w:r>
      <w:r>
        <w:rPr/>
        <w:t>растворимость</w:t>
      </w:r>
      <w:r>
        <w:rPr>
          <w:spacing w:val="1"/>
        </w:rPr>
        <w:t> </w:t>
      </w:r>
      <w:r>
        <w:rPr/>
        <w:t>газа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пластовых</w:t>
      </w:r>
      <w:r>
        <w:rPr>
          <w:spacing w:val="1"/>
        </w:rPr>
        <w:t> </w:t>
      </w:r>
      <w:r>
        <w:rPr/>
        <w:t>водах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очень</w:t>
      </w:r>
      <w:r>
        <w:rPr>
          <w:spacing w:val="1"/>
        </w:rPr>
        <w:t> </w:t>
      </w:r>
      <w:r>
        <w:rPr/>
        <w:t>высоких</w:t>
      </w:r>
      <w:r>
        <w:rPr>
          <w:spacing w:val="1"/>
        </w:rPr>
        <w:t> </w:t>
      </w:r>
      <w:r>
        <w:rPr/>
        <w:t>пластовых</w:t>
      </w:r>
      <w:r>
        <w:rPr>
          <w:spacing w:val="1"/>
        </w:rPr>
        <w:t> </w:t>
      </w:r>
      <w:r>
        <w:rPr/>
        <w:t>температурах.</w:t>
      </w:r>
      <w:r>
        <w:rPr>
          <w:spacing w:val="1"/>
        </w:rPr>
        <w:t> </w:t>
      </w:r>
      <w:r>
        <w:rPr/>
        <w:t>Это</w:t>
      </w:r>
      <w:r>
        <w:rPr>
          <w:spacing w:val="1"/>
        </w:rPr>
        <w:t> </w:t>
      </w:r>
      <w:r>
        <w:rPr/>
        <w:t>обстоятельство</w:t>
      </w:r>
      <w:r>
        <w:rPr>
          <w:spacing w:val="1"/>
        </w:rPr>
        <w:t> </w:t>
      </w:r>
      <w:r>
        <w:rPr/>
        <w:t>может</w:t>
      </w:r>
      <w:r>
        <w:rPr>
          <w:spacing w:val="1"/>
        </w:rPr>
        <w:t> </w:t>
      </w:r>
      <w:r>
        <w:rPr/>
        <w:t>рассматриваться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неблагоприятный</w:t>
      </w:r>
      <w:r>
        <w:rPr>
          <w:spacing w:val="1"/>
        </w:rPr>
        <w:t> </w:t>
      </w:r>
      <w:r>
        <w:rPr/>
        <w:t>фактор,</w:t>
      </w:r>
      <w:r>
        <w:rPr>
          <w:spacing w:val="1"/>
        </w:rPr>
        <w:t> </w:t>
      </w:r>
      <w:r>
        <w:rPr/>
        <w:t>могущий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какой-то</w:t>
      </w:r>
      <w:r>
        <w:rPr>
          <w:spacing w:val="1"/>
        </w:rPr>
        <w:t> </w:t>
      </w:r>
      <w:r>
        <w:rPr/>
        <w:t>мере</w:t>
      </w:r>
      <w:r>
        <w:rPr>
          <w:spacing w:val="1"/>
        </w:rPr>
        <w:t> </w:t>
      </w:r>
      <w:r>
        <w:rPr/>
        <w:t>препятствовать</w:t>
      </w:r>
      <w:r>
        <w:rPr>
          <w:spacing w:val="1"/>
        </w:rPr>
        <w:t> </w:t>
      </w:r>
      <w:r>
        <w:rPr/>
        <w:t>формированию</w:t>
      </w:r>
      <w:r>
        <w:rPr>
          <w:spacing w:val="-1"/>
        </w:rPr>
        <w:t> </w:t>
      </w:r>
      <w:r>
        <w:rPr/>
        <w:t>газовых и газоконденсатных</w:t>
      </w:r>
      <w:r>
        <w:rPr>
          <w:spacing w:val="1"/>
        </w:rPr>
        <w:t> </w:t>
      </w:r>
      <w:r>
        <w:rPr/>
        <w:t>залежей</w:t>
      </w:r>
    </w:p>
    <w:p>
      <w:pPr>
        <w:pStyle w:val="BodyText"/>
        <w:spacing w:before="3"/>
        <w:ind w:left="239" w:right="412" w:firstLine="739"/>
      </w:pPr>
      <w:r>
        <w:rPr/>
        <w:t>Пластовые</w:t>
      </w:r>
      <w:r>
        <w:rPr>
          <w:spacing w:val="1"/>
        </w:rPr>
        <w:t> </w:t>
      </w:r>
      <w:r>
        <w:rPr/>
        <w:t>воды</w:t>
      </w:r>
      <w:r>
        <w:rPr>
          <w:spacing w:val="1"/>
        </w:rPr>
        <w:t> </w:t>
      </w:r>
      <w:r>
        <w:rPr/>
        <w:t>триасовых</w:t>
      </w:r>
      <w:r>
        <w:rPr>
          <w:spacing w:val="1"/>
        </w:rPr>
        <w:t> </w:t>
      </w:r>
      <w:r>
        <w:rPr/>
        <w:t>отложений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рассматриваемом</w:t>
      </w:r>
      <w:r>
        <w:rPr>
          <w:spacing w:val="1"/>
        </w:rPr>
        <w:t> </w:t>
      </w:r>
      <w:r>
        <w:rPr/>
        <w:t>регионе</w:t>
      </w:r>
      <w:r>
        <w:rPr>
          <w:spacing w:val="1"/>
        </w:rPr>
        <w:t> </w:t>
      </w:r>
      <w:r>
        <w:rPr/>
        <w:t>характеризуются</w:t>
      </w:r>
      <w:r>
        <w:rPr>
          <w:spacing w:val="1"/>
        </w:rPr>
        <w:t> </w:t>
      </w:r>
      <w:r>
        <w:rPr/>
        <w:t>минерализацией,</w:t>
      </w:r>
      <w:r>
        <w:rPr>
          <w:spacing w:val="1"/>
        </w:rPr>
        <w:t> </w:t>
      </w:r>
      <w:r>
        <w:rPr/>
        <w:t>равной</w:t>
      </w:r>
      <w:r>
        <w:rPr>
          <w:spacing w:val="1"/>
        </w:rPr>
        <w:t> </w:t>
      </w:r>
      <w:r>
        <w:rPr/>
        <w:t>108-216</w:t>
      </w:r>
      <w:r>
        <w:rPr>
          <w:spacing w:val="1"/>
        </w:rPr>
        <w:t> </w:t>
      </w:r>
      <w:r>
        <w:rPr/>
        <w:t>г/л.</w:t>
      </w:r>
      <w:r>
        <w:rPr>
          <w:spacing w:val="1"/>
        </w:rPr>
        <w:t> </w:t>
      </w:r>
      <w:r>
        <w:rPr/>
        <w:t>Жазгурлинская</w:t>
      </w:r>
      <w:r>
        <w:rPr>
          <w:spacing w:val="1"/>
        </w:rPr>
        <w:t> </w:t>
      </w:r>
      <w:r>
        <w:rPr/>
        <w:t>депрессия</w:t>
      </w:r>
      <w:r>
        <w:rPr>
          <w:spacing w:val="1"/>
        </w:rPr>
        <w:t> </w:t>
      </w:r>
      <w:r>
        <w:rPr/>
        <w:t>характеризуется,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отличие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Жетыбай-Узеньской</w:t>
      </w:r>
      <w:r>
        <w:rPr>
          <w:spacing w:val="1"/>
        </w:rPr>
        <w:t> </w:t>
      </w:r>
      <w:r>
        <w:rPr/>
        <w:t>ступени,</w:t>
      </w:r>
      <w:r>
        <w:rPr>
          <w:spacing w:val="-67"/>
        </w:rPr>
        <w:t> </w:t>
      </w:r>
      <w:r>
        <w:rPr/>
        <w:t>нормальным типом гидрохимического разреза, где отмечается постепенный</w:t>
      </w:r>
      <w:r>
        <w:rPr>
          <w:spacing w:val="1"/>
        </w:rPr>
        <w:t> </w:t>
      </w:r>
      <w:r>
        <w:rPr/>
        <w:t>рост</w:t>
      </w:r>
      <w:r>
        <w:rPr>
          <w:spacing w:val="1"/>
        </w:rPr>
        <w:t> </w:t>
      </w:r>
      <w:r>
        <w:rPr/>
        <w:t>минерализации</w:t>
      </w:r>
      <w:r>
        <w:rPr>
          <w:spacing w:val="1"/>
        </w:rPr>
        <w:t> </w:t>
      </w:r>
      <w:r>
        <w:rPr/>
        <w:t>подземных</w:t>
      </w:r>
      <w:r>
        <w:rPr>
          <w:spacing w:val="1"/>
        </w:rPr>
        <w:t> </w:t>
      </w:r>
      <w:r>
        <w:rPr/>
        <w:t>вод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глубиной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отложениях</w:t>
      </w:r>
      <w:r>
        <w:rPr>
          <w:spacing w:val="1"/>
        </w:rPr>
        <w:t> </w:t>
      </w:r>
      <w:r>
        <w:rPr/>
        <w:t>триаса</w:t>
      </w:r>
      <w:r>
        <w:rPr>
          <w:spacing w:val="1"/>
        </w:rPr>
        <w:t> </w:t>
      </w:r>
      <w:r>
        <w:rPr/>
        <w:t>вскрыты хлоркальциевые рассолы, типичные для залегающих выше юрских</w:t>
      </w:r>
      <w:r>
        <w:rPr>
          <w:spacing w:val="1"/>
        </w:rPr>
        <w:t> </w:t>
      </w:r>
      <w:r>
        <w:rPr/>
        <w:t>горизонтов.</w:t>
      </w:r>
    </w:p>
    <w:p>
      <w:pPr>
        <w:pStyle w:val="BodyText"/>
        <w:ind w:left="239" w:right="414" w:firstLine="739"/>
      </w:pPr>
      <w:r>
        <w:rPr/>
        <w:t>Пластовые</w:t>
      </w:r>
      <w:r>
        <w:rPr>
          <w:spacing w:val="1"/>
        </w:rPr>
        <w:t> </w:t>
      </w:r>
      <w:r>
        <w:rPr/>
        <w:t>воды</w:t>
      </w:r>
      <w:r>
        <w:rPr>
          <w:spacing w:val="1"/>
        </w:rPr>
        <w:t> </w:t>
      </w:r>
      <w:r>
        <w:rPr/>
        <w:t>верхнетриасовых</w:t>
      </w:r>
      <w:r>
        <w:rPr>
          <w:spacing w:val="1"/>
        </w:rPr>
        <w:t> </w:t>
      </w:r>
      <w:r>
        <w:rPr/>
        <w:t>отложений</w:t>
      </w:r>
      <w:r>
        <w:rPr>
          <w:spacing w:val="1"/>
        </w:rPr>
        <w:t> </w:t>
      </w:r>
      <w:r>
        <w:rPr/>
        <w:t>исследуемого</w:t>
      </w:r>
      <w:r>
        <w:rPr>
          <w:spacing w:val="1"/>
        </w:rPr>
        <w:t> </w:t>
      </w:r>
      <w:r>
        <w:rPr/>
        <w:t>региона</w:t>
      </w:r>
      <w:r>
        <w:rPr>
          <w:spacing w:val="-67"/>
        </w:rPr>
        <w:t> </w:t>
      </w:r>
      <w:r>
        <w:rPr/>
        <w:t>вскрыты на</w:t>
      </w:r>
      <w:r>
        <w:rPr>
          <w:spacing w:val="2"/>
        </w:rPr>
        <w:t> </w:t>
      </w:r>
      <w:r>
        <w:rPr/>
        <w:t>структурах Каунды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Жарты.</w:t>
      </w:r>
    </w:p>
    <w:p>
      <w:pPr>
        <w:pStyle w:val="BodyText"/>
        <w:spacing w:line="242" w:lineRule="auto"/>
        <w:ind w:left="239" w:right="411" w:firstLine="739"/>
      </w:pPr>
      <w:r>
        <w:rPr/>
        <w:t>В</w:t>
      </w:r>
      <w:r>
        <w:rPr>
          <w:spacing w:val="1"/>
        </w:rPr>
        <w:t> </w:t>
      </w:r>
      <w:r>
        <w:rPr/>
        <w:t>скважине</w:t>
      </w:r>
      <w:r>
        <w:rPr>
          <w:spacing w:val="1"/>
        </w:rPr>
        <w:t> </w:t>
      </w:r>
      <w:r>
        <w:rPr/>
        <w:t>Каунды-1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верхнетриасовых</w:t>
      </w:r>
      <w:r>
        <w:rPr>
          <w:spacing w:val="1"/>
        </w:rPr>
        <w:t> </w:t>
      </w:r>
      <w:r>
        <w:rPr/>
        <w:t>отложений</w:t>
      </w:r>
      <w:r>
        <w:rPr>
          <w:spacing w:val="1"/>
        </w:rPr>
        <w:t> </w:t>
      </w:r>
      <w:r>
        <w:rPr/>
        <w:t>получен</w:t>
      </w:r>
      <w:r>
        <w:rPr>
          <w:spacing w:val="1"/>
        </w:rPr>
        <w:t> </w:t>
      </w:r>
      <w:r>
        <w:rPr/>
        <w:t>хлоркальциевый рассол, отношение rNa/rCl=0,73, минерализация – 157,3 г/л.</w:t>
      </w:r>
      <w:r>
        <w:rPr>
          <w:spacing w:val="1"/>
        </w:rPr>
        <w:t> </w:t>
      </w:r>
      <w:r>
        <w:rPr/>
        <w:t>Содержание сульфатов</w:t>
      </w:r>
      <w:r>
        <w:rPr>
          <w:spacing w:val="-3"/>
        </w:rPr>
        <w:t> </w:t>
      </w:r>
      <w:r>
        <w:rPr/>
        <w:t>незначительно, а</w:t>
      </w:r>
      <w:r>
        <w:rPr>
          <w:spacing w:val="-1"/>
        </w:rPr>
        <w:t> </w:t>
      </w:r>
      <w:r>
        <w:rPr/>
        <w:t>гидрокарбонаты</w:t>
      </w:r>
      <w:r>
        <w:rPr>
          <w:spacing w:val="-1"/>
        </w:rPr>
        <w:t> </w:t>
      </w:r>
      <w:r>
        <w:rPr/>
        <w:t>отсутствуют.</w:t>
      </w:r>
    </w:p>
    <w:p>
      <w:pPr>
        <w:pStyle w:val="BodyText"/>
        <w:ind w:left="239" w:right="413" w:firstLine="739"/>
      </w:pPr>
      <w:r>
        <w:rPr/>
        <w:t>По</w:t>
      </w:r>
      <w:r>
        <w:rPr>
          <w:spacing w:val="-8"/>
        </w:rPr>
        <w:t> </w:t>
      </w:r>
      <w:r>
        <w:rPr/>
        <w:t>пробе</w:t>
      </w:r>
      <w:r>
        <w:rPr>
          <w:spacing w:val="-8"/>
        </w:rPr>
        <w:t> </w:t>
      </w:r>
      <w:r>
        <w:rPr/>
        <w:t>из</w:t>
      </w:r>
      <w:r>
        <w:rPr>
          <w:spacing w:val="-8"/>
        </w:rPr>
        <w:t> </w:t>
      </w:r>
      <w:r>
        <w:rPr/>
        <w:t>скважины</w:t>
      </w:r>
      <w:r>
        <w:rPr>
          <w:spacing w:val="-8"/>
        </w:rPr>
        <w:t> </w:t>
      </w:r>
      <w:r>
        <w:rPr/>
        <w:t>3</w:t>
      </w:r>
      <w:r>
        <w:rPr>
          <w:spacing w:val="-8"/>
        </w:rPr>
        <w:t> </w:t>
      </w:r>
      <w:r>
        <w:rPr/>
        <w:t>площади</w:t>
      </w:r>
      <w:r>
        <w:rPr>
          <w:spacing w:val="-8"/>
        </w:rPr>
        <w:t> </w:t>
      </w:r>
      <w:r>
        <w:rPr/>
        <w:t>Жарты</w:t>
      </w:r>
      <w:r>
        <w:rPr>
          <w:spacing w:val="-8"/>
        </w:rPr>
        <w:t> </w:t>
      </w:r>
      <w:r>
        <w:rPr/>
        <w:t>обнаружена</w:t>
      </w:r>
      <w:r>
        <w:rPr>
          <w:spacing w:val="-7"/>
        </w:rPr>
        <w:t> </w:t>
      </w:r>
      <w:r>
        <w:rPr/>
        <w:t>наиболее</w:t>
      </w:r>
      <w:r>
        <w:rPr>
          <w:spacing w:val="-7"/>
        </w:rPr>
        <w:t> </w:t>
      </w:r>
      <w:r>
        <w:rPr/>
        <w:t>высокая</w:t>
      </w:r>
      <w:r>
        <w:rPr>
          <w:spacing w:val="-68"/>
        </w:rPr>
        <w:t> </w:t>
      </w:r>
      <w:r>
        <w:rPr/>
        <w:t>минерализация</w:t>
      </w:r>
      <w:r>
        <w:rPr>
          <w:spacing w:val="13"/>
        </w:rPr>
        <w:t> </w:t>
      </w:r>
      <w:r>
        <w:rPr/>
        <w:t>–</w:t>
      </w:r>
      <w:r>
        <w:rPr>
          <w:spacing w:val="11"/>
        </w:rPr>
        <w:t> </w:t>
      </w:r>
      <w:r>
        <w:rPr/>
        <w:t>204,8</w:t>
      </w:r>
      <w:r>
        <w:rPr>
          <w:spacing w:val="5"/>
        </w:rPr>
        <w:t> </w:t>
      </w:r>
      <w:r>
        <w:rPr/>
        <w:t>г/л.</w:t>
      </w:r>
      <w:r>
        <w:rPr>
          <w:spacing w:val="8"/>
        </w:rPr>
        <w:t> </w:t>
      </w:r>
      <w:r>
        <w:rPr/>
        <w:t>По</w:t>
      </w:r>
      <w:r>
        <w:rPr>
          <w:spacing w:val="10"/>
        </w:rPr>
        <w:t> </w:t>
      </w:r>
      <w:r>
        <w:rPr/>
        <w:t>типу</w:t>
      </w:r>
      <w:r>
        <w:rPr>
          <w:spacing w:val="9"/>
        </w:rPr>
        <w:t> </w:t>
      </w:r>
      <w:r>
        <w:rPr/>
        <w:t>и</w:t>
      </w:r>
      <w:r>
        <w:rPr>
          <w:spacing w:val="9"/>
        </w:rPr>
        <w:t> </w:t>
      </w:r>
      <w:r>
        <w:rPr/>
        <w:t>соотношению</w:t>
      </w:r>
      <w:r>
        <w:rPr>
          <w:spacing w:val="9"/>
        </w:rPr>
        <w:t> </w:t>
      </w:r>
      <w:r>
        <w:rPr/>
        <w:t>компонентов</w:t>
      </w:r>
      <w:r>
        <w:rPr>
          <w:spacing w:val="8"/>
        </w:rPr>
        <w:t> </w:t>
      </w:r>
      <w:r>
        <w:rPr/>
        <w:t>вода</w:t>
      </w:r>
      <w:r>
        <w:rPr>
          <w:spacing w:val="10"/>
        </w:rPr>
        <w:t> </w:t>
      </w:r>
      <w:r>
        <w:rPr/>
        <w:t>схожа</w:t>
      </w:r>
      <w:r>
        <w:rPr>
          <w:spacing w:val="-67"/>
        </w:rPr>
        <w:t> </w:t>
      </w:r>
      <w:r>
        <w:rPr/>
        <w:t>с верхнетриасовыми водами площади Каунды, относится к хлоркальциевому</w:t>
      </w:r>
      <w:r>
        <w:rPr>
          <w:spacing w:val="1"/>
        </w:rPr>
        <w:t> </w:t>
      </w:r>
      <w:r>
        <w:rPr/>
        <w:t>типу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Сулину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содержит</w:t>
      </w:r>
      <w:r>
        <w:rPr>
          <w:spacing w:val="1"/>
        </w:rPr>
        <w:t> </w:t>
      </w:r>
      <w:r>
        <w:rPr/>
        <w:t>невысокие</w:t>
      </w:r>
      <w:r>
        <w:rPr>
          <w:spacing w:val="1"/>
        </w:rPr>
        <w:t> </w:t>
      </w:r>
      <w:r>
        <w:rPr/>
        <w:t>концентрации</w:t>
      </w:r>
      <w:r>
        <w:rPr>
          <w:spacing w:val="1"/>
        </w:rPr>
        <w:t> </w:t>
      </w:r>
      <w:r>
        <w:rPr/>
        <w:t>сульфатов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гидрокарбонатов</w:t>
      </w:r>
    </w:p>
    <w:p>
      <w:pPr>
        <w:pStyle w:val="BodyText"/>
        <w:ind w:left="239" w:right="406" w:firstLine="739"/>
      </w:pPr>
      <w:r>
        <w:rPr/>
        <w:t>На месторождении Пионерское, расположенном в пределах Большой</w:t>
      </w:r>
      <w:r>
        <w:rPr>
          <w:spacing w:val="1"/>
        </w:rPr>
        <w:t> </w:t>
      </w:r>
      <w:r>
        <w:rPr/>
        <w:t>Мангышлакской флексуры, отобрано и проанализировано 19 проб воды из</w:t>
      </w:r>
      <w:r>
        <w:rPr>
          <w:spacing w:val="1"/>
        </w:rPr>
        <w:t> </w:t>
      </w:r>
      <w:r>
        <w:rPr/>
        <w:t>средне-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нижнетриасовых</w:t>
      </w:r>
      <w:r>
        <w:rPr>
          <w:spacing w:val="1"/>
        </w:rPr>
        <w:t> </w:t>
      </w:r>
      <w:r>
        <w:rPr/>
        <w:t>отложений,</w:t>
      </w:r>
      <w:r>
        <w:rPr>
          <w:spacing w:val="1"/>
        </w:rPr>
        <w:t> </w:t>
      </w:r>
      <w:r>
        <w:rPr/>
        <w:t>отобранных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устье</w:t>
      </w:r>
      <w:r>
        <w:rPr>
          <w:spacing w:val="1"/>
        </w:rPr>
        <w:t> </w:t>
      </w:r>
      <w:r>
        <w:rPr/>
        <w:t>(переливающие</w:t>
      </w:r>
      <w:r>
        <w:rPr>
          <w:spacing w:val="1"/>
        </w:rPr>
        <w:t> </w:t>
      </w:r>
      <w:r>
        <w:rPr/>
        <w:t>притоки),</w:t>
      </w:r>
      <w:r>
        <w:rPr>
          <w:spacing w:val="1"/>
        </w:rPr>
        <w:t> </w:t>
      </w:r>
      <w:r>
        <w:rPr/>
        <w:t>так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глубины</w:t>
      </w:r>
      <w:r>
        <w:rPr>
          <w:spacing w:val="1"/>
        </w:rPr>
        <w:t> </w:t>
      </w:r>
      <w:r>
        <w:rPr/>
        <w:t>3400-4100</w:t>
      </w:r>
      <w:r>
        <w:rPr>
          <w:spacing w:val="1"/>
        </w:rPr>
        <w:t> </w:t>
      </w:r>
      <w:r>
        <w:rPr/>
        <w:t>м.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результатам</w:t>
      </w:r>
      <w:r>
        <w:rPr>
          <w:spacing w:val="1"/>
        </w:rPr>
        <w:t> </w:t>
      </w:r>
      <w:r>
        <w:rPr/>
        <w:t>анализов</w:t>
      </w:r>
      <w:r>
        <w:rPr>
          <w:spacing w:val="-11"/>
        </w:rPr>
        <w:t> </w:t>
      </w:r>
      <w:r>
        <w:rPr/>
        <w:t>проб</w:t>
      </w:r>
      <w:r>
        <w:rPr>
          <w:spacing w:val="-7"/>
        </w:rPr>
        <w:t> </w:t>
      </w:r>
      <w:r>
        <w:rPr/>
        <w:t>отмечается</w:t>
      </w:r>
      <w:r>
        <w:rPr>
          <w:spacing w:val="-8"/>
        </w:rPr>
        <w:t> </w:t>
      </w:r>
      <w:r>
        <w:rPr/>
        <w:t>увеличение</w:t>
      </w:r>
      <w:r>
        <w:rPr>
          <w:spacing w:val="-9"/>
        </w:rPr>
        <w:t> </w:t>
      </w:r>
      <w:r>
        <w:rPr/>
        <w:t>минерализации</w:t>
      </w:r>
      <w:r>
        <w:rPr>
          <w:spacing w:val="-9"/>
        </w:rPr>
        <w:t> </w:t>
      </w:r>
      <w:r>
        <w:rPr/>
        <w:t>пластовых</w:t>
      </w:r>
      <w:r>
        <w:rPr>
          <w:spacing w:val="-9"/>
        </w:rPr>
        <w:t> </w:t>
      </w:r>
      <w:r>
        <w:rPr/>
        <w:t>вод</w:t>
      </w:r>
      <w:r>
        <w:rPr>
          <w:spacing w:val="-3"/>
        </w:rPr>
        <w:t> </w:t>
      </w:r>
      <w:r>
        <w:rPr/>
        <w:t>вверх</w:t>
      </w:r>
      <w:r>
        <w:rPr>
          <w:spacing w:val="-9"/>
        </w:rPr>
        <w:t> </w:t>
      </w:r>
      <w:r>
        <w:rPr/>
        <w:t>по</w:t>
      </w:r>
      <w:r>
        <w:rPr>
          <w:spacing w:val="-68"/>
        </w:rPr>
        <w:t> </w:t>
      </w:r>
      <w:r>
        <w:rPr/>
        <w:t>разрезу</w:t>
      </w:r>
      <w:r>
        <w:rPr>
          <w:spacing w:val="-8"/>
        </w:rPr>
        <w:t> </w:t>
      </w:r>
      <w:r>
        <w:rPr/>
        <w:t>с</w:t>
      </w:r>
      <w:r>
        <w:rPr>
          <w:spacing w:val="-7"/>
        </w:rPr>
        <w:t> </w:t>
      </w:r>
      <w:r>
        <w:rPr/>
        <w:t>5,9</w:t>
      </w:r>
      <w:r>
        <w:rPr>
          <w:spacing w:val="-12"/>
        </w:rPr>
        <w:t> </w:t>
      </w:r>
      <w:r>
        <w:rPr/>
        <w:t>до</w:t>
      </w:r>
      <w:r>
        <w:rPr>
          <w:spacing w:val="-7"/>
        </w:rPr>
        <w:t> </w:t>
      </w:r>
      <w:r>
        <w:rPr/>
        <w:t>81</w:t>
      </w:r>
      <w:r>
        <w:rPr>
          <w:spacing w:val="-8"/>
        </w:rPr>
        <w:t> </w:t>
      </w:r>
      <w:r>
        <w:rPr/>
        <w:t>г/л.</w:t>
      </w:r>
      <w:r>
        <w:rPr>
          <w:spacing w:val="-10"/>
        </w:rPr>
        <w:t> </w:t>
      </w:r>
      <w:r>
        <w:rPr/>
        <w:t>При</w:t>
      </w:r>
      <w:r>
        <w:rPr>
          <w:spacing w:val="-7"/>
        </w:rPr>
        <w:t> </w:t>
      </w:r>
      <w:r>
        <w:rPr/>
        <w:t>этом</w:t>
      </w:r>
      <w:r>
        <w:rPr>
          <w:spacing w:val="-7"/>
        </w:rPr>
        <w:t> </w:t>
      </w:r>
      <w:r>
        <w:rPr/>
        <w:t>тип</w:t>
      </w:r>
      <w:r>
        <w:rPr>
          <w:spacing w:val="-8"/>
        </w:rPr>
        <w:t> </w:t>
      </w:r>
      <w:r>
        <w:rPr/>
        <w:t>вод</w:t>
      </w:r>
      <w:r>
        <w:rPr>
          <w:spacing w:val="-1"/>
        </w:rPr>
        <w:t> </w:t>
      </w:r>
      <w:r>
        <w:rPr/>
        <w:t>изменяется</w:t>
      </w:r>
      <w:r>
        <w:rPr>
          <w:spacing w:val="-7"/>
        </w:rPr>
        <w:t> </w:t>
      </w:r>
      <w:r>
        <w:rPr/>
        <w:t>с</w:t>
      </w:r>
      <w:r>
        <w:rPr>
          <w:spacing w:val="-7"/>
        </w:rPr>
        <w:t> </w:t>
      </w:r>
      <w:r>
        <w:rPr/>
        <w:t>сульфатно-натриевого</w:t>
      </w:r>
      <w:r>
        <w:rPr>
          <w:spacing w:val="-7"/>
        </w:rPr>
        <w:t> </w:t>
      </w:r>
      <w:r>
        <w:rPr/>
        <w:t>и</w:t>
      </w:r>
      <w:r>
        <w:rPr>
          <w:spacing w:val="-68"/>
        </w:rPr>
        <w:t> </w:t>
      </w:r>
      <w:r>
        <w:rPr/>
        <w:t>гидрокарбонатно-натриевого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хлоркальциевый.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пробам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невысокой</w:t>
      </w:r>
      <w:r>
        <w:rPr>
          <w:spacing w:val="1"/>
        </w:rPr>
        <w:t> </w:t>
      </w:r>
      <w:r>
        <w:rPr/>
        <w:t>минерализацией,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отличие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проб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высокоминерализованной</w:t>
      </w:r>
      <w:r>
        <w:rPr>
          <w:spacing w:val="1"/>
        </w:rPr>
        <w:t> </w:t>
      </w:r>
      <w:r>
        <w:rPr/>
        <w:t>водой,</w:t>
      </w:r>
      <w:r>
        <w:rPr>
          <w:spacing w:val="1"/>
        </w:rPr>
        <w:t> </w:t>
      </w:r>
      <w:r>
        <w:rPr>
          <w:spacing w:val="-1"/>
        </w:rPr>
        <w:t>установлены</w:t>
      </w:r>
      <w:r>
        <w:rPr>
          <w:spacing w:val="-16"/>
        </w:rPr>
        <w:t> </w:t>
      </w:r>
      <w:r>
        <w:rPr/>
        <w:t>значительные</w:t>
      </w:r>
      <w:r>
        <w:rPr>
          <w:spacing w:val="-15"/>
        </w:rPr>
        <w:t> </w:t>
      </w:r>
      <w:r>
        <w:rPr/>
        <w:t>концентрации</w:t>
      </w:r>
      <w:r>
        <w:rPr>
          <w:spacing w:val="-15"/>
        </w:rPr>
        <w:t> </w:t>
      </w:r>
      <w:r>
        <w:rPr/>
        <w:t>микроэлементов,</w:t>
      </w:r>
      <w:r>
        <w:rPr>
          <w:spacing w:val="-14"/>
        </w:rPr>
        <w:t> </w:t>
      </w:r>
      <w:r>
        <w:rPr/>
        <w:t>таких</w:t>
      </w:r>
      <w:r>
        <w:rPr>
          <w:spacing w:val="-16"/>
        </w:rPr>
        <w:t> </w:t>
      </w:r>
      <w:r>
        <w:rPr/>
        <w:t>как</w:t>
      </w:r>
      <w:r>
        <w:rPr>
          <w:spacing w:val="-16"/>
        </w:rPr>
        <w:t> </w:t>
      </w:r>
      <w:r>
        <w:rPr/>
        <w:t>йод</w:t>
      </w:r>
      <w:r>
        <w:rPr>
          <w:spacing w:val="-14"/>
        </w:rPr>
        <w:t> </w:t>
      </w:r>
      <w:r>
        <w:rPr/>
        <w:t>(5,1-</w:t>
      </w:r>
      <w:r>
        <w:rPr>
          <w:spacing w:val="-67"/>
        </w:rPr>
        <w:t> </w:t>
      </w:r>
      <w:r>
        <w:rPr/>
        <w:t>6,3 мг/л),</w:t>
      </w:r>
      <w:r>
        <w:rPr>
          <w:spacing w:val="4"/>
        </w:rPr>
        <w:t> </w:t>
      </w:r>
      <w:r>
        <w:rPr/>
        <w:t>бор</w:t>
      </w:r>
      <w:r>
        <w:rPr>
          <w:spacing w:val="1"/>
        </w:rPr>
        <w:t> </w:t>
      </w:r>
      <w:r>
        <w:rPr/>
        <w:t>(до</w:t>
      </w:r>
      <w:r>
        <w:rPr>
          <w:spacing w:val="1"/>
        </w:rPr>
        <w:t> </w:t>
      </w:r>
      <w:r>
        <w:rPr/>
        <w:t>112-122,5</w:t>
      </w:r>
      <w:r>
        <w:rPr>
          <w:spacing w:val="1"/>
        </w:rPr>
        <w:t> </w:t>
      </w:r>
      <w:r>
        <w:rPr/>
        <w:t>мг/л).</w:t>
      </w:r>
    </w:p>
    <w:p>
      <w:pPr>
        <w:pStyle w:val="BodyText"/>
        <w:ind w:left="239" w:right="410" w:firstLine="739"/>
      </w:pPr>
      <w:r>
        <w:rPr/>
        <w:t>Также</w:t>
      </w:r>
      <w:r>
        <w:rPr>
          <w:spacing w:val="1"/>
        </w:rPr>
        <w:t> </w:t>
      </w:r>
      <w:r>
        <w:rPr/>
        <w:t>была</w:t>
      </w:r>
      <w:r>
        <w:rPr>
          <w:spacing w:val="1"/>
        </w:rPr>
        <w:t> </w:t>
      </w:r>
      <w:r>
        <w:rPr/>
        <w:t>обнаружена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гидродинамическая</w:t>
      </w:r>
      <w:r>
        <w:rPr>
          <w:spacing w:val="1"/>
        </w:rPr>
        <w:t> </w:t>
      </w:r>
      <w:r>
        <w:rPr/>
        <w:t>зональность.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интервалах,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которых</w:t>
      </w:r>
      <w:r>
        <w:rPr>
          <w:spacing w:val="1"/>
        </w:rPr>
        <w:t> </w:t>
      </w:r>
      <w:r>
        <w:rPr/>
        <w:t>получены</w:t>
      </w:r>
      <w:r>
        <w:rPr>
          <w:spacing w:val="1"/>
        </w:rPr>
        <w:t> </w:t>
      </w:r>
      <w:r>
        <w:rPr/>
        <w:t>притоки</w:t>
      </w:r>
      <w:r>
        <w:rPr>
          <w:spacing w:val="1"/>
        </w:rPr>
        <w:t> </w:t>
      </w:r>
      <w:r>
        <w:rPr/>
        <w:t>маломинерализованных</w:t>
      </w:r>
      <w:r>
        <w:rPr>
          <w:spacing w:val="1"/>
        </w:rPr>
        <w:t> </w:t>
      </w:r>
      <w:r>
        <w:rPr/>
        <w:t>вод,</w:t>
      </w:r>
      <w:r>
        <w:rPr>
          <w:spacing w:val="1"/>
        </w:rPr>
        <w:t> </w:t>
      </w:r>
      <w:r>
        <w:rPr/>
        <w:t>установлены</w:t>
      </w:r>
      <w:r>
        <w:rPr>
          <w:spacing w:val="1"/>
        </w:rPr>
        <w:t> </w:t>
      </w:r>
      <w:r>
        <w:rPr/>
        <w:t>контрастные</w:t>
      </w:r>
      <w:r>
        <w:rPr>
          <w:spacing w:val="1"/>
        </w:rPr>
        <w:t> </w:t>
      </w:r>
      <w:r>
        <w:rPr/>
        <w:t>гидродинамические</w:t>
      </w:r>
      <w:r>
        <w:rPr>
          <w:spacing w:val="1"/>
        </w:rPr>
        <w:t> </w:t>
      </w:r>
      <w:r>
        <w:rPr/>
        <w:t>аномалии,</w:t>
      </w:r>
      <w:r>
        <w:rPr>
          <w:spacing w:val="1"/>
        </w:rPr>
        <w:t> </w:t>
      </w:r>
      <w:r>
        <w:rPr/>
        <w:t>когда</w:t>
      </w:r>
      <w:r>
        <w:rPr>
          <w:spacing w:val="1"/>
        </w:rPr>
        <w:t> </w:t>
      </w:r>
      <w:r>
        <w:rPr/>
        <w:t>Кнг</w:t>
      </w:r>
      <w:r>
        <w:rPr>
          <w:spacing w:val="1"/>
        </w:rPr>
        <w:t> </w:t>
      </w:r>
      <w:r>
        <w:rPr/>
        <w:t>(коэффициент</w:t>
      </w:r>
      <w:r>
        <w:rPr>
          <w:spacing w:val="-10"/>
        </w:rPr>
        <w:t> </w:t>
      </w:r>
      <w:r>
        <w:rPr/>
        <w:t>негидростатичности,</w:t>
      </w:r>
      <w:r>
        <w:rPr>
          <w:spacing w:val="-5"/>
        </w:rPr>
        <w:t> </w:t>
      </w:r>
      <w:r>
        <w:rPr/>
        <w:t>Р</w:t>
      </w:r>
      <w:r>
        <w:rPr>
          <w:vertAlign w:val="subscript"/>
        </w:rPr>
        <w:t>пл</w:t>
      </w:r>
      <w:r>
        <w:rPr>
          <w:vertAlign w:val="baseline"/>
        </w:rPr>
        <w:t>/Р</w:t>
      </w:r>
      <w:r>
        <w:rPr>
          <w:vertAlign w:val="subscript"/>
        </w:rPr>
        <w:t>усл.гидр.</w:t>
      </w:r>
      <w:r>
        <w:rPr>
          <w:vertAlign w:val="baseline"/>
        </w:rPr>
        <w:t>)</w:t>
      </w:r>
      <w:r>
        <w:rPr>
          <w:spacing w:val="-9"/>
          <w:vertAlign w:val="baseline"/>
        </w:rPr>
        <w:t> </w:t>
      </w:r>
      <w:r>
        <w:rPr>
          <w:vertAlign w:val="baseline"/>
        </w:rPr>
        <w:t>достиг</w:t>
      </w:r>
      <w:r>
        <w:rPr>
          <w:spacing w:val="-8"/>
          <w:vertAlign w:val="baseline"/>
        </w:rPr>
        <w:t> </w:t>
      </w:r>
      <w:r>
        <w:rPr>
          <w:vertAlign w:val="baseline"/>
        </w:rPr>
        <w:t>1,34</w:t>
      </w:r>
      <w:r>
        <w:rPr>
          <w:spacing w:val="-7"/>
          <w:vertAlign w:val="baseline"/>
        </w:rPr>
        <w:t> </w:t>
      </w:r>
      <w:r>
        <w:rPr>
          <w:vertAlign w:val="baseline"/>
        </w:rPr>
        <w:t>(скв.</w:t>
      </w:r>
      <w:r>
        <w:rPr>
          <w:spacing w:val="-6"/>
          <w:vertAlign w:val="baseline"/>
        </w:rPr>
        <w:t> </w:t>
      </w:r>
      <w:r>
        <w:rPr>
          <w:vertAlign w:val="baseline"/>
        </w:rPr>
        <w:t>1,</w:t>
      </w:r>
      <w:r>
        <w:rPr>
          <w:spacing w:val="-5"/>
          <w:vertAlign w:val="baseline"/>
        </w:rPr>
        <w:t> </w:t>
      </w:r>
      <w:r>
        <w:rPr>
          <w:vertAlign w:val="baseline"/>
        </w:rPr>
        <w:t>интервалы</w:t>
      </w:r>
      <w:r>
        <w:rPr>
          <w:spacing w:val="-68"/>
          <w:vertAlign w:val="baseline"/>
        </w:rPr>
        <w:t> </w:t>
      </w:r>
      <w:r>
        <w:rPr>
          <w:vertAlign w:val="baseline"/>
        </w:rPr>
        <w:t>4640-4662 м,</w:t>
      </w:r>
      <w:r>
        <w:rPr>
          <w:spacing w:val="4"/>
          <w:vertAlign w:val="baseline"/>
        </w:rPr>
        <w:t> </w:t>
      </w:r>
      <w:r>
        <w:rPr>
          <w:vertAlign w:val="baseline"/>
        </w:rPr>
        <w:t>4540-4569</w:t>
      </w:r>
      <w:r>
        <w:rPr>
          <w:spacing w:val="1"/>
          <w:vertAlign w:val="baseline"/>
        </w:rPr>
        <w:t> </w:t>
      </w:r>
      <w:r>
        <w:rPr>
          <w:vertAlign w:val="baseline"/>
        </w:rPr>
        <w:t>м).</w:t>
      </w:r>
    </w:p>
    <w:p>
      <w:pPr>
        <w:pStyle w:val="BodyText"/>
        <w:ind w:left="239" w:right="407" w:firstLine="739"/>
      </w:pPr>
      <w:r>
        <w:rPr/>
        <w:t>Геотермические</w:t>
      </w:r>
      <w:r>
        <w:rPr>
          <w:spacing w:val="1"/>
        </w:rPr>
        <w:t> </w:t>
      </w:r>
      <w:r>
        <w:rPr/>
        <w:t>условия</w:t>
      </w:r>
      <w:r>
        <w:rPr>
          <w:spacing w:val="1"/>
        </w:rPr>
        <w:t> </w:t>
      </w:r>
      <w:r>
        <w:rPr/>
        <w:t>триасовых</w:t>
      </w:r>
      <w:r>
        <w:rPr>
          <w:spacing w:val="1"/>
        </w:rPr>
        <w:t> </w:t>
      </w:r>
      <w:r>
        <w:rPr/>
        <w:t>отложений</w:t>
      </w:r>
      <w:r>
        <w:rPr>
          <w:spacing w:val="1"/>
        </w:rPr>
        <w:t> </w:t>
      </w:r>
      <w:r>
        <w:rPr/>
        <w:t>зависят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приуроченности</w:t>
      </w:r>
      <w:r>
        <w:rPr>
          <w:spacing w:val="1"/>
        </w:rPr>
        <w:t> </w:t>
      </w:r>
      <w:r>
        <w:rPr/>
        <w:t>анализируемых</w:t>
      </w:r>
      <w:r>
        <w:rPr>
          <w:spacing w:val="1"/>
        </w:rPr>
        <w:t> </w:t>
      </w:r>
      <w:r>
        <w:rPr/>
        <w:t>разведочных</w:t>
      </w:r>
      <w:r>
        <w:rPr>
          <w:spacing w:val="1"/>
        </w:rPr>
        <w:t> </w:t>
      </w:r>
      <w:r>
        <w:rPr/>
        <w:t>площадей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тем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иным</w:t>
      </w:r>
      <w:r>
        <w:rPr>
          <w:spacing w:val="1"/>
        </w:rPr>
        <w:t> </w:t>
      </w:r>
      <w:r>
        <w:rPr/>
        <w:t>тектоническим</w:t>
      </w:r>
      <w:r>
        <w:rPr>
          <w:spacing w:val="1"/>
        </w:rPr>
        <w:t> </w:t>
      </w:r>
      <w:r>
        <w:rPr/>
        <w:t>элементам</w:t>
      </w:r>
      <w:r>
        <w:rPr>
          <w:spacing w:val="1"/>
        </w:rPr>
        <w:t> </w:t>
      </w:r>
      <w:r>
        <w:rPr/>
        <w:t>региона.</w:t>
      </w:r>
      <w:r>
        <w:rPr>
          <w:spacing w:val="1"/>
        </w:rPr>
        <w:t> </w:t>
      </w:r>
      <w:r>
        <w:rPr/>
        <w:t>Осевая</w:t>
      </w:r>
      <w:r>
        <w:rPr>
          <w:spacing w:val="1"/>
        </w:rPr>
        <w:t> </w:t>
      </w:r>
      <w:r>
        <w:rPr/>
        <w:t>зона</w:t>
      </w:r>
      <w:r>
        <w:rPr>
          <w:spacing w:val="1"/>
        </w:rPr>
        <w:t> </w:t>
      </w:r>
      <w:r>
        <w:rPr/>
        <w:t>Южно-Мангышлакского</w:t>
      </w:r>
      <w:r>
        <w:rPr>
          <w:spacing w:val="1"/>
        </w:rPr>
        <w:t> </w:t>
      </w:r>
      <w:r>
        <w:rPr/>
        <w:t>прогиба характеризуется высокими температурами, достигающими в юрском</w:t>
      </w:r>
      <w:r>
        <w:rPr>
          <w:spacing w:val="-67"/>
        </w:rPr>
        <w:t> </w:t>
      </w:r>
      <w:r>
        <w:rPr/>
        <w:t>комплексе</w:t>
      </w:r>
      <w:r>
        <w:rPr>
          <w:spacing w:val="1"/>
        </w:rPr>
        <w:t> </w:t>
      </w:r>
      <w:r>
        <w:rPr/>
        <w:t>150-190</w:t>
      </w:r>
      <w:r>
        <w:rPr>
          <w:spacing w:val="1"/>
        </w:rPr>
        <w:t> </w:t>
      </w:r>
      <w:r>
        <w:rPr>
          <w:vertAlign w:val="superscript"/>
        </w:rPr>
        <w:t>о</w:t>
      </w:r>
      <w:r>
        <w:rPr>
          <w:vertAlign w:val="baseline"/>
        </w:rPr>
        <w:t>С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триасовом</w:t>
      </w:r>
      <w:r>
        <w:rPr>
          <w:spacing w:val="1"/>
          <w:vertAlign w:val="baseline"/>
        </w:rPr>
        <w:t> </w:t>
      </w:r>
      <w:r>
        <w:rPr>
          <w:vertAlign w:val="baseline"/>
        </w:rPr>
        <w:t>комплексе</w:t>
      </w:r>
      <w:r>
        <w:rPr>
          <w:spacing w:val="1"/>
          <w:vertAlign w:val="baseline"/>
        </w:rPr>
        <w:t> </w:t>
      </w:r>
      <w:r>
        <w:rPr>
          <w:vertAlign w:val="baseline"/>
        </w:rPr>
        <w:t>200</w:t>
      </w:r>
      <w:r>
        <w:rPr>
          <w:spacing w:val="1"/>
          <w:vertAlign w:val="baseline"/>
        </w:rPr>
        <w:t> </w:t>
      </w:r>
      <w:r>
        <w:rPr>
          <w:vertAlign w:val="superscript"/>
        </w:rPr>
        <w:t>о</w:t>
      </w:r>
      <w:r>
        <w:rPr>
          <w:vertAlign w:val="baseline"/>
        </w:rPr>
        <w:t>С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выше.</w:t>
      </w:r>
      <w:r>
        <w:rPr>
          <w:spacing w:val="1"/>
          <w:vertAlign w:val="baseline"/>
        </w:rPr>
        <w:t> </w:t>
      </w:r>
      <w:r>
        <w:rPr>
          <w:vertAlign w:val="baseline"/>
        </w:rPr>
        <w:t>Зона</w:t>
      </w:r>
      <w:r>
        <w:rPr>
          <w:spacing w:val="1"/>
          <w:vertAlign w:val="baseline"/>
        </w:rPr>
        <w:t> </w:t>
      </w:r>
      <w:r>
        <w:rPr>
          <w:vertAlign w:val="baseline"/>
        </w:rPr>
        <w:t>максимальных</w:t>
      </w:r>
      <w:r>
        <w:rPr>
          <w:spacing w:val="27"/>
          <w:vertAlign w:val="baseline"/>
        </w:rPr>
        <w:t> </w:t>
      </w:r>
      <w:r>
        <w:rPr>
          <w:vertAlign w:val="baseline"/>
        </w:rPr>
        <w:t>температур</w:t>
      </w:r>
      <w:r>
        <w:rPr>
          <w:spacing w:val="27"/>
          <w:vertAlign w:val="baseline"/>
        </w:rPr>
        <w:t> </w:t>
      </w:r>
      <w:r>
        <w:rPr>
          <w:vertAlign w:val="baseline"/>
        </w:rPr>
        <w:t>локализуется</w:t>
      </w:r>
      <w:r>
        <w:rPr>
          <w:spacing w:val="28"/>
          <w:vertAlign w:val="baseline"/>
        </w:rPr>
        <w:t> </w:t>
      </w:r>
      <w:r>
        <w:rPr>
          <w:vertAlign w:val="baseline"/>
        </w:rPr>
        <w:t>в</w:t>
      </w:r>
      <w:r>
        <w:rPr>
          <w:spacing w:val="25"/>
          <w:vertAlign w:val="baseline"/>
        </w:rPr>
        <w:t> </w:t>
      </w:r>
      <w:r>
        <w:rPr>
          <w:vertAlign w:val="baseline"/>
        </w:rPr>
        <w:t>пределах</w:t>
      </w:r>
      <w:r>
        <w:rPr>
          <w:spacing w:val="22"/>
          <w:vertAlign w:val="baseline"/>
        </w:rPr>
        <w:t> </w:t>
      </w:r>
      <w:r>
        <w:rPr>
          <w:vertAlign w:val="baseline"/>
        </w:rPr>
        <w:t>Жазгурлинской</w:t>
      </w:r>
    </w:p>
    <w:p>
      <w:pPr>
        <w:spacing w:after="0"/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spacing w:line="322" w:lineRule="exact" w:before="72"/>
        <w:ind w:left="239"/>
      </w:pPr>
      <w:r>
        <w:rPr/>
        <w:t>депрессии,</w:t>
      </w:r>
      <w:r>
        <w:rPr>
          <w:spacing w:val="13"/>
        </w:rPr>
        <w:t> </w:t>
      </w:r>
      <w:r>
        <w:rPr/>
        <w:t>где</w:t>
      </w:r>
      <w:r>
        <w:rPr>
          <w:spacing w:val="12"/>
        </w:rPr>
        <w:t> </w:t>
      </w:r>
      <w:r>
        <w:rPr/>
        <w:t>уже</w:t>
      </w:r>
      <w:r>
        <w:rPr>
          <w:spacing w:val="12"/>
        </w:rPr>
        <w:t> </w:t>
      </w:r>
      <w:r>
        <w:rPr/>
        <w:t>на</w:t>
      </w:r>
      <w:r>
        <w:rPr>
          <w:spacing w:val="8"/>
        </w:rPr>
        <w:t> </w:t>
      </w:r>
      <w:r>
        <w:rPr/>
        <w:t>глубине</w:t>
      </w:r>
      <w:r>
        <w:rPr>
          <w:spacing w:val="12"/>
        </w:rPr>
        <w:t> </w:t>
      </w:r>
      <w:r>
        <w:rPr/>
        <w:t>20-30</w:t>
      </w:r>
      <w:r>
        <w:rPr>
          <w:spacing w:val="12"/>
        </w:rPr>
        <w:t> </w:t>
      </w:r>
      <w:r>
        <w:rPr/>
        <w:t>м</w:t>
      </w:r>
      <w:r>
        <w:rPr>
          <w:spacing w:val="8"/>
        </w:rPr>
        <w:t> </w:t>
      </w:r>
      <w:r>
        <w:rPr/>
        <w:t>температура</w:t>
      </w:r>
      <w:r>
        <w:rPr>
          <w:spacing w:val="12"/>
        </w:rPr>
        <w:t> </w:t>
      </w:r>
      <w:r>
        <w:rPr/>
        <w:t>недр</w:t>
      </w:r>
      <w:r>
        <w:rPr>
          <w:spacing w:val="12"/>
        </w:rPr>
        <w:t> </w:t>
      </w:r>
      <w:r>
        <w:rPr/>
        <w:t>поднимается</w:t>
      </w:r>
      <w:r>
        <w:rPr>
          <w:spacing w:val="13"/>
        </w:rPr>
        <w:t> </w:t>
      </w:r>
      <w:r>
        <w:rPr/>
        <w:t>до</w:t>
      </w:r>
      <w:r>
        <w:rPr>
          <w:spacing w:val="8"/>
        </w:rPr>
        <w:t> </w:t>
      </w:r>
      <w:r>
        <w:rPr/>
        <w:t>35-</w:t>
      </w:r>
    </w:p>
    <w:p>
      <w:pPr>
        <w:pStyle w:val="BodyText"/>
        <w:ind w:left="239" w:right="408"/>
      </w:pPr>
      <w:r>
        <w:rPr/>
        <w:t>37</w:t>
      </w:r>
      <w:r>
        <w:rPr>
          <w:spacing w:val="1"/>
        </w:rPr>
        <w:t> </w:t>
      </w:r>
      <w:r>
        <w:rPr>
          <w:vertAlign w:val="superscript"/>
        </w:rPr>
        <w:t>о</w:t>
      </w:r>
      <w:r>
        <w:rPr>
          <w:vertAlign w:val="baseline"/>
        </w:rPr>
        <w:t>С</w:t>
      </w:r>
      <w:r>
        <w:rPr>
          <w:spacing w:val="1"/>
          <w:vertAlign w:val="baseline"/>
        </w:rPr>
        <w:t> </w:t>
      </w:r>
      <w:r>
        <w:rPr>
          <w:vertAlign w:val="baseline"/>
        </w:rPr>
        <w:t>(Каунды,</w:t>
      </w:r>
      <w:r>
        <w:rPr>
          <w:spacing w:val="1"/>
          <w:vertAlign w:val="baseline"/>
        </w:rPr>
        <w:t> </w:t>
      </w:r>
      <w:r>
        <w:rPr>
          <w:vertAlign w:val="baseline"/>
        </w:rPr>
        <w:t>Курганбай).</w:t>
      </w:r>
      <w:r>
        <w:rPr>
          <w:spacing w:val="1"/>
          <w:vertAlign w:val="baseline"/>
        </w:rPr>
        <w:t> </w:t>
      </w:r>
      <w:r>
        <w:rPr>
          <w:vertAlign w:val="baseline"/>
        </w:rPr>
        <w:t>Здесь</w:t>
      </w:r>
      <w:r>
        <w:rPr>
          <w:spacing w:val="1"/>
          <w:vertAlign w:val="baseline"/>
        </w:rPr>
        <w:t> </w:t>
      </w:r>
      <w:r>
        <w:rPr>
          <w:vertAlign w:val="baseline"/>
        </w:rPr>
        <w:t>же</w:t>
      </w:r>
      <w:r>
        <w:rPr>
          <w:spacing w:val="1"/>
          <w:vertAlign w:val="baseline"/>
        </w:rPr>
        <w:t> </w:t>
      </w:r>
      <w:r>
        <w:rPr>
          <w:vertAlign w:val="baseline"/>
        </w:rPr>
        <w:t>зафиксированы</w:t>
      </w:r>
      <w:r>
        <w:rPr>
          <w:spacing w:val="1"/>
          <w:vertAlign w:val="baseline"/>
        </w:rPr>
        <w:t> </w:t>
      </w:r>
      <w:r>
        <w:rPr>
          <w:vertAlign w:val="baseline"/>
        </w:rPr>
        <w:t>самые</w:t>
      </w:r>
      <w:r>
        <w:rPr>
          <w:spacing w:val="1"/>
          <w:vertAlign w:val="baseline"/>
        </w:rPr>
        <w:t> </w:t>
      </w:r>
      <w:r>
        <w:rPr>
          <w:vertAlign w:val="baseline"/>
        </w:rPr>
        <w:t>высокие</w:t>
      </w:r>
      <w:r>
        <w:rPr>
          <w:spacing w:val="1"/>
          <w:vertAlign w:val="baseline"/>
        </w:rPr>
        <w:t> </w:t>
      </w:r>
      <w:r>
        <w:rPr>
          <w:vertAlign w:val="baseline"/>
        </w:rPr>
        <w:t>температуры по Южному Мангышлаку – более 200 </w:t>
      </w:r>
      <w:r>
        <w:rPr>
          <w:vertAlign w:val="superscript"/>
        </w:rPr>
        <w:t>о</w:t>
      </w:r>
      <w:r>
        <w:rPr>
          <w:vertAlign w:val="baseline"/>
        </w:rPr>
        <w:t>С на глубине 4502 м</w:t>
      </w:r>
      <w:r>
        <w:rPr>
          <w:spacing w:val="1"/>
          <w:vertAlign w:val="baseline"/>
        </w:rPr>
        <w:t> </w:t>
      </w:r>
      <w:r>
        <w:rPr>
          <w:vertAlign w:val="baseline"/>
        </w:rPr>
        <w:t>(Курганбай).</w:t>
      </w:r>
    </w:p>
    <w:p>
      <w:pPr>
        <w:pStyle w:val="BodyText"/>
        <w:spacing w:before="4"/>
        <w:ind w:left="239" w:right="410" w:firstLine="739"/>
      </w:pPr>
      <w:r>
        <w:rPr/>
        <w:t>Температурные</w:t>
      </w:r>
      <w:r>
        <w:rPr>
          <w:spacing w:val="1"/>
        </w:rPr>
        <w:t> </w:t>
      </w:r>
      <w:r>
        <w:rPr/>
        <w:t>замеры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площади</w:t>
      </w:r>
      <w:r>
        <w:rPr>
          <w:spacing w:val="1"/>
        </w:rPr>
        <w:t> </w:t>
      </w:r>
      <w:r>
        <w:rPr/>
        <w:t>Каунды</w:t>
      </w:r>
      <w:r>
        <w:rPr>
          <w:spacing w:val="1"/>
        </w:rPr>
        <w:t> </w:t>
      </w:r>
      <w:r>
        <w:rPr/>
        <w:t>показали,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геотермическая аномалия, установленная первоначально на Курганбайской</w:t>
      </w:r>
      <w:r>
        <w:rPr>
          <w:spacing w:val="1"/>
        </w:rPr>
        <w:t> </w:t>
      </w:r>
      <w:r>
        <w:rPr/>
        <w:t>площади, прослеживается на всей приосевой зоне Южно-Мангышлакского</w:t>
      </w:r>
      <w:r>
        <w:rPr>
          <w:spacing w:val="1"/>
        </w:rPr>
        <w:t> </w:t>
      </w:r>
      <w:r>
        <w:rPr/>
        <w:t>прогиба.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рисунке</w:t>
      </w:r>
      <w:r>
        <w:rPr>
          <w:spacing w:val="1"/>
        </w:rPr>
        <w:t> </w:t>
      </w:r>
      <w:r>
        <w:rPr/>
        <w:t>14</w:t>
      </w:r>
      <w:r>
        <w:rPr>
          <w:spacing w:val="1"/>
        </w:rPr>
        <w:t> </w:t>
      </w:r>
      <w:r>
        <w:rPr/>
        <w:t>приведены</w:t>
      </w:r>
      <w:r>
        <w:rPr>
          <w:spacing w:val="1"/>
        </w:rPr>
        <w:t> </w:t>
      </w:r>
      <w:r>
        <w:rPr/>
        <w:t>данные</w:t>
      </w:r>
      <w:r>
        <w:rPr>
          <w:spacing w:val="1"/>
        </w:rPr>
        <w:t> </w:t>
      </w:r>
      <w:r>
        <w:rPr/>
        <w:t>об</w:t>
      </w:r>
      <w:r>
        <w:rPr>
          <w:spacing w:val="1"/>
        </w:rPr>
        <w:t> </w:t>
      </w:r>
      <w:r>
        <w:rPr/>
        <w:t>изменении</w:t>
      </w:r>
      <w:r>
        <w:rPr>
          <w:spacing w:val="1"/>
        </w:rPr>
        <w:t> </w:t>
      </w:r>
      <w:r>
        <w:rPr/>
        <w:t>температуры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глубиной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площади</w:t>
      </w:r>
      <w:r>
        <w:rPr>
          <w:spacing w:val="1"/>
        </w:rPr>
        <w:t> </w:t>
      </w:r>
      <w:r>
        <w:rPr/>
        <w:t>Каунды.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кривой</w:t>
      </w:r>
      <w:r>
        <w:rPr>
          <w:spacing w:val="1"/>
        </w:rPr>
        <w:t> </w:t>
      </w:r>
      <w:r>
        <w:rPr/>
        <w:t>зависимости</w:t>
      </w:r>
      <w:r>
        <w:rPr>
          <w:spacing w:val="1"/>
        </w:rPr>
        <w:t> </w:t>
      </w:r>
      <w:r>
        <w:rPr/>
        <w:t>температуры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глубины</w:t>
      </w:r>
      <w:r>
        <w:rPr>
          <w:spacing w:val="-6"/>
        </w:rPr>
        <w:t> </w:t>
      </w:r>
      <w:r>
        <w:rPr/>
        <w:t>можно</w:t>
      </w:r>
      <w:r>
        <w:rPr>
          <w:spacing w:val="-5"/>
        </w:rPr>
        <w:t> </w:t>
      </w:r>
      <w:r>
        <w:rPr/>
        <w:t>предположить</w:t>
      </w:r>
      <w:r>
        <w:rPr>
          <w:spacing w:val="-8"/>
        </w:rPr>
        <w:t> </w:t>
      </w:r>
      <w:r>
        <w:rPr/>
        <w:t>температуры</w:t>
      </w:r>
      <w:r>
        <w:rPr>
          <w:spacing w:val="-5"/>
        </w:rPr>
        <w:t> </w:t>
      </w:r>
      <w:r>
        <w:rPr/>
        <w:t>на</w:t>
      </w:r>
      <w:r>
        <w:rPr>
          <w:spacing w:val="-5"/>
        </w:rPr>
        <w:t> </w:t>
      </w:r>
      <w:r>
        <w:rPr/>
        <w:t>глубинах</w:t>
      </w:r>
      <w:r>
        <w:rPr>
          <w:spacing w:val="-9"/>
        </w:rPr>
        <w:t> </w:t>
      </w:r>
      <w:r>
        <w:rPr/>
        <w:t>5</w:t>
      </w:r>
      <w:r>
        <w:rPr>
          <w:spacing w:val="-5"/>
        </w:rPr>
        <w:t> </w:t>
      </w:r>
      <w:r>
        <w:rPr/>
        <w:t>км,</w:t>
      </w:r>
      <w:r>
        <w:rPr>
          <w:spacing w:val="-8"/>
        </w:rPr>
        <w:t> </w:t>
      </w:r>
      <w:r>
        <w:rPr/>
        <w:t>достигающие</w:t>
      </w:r>
      <w:r>
        <w:rPr>
          <w:spacing w:val="-4"/>
        </w:rPr>
        <w:t> </w:t>
      </w:r>
      <w:r>
        <w:rPr/>
        <w:t>в</w:t>
      </w:r>
      <w:r>
        <w:rPr>
          <w:spacing w:val="-68"/>
        </w:rPr>
        <w:t> </w:t>
      </w:r>
      <w:r>
        <w:rPr/>
        <w:t>200</w:t>
      </w:r>
      <w:r>
        <w:rPr>
          <w:spacing w:val="2"/>
        </w:rPr>
        <w:t> </w:t>
      </w:r>
      <w:r>
        <w:rPr>
          <w:vertAlign w:val="superscript"/>
        </w:rPr>
        <w:t>о</w:t>
      </w:r>
      <w:r>
        <w:rPr>
          <w:vertAlign w:val="baseline"/>
        </w:rPr>
        <w:t>С.</w:t>
      </w:r>
    </w:p>
    <w:p>
      <w:pPr>
        <w:pStyle w:val="BodyText"/>
        <w:ind w:left="239" w:right="406" w:firstLine="739"/>
      </w:pPr>
      <w:r>
        <w:rPr/>
        <w:t>Геотермический</w:t>
      </w:r>
      <w:r>
        <w:rPr>
          <w:spacing w:val="1"/>
        </w:rPr>
        <w:t> </w:t>
      </w:r>
      <w:r>
        <w:rPr/>
        <w:t>режим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больших</w:t>
      </w:r>
      <w:r>
        <w:rPr>
          <w:spacing w:val="1"/>
        </w:rPr>
        <w:t> </w:t>
      </w:r>
      <w:r>
        <w:rPr/>
        <w:t>глубинах</w:t>
      </w:r>
      <w:r>
        <w:rPr>
          <w:spacing w:val="1"/>
        </w:rPr>
        <w:t> </w:t>
      </w:r>
      <w:r>
        <w:rPr/>
        <w:t>имеет</w:t>
      </w:r>
      <w:r>
        <w:rPr>
          <w:spacing w:val="1"/>
        </w:rPr>
        <w:t> </w:t>
      </w:r>
      <w:r>
        <w:rPr/>
        <w:t>существенное</w:t>
      </w:r>
      <w:r>
        <w:rPr>
          <w:spacing w:val="1"/>
        </w:rPr>
        <w:t> </w:t>
      </w:r>
      <w:r>
        <w:rPr>
          <w:w w:val="95"/>
        </w:rPr>
        <w:t>значение для прогноза газоносности триасовых отложений, которая зависит от</w:t>
      </w:r>
      <w:r>
        <w:rPr>
          <w:spacing w:val="1"/>
          <w:w w:val="95"/>
        </w:rPr>
        <w:t> </w:t>
      </w:r>
      <w:r>
        <w:rPr/>
        <w:t>условий</w:t>
      </w:r>
      <w:r>
        <w:rPr>
          <w:spacing w:val="1"/>
        </w:rPr>
        <w:t> </w:t>
      </w:r>
      <w:r>
        <w:rPr/>
        <w:t>разгазирования</w:t>
      </w:r>
      <w:r>
        <w:rPr>
          <w:spacing w:val="1"/>
        </w:rPr>
        <w:t> </w:t>
      </w:r>
      <w:r>
        <w:rPr/>
        <w:t>водных</w:t>
      </w:r>
      <w:r>
        <w:rPr>
          <w:spacing w:val="1"/>
        </w:rPr>
        <w:t> </w:t>
      </w:r>
      <w:r>
        <w:rPr/>
        <w:t>растворов</w:t>
      </w:r>
      <w:r>
        <w:rPr>
          <w:spacing w:val="1"/>
        </w:rPr>
        <w:t> </w:t>
      </w:r>
      <w:r>
        <w:rPr/>
        <w:t>углеводородных</w:t>
      </w:r>
      <w:r>
        <w:rPr>
          <w:spacing w:val="1"/>
        </w:rPr>
        <w:t> </w:t>
      </w:r>
      <w:r>
        <w:rPr/>
        <w:t>газов.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интервалах температур 200-300 </w:t>
      </w:r>
      <w:r>
        <w:rPr>
          <w:vertAlign w:val="superscript"/>
        </w:rPr>
        <w:t>о</w:t>
      </w:r>
      <w:r>
        <w:rPr>
          <w:vertAlign w:val="baseline"/>
        </w:rPr>
        <w:t>С газовые факторы пресных вод достигают</w:t>
      </w:r>
      <w:r>
        <w:rPr>
          <w:spacing w:val="1"/>
          <w:vertAlign w:val="baseline"/>
        </w:rPr>
        <w:t> </w:t>
      </w:r>
      <w:r>
        <w:rPr>
          <w:vertAlign w:val="baseline"/>
        </w:rPr>
        <w:t>величин,</w:t>
      </w:r>
      <w:r>
        <w:rPr>
          <w:spacing w:val="1"/>
          <w:vertAlign w:val="baseline"/>
        </w:rPr>
        <w:t> </w:t>
      </w:r>
      <w:r>
        <w:rPr>
          <w:vertAlign w:val="baseline"/>
        </w:rPr>
        <w:t>сопоставимых</w:t>
      </w:r>
      <w:r>
        <w:rPr>
          <w:spacing w:val="1"/>
          <w:vertAlign w:val="baseline"/>
        </w:rPr>
        <w:t> </w:t>
      </w:r>
      <w:r>
        <w:rPr>
          <w:vertAlign w:val="baseline"/>
        </w:rPr>
        <w:t>с</w:t>
      </w:r>
      <w:r>
        <w:rPr>
          <w:spacing w:val="1"/>
          <w:vertAlign w:val="baseline"/>
        </w:rPr>
        <w:t> </w:t>
      </w:r>
      <w:r>
        <w:rPr>
          <w:vertAlign w:val="baseline"/>
        </w:rPr>
        <w:t>газовыми</w:t>
      </w:r>
      <w:r>
        <w:rPr>
          <w:spacing w:val="1"/>
          <w:vertAlign w:val="baseline"/>
        </w:rPr>
        <w:t> </w:t>
      </w:r>
      <w:r>
        <w:rPr>
          <w:vertAlign w:val="baseline"/>
        </w:rPr>
        <w:t>факторами</w:t>
      </w:r>
      <w:r>
        <w:rPr>
          <w:spacing w:val="1"/>
          <w:vertAlign w:val="baseline"/>
        </w:rPr>
        <w:t> </w:t>
      </w:r>
      <w:r>
        <w:rPr>
          <w:vertAlign w:val="baseline"/>
        </w:rPr>
        <w:t>нефтей.</w:t>
      </w:r>
      <w:r>
        <w:rPr>
          <w:spacing w:val="1"/>
          <w:vertAlign w:val="baseline"/>
        </w:rPr>
        <w:t> </w:t>
      </w:r>
      <w:r>
        <w:rPr>
          <w:vertAlign w:val="baseline"/>
        </w:rPr>
        <w:t>Для</w:t>
      </w:r>
      <w:r>
        <w:rPr>
          <w:spacing w:val="1"/>
          <w:vertAlign w:val="baseline"/>
        </w:rPr>
        <w:t> </w:t>
      </w:r>
      <w:r>
        <w:rPr>
          <w:vertAlign w:val="baseline"/>
        </w:rPr>
        <w:t>минерализованных</w:t>
      </w:r>
      <w:r>
        <w:rPr>
          <w:spacing w:val="1"/>
          <w:vertAlign w:val="baseline"/>
        </w:rPr>
        <w:t> </w:t>
      </w:r>
      <w:r>
        <w:rPr>
          <w:vertAlign w:val="baseline"/>
        </w:rPr>
        <w:t>вод</w:t>
      </w:r>
      <w:r>
        <w:rPr>
          <w:spacing w:val="1"/>
          <w:vertAlign w:val="baseline"/>
        </w:rPr>
        <w:t> </w:t>
      </w:r>
      <w:r>
        <w:rPr>
          <w:vertAlign w:val="baseline"/>
        </w:rPr>
        <w:t>Южного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Мангышлака</w:t>
      </w:r>
      <w:r>
        <w:rPr>
          <w:spacing w:val="1"/>
          <w:vertAlign w:val="baseline"/>
        </w:rPr>
        <w:t> </w:t>
      </w:r>
      <w:r>
        <w:rPr>
          <w:vertAlign w:val="baseline"/>
        </w:rPr>
        <w:t>растворимость</w:t>
      </w:r>
      <w:r>
        <w:rPr>
          <w:spacing w:val="1"/>
          <w:vertAlign w:val="baseline"/>
        </w:rPr>
        <w:t> </w:t>
      </w:r>
      <w:r>
        <w:rPr>
          <w:vertAlign w:val="baseline"/>
        </w:rPr>
        <w:t>метана</w:t>
      </w:r>
      <w:r>
        <w:rPr>
          <w:spacing w:val="1"/>
          <w:vertAlign w:val="baseline"/>
        </w:rPr>
        <w:t> </w:t>
      </w:r>
      <w:r>
        <w:rPr>
          <w:vertAlign w:val="baseline"/>
        </w:rPr>
        <w:t>составляет 8-10 л/л. Такая высокая растворимость углеводородных газов в</w:t>
      </w:r>
      <w:r>
        <w:rPr>
          <w:spacing w:val="1"/>
          <w:vertAlign w:val="baseline"/>
        </w:rPr>
        <w:t> </w:t>
      </w:r>
      <w:r>
        <w:rPr>
          <w:w w:val="95"/>
          <w:vertAlign w:val="baseline"/>
        </w:rPr>
        <w:t>пластовых водах является неблагоприятным условием для сохранения залежей</w:t>
      </w:r>
      <w:r>
        <w:rPr>
          <w:spacing w:val="1"/>
          <w:w w:val="95"/>
          <w:vertAlign w:val="baseline"/>
        </w:rPr>
        <w:t> </w:t>
      </w:r>
      <w:r>
        <w:rPr>
          <w:spacing w:val="-1"/>
          <w:vertAlign w:val="baseline"/>
        </w:rPr>
        <w:t>газа</w:t>
      </w:r>
      <w:r>
        <w:rPr>
          <w:spacing w:val="-13"/>
          <w:vertAlign w:val="baseline"/>
        </w:rPr>
        <w:t> </w:t>
      </w:r>
      <w:r>
        <w:rPr>
          <w:spacing w:val="-1"/>
          <w:vertAlign w:val="baseline"/>
        </w:rPr>
        <w:t>в</w:t>
      </w:r>
      <w:r>
        <w:rPr>
          <w:spacing w:val="-16"/>
          <w:vertAlign w:val="baseline"/>
        </w:rPr>
        <w:t> </w:t>
      </w:r>
      <w:r>
        <w:rPr>
          <w:spacing w:val="-1"/>
          <w:vertAlign w:val="baseline"/>
        </w:rPr>
        <w:t>триасовых</w:t>
      </w:r>
      <w:r>
        <w:rPr>
          <w:spacing w:val="-14"/>
          <w:vertAlign w:val="baseline"/>
        </w:rPr>
        <w:t> </w:t>
      </w:r>
      <w:r>
        <w:rPr>
          <w:spacing w:val="-1"/>
          <w:vertAlign w:val="baseline"/>
        </w:rPr>
        <w:t>отложениях.</w:t>
      </w:r>
      <w:r>
        <w:rPr>
          <w:spacing w:val="-12"/>
          <w:vertAlign w:val="baseline"/>
        </w:rPr>
        <w:t> </w:t>
      </w:r>
      <w:r>
        <w:rPr>
          <w:spacing w:val="-1"/>
          <w:vertAlign w:val="baseline"/>
        </w:rPr>
        <w:t>Вместе</w:t>
      </w:r>
      <w:r>
        <w:rPr>
          <w:spacing w:val="-13"/>
          <w:vertAlign w:val="baseline"/>
        </w:rPr>
        <w:t> </w:t>
      </w:r>
      <w:r>
        <w:rPr>
          <w:spacing w:val="-1"/>
          <w:vertAlign w:val="baseline"/>
        </w:rPr>
        <w:t>с</w:t>
      </w:r>
      <w:r>
        <w:rPr>
          <w:spacing w:val="-13"/>
          <w:vertAlign w:val="baseline"/>
        </w:rPr>
        <w:t> </w:t>
      </w:r>
      <w:r>
        <w:rPr>
          <w:spacing w:val="-1"/>
          <w:vertAlign w:val="baseline"/>
        </w:rPr>
        <w:t>тем,</w:t>
      </w:r>
      <w:r>
        <w:rPr>
          <w:spacing w:val="-12"/>
          <w:vertAlign w:val="baseline"/>
        </w:rPr>
        <w:t> </w:t>
      </w:r>
      <w:r>
        <w:rPr>
          <w:spacing w:val="-1"/>
          <w:vertAlign w:val="baseline"/>
        </w:rPr>
        <w:t>в</w:t>
      </w:r>
      <w:r>
        <w:rPr>
          <w:spacing w:val="-16"/>
          <w:vertAlign w:val="baseline"/>
        </w:rPr>
        <w:t> </w:t>
      </w:r>
      <w:r>
        <w:rPr>
          <w:spacing w:val="-1"/>
          <w:vertAlign w:val="baseline"/>
        </w:rPr>
        <w:t>данных</w:t>
      </w:r>
      <w:r>
        <w:rPr>
          <w:spacing w:val="-14"/>
          <w:vertAlign w:val="baseline"/>
        </w:rPr>
        <w:t> </w:t>
      </w:r>
      <w:r>
        <w:rPr>
          <w:spacing w:val="-1"/>
          <w:vertAlign w:val="baseline"/>
        </w:rPr>
        <w:t>условиях</w:t>
      </w:r>
      <w:r>
        <w:rPr>
          <w:spacing w:val="-14"/>
          <w:vertAlign w:val="baseline"/>
        </w:rPr>
        <w:t> </w:t>
      </w:r>
      <w:r>
        <w:rPr>
          <w:vertAlign w:val="baseline"/>
        </w:rPr>
        <w:t>вполне</w:t>
      </w:r>
      <w:r>
        <w:rPr>
          <w:spacing w:val="-13"/>
          <w:vertAlign w:val="baseline"/>
        </w:rPr>
        <w:t> </w:t>
      </w:r>
      <w:r>
        <w:rPr>
          <w:vertAlign w:val="baseline"/>
        </w:rPr>
        <w:t>реально</w:t>
      </w:r>
      <w:r>
        <w:rPr>
          <w:spacing w:val="-68"/>
          <w:vertAlign w:val="baseline"/>
        </w:rPr>
        <w:t> </w:t>
      </w:r>
      <w:r>
        <w:rPr>
          <w:vertAlign w:val="baseline"/>
        </w:rPr>
        <w:t>существование</w:t>
      </w:r>
      <w:r>
        <w:rPr>
          <w:spacing w:val="1"/>
          <w:vertAlign w:val="baseline"/>
        </w:rPr>
        <w:t> </w:t>
      </w:r>
      <w:r>
        <w:rPr>
          <w:vertAlign w:val="baseline"/>
        </w:rPr>
        <w:t>залежей</w:t>
      </w:r>
      <w:r>
        <w:rPr>
          <w:spacing w:val="1"/>
          <w:vertAlign w:val="baseline"/>
        </w:rPr>
        <w:t> </w:t>
      </w:r>
      <w:r>
        <w:rPr>
          <w:vertAlign w:val="baseline"/>
        </w:rPr>
        <w:t>газа,</w:t>
      </w:r>
      <w:r>
        <w:rPr>
          <w:spacing w:val="1"/>
          <w:vertAlign w:val="baseline"/>
        </w:rPr>
        <w:t> </w:t>
      </w:r>
      <w:r>
        <w:rPr>
          <w:vertAlign w:val="baseline"/>
        </w:rPr>
        <w:t>сформированных</w:t>
      </w:r>
      <w:r>
        <w:rPr>
          <w:spacing w:val="1"/>
          <w:vertAlign w:val="baseline"/>
        </w:rPr>
        <w:t> </w:t>
      </w:r>
      <w:r>
        <w:rPr>
          <w:vertAlign w:val="baseline"/>
        </w:rPr>
        <w:t>ранее,</w:t>
      </w:r>
      <w:r>
        <w:rPr>
          <w:spacing w:val="1"/>
          <w:vertAlign w:val="baseline"/>
        </w:rPr>
        <w:t> </w:t>
      </w:r>
      <w:r>
        <w:rPr>
          <w:vertAlign w:val="baseline"/>
        </w:rPr>
        <w:t>при</w:t>
      </w:r>
      <w:r>
        <w:rPr>
          <w:spacing w:val="1"/>
          <w:vertAlign w:val="baseline"/>
        </w:rPr>
        <w:t> </w:t>
      </w:r>
      <w:r>
        <w:rPr>
          <w:vertAlign w:val="baseline"/>
        </w:rPr>
        <w:t>менее</w:t>
      </w:r>
      <w:r>
        <w:rPr>
          <w:spacing w:val="1"/>
          <w:vertAlign w:val="baseline"/>
        </w:rPr>
        <w:t> </w:t>
      </w:r>
      <w:r>
        <w:rPr>
          <w:vertAlign w:val="baseline"/>
        </w:rPr>
        <w:t>жестком</w:t>
      </w:r>
      <w:r>
        <w:rPr>
          <w:spacing w:val="1"/>
          <w:vertAlign w:val="baseline"/>
        </w:rPr>
        <w:t> </w:t>
      </w:r>
      <w:r>
        <w:rPr>
          <w:vertAlign w:val="baseline"/>
        </w:rPr>
        <w:t>температурном режиме. Особенно благоприятными условиями сохранения</w:t>
      </w:r>
      <w:r>
        <w:rPr>
          <w:spacing w:val="1"/>
          <w:vertAlign w:val="baseline"/>
        </w:rPr>
        <w:t> </w:t>
      </w:r>
      <w:r>
        <w:rPr>
          <w:vertAlign w:val="baseline"/>
        </w:rPr>
        <w:t>углеводородов отличаются залежи пластового типа, контактирующие с водой</w:t>
      </w:r>
      <w:r>
        <w:rPr>
          <w:spacing w:val="-67"/>
          <w:vertAlign w:val="baseline"/>
        </w:rPr>
        <w:t> </w:t>
      </w:r>
      <w:r>
        <w:rPr>
          <w:vertAlign w:val="baseline"/>
        </w:rPr>
        <w:t>на</w:t>
      </w:r>
      <w:r>
        <w:rPr>
          <w:spacing w:val="1"/>
          <w:vertAlign w:val="baseline"/>
        </w:rPr>
        <w:t> </w:t>
      </w:r>
      <w:r>
        <w:rPr>
          <w:vertAlign w:val="baseline"/>
        </w:rPr>
        <w:t>небольшой</w:t>
      </w:r>
      <w:r>
        <w:rPr>
          <w:spacing w:val="1"/>
          <w:vertAlign w:val="baseline"/>
        </w:rPr>
        <w:t> </w:t>
      </w:r>
      <w:r>
        <w:rPr>
          <w:vertAlign w:val="baseline"/>
        </w:rPr>
        <w:t>площади.</w:t>
      </w:r>
    </w:p>
    <w:p>
      <w:pPr>
        <w:pStyle w:val="BodyText"/>
        <w:ind w:left="239" w:right="403" w:firstLine="739"/>
      </w:pPr>
      <w:r>
        <w:rPr/>
        <w:t>Растворенный</w:t>
      </w:r>
      <w:r>
        <w:rPr>
          <w:spacing w:val="-12"/>
        </w:rPr>
        <w:t> </w:t>
      </w:r>
      <w:r>
        <w:rPr/>
        <w:t>газ</w:t>
      </w:r>
      <w:r>
        <w:rPr>
          <w:spacing w:val="-11"/>
        </w:rPr>
        <w:t> </w:t>
      </w:r>
      <w:r>
        <w:rPr/>
        <w:t>практически</w:t>
      </w:r>
      <w:r>
        <w:rPr>
          <w:spacing w:val="-12"/>
        </w:rPr>
        <w:t> </w:t>
      </w:r>
      <w:r>
        <w:rPr/>
        <w:t>полностью</w:t>
      </w:r>
      <w:r>
        <w:rPr>
          <w:spacing w:val="-12"/>
        </w:rPr>
        <w:t> </w:t>
      </w:r>
      <w:r>
        <w:rPr/>
        <w:t>состоит</w:t>
      </w:r>
      <w:r>
        <w:rPr>
          <w:spacing w:val="-13"/>
        </w:rPr>
        <w:t> </w:t>
      </w:r>
      <w:r>
        <w:rPr/>
        <w:t>из</w:t>
      </w:r>
      <w:r>
        <w:rPr>
          <w:spacing w:val="-11"/>
        </w:rPr>
        <w:t> </w:t>
      </w:r>
      <w:r>
        <w:rPr/>
        <w:t>углеводородов</w:t>
      </w:r>
      <w:r>
        <w:rPr>
          <w:spacing w:val="-13"/>
        </w:rPr>
        <w:t> </w:t>
      </w:r>
      <w:r>
        <w:rPr/>
        <w:t>(на</w:t>
      </w:r>
      <w:r>
        <w:rPr>
          <w:spacing w:val="-68"/>
        </w:rPr>
        <w:t> </w:t>
      </w:r>
      <w:r>
        <w:rPr>
          <w:spacing w:val="-1"/>
        </w:rPr>
        <w:t>95-97%).</w:t>
      </w:r>
      <w:r>
        <w:rPr>
          <w:spacing w:val="-16"/>
        </w:rPr>
        <w:t> </w:t>
      </w:r>
      <w:r>
        <w:rPr/>
        <w:t>Среди</w:t>
      </w:r>
      <w:r>
        <w:rPr>
          <w:spacing w:val="-17"/>
        </w:rPr>
        <w:t> </w:t>
      </w:r>
      <w:r>
        <w:rPr/>
        <w:t>них</w:t>
      </w:r>
      <w:r>
        <w:rPr>
          <w:spacing w:val="-17"/>
        </w:rPr>
        <w:t> </w:t>
      </w:r>
      <w:r>
        <w:rPr/>
        <w:t>заметно</w:t>
      </w:r>
      <w:r>
        <w:rPr>
          <w:spacing w:val="-17"/>
        </w:rPr>
        <w:t> </w:t>
      </w:r>
      <w:r>
        <w:rPr/>
        <w:t>повышены</w:t>
      </w:r>
      <w:r>
        <w:rPr>
          <w:spacing w:val="-18"/>
        </w:rPr>
        <w:t> </w:t>
      </w:r>
      <w:r>
        <w:rPr/>
        <w:t>концентрации</w:t>
      </w:r>
      <w:r>
        <w:rPr>
          <w:spacing w:val="-17"/>
        </w:rPr>
        <w:t> </w:t>
      </w:r>
      <w:r>
        <w:rPr/>
        <w:t>тяжелых</w:t>
      </w:r>
      <w:r>
        <w:rPr>
          <w:spacing w:val="-17"/>
        </w:rPr>
        <w:t> </w:t>
      </w:r>
      <w:r>
        <w:rPr/>
        <w:t>углеводородов</w:t>
      </w:r>
      <w:r>
        <w:rPr>
          <w:spacing w:val="-68"/>
        </w:rPr>
        <w:t> </w:t>
      </w:r>
      <w:r>
        <w:rPr/>
        <w:t>(этана</w:t>
      </w:r>
      <w:r>
        <w:rPr>
          <w:spacing w:val="6"/>
        </w:rPr>
        <w:t> </w:t>
      </w:r>
      <w:r>
        <w:rPr/>
        <w:t>и</w:t>
      </w:r>
      <w:r>
        <w:rPr>
          <w:spacing w:val="6"/>
        </w:rPr>
        <w:t> </w:t>
      </w:r>
      <w:r>
        <w:rPr/>
        <w:t>высших),</w:t>
      </w:r>
      <w:r>
        <w:rPr>
          <w:spacing w:val="7"/>
        </w:rPr>
        <w:t> </w:t>
      </w:r>
      <w:r>
        <w:rPr/>
        <w:t>составляющих</w:t>
      </w:r>
      <w:r>
        <w:rPr>
          <w:spacing w:val="6"/>
        </w:rPr>
        <w:t> </w:t>
      </w:r>
      <w:r>
        <w:rPr/>
        <w:t>10-14</w:t>
      </w:r>
      <w:r>
        <w:rPr>
          <w:spacing w:val="10"/>
        </w:rPr>
        <w:t> </w:t>
      </w:r>
      <w:r>
        <w:rPr/>
        <w:t>%.</w:t>
      </w:r>
      <w:r>
        <w:rPr>
          <w:spacing w:val="7"/>
        </w:rPr>
        <w:t> </w:t>
      </w:r>
      <w:r>
        <w:rPr/>
        <w:t>Обычно</w:t>
      </w:r>
      <w:r>
        <w:rPr>
          <w:spacing w:val="6"/>
        </w:rPr>
        <w:t> </w:t>
      </w:r>
      <w:r>
        <w:rPr/>
        <w:t>их</w:t>
      </w:r>
      <w:r>
        <w:rPr>
          <w:spacing w:val="6"/>
        </w:rPr>
        <w:t> </w:t>
      </w:r>
      <w:r>
        <w:rPr/>
        <w:t>содержание</w:t>
      </w:r>
      <w:r>
        <w:rPr>
          <w:spacing w:val="6"/>
        </w:rPr>
        <w:t> </w:t>
      </w:r>
      <w:r>
        <w:rPr/>
        <w:t>равно</w:t>
      </w:r>
      <w:r>
        <w:rPr>
          <w:spacing w:val="6"/>
        </w:rPr>
        <w:t> </w:t>
      </w:r>
      <w:r>
        <w:rPr/>
        <w:t>6-10</w:t>
      </w:r>
    </w:p>
    <w:p>
      <w:pPr>
        <w:pStyle w:val="BodyText"/>
        <w:ind w:left="239" w:right="406"/>
      </w:pPr>
      <w:r>
        <w:rPr/>
        <w:t>%.</w:t>
      </w:r>
      <w:r>
        <w:rPr>
          <w:spacing w:val="-10"/>
        </w:rPr>
        <w:t> </w:t>
      </w:r>
      <w:r>
        <w:rPr/>
        <w:t>Довольно</w:t>
      </w:r>
      <w:r>
        <w:rPr>
          <w:spacing w:val="-11"/>
        </w:rPr>
        <w:t> </w:t>
      </w:r>
      <w:r>
        <w:rPr/>
        <w:t>низки</w:t>
      </w:r>
      <w:r>
        <w:rPr>
          <w:spacing w:val="-11"/>
        </w:rPr>
        <w:t> </w:t>
      </w:r>
      <w:r>
        <w:rPr/>
        <w:t>содержания</w:t>
      </w:r>
      <w:r>
        <w:rPr>
          <w:spacing w:val="-9"/>
        </w:rPr>
        <w:t> </w:t>
      </w:r>
      <w:r>
        <w:rPr/>
        <w:t>углекислоты</w:t>
      </w:r>
      <w:r>
        <w:rPr>
          <w:spacing w:val="-5"/>
        </w:rPr>
        <w:t> </w:t>
      </w:r>
      <w:r>
        <w:rPr/>
        <w:t>–</w:t>
      </w:r>
      <w:r>
        <w:rPr>
          <w:spacing w:val="-11"/>
        </w:rPr>
        <w:t> </w:t>
      </w:r>
      <w:r>
        <w:rPr/>
        <w:t>0,2-1,64</w:t>
      </w:r>
      <w:r>
        <w:rPr>
          <w:spacing w:val="-11"/>
        </w:rPr>
        <w:t> </w:t>
      </w:r>
      <w:r>
        <w:rPr/>
        <w:t>%</w:t>
      </w:r>
      <w:r>
        <w:rPr>
          <w:spacing w:val="-13"/>
        </w:rPr>
        <w:t> </w:t>
      </w:r>
      <w:r>
        <w:rPr/>
        <w:t>и</w:t>
      </w:r>
      <w:r>
        <w:rPr>
          <w:spacing w:val="-11"/>
        </w:rPr>
        <w:t> </w:t>
      </w:r>
      <w:r>
        <w:rPr/>
        <w:t>азота</w:t>
      </w:r>
      <w:r>
        <w:rPr>
          <w:spacing w:val="-8"/>
        </w:rPr>
        <w:t> </w:t>
      </w:r>
      <w:r>
        <w:rPr/>
        <w:t>–</w:t>
      </w:r>
      <w:r>
        <w:rPr>
          <w:spacing w:val="-11"/>
        </w:rPr>
        <w:t> </w:t>
      </w:r>
      <w:r>
        <w:rPr/>
        <w:t>около</w:t>
      </w:r>
      <w:r>
        <w:rPr>
          <w:spacing w:val="-11"/>
        </w:rPr>
        <w:t> </w:t>
      </w:r>
      <w:r>
        <w:rPr/>
        <w:t>2-3%</w:t>
      </w:r>
      <w:r>
        <w:rPr>
          <w:spacing w:val="-68"/>
        </w:rPr>
        <w:t> </w:t>
      </w:r>
      <w:r>
        <w:rPr/>
        <w:t>(таблица</w:t>
      </w:r>
      <w:r>
        <w:rPr>
          <w:spacing w:val="3"/>
        </w:rPr>
        <w:t> </w:t>
      </w:r>
      <w:r>
        <w:rPr/>
        <w:t>1).</w:t>
      </w:r>
    </w:p>
    <w:p>
      <w:pPr>
        <w:pStyle w:val="BodyText"/>
        <w:spacing w:before="1"/>
        <w:jc w:val="left"/>
      </w:pPr>
    </w:p>
    <w:p>
      <w:pPr>
        <w:spacing w:before="0" w:after="11"/>
        <w:ind w:left="383" w:right="0" w:firstLine="0"/>
        <w:jc w:val="left"/>
        <w:rPr>
          <w:sz w:val="24"/>
        </w:rPr>
      </w:pPr>
      <w:r>
        <w:rPr>
          <w:sz w:val="24"/>
        </w:rPr>
        <w:t>Таблица</w:t>
      </w:r>
      <w:r>
        <w:rPr>
          <w:spacing w:val="-1"/>
          <w:sz w:val="24"/>
        </w:rPr>
        <w:t> </w:t>
      </w:r>
      <w:r>
        <w:rPr>
          <w:sz w:val="24"/>
        </w:rPr>
        <w:t>1-</w:t>
      </w:r>
      <w:r>
        <w:rPr>
          <w:spacing w:val="-3"/>
          <w:sz w:val="24"/>
        </w:rPr>
        <w:t> </w:t>
      </w:r>
      <w:r>
        <w:rPr>
          <w:sz w:val="24"/>
        </w:rPr>
        <w:t>Газовый</w:t>
      </w:r>
      <w:r>
        <w:rPr>
          <w:spacing w:val="1"/>
          <w:sz w:val="24"/>
        </w:rPr>
        <w:t> </w:t>
      </w:r>
      <w:r>
        <w:rPr>
          <w:sz w:val="24"/>
        </w:rPr>
        <w:t>состав</w:t>
      </w:r>
      <w:r>
        <w:rPr>
          <w:spacing w:val="-3"/>
          <w:sz w:val="24"/>
        </w:rPr>
        <w:t> </w:t>
      </w:r>
      <w:r>
        <w:rPr>
          <w:sz w:val="24"/>
        </w:rPr>
        <w:t>пластовых</w:t>
      </w:r>
      <w:r>
        <w:rPr>
          <w:spacing w:val="-5"/>
          <w:sz w:val="24"/>
        </w:rPr>
        <w:t> </w:t>
      </w:r>
      <w:r>
        <w:rPr>
          <w:sz w:val="24"/>
        </w:rPr>
        <w:t>вод</w:t>
      </w:r>
    </w:p>
    <w:tbl>
      <w:tblPr>
        <w:tblW w:w="0" w:type="auto"/>
        <w:jc w:val="left"/>
        <w:tblInd w:w="404" w:type="dxa"/>
        <w:tblBorders>
          <w:top w:val="double" w:sz="1" w:space="0" w:color="000000"/>
          <w:left w:val="double" w:sz="1" w:space="0" w:color="000000"/>
          <w:bottom w:val="double" w:sz="1" w:space="0" w:color="000000"/>
          <w:right w:val="double" w:sz="1" w:space="0" w:color="000000"/>
          <w:insideH w:val="double" w:sz="1" w:space="0" w:color="000000"/>
          <w:insideV w:val="double" w:sz="1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8"/>
        <w:gridCol w:w="849"/>
        <w:gridCol w:w="585"/>
        <w:gridCol w:w="546"/>
        <w:gridCol w:w="566"/>
        <w:gridCol w:w="594"/>
        <w:gridCol w:w="508"/>
        <w:gridCol w:w="757"/>
        <w:gridCol w:w="618"/>
        <w:gridCol w:w="848"/>
        <w:gridCol w:w="666"/>
        <w:gridCol w:w="526"/>
        <w:gridCol w:w="622"/>
        <w:gridCol w:w="718"/>
        <w:gridCol w:w="493"/>
      </w:tblGrid>
      <w:tr>
        <w:trPr>
          <w:trHeight w:val="277" w:hRule="atLeast"/>
        </w:trPr>
        <w:tc>
          <w:tcPr>
            <w:tcW w:w="288" w:type="dxa"/>
            <w:vMerge w:val="restart"/>
            <w:tcBorders>
              <w:left w:val="double" w:sz="2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>
            <w:pPr>
              <w:pStyle w:val="TableParagraph"/>
              <w:spacing w:line="223" w:lineRule="exact" w:before="18"/>
              <w:ind w:left="278"/>
              <w:rPr>
                <w:b/>
                <w:sz w:val="24"/>
              </w:rPr>
            </w:pPr>
            <w:r>
              <w:rPr>
                <w:b/>
                <w:spacing w:val="-7"/>
                <w:sz w:val="24"/>
              </w:rPr>
              <w:t>№№</w:t>
            </w:r>
            <w:r>
              <w:rPr>
                <w:b/>
                <w:spacing w:val="-24"/>
                <w:sz w:val="24"/>
              </w:rPr>
              <w:t> </w:t>
            </w:r>
            <w:r>
              <w:rPr>
                <w:b/>
                <w:spacing w:val="-6"/>
                <w:sz w:val="24"/>
              </w:rPr>
              <w:t>п/п</w:t>
            </w:r>
          </w:p>
        </w:tc>
        <w:tc>
          <w:tcPr>
            <w:tcW w:w="84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>
            <w:pPr>
              <w:pStyle w:val="TableParagraph"/>
              <w:spacing w:line="247" w:lineRule="auto" w:before="35"/>
              <w:ind w:left="211" w:right="184" w:hanging="10"/>
              <w:rPr>
                <w:b/>
                <w:sz w:val="24"/>
              </w:rPr>
            </w:pPr>
            <w:r>
              <w:rPr>
                <w:b/>
                <w:spacing w:val="-7"/>
                <w:sz w:val="24"/>
              </w:rPr>
              <w:t>№№ </w:t>
            </w:r>
            <w:r>
              <w:rPr>
                <w:b/>
                <w:spacing w:val="-6"/>
                <w:sz w:val="24"/>
              </w:rPr>
              <w:t>скв.,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площадь</w:t>
            </w:r>
          </w:p>
        </w:tc>
        <w:tc>
          <w:tcPr>
            <w:tcW w:w="585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>
            <w:pPr>
              <w:pStyle w:val="TableParagraph"/>
              <w:spacing w:line="280" w:lineRule="atLeast" w:before="7"/>
              <w:ind w:left="283" w:right="145" w:hanging="125"/>
              <w:rPr>
                <w:b/>
                <w:sz w:val="24"/>
              </w:rPr>
            </w:pPr>
            <w:r>
              <w:rPr>
                <w:b/>
                <w:sz w:val="24"/>
              </w:rPr>
              <w:t>Интервал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опробов</w:t>
            </w:r>
          </w:p>
        </w:tc>
        <w:tc>
          <w:tcPr>
            <w:tcW w:w="546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>
            <w:pPr>
              <w:pStyle w:val="TableParagraph"/>
              <w:spacing w:before="32"/>
              <w:ind w:left="263"/>
              <w:rPr>
                <w:b/>
                <w:sz w:val="24"/>
              </w:rPr>
            </w:pPr>
            <w:r>
              <w:rPr>
                <w:b/>
                <w:sz w:val="24"/>
              </w:rPr>
              <w:t>Возраст</w:t>
            </w:r>
          </w:p>
        </w:tc>
        <w:tc>
          <w:tcPr>
            <w:tcW w:w="566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>
            <w:pPr>
              <w:pStyle w:val="TableParagraph"/>
              <w:spacing w:line="280" w:lineRule="atLeast" w:before="9"/>
              <w:ind w:left="-29" w:right="257" w:firstLine="475"/>
              <w:rPr>
                <w:b/>
                <w:sz w:val="24"/>
              </w:rPr>
            </w:pPr>
            <w:r>
              <w:rPr>
                <w:b/>
                <w:sz w:val="24"/>
              </w:rPr>
              <w:t>Газо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Содер.м</w:t>
            </w:r>
            <w:r>
              <w:rPr>
                <w:b/>
                <w:sz w:val="24"/>
                <w:vertAlign w:val="superscript"/>
              </w:rPr>
              <w:t>3</w:t>
            </w:r>
            <w:r>
              <w:rPr>
                <w:b/>
                <w:sz w:val="24"/>
                <w:vertAlign w:val="baseline"/>
              </w:rPr>
              <w:t>/т</w:t>
            </w:r>
          </w:p>
        </w:tc>
        <w:tc>
          <w:tcPr>
            <w:tcW w:w="6350" w:type="dxa"/>
            <w:gridSpan w:val="10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8" w:lineRule="exact"/>
              <w:ind w:left="1698"/>
              <w:rPr>
                <w:b/>
                <w:sz w:val="24"/>
              </w:rPr>
            </w:pPr>
            <w:r>
              <w:rPr>
                <w:b/>
                <w:sz w:val="24"/>
              </w:rPr>
              <w:t>Содержание,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%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мол.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(г/см</w:t>
            </w:r>
            <w:r>
              <w:rPr>
                <w:b/>
                <w:sz w:val="24"/>
                <w:vertAlign w:val="superscript"/>
              </w:rPr>
              <w:t>3</w:t>
            </w:r>
            <w:r>
              <w:rPr>
                <w:b/>
                <w:sz w:val="24"/>
                <w:vertAlign w:val="baseline"/>
              </w:rPr>
              <w:t>)</w:t>
            </w:r>
          </w:p>
        </w:tc>
      </w:tr>
      <w:tr>
        <w:trPr>
          <w:trHeight w:val="1104" w:hRule="atLeast"/>
        </w:trPr>
        <w:tc>
          <w:tcPr>
            <w:tcW w:w="288" w:type="dxa"/>
            <w:vMerge/>
            <w:tcBorders>
              <w:top w:val="nil"/>
              <w:left w:val="double" w:sz="2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7" w:lineRule="auto"/>
              <w:ind w:left="167" w:right="14" w:hanging="125"/>
              <w:rPr>
                <w:b/>
                <w:sz w:val="24"/>
              </w:rPr>
            </w:pPr>
            <w:r>
              <w:rPr>
                <w:b/>
                <w:sz w:val="24"/>
              </w:rPr>
              <w:t>мета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на</w:t>
            </w:r>
          </w:p>
        </w:tc>
        <w:tc>
          <w:tcPr>
            <w:tcW w:w="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7" w:lineRule="auto"/>
              <w:ind w:left="202" w:right="-21" w:hanging="183"/>
              <w:rPr>
                <w:b/>
                <w:sz w:val="24"/>
              </w:rPr>
            </w:pPr>
            <w:r>
              <w:rPr>
                <w:b/>
                <w:sz w:val="24"/>
              </w:rPr>
              <w:t>этан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а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7" w:lineRule="auto"/>
              <w:ind w:left="256" w:right="17" w:hanging="197"/>
              <w:rPr>
                <w:b/>
                <w:sz w:val="24"/>
              </w:rPr>
            </w:pPr>
            <w:r>
              <w:rPr>
                <w:b/>
                <w:sz w:val="24"/>
              </w:rPr>
              <w:t>пропа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на</w:t>
            </w:r>
          </w:p>
        </w:tc>
        <w:tc>
          <w:tcPr>
            <w:tcW w:w="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7" w:lineRule="auto"/>
              <w:ind w:left="257" w:right="-41" w:hanging="245"/>
              <w:rPr>
                <w:b/>
                <w:sz w:val="24"/>
              </w:rPr>
            </w:pPr>
            <w:r>
              <w:rPr>
                <w:b/>
                <w:sz w:val="24"/>
              </w:rPr>
              <w:t>бутан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а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7" w:lineRule="auto"/>
              <w:ind w:left="302" w:right="48" w:hanging="202"/>
              <w:rPr>
                <w:b/>
                <w:sz w:val="24"/>
              </w:rPr>
            </w:pPr>
            <w:r>
              <w:rPr>
                <w:b/>
                <w:sz w:val="24"/>
              </w:rPr>
              <w:t>Пента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на</w:t>
            </w:r>
          </w:p>
          <w:p>
            <w:pPr>
              <w:pStyle w:val="TableParagraph"/>
              <w:spacing w:line="274" w:lineRule="exact"/>
              <w:ind w:left="302" w:right="3" w:hanging="250"/>
              <w:rPr>
                <w:b/>
                <w:sz w:val="24"/>
              </w:rPr>
            </w:pPr>
            <w:r>
              <w:rPr>
                <w:b/>
                <w:sz w:val="24"/>
              </w:rPr>
              <w:t>+высш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их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35" w:right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серов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одоро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да</w:t>
            </w:r>
          </w:p>
        </w:tc>
        <w:tc>
          <w:tcPr>
            <w:tcW w:w="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7" w:lineRule="auto"/>
              <w:ind w:left="75" w:right="18" w:firstLine="72"/>
              <w:rPr>
                <w:b/>
                <w:sz w:val="24"/>
              </w:rPr>
            </w:pPr>
            <w:r>
              <w:rPr>
                <w:b/>
                <w:sz w:val="24"/>
              </w:rPr>
              <w:t>Ге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лия</w:t>
            </w:r>
          </w:p>
        </w:tc>
        <w:tc>
          <w:tcPr>
            <w:tcW w:w="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7" w:lineRule="auto"/>
              <w:ind w:left="197" w:right="-1" w:hanging="140"/>
              <w:rPr>
                <w:b/>
                <w:sz w:val="24"/>
              </w:rPr>
            </w:pPr>
            <w:r>
              <w:rPr>
                <w:b/>
                <w:sz w:val="24"/>
              </w:rPr>
              <w:t>Арго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на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60" w:right="7" w:hanging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угле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кисло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го</w:t>
            </w:r>
          </w:p>
          <w:p>
            <w:pPr>
              <w:pStyle w:val="TableParagraph"/>
              <w:spacing w:line="259" w:lineRule="exact"/>
              <w:ind w:left="136" w:right="8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газа</w:t>
            </w:r>
          </w:p>
        </w:tc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7" w:lineRule="auto"/>
              <w:ind w:left="149" w:right="-13" w:hanging="73"/>
              <w:rPr>
                <w:b/>
                <w:sz w:val="24"/>
              </w:rPr>
            </w:pPr>
            <w:r>
              <w:rPr>
                <w:b/>
                <w:sz w:val="24"/>
              </w:rPr>
              <w:t>Азо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та</w:t>
            </w:r>
          </w:p>
        </w:tc>
      </w:tr>
      <w:tr>
        <w:trPr>
          <w:trHeight w:val="273" w:hRule="atLeast"/>
        </w:trPr>
        <w:tc>
          <w:tcPr>
            <w:tcW w:w="288" w:type="dxa"/>
            <w:tcBorders>
              <w:top w:val="single" w:sz="4" w:space="0" w:color="000000"/>
              <w:left w:val="double" w:sz="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3" w:lineRule="exact"/>
              <w:ind w:left="69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3" w:lineRule="exact"/>
              <w:ind w:left="2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3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3" w:lineRule="exact"/>
              <w:ind w:left="1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3" w:lineRule="exact"/>
              <w:ind w:left="1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3" w:lineRule="exact"/>
              <w:ind w:left="1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3" w:lineRule="exact"/>
              <w:ind w:left="2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3" w:lineRule="exact"/>
              <w:ind w:left="1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3" w:lineRule="exact"/>
              <w:ind w:left="2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3" w:lineRule="exact"/>
              <w:ind w:left="291" w:right="26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3" w:lineRule="exact"/>
              <w:ind w:left="33" w:right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  <w:tc>
          <w:tcPr>
            <w:tcW w:w="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3" w:lineRule="exact"/>
              <w:ind w:left="3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3" w:lineRule="exact"/>
              <w:ind w:left="79" w:right="3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3" w:lineRule="exact"/>
              <w:ind w:left="131" w:right="8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3" w:lineRule="exact"/>
              <w:ind w:left="70" w:right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</w:tr>
      <w:tr>
        <w:trPr>
          <w:trHeight w:val="460" w:hRule="atLeast"/>
        </w:trPr>
        <w:tc>
          <w:tcPr>
            <w:tcW w:w="288" w:type="dxa"/>
            <w:tcBorders>
              <w:top w:val="single" w:sz="4" w:space="0" w:color="000000"/>
              <w:left w:val="double" w:sz="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5"/>
              <w:ind w:left="78"/>
              <w:rPr>
                <w:sz w:val="20"/>
              </w:rPr>
            </w:pPr>
            <w:r>
              <w:rPr>
                <w:w w:val="100"/>
                <w:sz w:val="20"/>
              </w:rPr>
              <w:t>1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69" w:right="56"/>
              <w:jc w:val="center"/>
              <w:rPr>
                <w:sz w:val="20"/>
              </w:rPr>
            </w:pPr>
            <w:r>
              <w:rPr>
                <w:sz w:val="20"/>
              </w:rPr>
              <w:t>5,</w:t>
            </w:r>
          </w:p>
          <w:p>
            <w:pPr>
              <w:pStyle w:val="TableParagraph"/>
              <w:spacing w:line="210" w:lineRule="exact"/>
              <w:ind w:left="77" w:right="56"/>
              <w:jc w:val="center"/>
              <w:rPr>
                <w:sz w:val="20"/>
              </w:rPr>
            </w:pPr>
            <w:r>
              <w:rPr>
                <w:sz w:val="20"/>
              </w:rPr>
              <w:t>Каунды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58"/>
              <w:rPr>
                <w:sz w:val="20"/>
              </w:rPr>
            </w:pPr>
            <w:r>
              <w:rPr>
                <w:sz w:val="20"/>
              </w:rPr>
              <w:t>3144-</w:t>
            </w:r>
          </w:p>
          <w:p>
            <w:pPr>
              <w:pStyle w:val="TableParagraph"/>
              <w:spacing w:line="210" w:lineRule="exact"/>
              <w:ind w:left="92"/>
              <w:rPr>
                <w:sz w:val="20"/>
              </w:rPr>
            </w:pPr>
            <w:r>
              <w:rPr>
                <w:sz w:val="20"/>
              </w:rPr>
              <w:t>3153</w:t>
            </w:r>
          </w:p>
        </w:tc>
        <w:tc>
          <w:tcPr>
            <w:tcW w:w="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5"/>
              <w:ind w:left="172" w:right="145"/>
              <w:jc w:val="center"/>
              <w:rPr>
                <w:sz w:val="20"/>
              </w:rPr>
            </w:pPr>
            <w:r>
              <w:rPr>
                <w:sz w:val="20"/>
              </w:rPr>
              <w:t>J2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5"/>
              <w:ind w:left="91" w:right="75"/>
              <w:jc w:val="center"/>
              <w:rPr>
                <w:sz w:val="20"/>
              </w:rPr>
            </w:pPr>
            <w:r>
              <w:rPr>
                <w:sz w:val="20"/>
              </w:rPr>
              <w:t>2,87</w:t>
            </w:r>
          </w:p>
        </w:tc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5"/>
              <w:ind w:left="54" w:right="40"/>
              <w:jc w:val="center"/>
              <w:rPr>
                <w:sz w:val="20"/>
              </w:rPr>
            </w:pPr>
            <w:r>
              <w:rPr>
                <w:sz w:val="20"/>
              </w:rPr>
              <w:t>87,10</w:t>
            </w:r>
          </w:p>
        </w:tc>
        <w:tc>
          <w:tcPr>
            <w:tcW w:w="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5"/>
              <w:ind w:left="34" w:right="4"/>
              <w:jc w:val="center"/>
              <w:rPr>
                <w:sz w:val="20"/>
              </w:rPr>
            </w:pPr>
            <w:r>
              <w:rPr>
                <w:sz w:val="20"/>
              </w:rPr>
              <w:t>6,75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5"/>
              <w:ind w:left="190" w:right="166"/>
              <w:jc w:val="center"/>
              <w:rPr>
                <w:sz w:val="20"/>
              </w:rPr>
            </w:pPr>
            <w:r>
              <w:rPr>
                <w:sz w:val="20"/>
              </w:rPr>
              <w:t>2,14</w:t>
            </w:r>
          </w:p>
        </w:tc>
        <w:tc>
          <w:tcPr>
            <w:tcW w:w="14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5"/>
              <w:ind w:left="547" w:right="518"/>
              <w:jc w:val="center"/>
              <w:rPr>
                <w:sz w:val="20"/>
              </w:rPr>
            </w:pPr>
            <w:r>
              <w:rPr>
                <w:sz w:val="20"/>
              </w:rPr>
              <w:t>0,88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5"/>
              <w:ind w:left="29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-</w:t>
            </w:r>
          </w:p>
        </w:tc>
        <w:tc>
          <w:tcPr>
            <w:tcW w:w="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5"/>
              <w:ind w:left="42"/>
              <w:jc w:val="center"/>
              <w:rPr>
                <w:sz w:val="20"/>
              </w:rPr>
            </w:pPr>
            <w:r>
              <w:rPr>
                <w:sz w:val="20"/>
              </w:rPr>
              <w:t>0,014</w:t>
            </w:r>
          </w:p>
        </w:tc>
        <w:tc>
          <w:tcPr>
            <w:tcW w:w="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5"/>
              <w:ind w:left="84" w:right="38"/>
              <w:jc w:val="center"/>
              <w:rPr>
                <w:sz w:val="20"/>
              </w:rPr>
            </w:pPr>
            <w:r>
              <w:rPr>
                <w:sz w:val="20"/>
              </w:rPr>
              <w:t>0,048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5"/>
              <w:ind w:left="136" w:right="80"/>
              <w:jc w:val="center"/>
              <w:rPr>
                <w:sz w:val="20"/>
              </w:rPr>
            </w:pPr>
            <w:r>
              <w:rPr>
                <w:sz w:val="20"/>
              </w:rPr>
              <w:t>0,20</w:t>
            </w:r>
          </w:p>
        </w:tc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5"/>
              <w:ind w:left="78" w:right="4"/>
              <w:jc w:val="center"/>
              <w:rPr>
                <w:sz w:val="20"/>
              </w:rPr>
            </w:pPr>
            <w:r>
              <w:rPr>
                <w:sz w:val="20"/>
              </w:rPr>
              <w:t>2,66</w:t>
            </w:r>
          </w:p>
        </w:tc>
      </w:tr>
      <w:tr>
        <w:trPr>
          <w:trHeight w:val="460" w:hRule="atLeast"/>
        </w:trPr>
        <w:tc>
          <w:tcPr>
            <w:tcW w:w="288" w:type="dxa"/>
            <w:tcBorders>
              <w:top w:val="single" w:sz="4" w:space="0" w:color="000000"/>
              <w:left w:val="double" w:sz="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6"/>
              <w:ind w:left="78"/>
              <w:rPr>
                <w:sz w:val="20"/>
              </w:rPr>
            </w:pPr>
            <w:r>
              <w:rPr>
                <w:w w:val="100"/>
                <w:sz w:val="20"/>
              </w:rPr>
              <w:t>2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69" w:right="56"/>
              <w:jc w:val="center"/>
              <w:rPr>
                <w:sz w:val="20"/>
              </w:rPr>
            </w:pPr>
            <w:r>
              <w:rPr>
                <w:sz w:val="20"/>
              </w:rPr>
              <w:t>5,</w:t>
            </w:r>
          </w:p>
          <w:p>
            <w:pPr>
              <w:pStyle w:val="TableParagraph"/>
              <w:spacing w:line="210" w:lineRule="exact" w:before="1"/>
              <w:ind w:left="77" w:right="56"/>
              <w:jc w:val="center"/>
              <w:rPr>
                <w:sz w:val="20"/>
              </w:rPr>
            </w:pPr>
            <w:r>
              <w:rPr>
                <w:sz w:val="20"/>
              </w:rPr>
              <w:t>Каунды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58"/>
              <w:rPr>
                <w:sz w:val="20"/>
              </w:rPr>
            </w:pPr>
            <w:r>
              <w:rPr>
                <w:sz w:val="20"/>
              </w:rPr>
              <w:t>2993-</w:t>
            </w:r>
          </w:p>
          <w:p>
            <w:pPr>
              <w:pStyle w:val="TableParagraph"/>
              <w:spacing w:line="210" w:lineRule="exact" w:before="1"/>
              <w:ind w:left="92"/>
              <w:rPr>
                <w:sz w:val="20"/>
              </w:rPr>
            </w:pPr>
            <w:r>
              <w:rPr>
                <w:sz w:val="20"/>
              </w:rPr>
              <w:t>3009</w:t>
            </w:r>
          </w:p>
        </w:tc>
        <w:tc>
          <w:tcPr>
            <w:tcW w:w="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6"/>
              <w:ind w:left="172" w:right="145"/>
              <w:jc w:val="center"/>
              <w:rPr>
                <w:sz w:val="20"/>
              </w:rPr>
            </w:pPr>
            <w:r>
              <w:rPr>
                <w:sz w:val="20"/>
              </w:rPr>
              <w:t>J2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6"/>
              <w:ind w:left="91" w:right="75"/>
              <w:jc w:val="center"/>
              <w:rPr>
                <w:sz w:val="20"/>
              </w:rPr>
            </w:pPr>
            <w:r>
              <w:rPr>
                <w:sz w:val="20"/>
              </w:rPr>
              <w:t>3,88</w:t>
            </w:r>
          </w:p>
        </w:tc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6"/>
              <w:ind w:left="54" w:right="40"/>
              <w:jc w:val="center"/>
              <w:rPr>
                <w:sz w:val="20"/>
              </w:rPr>
            </w:pPr>
            <w:r>
              <w:rPr>
                <w:sz w:val="20"/>
              </w:rPr>
              <w:t>82,50</w:t>
            </w:r>
          </w:p>
        </w:tc>
        <w:tc>
          <w:tcPr>
            <w:tcW w:w="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6"/>
              <w:ind w:left="34" w:right="4"/>
              <w:jc w:val="center"/>
              <w:rPr>
                <w:sz w:val="20"/>
              </w:rPr>
            </w:pPr>
            <w:r>
              <w:rPr>
                <w:sz w:val="20"/>
              </w:rPr>
              <w:t>8,67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6"/>
              <w:ind w:left="190" w:right="166"/>
              <w:jc w:val="center"/>
              <w:rPr>
                <w:sz w:val="20"/>
              </w:rPr>
            </w:pPr>
            <w:r>
              <w:rPr>
                <w:sz w:val="20"/>
              </w:rPr>
              <w:t>3,46</w:t>
            </w:r>
          </w:p>
        </w:tc>
        <w:tc>
          <w:tcPr>
            <w:tcW w:w="14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6"/>
              <w:ind w:left="547" w:right="518"/>
              <w:jc w:val="center"/>
              <w:rPr>
                <w:sz w:val="20"/>
              </w:rPr>
            </w:pPr>
            <w:r>
              <w:rPr>
                <w:sz w:val="20"/>
              </w:rPr>
              <w:t>1,70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6"/>
              <w:ind w:left="29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-</w:t>
            </w:r>
          </w:p>
        </w:tc>
        <w:tc>
          <w:tcPr>
            <w:tcW w:w="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6"/>
              <w:ind w:left="42"/>
              <w:jc w:val="center"/>
              <w:rPr>
                <w:sz w:val="20"/>
              </w:rPr>
            </w:pPr>
            <w:r>
              <w:rPr>
                <w:sz w:val="20"/>
              </w:rPr>
              <w:t>0,025</w:t>
            </w:r>
          </w:p>
        </w:tc>
        <w:tc>
          <w:tcPr>
            <w:tcW w:w="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6"/>
              <w:ind w:left="84" w:right="38"/>
              <w:jc w:val="center"/>
              <w:rPr>
                <w:sz w:val="20"/>
              </w:rPr>
            </w:pPr>
            <w:r>
              <w:rPr>
                <w:sz w:val="20"/>
              </w:rPr>
              <w:t>0,022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6"/>
              <w:ind w:left="136" w:right="80"/>
              <w:jc w:val="center"/>
              <w:rPr>
                <w:sz w:val="20"/>
              </w:rPr>
            </w:pPr>
            <w:r>
              <w:rPr>
                <w:sz w:val="20"/>
              </w:rPr>
              <w:t>1,64</w:t>
            </w:r>
          </w:p>
        </w:tc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6"/>
              <w:ind w:left="78" w:right="4"/>
              <w:jc w:val="center"/>
              <w:rPr>
                <w:sz w:val="20"/>
              </w:rPr>
            </w:pPr>
            <w:r>
              <w:rPr>
                <w:sz w:val="20"/>
              </w:rPr>
              <w:t>1,95</w:t>
            </w:r>
          </w:p>
        </w:tc>
      </w:tr>
      <w:tr>
        <w:trPr>
          <w:trHeight w:val="829" w:hRule="atLeast"/>
        </w:trPr>
        <w:tc>
          <w:tcPr>
            <w:tcW w:w="288" w:type="dxa"/>
            <w:tcBorders>
              <w:top w:val="single" w:sz="4" w:space="0" w:color="000000"/>
              <w:left w:val="double" w:sz="2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sz w:val="23"/>
              </w:rPr>
            </w:pPr>
          </w:p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3" w:lineRule="exact"/>
              <w:ind w:left="69" w:right="56"/>
              <w:jc w:val="center"/>
              <w:rPr>
                <w:sz w:val="24"/>
              </w:rPr>
            </w:pPr>
            <w:r>
              <w:rPr>
                <w:sz w:val="24"/>
              </w:rPr>
              <w:t>5,</w:t>
            </w:r>
          </w:p>
          <w:p>
            <w:pPr>
              <w:pStyle w:val="TableParagraph"/>
              <w:spacing w:line="274" w:lineRule="exact"/>
              <w:ind w:left="76" w:right="56"/>
              <w:jc w:val="center"/>
              <w:rPr>
                <w:sz w:val="24"/>
              </w:rPr>
            </w:pPr>
            <w:r>
              <w:rPr>
                <w:sz w:val="24"/>
              </w:rPr>
              <w:t>Каунд ы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87"/>
              <w:ind w:left="58"/>
              <w:rPr>
                <w:sz w:val="20"/>
              </w:rPr>
            </w:pPr>
            <w:r>
              <w:rPr>
                <w:sz w:val="20"/>
              </w:rPr>
              <w:t>2940-</w:t>
            </w:r>
          </w:p>
          <w:p>
            <w:pPr>
              <w:pStyle w:val="TableParagraph"/>
              <w:spacing w:before="1"/>
              <w:ind w:left="92"/>
              <w:rPr>
                <w:sz w:val="20"/>
              </w:rPr>
            </w:pPr>
            <w:r>
              <w:rPr>
                <w:sz w:val="20"/>
              </w:rPr>
              <w:t>2944</w:t>
            </w:r>
          </w:p>
        </w:tc>
        <w:tc>
          <w:tcPr>
            <w:tcW w:w="5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87"/>
              <w:ind w:left="-13" w:right="-21" w:firstLine="187"/>
              <w:rPr>
                <w:sz w:val="20"/>
              </w:rPr>
            </w:pPr>
            <w:r>
              <w:rPr>
                <w:sz w:val="20"/>
              </w:rPr>
              <w:t>J2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(ЮIV)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91" w:right="75"/>
              <w:jc w:val="center"/>
              <w:rPr>
                <w:sz w:val="20"/>
              </w:rPr>
            </w:pPr>
            <w:r>
              <w:rPr>
                <w:sz w:val="20"/>
              </w:rPr>
              <w:t>2,68</w:t>
            </w:r>
          </w:p>
        </w:tc>
        <w:tc>
          <w:tcPr>
            <w:tcW w:w="59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54" w:right="40"/>
              <w:jc w:val="center"/>
              <w:rPr>
                <w:sz w:val="20"/>
              </w:rPr>
            </w:pPr>
            <w:r>
              <w:rPr>
                <w:sz w:val="20"/>
              </w:rPr>
              <w:t>84,91</w:t>
            </w:r>
          </w:p>
        </w:tc>
        <w:tc>
          <w:tcPr>
            <w:tcW w:w="50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sz w:val="23"/>
              </w:rPr>
            </w:pPr>
          </w:p>
          <w:p>
            <w:pPr>
              <w:pStyle w:val="TableParagraph"/>
              <w:ind w:left="34" w:right="4"/>
              <w:jc w:val="center"/>
              <w:rPr>
                <w:sz w:val="24"/>
              </w:rPr>
            </w:pPr>
            <w:r>
              <w:rPr>
                <w:sz w:val="24"/>
              </w:rPr>
              <w:t>7,72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190" w:right="166"/>
              <w:jc w:val="center"/>
              <w:rPr>
                <w:sz w:val="20"/>
              </w:rPr>
            </w:pPr>
            <w:r>
              <w:rPr>
                <w:sz w:val="20"/>
              </w:rPr>
              <w:t>2,21</w:t>
            </w:r>
          </w:p>
        </w:tc>
        <w:tc>
          <w:tcPr>
            <w:tcW w:w="1466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547" w:right="518"/>
              <w:jc w:val="center"/>
              <w:rPr>
                <w:sz w:val="20"/>
              </w:rPr>
            </w:pPr>
            <w:r>
              <w:rPr>
                <w:sz w:val="20"/>
              </w:rPr>
              <w:t>0,53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29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-</w:t>
            </w:r>
          </w:p>
        </w:tc>
        <w:tc>
          <w:tcPr>
            <w:tcW w:w="52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42"/>
              <w:jc w:val="center"/>
              <w:rPr>
                <w:sz w:val="20"/>
              </w:rPr>
            </w:pPr>
            <w:r>
              <w:rPr>
                <w:sz w:val="20"/>
              </w:rPr>
              <w:t>0,042</w:t>
            </w:r>
          </w:p>
        </w:tc>
        <w:tc>
          <w:tcPr>
            <w:tcW w:w="62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84" w:right="38"/>
              <w:jc w:val="center"/>
              <w:rPr>
                <w:sz w:val="20"/>
              </w:rPr>
            </w:pPr>
            <w:r>
              <w:rPr>
                <w:sz w:val="20"/>
              </w:rPr>
              <w:t>0,043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136" w:right="80"/>
              <w:jc w:val="center"/>
              <w:rPr>
                <w:sz w:val="20"/>
              </w:rPr>
            </w:pPr>
            <w:r>
              <w:rPr>
                <w:sz w:val="20"/>
              </w:rPr>
              <w:t>0,18</w:t>
            </w:r>
          </w:p>
        </w:tc>
        <w:tc>
          <w:tcPr>
            <w:tcW w:w="493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78" w:right="4"/>
              <w:jc w:val="center"/>
              <w:rPr>
                <w:sz w:val="20"/>
              </w:rPr>
            </w:pPr>
            <w:r>
              <w:rPr>
                <w:sz w:val="20"/>
              </w:rPr>
              <w:t>2,39</w:t>
            </w:r>
          </w:p>
        </w:tc>
      </w:tr>
    </w:tbl>
    <w:p>
      <w:pPr>
        <w:spacing w:after="0"/>
        <w:jc w:val="center"/>
        <w:rPr>
          <w:sz w:val="20"/>
        </w:rPr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ind w:left="1395"/>
        <w:jc w:val="left"/>
        <w:rPr>
          <w:sz w:val="20"/>
        </w:rPr>
      </w:pPr>
      <w:r>
        <w:rPr>
          <w:sz w:val="20"/>
        </w:rPr>
        <w:pict>
          <v:group style="width:352.2pt;height:466.95pt;mso-position-horizontal-relative:char;mso-position-vertical-relative:line" coordorigin="0,0" coordsize="7044,9339">
            <v:shape style="position:absolute;left:795;top:539;width:5782;height:7511" coordorigin="796,539" coordsize="5782,7511" path="m887,1362l6577,1362m887,2093l6577,2093m887,2842l6577,2842m887,3591l6577,3591m887,4340l6577,4340m887,5071l6577,5071m887,5821l6577,5821m887,6570l6577,6570m887,7319l6577,7319m887,8050l6577,8050m2022,612l2022,8050m3156,612l3156,8050m4290,612l4290,8050m5424,612l5424,8050m6577,612l6577,8050m887,612l887,8050m796,612l887,612m796,1362l887,1362m796,2093l887,2093m796,2842l887,2842m796,3591l887,3591m796,4340l887,4340m796,5071l887,5071m796,5821l887,5821m796,6570l887,6570m796,7319l887,7319m796,8050l887,8050m887,612l6577,612m887,539l887,612m2022,539l2022,612m3156,539l3156,612m4290,539l4290,612m5424,539l5424,612m6577,539l6577,612e" filled="false" stroked="true" strokeweight=".914223pt" strokecolor="#858585">
              <v:path arrowok="t"/>
              <v:stroke dashstyle="solid"/>
            </v:shape>
            <v:shape style="position:absolute;left:1783;top:977;width:2452;height:4478" coordorigin="1784,978" coordsize="2452,4478" path="m1784,978l2058,1362,2387,1727,2662,2093,2845,2476,3028,2842,3193,3226,3375,3591,3577,3957,3741,4340,3924,4706,4126,5071,4235,5455e" filled="false" stroked="true" strokeweight="2.743484pt" strokecolor="#497dba">
              <v:path arrowok="t"/>
              <v:stroke dashstyle="solid"/>
            </v:shape>
            <v:shape style="position:absolute;left:1707;top:900;width:183;height:183" type="#_x0000_t75" stroked="false">
              <v:imagedata r:id="rId75" o:title=""/>
            </v:shape>
            <v:shape style="position:absolute;left:1981;top:1273;width:183;height:183" type="#_x0000_t75" stroked="false">
              <v:imagedata r:id="rId76" o:title=""/>
            </v:shape>
            <v:shape style="position:absolute;left:2297;top:1645;width:183;height:183" type="#_x0000_t75" stroked="false">
              <v:imagedata r:id="rId77" o:title=""/>
            </v:shape>
            <v:shape style="position:absolute;left:2570;top:2017;width:183;height:183" type="#_x0000_t75" stroked="false">
              <v:imagedata r:id="rId78" o:title=""/>
            </v:shape>
            <v:shape style="position:absolute;left:2757;top:2390;width:183;height:183" type="#_x0000_t75" stroked="false">
              <v:imagedata r:id="rId79" o:title=""/>
            </v:shape>
            <v:shape style="position:absolute;left:2937;top:2762;width:183;height:183" type="#_x0000_t75" stroked="false">
              <v:imagedata r:id="rId80" o:title=""/>
            </v:shape>
            <v:shape style="position:absolute;left:3110;top:3135;width:183;height:183" type="#_x0000_t75" stroked="false">
              <v:imagedata r:id="rId78" o:title=""/>
            </v:shape>
            <v:shape style="position:absolute;left:3294;top:3507;width:183;height:183" type="#_x0000_t75" stroked="false">
              <v:imagedata r:id="rId81" o:title=""/>
            </v:shape>
            <v:shape style="position:absolute;left:3501;top:3879;width:183;height:183" type="#_x0000_t75" stroked="false">
              <v:imagedata r:id="rId78" o:title=""/>
            </v:shape>
            <v:shape style="position:absolute;left:3665;top:4252;width:183;height:183" type="#_x0000_t75" stroked="false">
              <v:imagedata r:id="rId82" o:title=""/>
            </v:shape>
            <v:shape style="position:absolute;left:3850;top:4624;width:183;height:183" type="#_x0000_t75" stroked="false">
              <v:imagedata r:id="rId83" o:title=""/>
            </v:shape>
            <v:shape style="position:absolute;left:4041;top:4997;width:183;height:183" type="#_x0000_t75" stroked="false">
              <v:imagedata r:id="rId80" o:title=""/>
            </v:shape>
            <v:shape style="position:absolute;left:4143;top:5369;width:183;height:183" type="#_x0000_t75" stroked="false">
              <v:imagedata r:id="rId84" o:title=""/>
            </v:shape>
            <v:shape style="position:absolute;left:1289;top:1160;width:385;height:4112" coordorigin="1290,1161" coordsize="385,4112" path="m1601,1161l1290,1544,1345,1910,1582,2294,1601,2659,1637,3025,1582,3408,1509,3774,1674,4139,1564,4523,1564,4889,1546,5272e" filled="false" stroked="true" strokeweight="2.744156pt" strokecolor="#bd4a47">
              <v:path arrowok="t"/>
              <v:stroke dashstyle="solid"/>
            </v:shape>
            <v:rect style="position:absolute;left:1518;top:1095;width:165;height:165" filled="true" fillcolor="#c0504d" stroked="false">
              <v:fill type="solid"/>
            </v:rect>
            <v:rect style="position:absolute;left:1518;top:1095;width:165;height:165" filled="false" stroked="true" strokeweight=".915137pt" strokecolor="#bd4a47">
              <v:stroke dashstyle="solid"/>
            </v:rect>
            <v:rect style="position:absolute;left:1216;top:1468;width:165;height:165" filled="true" fillcolor="#c0504d" stroked="false">
              <v:fill type="solid"/>
            </v:rect>
            <v:rect style="position:absolute;left:1216;top:1468;width:165;height:165" filled="false" stroked="true" strokeweight=".915137pt" strokecolor="#bd4a47">
              <v:stroke dashstyle="solid"/>
            </v:rect>
            <v:rect style="position:absolute;left:1279;top:1840;width:165;height:165" filled="true" fillcolor="#c0504d" stroked="false">
              <v:fill type="solid"/>
            </v:rect>
            <v:rect style="position:absolute;left:1279;top:1840;width:165;height:165" filled="false" stroked="true" strokeweight=".915137pt" strokecolor="#bd4a47">
              <v:stroke dashstyle="solid"/>
            </v:rect>
            <v:rect style="position:absolute;left:1500;top:2213;width:165;height:165" filled="true" fillcolor="#c0504d" stroked="false">
              <v:fill type="solid"/>
            </v:rect>
            <v:rect style="position:absolute;left:1500;top:2213;width:165;height:165" filled="false" stroked="true" strokeweight=".915137pt" strokecolor="#bd4a47">
              <v:stroke dashstyle="solid"/>
            </v:rect>
            <v:rect style="position:absolute;left:1525;top:2585;width:165;height:165" filled="true" fillcolor="#c0504d" stroked="false">
              <v:fill type="solid"/>
            </v:rect>
            <v:rect style="position:absolute;left:1525;top:2585;width:165;height:165" filled="false" stroked="true" strokeweight=".915137pt" strokecolor="#bd4a47">
              <v:stroke dashstyle="solid"/>
            </v:rect>
            <v:rect style="position:absolute;left:1555;top:2958;width:165;height:165" filled="true" fillcolor="#c0504d" stroked="false">
              <v:fill type="solid"/>
            </v:rect>
            <v:rect style="position:absolute;left:1555;top:2958;width:165;height:165" filled="false" stroked="true" strokeweight=".915137pt" strokecolor="#bd4a47">
              <v:stroke dashstyle="solid"/>
            </v:rect>
            <v:rect style="position:absolute;left:1507;top:3330;width:165;height:165" filled="true" fillcolor="#c0504d" stroked="false">
              <v:fill type="solid"/>
            </v:rect>
            <v:rect style="position:absolute;left:1507;top:3330;width:165;height:165" filled="false" stroked="true" strokeweight=".915137pt" strokecolor="#bd4a47">
              <v:stroke dashstyle="solid"/>
            </v:rect>
            <v:rect style="position:absolute;left:1432;top:3702;width:165;height:165" filled="true" fillcolor="#c0504d" stroked="false">
              <v:fill type="solid"/>
            </v:rect>
            <v:rect style="position:absolute;left:1432;top:3702;width:165;height:165" filled="false" stroked="true" strokeweight=".915137pt" strokecolor="#bd4a47">
              <v:stroke dashstyle="solid"/>
            </v:rect>
            <v:rect style="position:absolute;left:1596;top:4075;width:165;height:165" filled="true" fillcolor="#c0504d" stroked="false">
              <v:fill type="solid"/>
            </v:rect>
            <v:rect style="position:absolute;left:1596;top:4075;width:165;height:165" filled="false" stroked="true" strokeweight=".915137pt" strokecolor="#bd4a47">
              <v:stroke dashstyle="solid"/>
            </v:rect>
            <v:rect style="position:absolute;left:1496;top:4447;width:165;height:165" filled="true" fillcolor="#c0504d" stroked="false">
              <v:fill type="solid"/>
            </v:rect>
            <v:rect style="position:absolute;left:1496;top:4447;width:165;height:165" filled="false" stroked="true" strokeweight=".915137pt" strokecolor="#bd4a47">
              <v:stroke dashstyle="solid"/>
            </v:rect>
            <v:rect style="position:absolute;left:1489;top:4820;width:165;height:165" filled="true" fillcolor="#c0504d" stroked="false">
              <v:fill type="solid"/>
            </v:rect>
            <v:rect style="position:absolute;left:1489;top:4820;width:165;height:165" filled="false" stroked="true" strokeweight=".915137pt" strokecolor="#bd4a47">
              <v:stroke dashstyle="solid"/>
            </v:rect>
            <v:rect style="position:absolute;left:1466;top:5192;width:165;height:165" filled="true" fillcolor="#c0504d" stroked="false">
              <v:fill type="solid"/>
            </v:rect>
            <v:rect style="position:absolute;left:1466;top:5192;width:165;height:165" filled="false" stroked="true" strokeweight=".915137pt" strokecolor="#bd4a47">
              <v:stroke dashstyle="solid"/>
            </v:rect>
            <v:line style="position:absolute" from="1784,704" to="5762,8050" stroked="true" strokeweight=".914499pt" strokecolor="#000000">
              <v:stroke dashstyle="solid"/>
            </v:line>
            <v:line style="position:absolute" from="1400,8543" to="1875,8543" stroked="true" strokeweight="2.741155pt" strokecolor="#497dba">
              <v:stroke dashstyle="solid"/>
            </v:line>
            <v:shape style="position:absolute;left:1555;top:8461;width:165;height:165" type="#_x0000_t75" stroked="false">
              <v:imagedata r:id="rId85" o:title=""/>
            </v:shape>
            <v:line style="position:absolute" from="1400,8982" to="1875,8982" stroked="true" strokeweight="2.741155pt" strokecolor="#bd4a47">
              <v:stroke dashstyle="solid"/>
            </v:line>
            <v:rect style="position:absolute;left:1564;top:8908;width:147;height:147" filled="true" fillcolor="#c0504d" stroked="false">
              <v:fill type="solid"/>
            </v:rect>
            <v:rect style="position:absolute;left:1564;top:8908;width:147;height:147" filled="false" stroked="true" strokeweight=".914222pt" strokecolor="#bd4a47">
              <v:stroke dashstyle="solid"/>
            </v:rect>
            <v:rect style="position:absolute;left:9;top:9;width:7026;height:9320" filled="false" stroked="true" strokeweight=".915276pt" strokecolor="#858585">
              <v:stroke dashstyle="solid"/>
            </v:rect>
            <v:shape style="position:absolute;left:808;top:191;width:141;height:239" type="#_x0000_t202" filled="false" stroked="false">
              <v:textbox inset="0,0,0,0">
                <w:txbxContent>
                  <w:p>
                    <w:pPr>
                      <w:spacing w:line="238" w:lineRule="exact" w:before="0"/>
                      <w:ind w:left="0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w w:val="99"/>
                        <w:sz w:val="24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1894;top:191;width:277;height:239" type="#_x0000_t202" filled="false" stroked="false">
              <v:textbox inset="0,0,0,0">
                <w:txbxContent>
                  <w:p>
                    <w:pPr>
                      <w:spacing w:line="238" w:lineRule="exact" w:before="0"/>
                      <w:ind w:left="0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50</w:t>
                    </w:r>
                  </w:p>
                </w:txbxContent>
              </v:textbox>
              <w10:wrap type="none"/>
            </v:shape>
            <v:shape style="position:absolute;left:2962;top:191;width:406;height:239" type="#_x0000_t202" filled="false" stroked="false">
              <v:textbox inset="0,0,0,0">
                <w:txbxContent>
                  <w:p>
                    <w:pPr>
                      <w:spacing w:line="238" w:lineRule="exact" w:before="0"/>
                      <w:ind w:left="0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100</w:t>
                    </w:r>
                  </w:p>
                </w:txbxContent>
              </v:textbox>
              <w10:wrap type="none"/>
            </v:shape>
            <v:shape style="position:absolute;left:4104;top:191;width:405;height:239" type="#_x0000_t202" filled="false" stroked="false">
              <v:textbox inset="0,0,0,0">
                <w:txbxContent>
                  <w:p>
                    <w:pPr>
                      <w:spacing w:line="238" w:lineRule="exact" w:before="0"/>
                      <w:ind w:left="0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150</w:t>
                    </w:r>
                  </w:p>
                </w:txbxContent>
              </v:textbox>
              <w10:wrap type="none"/>
            </v:shape>
            <v:shape style="position:absolute;left:5245;top:191;width:406;height:239" type="#_x0000_t202" filled="false" stroked="false">
              <v:textbox inset="0,0,0,0">
                <w:txbxContent>
                  <w:p>
                    <w:pPr>
                      <w:spacing w:line="238" w:lineRule="exact" w:before="0"/>
                      <w:ind w:left="0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200</w:t>
                    </w:r>
                  </w:p>
                </w:txbxContent>
              </v:textbox>
              <w10:wrap type="none"/>
            </v:shape>
            <v:shape style="position:absolute;left:6386;top:191;width:405;height:239" type="#_x0000_t202" filled="false" stroked="false">
              <v:textbox inset="0,0,0,0">
                <w:txbxContent>
                  <w:p>
                    <w:pPr>
                      <w:spacing w:line="238" w:lineRule="exact" w:before="0"/>
                      <w:ind w:left="0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250</w:t>
                    </w:r>
                  </w:p>
                </w:txbxContent>
              </v:textbox>
              <w10:wrap type="none"/>
            </v:shape>
            <v:shape style="position:absolute;left:519;top:508;width:141;height:239" type="#_x0000_t202" filled="false" stroked="false">
              <v:textbox inset="0,0,0,0">
                <w:txbxContent>
                  <w:p>
                    <w:pPr>
                      <w:spacing w:line="238" w:lineRule="exact" w:before="0"/>
                      <w:ind w:left="0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w w:val="99"/>
                        <w:sz w:val="24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150;top:1255;width:533;height:397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117" w:right="0" w:firstLine="0"/>
                      <w:jc w:val="left"/>
                      <w:rPr>
                        <w:rFonts w:ascii="Calibri"/>
                        <w:sz w:val="23"/>
                      </w:rPr>
                    </w:pPr>
                    <w:r>
                      <w:rPr>
                        <w:rFonts w:ascii="Calibri"/>
                        <w:w w:val="105"/>
                        <w:sz w:val="23"/>
                      </w:rPr>
                      <w:t>500</w:t>
                    </w: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24"/>
                      </w:rPr>
                    </w:pPr>
                  </w:p>
                  <w:p>
                    <w:pPr>
                      <w:spacing w:before="172"/>
                      <w:ind w:left="0" w:right="0" w:firstLine="0"/>
                      <w:jc w:val="left"/>
                      <w:rPr>
                        <w:rFonts w:ascii="Calibri"/>
                        <w:sz w:val="23"/>
                      </w:rPr>
                    </w:pPr>
                    <w:r>
                      <w:rPr>
                        <w:rFonts w:ascii="Calibri"/>
                        <w:w w:val="105"/>
                        <w:sz w:val="23"/>
                      </w:rPr>
                      <w:t>1000</w:t>
                    </w: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24"/>
                      </w:rPr>
                    </w:pPr>
                  </w:p>
                  <w:p>
                    <w:pPr>
                      <w:spacing w:before="164"/>
                      <w:ind w:left="0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1500</w:t>
                    </w: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24"/>
                      </w:rPr>
                    </w:pPr>
                  </w:p>
                  <w:p>
                    <w:pPr>
                      <w:spacing w:before="160"/>
                      <w:ind w:left="0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2000</w:t>
                    </w: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24"/>
                      </w:rPr>
                    </w:pPr>
                  </w:p>
                  <w:p>
                    <w:pPr>
                      <w:spacing w:before="160"/>
                      <w:ind w:left="0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2500</w:t>
                    </w: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24"/>
                      </w:rPr>
                    </w:pPr>
                  </w:p>
                  <w:p>
                    <w:pPr>
                      <w:spacing w:line="288" w:lineRule="exact" w:before="161"/>
                      <w:ind w:left="0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3000</w:t>
                    </w:r>
                  </w:p>
                </w:txbxContent>
              </v:textbox>
              <w10:wrap type="none"/>
            </v:shape>
            <v:shape style="position:absolute;left:1514;top:895;width:3533;height:4716" type="#_x0000_t202" filled="false" stroked="false">
              <v:textbox inset="0,0,0,0">
                <w:txbxContent>
                  <w:p>
                    <w:pPr>
                      <w:spacing w:line="190" w:lineRule="exact" w:before="0"/>
                      <w:ind w:left="501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40,0</w:t>
                    </w:r>
                  </w:p>
                  <w:p>
                    <w:pPr>
                      <w:spacing w:line="191" w:lineRule="exact" w:before="0"/>
                      <w:ind w:left="303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31,3</w:t>
                    </w:r>
                  </w:p>
                  <w:p>
                    <w:pPr>
                      <w:spacing w:line="181" w:lineRule="exact" w:before="0"/>
                      <w:ind w:left="776" w:right="0" w:firstLine="0"/>
                      <w:jc w:val="left"/>
                      <w:rPr>
                        <w:rFonts w:ascii="Calibri"/>
                        <w:sz w:val="23"/>
                      </w:rPr>
                    </w:pPr>
                    <w:r>
                      <w:rPr>
                        <w:rFonts w:ascii="Calibri"/>
                        <w:w w:val="105"/>
                        <w:sz w:val="23"/>
                      </w:rPr>
                      <w:t>52,0</w:t>
                    </w:r>
                  </w:p>
                  <w:p>
                    <w:pPr>
                      <w:spacing w:line="188" w:lineRule="exact" w:before="0"/>
                      <w:ind w:left="0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18,0</w:t>
                    </w:r>
                  </w:p>
                  <w:p>
                    <w:pPr>
                      <w:spacing w:line="186" w:lineRule="exact" w:before="0"/>
                      <w:ind w:left="1093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65,9</w:t>
                    </w:r>
                  </w:p>
                  <w:p>
                    <w:pPr>
                      <w:spacing w:line="187" w:lineRule="exact" w:before="0"/>
                      <w:ind w:left="64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20,8</w:t>
                    </w:r>
                  </w:p>
                  <w:p>
                    <w:pPr>
                      <w:spacing w:line="187" w:lineRule="exact" w:before="0"/>
                      <w:ind w:left="1367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77,9</w:t>
                    </w:r>
                  </w:p>
                  <w:p>
                    <w:pPr>
                      <w:spacing w:line="186" w:lineRule="exact" w:before="0"/>
                      <w:ind w:left="285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30,5</w:t>
                    </w:r>
                  </w:p>
                  <w:p>
                    <w:pPr>
                      <w:spacing w:line="191" w:lineRule="exact" w:before="0"/>
                      <w:ind w:left="1554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86,1</w:t>
                    </w:r>
                  </w:p>
                  <w:p>
                    <w:pPr>
                      <w:spacing w:line="181" w:lineRule="exact" w:before="0"/>
                      <w:ind w:left="310" w:right="0" w:firstLine="0"/>
                      <w:jc w:val="left"/>
                      <w:rPr>
                        <w:rFonts w:ascii="Calibri"/>
                        <w:sz w:val="23"/>
                      </w:rPr>
                    </w:pPr>
                    <w:r>
                      <w:rPr>
                        <w:rFonts w:ascii="Calibri"/>
                        <w:w w:val="105"/>
                        <w:sz w:val="23"/>
                      </w:rPr>
                      <w:t>31,6</w:t>
                    </w:r>
                  </w:p>
                  <w:p>
                    <w:pPr>
                      <w:spacing w:line="188" w:lineRule="exact" w:before="0"/>
                      <w:ind w:left="1734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94,0</w:t>
                    </w:r>
                  </w:p>
                  <w:p>
                    <w:pPr>
                      <w:spacing w:line="186" w:lineRule="exact" w:before="0"/>
                      <w:ind w:left="340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32,9</w:t>
                    </w:r>
                  </w:p>
                  <w:p>
                    <w:pPr>
                      <w:spacing w:line="191" w:lineRule="exact" w:before="0"/>
                      <w:ind w:left="1914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101,6</w:t>
                    </w:r>
                  </w:p>
                  <w:p>
                    <w:pPr>
                      <w:spacing w:line="181" w:lineRule="exact" w:before="0"/>
                      <w:ind w:left="292" w:right="0" w:firstLine="0"/>
                      <w:jc w:val="left"/>
                      <w:rPr>
                        <w:rFonts w:ascii="Calibri"/>
                        <w:sz w:val="23"/>
                      </w:rPr>
                    </w:pPr>
                    <w:r>
                      <w:rPr>
                        <w:rFonts w:ascii="Calibri"/>
                        <w:w w:val="105"/>
                        <w:sz w:val="23"/>
                      </w:rPr>
                      <w:t>30,8</w:t>
                    </w:r>
                  </w:p>
                  <w:p>
                    <w:pPr>
                      <w:spacing w:line="188" w:lineRule="exact" w:before="0"/>
                      <w:ind w:left="2100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109,7</w:t>
                    </w:r>
                  </w:p>
                  <w:p>
                    <w:pPr>
                      <w:spacing w:line="191" w:lineRule="exact" w:before="0"/>
                      <w:ind w:left="216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27,5</w:t>
                    </w:r>
                  </w:p>
                  <w:p>
                    <w:pPr>
                      <w:spacing w:line="181" w:lineRule="exact" w:before="0"/>
                      <w:ind w:left="2307" w:right="0" w:firstLine="0"/>
                      <w:jc w:val="left"/>
                      <w:rPr>
                        <w:rFonts w:ascii="Calibri"/>
                        <w:sz w:val="23"/>
                      </w:rPr>
                    </w:pPr>
                    <w:r>
                      <w:rPr>
                        <w:rFonts w:ascii="Calibri"/>
                        <w:w w:val="105"/>
                        <w:sz w:val="23"/>
                      </w:rPr>
                      <w:t>118,8</w:t>
                    </w:r>
                  </w:p>
                  <w:p>
                    <w:pPr>
                      <w:spacing w:line="188" w:lineRule="exact" w:before="0"/>
                      <w:ind w:left="381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34,7</w:t>
                    </w:r>
                  </w:p>
                  <w:p>
                    <w:pPr>
                      <w:spacing w:line="186" w:lineRule="exact" w:before="0"/>
                      <w:ind w:left="2472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126,0</w:t>
                    </w:r>
                  </w:p>
                  <w:p>
                    <w:pPr>
                      <w:spacing w:line="191" w:lineRule="exact" w:before="0"/>
                      <w:ind w:left="280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30,3</w:t>
                    </w:r>
                  </w:p>
                  <w:p>
                    <w:pPr>
                      <w:spacing w:line="181" w:lineRule="exact" w:before="0"/>
                      <w:ind w:left="2656" w:right="0" w:firstLine="0"/>
                      <w:jc w:val="left"/>
                      <w:rPr>
                        <w:rFonts w:ascii="Calibri"/>
                        <w:sz w:val="23"/>
                      </w:rPr>
                    </w:pPr>
                    <w:r>
                      <w:rPr>
                        <w:rFonts w:ascii="Calibri"/>
                        <w:w w:val="105"/>
                        <w:sz w:val="23"/>
                      </w:rPr>
                      <w:t>134,1</w:t>
                    </w:r>
                  </w:p>
                  <w:p>
                    <w:pPr>
                      <w:spacing w:line="188" w:lineRule="exact" w:before="0"/>
                      <w:ind w:left="273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30,0</w:t>
                    </w:r>
                  </w:p>
                  <w:p>
                    <w:pPr>
                      <w:spacing w:line="186" w:lineRule="exact" w:before="0"/>
                      <w:ind w:left="2848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142,5</w:t>
                    </w:r>
                  </w:p>
                  <w:p>
                    <w:pPr>
                      <w:spacing w:line="191" w:lineRule="exact" w:before="0"/>
                      <w:ind w:left="250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29</w:t>
                    </w:r>
                  </w:p>
                  <w:p>
                    <w:pPr>
                      <w:spacing w:line="230" w:lineRule="exact" w:before="0"/>
                      <w:ind w:left="2951" w:right="0" w:firstLine="0"/>
                      <w:jc w:val="left"/>
                      <w:rPr>
                        <w:rFonts w:ascii="Calibri"/>
                        <w:sz w:val="23"/>
                      </w:rPr>
                    </w:pPr>
                    <w:r>
                      <w:rPr>
                        <w:rFonts w:ascii="Calibri"/>
                        <w:w w:val="105"/>
                        <w:sz w:val="23"/>
                      </w:rPr>
                      <w:t>147,0</w:t>
                    </w:r>
                  </w:p>
                </w:txbxContent>
              </v:textbox>
              <w10:wrap type="none"/>
            </v:shape>
            <v:shape style="position:absolute;left:150;top:5732;width:533;height:239" type="#_x0000_t202" filled="false" stroked="false">
              <v:textbox inset="0,0,0,0">
                <w:txbxContent>
                  <w:p>
                    <w:pPr>
                      <w:spacing w:line="238" w:lineRule="exact" w:before="0"/>
                      <w:ind w:left="0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3500</w:t>
                    </w:r>
                  </w:p>
                </w:txbxContent>
              </v:textbox>
              <w10:wrap type="none"/>
            </v:shape>
            <v:shape style="position:absolute;left:150;top:6478;width:533;height:239" type="#_x0000_t202" filled="false" stroked="false">
              <v:textbox inset="0,0,0,0">
                <w:txbxContent>
                  <w:p>
                    <w:pPr>
                      <w:spacing w:line="238" w:lineRule="exact" w:before="0"/>
                      <w:ind w:left="0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4000</w:t>
                    </w:r>
                  </w:p>
                </w:txbxContent>
              </v:textbox>
              <w10:wrap type="none"/>
            </v:shape>
            <v:shape style="position:absolute;left:150;top:7224;width:533;height:239" type="#_x0000_t202" filled="false" stroked="false">
              <v:textbox inset="0,0,0,0">
                <w:txbxContent>
                  <w:p>
                    <w:pPr>
                      <w:spacing w:line="238" w:lineRule="exact" w:before="0"/>
                      <w:ind w:left="0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4500</w:t>
                    </w:r>
                  </w:p>
                </w:txbxContent>
              </v:textbox>
              <w10:wrap type="none"/>
            </v:shape>
            <v:shape style="position:absolute;left:150;top:7971;width:533;height:238" type="#_x0000_t202" filled="false" stroked="false">
              <v:textbox inset="0,0,0,0">
                <w:txbxContent>
                  <w:p>
                    <w:pPr>
                      <w:spacing w:line="238" w:lineRule="exact" w:before="0"/>
                      <w:ind w:left="0" w:right="0" w:firstLine="0"/>
                      <w:jc w:val="left"/>
                      <w:rPr>
                        <w:rFonts w:ascii="Calibri"/>
                        <w:sz w:val="23"/>
                      </w:rPr>
                    </w:pPr>
                    <w:r>
                      <w:rPr>
                        <w:rFonts w:ascii="Calibri"/>
                        <w:w w:val="105"/>
                        <w:sz w:val="23"/>
                      </w:rPr>
                      <w:t>5000</w:t>
                    </w:r>
                  </w:p>
                </w:txbxContent>
              </v:textbox>
              <w10:wrap type="none"/>
            </v:shape>
            <v:shape style="position:absolute;left:1923;top:8463;width:3785;height:680" type="#_x0000_t202" filled="false" stroked="false">
              <v:textbox inset="0,0,0,0">
                <w:txbxContent>
                  <w:p>
                    <w:pPr>
                      <w:spacing w:line="243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4"/>
                      </w:rPr>
                    </w:pPr>
                    <w:r>
                      <w:rPr>
                        <w:rFonts w:ascii="Calibri" w:hAnsi="Calibri"/>
                        <w:w w:val="95"/>
                        <w:sz w:val="24"/>
                      </w:rPr>
                      <w:t>Изменение</w:t>
                    </w:r>
                    <w:r>
                      <w:rPr>
                        <w:rFonts w:ascii="Calibri" w:hAnsi="Calibri"/>
                        <w:spacing w:val="47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Calibri" w:hAnsi="Calibri"/>
                        <w:w w:val="95"/>
                        <w:sz w:val="24"/>
                      </w:rPr>
                      <w:t>температуры</w:t>
                    </w:r>
                    <w:r>
                      <w:rPr>
                        <w:rFonts w:ascii="Calibri" w:hAnsi="Calibri"/>
                        <w:spacing w:val="41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Calibri" w:hAnsi="Calibri"/>
                        <w:w w:val="95"/>
                        <w:sz w:val="24"/>
                      </w:rPr>
                      <w:t>с</w:t>
                    </w:r>
                    <w:r>
                      <w:rPr>
                        <w:rFonts w:ascii="Calibri" w:hAnsi="Calibri"/>
                        <w:spacing w:val="36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Calibri" w:hAnsi="Calibri"/>
                        <w:w w:val="95"/>
                        <w:sz w:val="24"/>
                      </w:rPr>
                      <w:t>глубиной</w:t>
                    </w:r>
                  </w:p>
                  <w:p>
                    <w:pPr>
                      <w:spacing w:line="278" w:lineRule="exact" w:before="157"/>
                      <w:ind w:left="0" w:right="0" w:firstLine="0"/>
                      <w:jc w:val="left"/>
                      <w:rPr>
                        <w:rFonts w:ascii="Calibri" w:hAnsi="Calibri"/>
                        <w:sz w:val="23"/>
                      </w:rPr>
                    </w:pPr>
                    <w:r>
                      <w:rPr>
                        <w:rFonts w:ascii="Calibri" w:hAnsi="Calibri"/>
                        <w:sz w:val="23"/>
                      </w:rPr>
                      <w:t>Геотермическая</w:t>
                    </w:r>
                    <w:r>
                      <w:rPr>
                        <w:rFonts w:ascii="Calibri" w:hAnsi="Calibri"/>
                        <w:spacing w:val="44"/>
                        <w:sz w:val="23"/>
                      </w:rPr>
                      <w:t> </w:t>
                    </w:r>
                    <w:r>
                      <w:rPr>
                        <w:rFonts w:ascii="Calibri" w:hAnsi="Calibri"/>
                        <w:sz w:val="23"/>
                      </w:rPr>
                      <w:t>ступень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tabs>
          <w:tab w:pos="2453" w:val="left" w:leader="none"/>
          <w:tab w:pos="2919" w:val="left" w:leader="none"/>
          <w:tab w:pos="3221" w:val="left" w:leader="none"/>
          <w:tab w:pos="5092" w:val="left" w:leader="none"/>
          <w:tab w:pos="6167" w:val="left" w:leader="none"/>
          <w:tab w:pos="7519" w:val="left" w:leader="none"/>
        </w:tabs>
        <w:spacing w:line="242" w:lineRule="auto" w:before="2"/>
        <w:ind w:left="1373" w:right="1543" w:firstLine="0"/>
        <w:jc w:val="left"/>
        <w:rPr>
          <w:sz w:val="24"/>
        </w:rPr>
      </w:pPr>
      <w:r>
        <w:rPr>
          <w:sz w:val="24"/>
        </w:rPr>
        <w:t>Рисунок</w:t>
        <w:tab/>
        <w:t>14</w:t>
        <w:tab/>
        <w:t>-</w:t>
        <w:tab/>
        <w:t>Месторождение</w:t>
        <w:tab/>
        <w:t>Каунды.</w:t>
        <w:tab/>
        <w:t>Изменение</w:t>
        <w:tab/>
      </w:r>
      <w:r>
        <w:rPr>
          <w:spacing w:val="-1"/>
          <w:sz w:val="24"/>
        </w:rPr>
        <w:t>значений</w:t>
      </w:r>
      <w:r>
        <w:rPr>
          <w:spacing w:val="-57"/>
          <w:sz w:val="24"/>
        </w:rPr>
        <w:t> </w:t>
      </w:r>
      <w:r>
        <w:rPr>
          <w:sz w:val="24"/>
        </w:rPr>
        <w:t>температуры</w:t>
      </w:r>
      <w:r>
        <w:rPr>
          <w:spacing w:val="-1"/>
          <w:sz w:val="24"/>
        </w:rPr>
        <w:t> </w:t>
      </w:r>
      <w:r>
        <w:rPr>
          <w:sz w:val="24"/>
        </w:rPr>
        <w:t>и</w:t>
      </w:r>
      <w:r>
        <w:rPr>
          <w:spacing w:val="-2"/>
          <w:sz w:val="24"/>
        </w:rPr>
        <w:t> </w:t>
      </w:r>
      <w:r>
        <w:rPr>
          <w:sz w:val="24"/>
        </w:rPr>
        <w:t>геотермической</w:t>
      </w:r>
      <w:r>
        <w:rPr>
          <w:spacing w:val="3"/>
          <w:sz w:val="24"/>
        </w:rPr>
        <w:t> </w:t>
      </w:r>
      <w:r>
        <w:rPr>
          <w:sz w:val="24"/>
        </w:rPr>
        <w:t>ступени</w:t>
      </w:r>
      <w:r>
        <w:rPr>
          <w:spacing w:val="-3"/>
          <w:sz w:val="24"/>
        </w:rPr>
        <w:t> </w:t>
      </w:r>
      <w:r>
        <w:rPr>
          <w:sz w:val="24"/>
        </w:rPr>
        <w:t>с</w:t>
      </w:r>
      <w:r>
        <w:rPr>
          <w:spacing w:val="-4"/>
          <w:sz w:val="24"/>
        </w:rPr>
        <w:t> </w:t>
      </w:r>
      <w:r>
        <w:rPr>
          <w:sz w:val="24"/>
        </w:rPr>
        <w:t>глубиной</w:t>
      </w:r>
    </w:p>
    <w:p>
      <w:pPr>
        <w:pStyle w:val="BodyText"/>
        <w:jc w:val="left"/>
        <w:rPr>
          <w:sz w:val="26"/>
        </w:rPr>
      </w:pPr>
    </w:p>
    <w:p>
      <w:pPr>
        <w:pStyle w:val="Heading1"/>
        <w:numPr>
          <w:ilvl w:val="0"/>
          <w:numId w:val="7"/>
        </w:numPr>
        <w:tabs>
          <w:tab w:pos="960" w:val="left" w:leader="none"/>
          <w:tab w:pos="961" w:val="left" w:leader="none"/>
          <w:tab w:pos="4015" w:val="left" w:leader="none"/>
          <w:tab w:pos="6922" w:val="left" w:leader="none"/>
        </w:tabs>
        <w:spacing w:line="240" w:lineRule="auto" w:before="168" w:after="0"/>
        <w:ind w:left="239" w:right="416" w:firstLine="336"/>
        <w:jc w:val="left"/>
      </w:pPr>
      <w:bookmarkStart w:name="_bookmark10" w:id="16"/>
      <w:bookmarkEnd w:id="16"/>
      <w:r>
        <w:rPr>
          <w:b w:val="0"/>
        </w:rPr>
      </w:r>
      <w:bookmarkStart w:name="_bookmark10" w:id="17"/>
      <w:bookmarkEnd w:id="17"/>
      <w:r>
        <w:rPr/>
        <w:t>Г</w:t>
      </w:r>
      <w:r>
        <w:rPr/>
        <w:t>ЕОФИЗИЧЕСКИЕ</w:t>
        <w:tab/>
        <w:t>ИССЛЕДОВАНИЯ</w:t>
        <w:tab/>
      </w:r>
      <w:r>
        <w:rPr>
          <w:spacing w:val="-1"/>
        </w:rPr>
        <w:t>ЖАЗГУРЛИНСКОЙ</w:t>
      </w:r>
      <w:r>
        <w:rPr>
          <w:spacing w:val="-67"/>
        </w:rPr>
        <w:t> </w:t>
      </w:r>
      <w:r>
        <w:rPr/>
        <w:t>ВПАДИНЫ</w:t>
      </w:r>
    </w:p>
    <w:p>
      <w:pPr>
        <w:pStyle w:val="ListParagraph"/>
        <w:numPr>
          <w:ilvl w:val="1"/>
          <w:numId w:val="7"/>
        </w:numPr>
        <w:tabs>
          <w:tab w:pos="1373" w:val="left" w:leader="none"/>
        </w:tabs>
        <w:spacing w:line="322" w:lineRule="exact" w:before="4" w:after="0"/>
        <w:ind w:left="1372" w:right="0" w:hanging="423"/>
        <w:jc w:val="both"/>
        <w:rPr>
          <w:b/>
          <w:sz w:val="28"/>
        </w:rPr>
      </w:pPr>
      <w:r>
        <w:rPr>
          <w:b/>
          <w:sz w:val="28"/>
        </w:rPr>
        <w:t>Интерпретация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данных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сейсморазведки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МОГТ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3Д</w:t>
      </w:r>
    </w:p>
    <w:p>
      <w:pPr>
        <w:pStyle w:val="BodyText"/>
        <w:ind w:left="239" w:right="409" w:firstLine="720"/>
      </w:pPr>
      <w:r>
        <w:rPr/>
        <w:t>Интерпретационный</w:t>
      </w:r>
      <w:r>
        <w:rPr>
          <w:spacing w:val="-10"/>
        </w:rPr>
        <w:t> </w:t>
      </w:r>
      <w:r>
        <w:rPr/>
        <w:t>процесс</w:t>
      </w:r>
      <w:r>
        <w:rPr>
          <w:spacing w:val="-9"/>
        </w:rPr>
        <w:t> </w:t>
      </w:r>
      <w:r>
        <w:rPr/>
        <w:t>подразделялся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два</w:t>
      </w:r>
      <w:r>
        <w:rPr>
          <w:spacing w:val="-10"/>
        </w:rPr>
        <w:t> </w:t>
      </w:r>
      <w:r>
        <w:rPr/>
        <w:t>этапа –</w:t>
      </w:r>
      <w:r>
        <w:rPr>
          <w:spacing w:val="-9"/>
        </w:rPr>
        <w:t> </w:t>
      </w:r>
      <w:r>
        <w:rPr/>
        <w:t>структурный</w:t>
      </w:r>
      <w:r>
        <w:rPr>
          <w:spacing w:val="-68"/>
        </w:rPr>
        <w:t> </w:t>
      </w:r>
      <w:r>
        <w:rPr/>
        <w:t>и динамический. Указанная последовательность работ является условной, так</w:t>
      </w:r>
      <w:r>
        <w:rPr>
          <w:spacing w:val="-67"/>
        </w:rPr>
        <w:t> </w:t>
      </w:r>
      <w:r>
        <w:rPr/>
        <w:t>как все</w:t>
      </w:r>
      <w:r>
        <w:rPr>
          <w:spacing w:val="1"/>
        </w:rPr>
        <w:t> </w:t>
      </w:r>
      <w:r>
        <w:rPr/>
        <w:t>эти этапы взаимосвязаны и дополняют друг</w:t>
      </w:r>
      <w:r>
        <w:rPr>
          <w:spacing w:val="1"/>
        </w:rPr>
        <w:t> </w:t>
      </w:r>
      <w:r>
        <w:rPr/>
        <w:t>друга.</w:t>
      </w:r>
    </w:p>
    <w:p>
      <w:pPr>
        <w:pStyle w:val="BodyText"/>
        <w:ind w:left="239" w:right="408" w:firstLine="720"/>
      </w:pPr>
      <w:r>
        <w:rPr/>
        <w:t>На</w:t>
      </w:r>
      <w:r>
        <w:rPr>
          <w:spacing w:val="1"/>
        </w:rPr>
        <w:t> </w:t>
      </w:r>
      <w:r>
        <w:rPr/>
        <w:t>этапе</w:t>
      </w:r>
      <w:r>
        <w:rPr>
          <w:spacing w:val="1"/>
        </w:rPr>
        <w:t> </w:t>
      </w:r>
      <w:r>
        <w:rPr/>
        <w:t>структурной</w:t>
      </w:r>
      <w:r>
        <w:rPr>
          <w:spacing w:val="1"/>
        </w:rPr>
        <w:t> </w:t>
      </w:r>
      <w:r>
        <w:rPr/>
        <w:t>интерпретации</w:t>
      </w:r>
      <w:r>
        <w:rPr>
          <w:spacing w:val="1"/>
        </w:rPr>
        <w:t> </w:t>
      </w:r>
      <w:r>
        <w:rPr/>
        <w:t>выполнены</w:t>
      </w:r>
      <w:r>
        <w:rPr>
          <w:spacing w:val="1"/>
        </w:rPr>
        <w:t> </w:t>
      </w:r>
      <w:r>
        <w:rPr/>
        <w:t>следующие</w:t>
      </w:r>
      <w:r>
        <w:rPr>
          <w:spacing w:val="1"/>
        </w:rPr>
        <w:t> </w:t>
      </w:r>
      <w:r>
        <w:rPr/>
        <w:t>виды</w:t>
      </w:r>
      <w:r>
        <w:rPr>
          <w:spacing w:val="1"/>
        </w:rPr>
        <w:t> </w:t>
      </w:r>
      <w:r>
        <w:rPr/>
        <w:t>работ:</w:t>
      </w:r>
    </w:p>
    <w:p>
      <w:pPr>
        <w:pStyle w:val="ListParagraph"/>
        <w:numPr>
          <w:ilvl w:val="0"/>
          <w:numId w:val="8"/>
        </w:numPr>
        <w:tabs>
          <w:tab w:pos="1369" w:val="left" w:leader="none"/>
        </w:tabs>
        <w:spacing w:line="240" w:lineRule="auto" w:before="0" w:after="0"/>
        <w:ind w:left="239" w:right="420" w:firstLine="720"/>
        <w:jc w:val="both"/>
        <w:rPr>
          <w:sz w:val="28"/>
        </w:rPr>
      </w:pPr>
      <w:r>
        <w:rPr>
          <w:sz w:val="28"/>
        </w:rPr>
        <w:t>формирование</w:t>
      </w:r>
      <w:r>
        <w:rPr>
          <w:spacing w:val="1"/>
          <w:sz w:val="28"/>
        </w:rPr>
        <w:t> </w:t>
      </w:r>
      <w:r>
        <w:rPr>
          <w:sz w:val="28"/>
        </w:rPr>
        <w:t>проекта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рабочей</w:t>
      </w:r>
      <w:r>
        <w:rPr>
          <w:spacing w:val="1"/>
          <w:sz w:val="28"/>
        </w:rPr>
        <w:t> </w:t>
      </w:r>
      <w:r>
        <w:rPr>
          <w:sz w:val="28"/>
        </w:rPr>
        <w:t>станции;</w:t>
      </w:r>
      <w:r>
        <w:rPr>
          <w:spacing w:val="1"/>
          <w:sz w:val="28"/>
        </w:rPr>
        <w:t> </w:t>
      </w:r>
      <w:r>
        <w:rPr>
          <w:sz w:val="28"/>
        </w:rPr>
        <w:t>Интерпретация</w:t>
      </w:r>
      <w:r>
        <w:rPr>
          <w:spacing w:val="1"/>
          <w:sz w:val="28"/>
        </w:rPr>
        <w:t> </w:t>
      </w:r>
      <w:r>
        <w:rPr>
          <w:sz w:val="28"/>
        </w:rPr>
        <w:t>геофизических материалов</w:t>
      </w:r>
      <w:r>
        <w:rPr>
          <w:spacing w:val="5"/>
          <w:sz w:val="28"/>
        </w:rPr>
        <w:t> </w:t>
      </w:r>
      <w:r>
        <w:rPr>
          <w:sz w:val="28"/>
        </w:rPr>
        <w:t>.</w:t>
      </w:r>
    </w:p>
    <w:p>
      <w:pPr>
        <w:pStyle w:val="ListParagraph"/>
        <w:numPr>
          <w:ilvl w:val="0"/>
          <w:numId w:val="8"/>
        </w:numPr>
        <w:tabs>
          <w:tab w:pos="1225" w:val="left" w:leader="none"/>
        </w:tabs>
        <w:spacing w:line="240" w:lineRule="auto" w:before="0" w:after="0"/>
        <w:ind w:left="239" w:right="414" w:firstLine="720"/>
        <w:jc w:val="both"/>
        <w:rPr>
          <w:sz w:val="28"/>
        </w:rPr>
      </w:pPr>
      <w:r>
        <w:rPr>
          <w:sz w:val="28"/>
        </w:rPr>
        <w:t>уточнение</w:t>
      </w:r>
      <w:r>
        <w:rPr>
          <w:spacing w:val="1"/>
          <w:sz w:val="28"/>
        </w:rPr>
        <w:t> </w:t>
      </w:r>
      <w:r>
        <w:rPr>
          <w:sz w:val="28"/>
        </w:rPr>
        <w:t>стратиграфических</w:t>
      </w:r>
      <w:r>
        <w:rPr>
          <w:spacing w:val="1"/>
          <w:sz w:val="28"/>
        </w:rPr>
        <w:t> </w:t>
      </w:r>
      <w:r>
        <w:rPr>
          <w:sz w:val="28"/>
        </w:rPr>
        <w:t>разбивок</w:t>
      </w:r>
      <w:r>
        <w:rPr>
          <w:spacing w:val="1"/>
          <w:sz w:val="28"/>
        </w:rPr>
        <w:t> </w:t>
      </w:r>
      <w:r>
        <w:rPr>
          <w:sz w:val="28"/>
        </w:rPr>
        <w:t>по</w:t>
      </w:r>
      <w:r>
        <w:rPr>
          <w:spacing w:val="1"/>
          <w:sz w:val="28"/>
        </w:rPr>
        <w:t> </w:t>
      </w:r>
      <w:r>
        <w:rPr>
          <w:sz w:val="28"/>
        </w:rPr>
        <w:t>данным</w:t>
      </w:r>
      <w:r>
        <w:rPr>
          <w:spacing w:val="1"/>
          <w:sz w:val="28"/>
        </w:rPr>
        <w:t> </w:t>
      </w:r>
      <w:r>
        <w:rPr>
          <w:sz w:val="28"/>
        </w:rPr>
        <w:t>ГИС</w:t>
      </w:r>
      <w:r>
        <w:rPr>
          <w:spacing w:val="1"/>
          <w:sz w:val="28"/>
        </w:rPr>
        <w:t> </w:t>
      </w:r>
      <w:r>
        <w:rPr>
          <w:sz w:val="28"/>
        </w:rPr>
        <w:t>во</w:t>
      </w:r>
      <w:r>
        <w:rPr>
          <w:spacing w:val="1"/>
          <w:sz w:val="28"/>
        </w:rPr>
        <w:t> </w:t>
      </w:r>
      <w:r>
        <w:rPr>
          <w:sz w:val="28"/>
        </w:rPr>
        <w:t>всех</w:t>
      </w:r>
      <w:r>
        <w:rPr>
          <w:spacing w:val="1"/>
          <w:sz w:val="28"/>
        </w:rPr>
        <w:t> </w:t>
      </w:r>
      <w:r>
        <w:rPr>
          <w:sz w:val="28"/>
        </w:rPr>
        <w:t>скважинах;</w:t>
      </w:r>
    </w:p>
    <w:p>
      <w:pPr>
        <w:spacing w:after="0" w:line="240" w:lineRule="auto"/>
        <w:jc w:val="both"/>
        <w:rPr>
          <w:sz w:val="28"/>
        </w:rPr>
        <w:sectPr>
          <w:pgSz w:w="11910" w:h="16840"/>
          <w:pgMar w:header="0" w:footer="817" w:top="1140" w:bottom="1000" w:left="1460" w:right="440"/>
        </w:sectPr>
      </w:pPr>
    </w:p>
    <w:p>
      <w:pPr>
        <w:pStyle w:val="ListParagraph"/>
        <w:numPr>
          <w:ilvl w:val="0"/>
          <w:numId w:val="8"/>
        </w:numPr>
        <w:tabs>
          <w:tab w:pos="1252" w:val="left" w:leader="none"/>
          <w:tab w:pos="1253" w:val="left" w:leader="none"/>
          <w:tab w:pos="2222" w:val="left" w:leader="none"/>
          <w:tab w:pos="3642" w:val="left" w:leader="none"/>
          <w:tab w:pos="4400" w:val="left" w:leader="none"/>
          <w:tab w:pos="4726" w:val="left" w:leader="none"/>
          <w:tab w:pos="6749" w:val="left" w:leader="none"/>
        </w:tabs>
        <w:spacing w:line="240" w:lineRule="auto" w:before="72" w:after="0"/>
        <w:ind w:left="239" w:right="419" w:firstLine="720"/>
        <w:jc w:val="left"/>
        <w:rPr>
          <w:sz w:val="28"/>
        </w:rPr>
      </w:pPr>
      <w:r>
        <w:rPr>
          <w:sz w:val="28"/>
        </w:rPr>
        <w:t>увязка</w:t>
        <w:tab/>
        <w:t>волнового</w:t>
        <w:tab/>
        <w:t>поля</w:t>
        <w:tab/>
        <w:t>с</w:t>
        <w:tab/>
        <w:t>данными</w:t>
      </w:r>
      <w:r>
        <w:rPr>
          <w:spacing w:val="118"/>
          <w:sz w:val="28"/>
        </w:rPr>
        <w:t> </w:t>
      </w:r>
      <w:r>
        <w:rPr>
          <w:sz w:val="28"/>
        </w:rPr>
        <w:t>ГИС</w:t>
        <w:tab/>
        <w:t>и</w:t>
      </w:r>
      <w:r>
        <w:rPr>
          <w:spacing w:val="39"/>
          <w:sz w:val="28"/>
        </w:rPr>
        <w:t> </w:t>
      </w:r>
      <w:r>
        <w:rPr>
          <w:sz w:val="28"/>
        </w:rPr>
        <w:t>стратиграфическими</w:t>
      </w:r>
      <w:r>
        <w:rPr>
          <w:spacing w:val="-67"/>
          <w:sz w:val="28"/>
        </w:rPr>
        <w:t> </w:t>
      </w:r>
      <w:r>
        <w:rPr>
          <w:sz w:val="28"/>
        </w:rPr>
        <w:t>разбивками;</w:t>
      </w:r>
    </w:p>
    <w:p>
      <w:pPr>
        <w:pStyle w:val="ListParagraph"/>
        <w:numPr>
          <w:ilvl w:val="0"/>
          <w:numId w:val="8"/>
        </w:numPr>
        <w:tabs>
          <w:tab w:pos="1124" w:val="left" w:leader="none"/>
        </w:tabs>
        <w:spacing w:line="321" w:lineRule="exact" w:before="0" w:after="0"/>
        <w:ind w:left="1123" w:right="0" w:hanging="164"/>
        <w:jc w:val="left"/>
        <w:rPr>
          <w:sz w:val="28"/>
        </w:rPr>
      </w:pPr>
      <w:r>
        <w:rPr>
          <w:sz w:val="28"/>
        </w:rPr>
        <w:t>корреляция</w:t>
      </w:r>
      <w:r>
        <w:rPr>
          <w:spacing w:val="-4"/>
          <w:sz w:val="28"/>
        </w:rPr>
        <w:t> </w:t>
      </w:r>
      <w:r>
        <w:rPr>
          <w:sz w:val="28"/>
        </w:rPr>
        <w:t>целевых</w:t>
      </w:r>
      <w:r>
        <w:rPr>
          <w:spacing w:val="-4"/>
          <w:sz w:val="28"/>
        </w:rPr>
        <w:t> </w:t>
      </w:r>
      <w:r>
        <w:rPr>
          <w:sz w:val="28"/>
        </w:rPr>
        <w:t>отражающих</w:t>
      </w:r>
      <w:r>
        <w:rPr>
          <w:spacing w:val="-4"/>
          <w:sz w:val="28"/>
        </w:rPr>
        <w:t> </w:t>
      </w:r>
      <w:r>
        <w:rPr>
          <w:sz w:val="28"/>
        </w:rPr>
        <w:t>горизонтов;</w:t>
      </w:r>
    </w:p>
    <w:p>
      <w:pPr>
        <w:pStyle w:val="ListParagraph"/>
        <w:numPr>
          <w:ilvl w:val="0"/>
          <w:numId w:val="8"/>
        </w:numPr>
        <w:tabs>
          <w:tab w:pos="1124" w:val="left" w:leader="none"/>
        </w:tabs>
        <w:spacing w:line="240" w:lineRule="auto" w:before="0" w:after="0"/>
        <w:ind w:left="1123" w:right="0" w:hanging="164"/>
        <w:jc w:val="left"/>
        <w:rPr>
          <w:sz w:val="28"/>
        </w:rPr>
      </w:pPr>
      <w:r>
        <w:rPr>
          <w:sz w:val="28"/>
        </w:rPr>
        <w:t>составление</w:t>
      </w:r>
      <w:r>
        <w:rPr>
          <w:spacing w:val="-6"/>
          <w:sz w:val="28"/>
        </w:rPr>
        <w:t> </w:t>
      </w:r>
      <w:r>
        <w:rPr>
          <w:sz w:val="28"/>
        </w:rPr>
        <w:t>отчётных</w:t>
      </w:r>
      <w:r>
        <w:rPr>
          <w:spacing w:val="-6"/>
          <w:sz w:val="28"/>
        </w:rPr>
        <w:t> </w:t>
      </w:r>
      <w:r>
        <w:rPr>
          <w:sz w:val="28"/>
        </w:rPr>
        <w:t>карт.</w:t>
      </w:r>
    </w:p>
    <w:p>
      <w:pPr>
        <w:pStyle w:val="BodyText"/>
        <w:spacing w:before="5"/>
        <w:ind w:left="239" w:right="412"/>
      </w:pPr>
      <w:r>
        <w:rPr/>
        <w:t>Динамический</w:t>
      </w:r>
      <w:r>
        <w:rPr>
          <w:spacing w:val="1"/>
        </w:rPr>
        <w:t> </w:t>
      </w:r>
      <w:r>
        <w:rPr/>
        <w:t>этап</w:t>
      </w:r>
      <w:r>
        <w:rPr>
          <w:spacing w:val="1"/>
        </w:rPr>
        <w:t> </w:t>
      </w:r>
      <w:r>
        <w:rPr/>
        <w:t>интерпретации</w:t>
      </w:r>
      <w:r>
        <w:rPr>
          <w:spacing w:val="1"/>
        </w:rPr>
        <w:t> </w:t>
      </w:r>
      <w:r>
        <w:rPr/>
        <w:t>заключался</w:t>
      </w:r>
      <w:r>
        <w:rPr>
          <w:spacing w:val="1"/>
        </w:rPr>
        <w:t> </w:t>
      </w:r>
      <w:r>
        <w:rPr/>
        <w:t>количественной</w:t>
      </w:r>
      <w:r>
        <w:rPr>
          <w:spacing w:val="1"/>
        </w:rPr>
        <w:t> </w:t>
      </w:r>
      <w:r>
        <w:rPr/>
        <w:t>интерпретации</w:t>
      </w:r>
      <w:r>
        <w:rPr>
          <w:spacing w:val="1"/>
        </w:rPr>
        <w:t> </w:t>
      </w:r>
      <w:r>
        <w:rPr/>
        <w:t>сейсмических</w:t>
      </w:r>
      <w:r>
        <w:rPr>
          <w:spacing w:val="1"/>
        </w:rPr>
        <w:t> </w:t>
      </w:r>
      <w:r>
        <w:rPr/>
        <w:t>данных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прогноз</w:t>
      </w:r>
      <w:r>
        <w:rPr>
          <w:spacing w:val="1"/>
        </w:rPr>
        <w:t> </w:t>
      </w:r>
      <w:r>
        <w:rPr/>
        <w:t>коллекторских</w:t>
      </w:r>
      <w:r>
        <w:rPr>
          <w:spacing w:val="1"/>
        </w:rPr>
        <w:t> </w:t>
      </w:r>
      <w:r>
        <w:rPr/>
        <w:t>свойств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флюидов</w:t>
      </w:r>
      <w:r>
        <w:rPr>
          <w:spacing w:val="-5"/>
        </w:rPr>
        <w:t> </w:t>
      </w:r>
      <w:r>
        <w:rPr/>
        <w:t>насыщения</w:t>
      </w:r>
      <w:r>
        <w:rPr>
          <w:spacing w:val="-3"/>
        </w:rPr>
        <w:t> </w:t>
      </w:r>
      <w:r>
        <w:rPr/>
        <w:t>на</w:t>
      </w:r>
      <w:r>
        <w:rPr>
          <w:spacing w:val="-2"/>
        </w:rPr>
        <w:t> </w:t>
      </w:r>
      <w:r>
        <w:rPr/>
        <w:t>определенных</w:t>
      </w:r>
      <w:r>
        <w:rPr>
          <w:spacing w:val="-4"/>
        </w:rPr>
        <w:t> </w:t>
      </w:r>
      <w:r>
        <w:rPr/>
        <w:t>удалениях</w:t>
      </w:r>
      <w:r>
        <w:rPr>
          <w:spacing w:val="-3"/>
        </w:rPr>
        <w:t> </w:t>
      </w:r>
      <w:r>
        <w:rPr/>
        <w:t>от</w:t>
      </w:r>
      <w:r>
        <w:rPr>
          <w:spacing w:val="-5"/>
        </w:rPr>
        <w:t> </w:t>
      </w:r>
      <w:r>
        <w:rPr/>
        <w:t>пробуренных</w:t>
      </w:r>
      <w:r>
        <w:rPr>
          <w:spacing w:val="-3"/>
        </w:rPr>
        <w:t> </w:t>
      </w:r>
      <w:r>
        <w:rPr/>
        <w:t>скважин.</w:t>
      </w:r>
    </w:p>
    <w:p>
      <w:pPr>
        <w:pStyle w:val="BodyText"/>
        <w:ind w:left="239" w:right="419"/>
      </w:pPr>
      <w:r>
        <w:rPr/>
        <w:t>Качество</w:t>
      </w:r>
      <w:r>
        <w:rPr>
          <w:spacing w:val="1"/>
        </w:rPr>
        <w:t> </w:t>
      </w:r>
      <w:r>
        <w:rPr/>
        <w:t>прослеживания</w:t>
      </w:r>
      <w:r>
        <w:rPr>
          <w:spacing w:val="1"/>
        </w:rPr>
        <w:t> </w:t>
      </w:r>
      <w:r>
        <w:rPr/>
        <w:t>сейсмических</w:t>
      </w:r>
      <w:r>
        <w:rPr>
          <w:spacing w:val="1"/>
        </w:rPr>
        <w:t> </w:t>
      </w:r>
      <w:r>
        <w:rPr/>
        <w:t>горизонтов</w:t>
      </w:r>
      <w:r>
        <w:rPr>
          <w:spacing w:val="1"/>
        </w:rPr>
        <w:t> </w:t>
      </w:r>
      <w:r>
        <w:rPr/>
        <w:t>зависит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технических причин,</w:t>
      </w:r>
      <w:r>
        <w:rPr>
          <w:spacing w:val="2"/>
        </w:rPr>
        <w:t> </w:t>
      </w:r>
      <w:r>
        <w:rPr/>
        <w:t>так и от</w:t>
      </w:r>
      <w:r>
        <w:rPr>
          <w:spacing w:val="-1"/>
        </w:rPr>
        <w:t> </w:t>
      </w:r>
      <w:r>
        <w:rPr/>
        <w:t>геологических факторов</w:t>
      </w:r>
      <w:r>
        <w:rPr>
          <w:spacing w:val="8"/>
        </w:rPr>
        <w:t> </w:t>
      </w:r>
      <w:r>
        <w:rPr/>
        <w:t>.</w:t>
      </w:r>
    </w:p>
    <w:p>
      <w:pPr>
        <w:pStyle w:val="BodyText"/>
        <w:ind w:left="239" w:right="410" w:firstLine="360"/>
      </w:pPr>
      <w:r>
        <w:rPr/>
        <w:t>Техническое</w:t>
      </w:r>
      <w:r>
        <w:rPr>
          <w:spacing w:val="1"/>
        </w:rPr>
        <w:t> </w:t>
      </w:r>
      <w:r>
        <w:rPr/>
        <w:t>качество</w:t>
      </w:r>
      <w:r>
        <w:rPr>
          <w:spacing w:val="1"/>
        </w:rPr>
        <w:t> </w:t>
      </w:r>
      <w:r>
        <w:rPr/>
        <w:t>полевых</w:t>
      </w:r>
      <w:r>
        <w:rPr>
          <w:spacing w:val="1"/>
        </w:rPr>
        <w:t> </w:t>
      </w:r>
      <w:r>
        <w:rPr/>
        <w:t>сейсмических</w:t>
      </w:r>
      <w:r>
        <w:rPr>
          <w:spacing w:val="1"/>
        </w:rPr>
        <w:t> </w:t>
      </w:r>
      <w:r>
        <w:rPr/>
        <w:t>данных</w:t>
      </w:r>
      <w:r>
        <w:rPr>
          <w:spacing w:val="1"/>
        </w:rPr>
        <w:t> </w:t>
      </w:r>
      <w:r>
        <w:rPr/>
        <w:t>оценивается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хорошее.</w:t>
      </w:r>
      <w:r>
        <w:rPr>
          <w:spacing w:val="1"/>
        </w:rPr>
        <w:t> </w:t>
      </w:r>
      <w:r>
        <w:rPr/>
        <w:t>Практически</w:t>
      </w:r>
      <w:r>
        <w:rPr>
          <w:spacing w:val="1"/>
        </w:rPr>
        <w:t> </w:t>
      </w:r>
      <w:r>
        <w:rPr/>
        <w:t>отсутствуют</w:t>
      </w:r>
      <w:r>
        <w:rPr>
          <w:spacing w:val="1"/>
        </w:rPr>
        <w:t> </w:t>
      </w:r>
      <w:r>
        <w:rPr/>
        <w:t>потери</w:t>
      </w:r>
      <w:r>
        <w:rPr>
          <w:spacing w:val="1"/>
        </w:rPr>
        <w:t> </w:t>
      </w:r>
      <w:r>
        <w:rPr/>
        <w:t>информации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причине</w:t>
      </w:r>
      <w:r>
        <w:rPr>
          <w:spacing w:val="1"/>
        </w:rPr>
        <w:t> </w:t>
      </w:r>
      <w:r>
        <w:rPr/>
        <w:t>неоптимальной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полевой</w:t>
      </w:r>
      <w:r>
        <w:rPr>
          <w:spacing w:val="1"/>
        </w:rPr>
        <w:t> </w:t>
      </w:r>
      <w:r>
        <w:rPr/>
        <w:t>аппаратуры.</w:t>
      </w:r>
      <w:r>
        <w:rPr>
          <w:spacing w:val="1"/>
        </w:rPr>
        <w:t> </w:t>
      </w:r>
      <w:r>
        <w:rPr/>
        <w:t>Отдельные</w:t>
      </w:r>
      <w:r>
        <w:rPr>
          <w:spacing w:val="1"/>
        </w:rPr>
        <w:t> </w:t>
      </w:r>
      <w:r>
        <w:rPr/>
        <w:t>зоны</w:t>
      </w:r>
      <w:r>
        <w:rPr>
          <w:spacing w:val="1"/>
        </w:rPr>
        <w:t> </w:t>
      </w:r>
      <w:r>
        <w:rPr/>
        <w:t>снижения</w:t>
      </w:r>
      <w:r>
        <w:rPr>
          <w:spacing w:val="1"/>
        </w:rPr>
        <w:t> </w:t>
      </w:r>
      <w:r>
        <w:rPr/>
        <w:t>кратности связаны с поверхностными условиями регистрации (соры, чинки и</w:t>
      </w:r>
      <w:r>
        <w:rPr>
          <w:spacing w:val="1"/>
        </w:rPr>
        <w:t> </w:t>
      </w:r>
      <w:r>
        <w:rPr/>
        <w:t>т.</w:t>
      </w:r>
      <w:r>
        <w:rPr>
          <w:spacing w:val="1"/>
        </w:rPr>
        <w:t> </w:t>
      </w:r>
      <w:r>
        <w:rPr/>
        <w:t>п.).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результате</w:t>
      </w:r>
      <w:r>
        <w:rPr>
          <w:spacing w:val="1"/>
        </w:rPr>
        <w:t> </w:t>
      </w:r>
      <w:r>
        <w:rPr/>
        <w:t>обработки</w:t>
      </w:r>
      <w:r>
        <w:rPr>
          <w:spacing w:val="1"/>
        </w:rPr>
        <w:t> </w:t>
      </w:r>
      <w:r>
        <w:rPr/>
        <w:t>данных</w:t>
      </w:r>
      <w:r>
        <w:rPr>
          <w:spacing w:val="1"/>
        </w:rPr>
        <w:t> </w:t>
      </w:r>
      <w:r>
        <w:rPr/>
        <w:t>сейсморазведки,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целом,</w:t>
      </w:r>
      <w:r>
        <w:rPr>
          <w:spacing w:val="1"/>
        </w:rPr>
        <w:t> </w:t>
      </w:r>
      <w:r>
        <w:rPr/>
        <w:t>удалось</w:t>
      </w:r>
      <w:r>
        <w:rPr>
          <w:spacing w:val="1"/>
        </w:rPr>
        <w:t> </w:t>
      </w:r>
      <w:r>
        <w:rPr/>
        <w:t>минимизировать влияние</w:t>
      </w:r>
      <w:r>
        <w:rPr>
          <w:spacing w:val="1"/>
        </w:rPr>
        <w:t> </w:t>
      </w:r>
      <w:r>
        <w:rPr/>
        <w:t>технических</w:t>
      </w:r>
      <w:r>
        <w:rPr>
          <w:spacing w:val="1"/>
        </w:rPr>
        <w:t> </w:t>
      </w:r>
      <w:r>
        <w:rPr/>
        <w:t>факторов и</w:t>
      </w:r>
      <w:r>
        <w:rPr>
          <w:spacing w:val="1"/>
        </w:rPr>
        <w:t> </w:t>
      </w:r>
      <w:r>
        <w:rPr/>
        <w:t>получить сейсмические</w:t>
      </w:r>
      <w:r>
        <w:rPr>
          <w:spacing w:val="1"/>
        </w:rPr>
        <w:t> </w:t>
      </w:r>
      <w:r>
        <w:rPr/>
        <w:t>данные</w:t>
      </w:r>
      <w:r>
        <w:rPr>
          <w:spacing w:val="1"/>
        </w:rPr>
        <w:t> </w:t>
      </w:r>
      <w:r>
        <w:rPr/>
        <w:t>однородного</w:t>
      </w:r>
      <w:r>
        <w:rPr>
          <w:spacing w:val="1"/>
        </w:rPr>
        <w:t> </w:t>
      </w:r>
      <w:r>
        <w:rPr/>
        <w:t>качества.</w:t>
      </w:r>
    </w:p>
    <w:p>
      <w:pPr>
        <w:pStyle w:val="Heading1"/>
        <w:numPr>
          <w:ilvl w:val="1"/>
          <w:numId w:val="7"/>
        </w:numPr>
        <w:tabs>
          <w:tab w:pos="1023" w:val="left" w:leader="none"/>
        </w:tabs>
        <w:spacing w:line="240" w:lineRule="auto" w:before="237" w:after="0"/>
        <w:ind w:left="1022" w:right="0" w:hanging="423"/>
        <w:jc w:val="both"/>
      </w:pPr>
      <w:bookmarkStart w:name="_bookmark11" w:id="18"/>
      <w:bookmarkEnd w:id="18"/>
      <w:r>
        <w:rPr>
          <w:b w:val="0"/>
        </w:rPr>
      </w:r>
      <w:bookmarkStart w:name="_bookmark11" w:id="19"/>
      <w:bookmarkEnd w:id="19"/>
      <w:r>
        <w:rPr/>
        <w:t>А</w:t>
      </w:r>
      <w:r>
        <w:rPr/>
        <w:t>нализ</w:t>
      </w:r>
      <w:r>
        <w:rPr>
          <w:spacing w:val="-8"/>
        </w:rPr>
        <w:t> </w:t>
      </w:r>
      <w:r>
        <w:rPr/>
        <w:t>параметров</w:t>
      </w:r>
      <w:r>
        <w:rPr>
          <w:spacing w:val="-4"/>
        </w:rPr>
        <w:t> </w:t>
      </w:r>
      <w:r>
        <w:rPr/>
        <w:t>полевых</w:t>
      </w:r>
      <w:r>
        <w:rPr>
          <w:spacing w:val="-7"/>
        </w:rPr>
        <w:t> </w:t>
      </w:r>
      <w:r>
        <w:rPr/>
        <w:t>сейсмических</w:t>
      </w:r>
      <w:r>
        <w:rPr>
          <w:spacing w:val="-7"/>
        </w:rPr>
        <w:t> </w:t>
      </w:r>
      <w:r>
        <w:rPr/>
        <w:t>работ</w:t>
      </w:r>
      <w:r>
        <w:rPr>
          <w:spacing w:val="-4"/>
        </w:rPr>
        <w:t> </w:t>
      </w:r>
      <w:r>
        <w:rPr/>
        <w:t>Кариман</w:t>
      </w:r>
      <w:r>
        <w:rPr>
          <w:spacing w:val="-9"/>
        </w:rPr>
        <w:t> </w:t>
      </w:r>
      <w:r>
        <w:rPr/>
        <w:t>Есен</w:t>
      </w:r>
    </w:p>
    <w:p>
      <w:pPr>
        <w:pStyle w:val="BodyText"/>
        <w:spacing w:before="4"/>
        <w:ind w:left="239" w:right="406" w:firstLine="710"/>
      </w:pPr>
      <w:r>
        <w:rPr/>
        <w:t>Параметры</w:t>
      </w:r>
      <w:r>
        <w:rPr>
          <w:spacing w:val="-13"/>
        </w:rPr>
        <w:t> </w:t>
      </w:r>
      <w:r>
        <w:rPr/>
        <w:t>проведенных</w:t>
      </w:r>
      <w:r>
        <w:rPr>
          <w:spacing w:val="-12"/>
        </w:rPr>
        <w:t> </w:t>
      </w:r>
      <w:r>
        <w:rPr/>
        <w:t>полевых</w:t>
      </w:r>
      <w:r>
        <w:rPr>
          <w:spacing w:val="-12"/>
        </w:rPr>
        <w:t> </w:t>
      </w:r>
      <w:r>
        <w:rPr/>
        <w:t>сейсмических</w:t>
      </w:r>
      <w:r>
        <w:rPr>
          <w:spacing w:val="-13"/>
        </w:rPr>
        <w:t> </w:t>
      </w:r>
      <w:r>
        <w:rPr/>
        <w:t>работ</w:t>
      </w:r>
      <w:r>
        <w:rPr>
          <w:spacing w:val="-14"/>
        </w:rPr>
        <w:t> </w:t>
      </w:r>
      <w:r>
        <w:rPr/>
        <w:t>3Д</w:t>
      </w:r>
      <w:r>
        <w:rPr>
          <w:spacing w:val="-10"/>
        </w:rPr>
        <w:t> </w:t>
      </w:r>
      <w:r>
        <w:rPr/>
        <w:t>представлены</w:t>
      </w:r>
      <w:r>
        <w:rPr>
          <w:spacing w:val="-68"/>
        </w:rPr>
        <w:t> </w:t>
      </w:r>
      <w:r>
        <w:rPr/>
        <w:t>в таблице 2. Проведенный анализ показал: источник возбуждения был один</w:t>
      </w:r>
      <w:r>
        <w:rPr>
          <w:spacing w:val="1"/>
        </w:rPr>
        <w:t> </w:t>
      </w:r>
      <w:r>
        <w:rPr/>
        <w:t>для всех блоков - вибросейсмический, распределение азимутов и удалений</w:t>
      </w:r>
      <w:r>
        <w:rPr>
          <w:spacing w:val="1"/>
        </w:rPr>
        <w:t> </w:t>
      </w:r>
      <w:r>
        <w:rPr/>
        <w:t>равномерное на всех блоках. Кратность сейсмических данных ADE равна 50;</w:t>
      </w:r>
      <w:r>
        <w:rPr>
          <w:spacing w:val="1"/>
        </w:rPr>
        <w:t> </w:t>
      </w:r>
      <w:r>
        <w:rPr/>
        <w:t>для сейсмических данных Кариман-Есен кратность – 54, качество данных</w:t>
      </w:r>
      <w:r>
        <w:rPr>
          <w:spacing w:val="1"/>
        </w:rPr>
        <w:t> </w:t>
      </w:r>
      <w:r>
        <w:rPr/>
        <w:t>среднее;</w:t>
      </w:r>
      <w:r>
        <w:rPr>
          <w:spacing w:val="3"/>
        </w:rPr>
        <w:t> </w:t>
      </w:r>
      <w:r>
        <w:rPr/>
        <w:t>для</w:t>
      </w:r>
      <w:r>
        <w:rPr>
          <w:spacing w:val="5"/>
        </w:rPr>
        <w:t> </w:t>
      </w:r>
      <w:r>
        <w:rPr/>
        <w:t>сейсмических</w:t>
      </w:r>
      <w:r>
        <w:rPr>
          <w:spacing w:val="2"/>
        </w:rPr>
        <w:t> </w:t>
      </w:r>
      <w:r>
        <w:rPr/>
        <w:t>данных</w:t>
      </w:r>
      <w:r>
        <w:rPr>
          <w:spacing w:val="2"/>
        </w:rPr>
        <w:t> </w:t>
      </w:r>
      <w:r>
        <w:rPr/>
        <w:t>Северный</w:t>
      </w:r>
      <w:r>
        <w:rPr>
          <w:spacing w:val="2"/>
        </w:rPr>
        <w:t> </w:t>
      </w:r>
      <w:r>
        <w:rPr/>
        <w:t>West,</w:t>
      </w:r>
      <w:r>
        <w:rPr>
          <w:spacing w:val="5"/>
        </w:rPr>
        <w:t> </w:t>
      </w:r>
      <w:r>
        <w:rPr/>
        <w:t>блоки</w:t>
      </w:r>
      <w:r>
        <w:rPr>
          <w:spacing w:val="1"/>
        </w:rPr>
        <w:t> </w:t>
      </w:r>
      <w:r>
        <w:rPr/>
        <w:t>A,</w:t>
      </w:r>
      <w:r>
        <w:rPr>
          <w:spacing w:val="5"/>
        </w:rPr>
        <w:t> </w:t>
      </w:r>
      <w:r>
        <w:rPr/>
        <w:t>B,</w:t>
      </w:r>
      <w:r>
        <w:rPr>
          <w:spacing w:val="4"/>
        </w:rPr>
        <w:t> </w:t>
      </w:r>
      <w:r>
        <w:rPr/>
        <w:t>C</w:t>
      </w:r>
      <w:r>
        <w:rPr>
          <w:spacing w:val="-1"/>
        </w:rPr>
        <w:t> </w:t>
      </w:r>
      <w:r>
        <w:rPr/>
        <w:t>кратность</w:t>
      </w:r>
      <w:r>
        <w:rPr>
          <w:spacing w:val="1"/>
        </w:rPr>
        <w:t> </w:t>
      </w:r>
      <w:r>
        <w:rPr/>
        <w:t>-</w:t>
      </w:r>
    </w:p>
    <w:p>
      <w:pPr>
        <w:pStyle w:val="BodyText"/>
        <w:ind w:left="239" w:right="417"/>
      </w:pPr>
      <w:r>
        <w:rPr/>
        <w:t>112. Ниже на рисунках 15–16 представлены карты распределения бинов и</w:t>
      </w:r>
      <w:r>
        <w:rPr>
          <w:spacing w:val="1"/>
        </w:rPr>
        <w:t> </w:t>
      </w:r>
      <w:r>
        <w:rPr/>
        <w:t>карты кратности</w:t>
      </w:r>
      <w:r>
        <w:rPr>
          <w:spacing w:val="1"/>
        </w:rPr>
        <w:t> </w:t>
      </w:r>
      <w:r>
        <w:rPr/>
        <w:t>по блокам</w:t>
      </w:r>
      <w:r>
        <w:rPr>
          <w:spacing w:val="3"/>
        </w:rPr>
        <w:t> </w:t>
      </w:r>
      <w:r>
        <w:rPr/>
        <w:t>A,</w:t>
      </w:r>
      <w:r>
        <w:rPr>
          <w:spacing w:val="3"/>
        </w:rPr>
        <w:t> </w:t>
      </w:r>
      <w:r>
        <w:rPr/>
        <w:t>B,</w:t>
      </w:r>
      <w:r>
        <w:rPr>
          <w:spacing w:val="4"/>
        </w:rPr>
        <w:t> </w:t>
      </w:r>
      <w:r>
        <w:rPr/>
        <w:t>C</w:t>
      </w:r>
      <w:r>
        <w:rPr>
          <w:spacing w:val="3"/>
        </w:rPr>
        <w:t> </w:t>
      </w:r>
      <w:r>
        <w:rPr/>
        <w:t>[13].</w:t>
      </w:r>
    </w:p>
    <w:p>
      <w:pPr>
        <w:pStyle w:val="BodyText"/>
        <w:ind w:left="239" w:right="414" w:firstLine="710"/>
      </w:pPr>
      <w:r>
        <w:rPr/>
        <w:t>Стоит</w:t>
      </w:r>
      <w:r>
        <w:rPr>
          <w:spacing w:val="1"/>
        </w:rPr>
        <w:t> </w:t>
      </w:r>
      <w:r>
        <w:rPr/>
        <w:t>отметить,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блоков</w:t>
      </w:r>
      <w:r>
        <w:rPr>
          <w:spacing w:val="1"/>
        </w:rPr>
        <w:t> </w:t>
      </w:r>
      <w:r>
        <w:rPr/>
        <w:t>B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C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получены</w:t>
      </w:r>
      <w:r>
        <w:rPr>
          <w:spacing w:val="1"/>
        </w:rPr>
        <w:t> </w:t>
      </w:r>
      <w:r>
        <w:rPr/>
        <w:t>качественные</w:t>
      </w:r>
      <w:r>
        <w:rPr>
          <w:spacing w:val="-67"/>
        </w:rPr>
        <w:t> </w:t>
      </w:r>
      <w:r>
        <w:rPr>
          <w:w w:val="95"/>
        </w:rPr>
        <w:t>данные, блок A дал менее качественные данные. Кроме этого, для блоков ADE,</w:t>
      </w:r>
      <w:r>
        <w:rPr>
          <w:spacing w:val="1"/>
          <w:w w:val="95"/>
        </w:rPr>
        <w:t> </w:t>
      </w:r>
      <w:r>
        <w:rPr/>
        <w:t>Кариман-Есен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блока</w:t>
      </w:r>
      <w:r>
        <w:rPr>
          <w:spacing w:val="1"/>
        </w:rPr>
        <w:t> </w:t>
      </w:r>
      <w:r>
        <w:rPr/>
        <w:t>A,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картах</w:t>
      </w:r>
      <w:r>
        <w:rPr>
          <w:spacing w:val="1"/>
        </w:rPr>
        <w:t> </w:t>
      </w:r>
      <w:r>
        <w:rPr/>
        <w:t>максимальных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средних</w:t>
      </w:r>
      <w:r>
        <w:rPr>
          <w:spacing w:val="1"/>
        </w:rPr>
        <w:t> </w:t>
      </w:r>
      <w:r>
        <w:rPr/>
        <w:t>удалений</w:t>
      </w:r>
      <w:r>
        <w:rPr>
          <w:spacing w:val="1"/>
        </w:rPr>
        <w:t> </w:t>
      </w:r>
      <w:r>
        <w:rPr/>
        <w:t>обнаружена</w:t>
      </w:r>
      <w:r>
        <w:rPr>
          <w:spacing w:val="2"/>
        </w:rPr>
        <w:t> </w:t>
      </w:r>
      <w:r>
        <w:rPr/>
        <w:t>помеха</w:t>
      </w:r>
      <w:r>
        <w:rPr>
          <w:spacing w:val="1"/>
        </w:rPr>
        <w:t> </w:t>
      </w:r>
      <w:r>
        <w:rPr/>
        <w:t>“acquisition footprint”-</w:t>
      </w:r>
      <w:r>
        <w:rPr>
          <w:spacing w:val="-1"/>
        </w:rPr>
        <w:t> </w:t>
      </w:r>
      <w:r>
        <w:rPr/>
        <w:t>след</w:t>
      </w:r>
      <w:r>
        <w:rPr>
          <w:spacing w:val="3"/>
        </w:rPr>
        <w:t> </w:t>
      </w:r>
      <w:r>
        <w:rPr/>
        <w:t>съемки 3Д.</w:t>
      </w:r>
    </w:p>
    <w:p>
      <w:pPr>
        <w:pStyle w:val="BodyText"/>
        <w:jc w:val="left"/>
        <w:rPr>
          <w:sz w:val="38"/>
        </w:rPr>
      </w:pPr>
    </w:p>
    <w:p>
      <w:pPr>
        <w:spacing w:before="0"/>
        <w:ind w:left="239" w:right="0" w:firstLine="0"/>
        <w:jc w:val="both"/>
        <w:rPr>
          <w:sz w:val="24"/>
        </w:rPr>
      </w:pPr>
      <w:r>
        <w:rPr>
          <w:spacing w:val="12"/>
          <w:sz w:val="24"/>
        </w:rPr>
        <w:t>Таблица</w:t>
      </w:r>
      <w:r>
        <w:rPr>
          <w:spacing w:val="36"/>
          <w:sz w:val="24"/>
        </w:rPr>
        <w:t> </w:t>
      </w:r>
      <w:r>
        <w:rPr>
          <w:sz w:val="24"/>
        </w:rPr>
        <w:t>2</w:t>
      </w:r>
      <w:r>
        <w:rPr>
          <w:spacing w:val="35"/>
          <w:sz w:val="24"/>
        </w:rPr>
        <w:t> </w:t>
      </w:r>
      <w:r>
        <w:rPr>
          <w:sz w:val="24"/>
        </w:rPr>
        <w:t>–</w:t>
      </w:r>
      <w:r>
        <w:rPr>
          <w:spacing w:val="35"/>
          <w:sz w:val="24"/>
        </w:rPr>
        <w:t> </w:t>
      </w:r>
      <w:r>
        <w:rPr>
          <w:spacing w:val="12"/>
          <w:sz w:val="24"/>
        </w:rPr>
        <w:t>Статистика</w:t>
      </w:r>
      <w:r>
        <w:rPr>
          <w:spacing w:val="33"/>
          <w:sz w:val="24"/>
        </w:rPr>
        <w:t> </w:t>
      </w:r>
      <w:r>
        <w:rPr>
          <w:spacing w:val="12"/>
          <w:sz w:val="24"/>
        </w:rPr>
        <w:t>параметров</w:t>
      </w:r>
      <w:r>
        <w:rPr>
          <w:spacing w:val="36"/>
          <w:sz w:val="24"/>
        </w:rPr>
        <w:t> </w:t>
      </w:r>
      <w:r>
        <w:rPr>
          <w:spacing w:val="13"/>
          <w:sz w:val="24"/>
        </w:rPr>
        <w:t>полевых</w:t>
      </w:r>
      <w:r>
        <w:rPr>
          <w:spacing w:val="35"/>
          <w:sz w:val="24"/>
        </w:rPr>
        <w:t> </w:t>
      </w:r>
      <w:r>
        <w:rPr>
          <w:spacing w:val="12"/>
          <w:sz w:val="24"/>
        </w:rPr>
        <w:t>сейсмических</w:t>
      </w:r>
      <w:r>
        <w:rPr>
          <w:spacing w:val="34"/>
          <w:sz w:val="24"/>
        </w:rPr>
        <w:t> </w:t>
      </w:r>
      <w:r>
        <w:rPr>
          <w:spacing w:val="11"/>
          <w:sz w:val="24"/>
        </w:rPr>
        <w:t>работ</w:t>
      </w:r>
      <w:r>
        <w:rPr>
          <w:spacing w:val="35"/>
          <w:sz w:val="24"/>
        </w:rPr>
        <w:t> </w:t>
      </w:r>
      <w:r>
        <w:rPr>
          <w:sz w:val="24"/>
        </w:rPr>
        <w:t>3Д</w:t>
      </w:r>
    </w:p>
    <w:p>
      <w:pPr>
        <w:pStyle w:val="BodyText"/>
        <w:spacing w:before="10"/>
        <w:jc w:val="left"/>
        <w:rPr>
          <w:sz w:val="13"/>
        </w:rPr>
      </w:pPr>
    </w:p>
    <w:tbl>
      <w:tblPr>
        <w:tblW w:w="0" w:type="auto"/>
        <w:jc w:val="left"/>
        <w:tblInd w:w="2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71"/>
        <w:gridCol w:w="1643"/>
        <w:gridCol w:w="995"/>
        <w:gridCol w:w="1561"/>
        <w:gridCol w:w="995"/>
        <w:gridCol w:w="995"/>
        <w:gridCol w:w="995"/>
      </w:tblGrid>
      <w:tr>
        <w:trPr>
          <w:trHeight w:val="767" w:hRule="atLeast"/>
        </w:trPr>
        <w:tc>
          <w:tcPr>
            <w:tcW w:w="2171" w:type="dxa"/>
            <w:shd w:val="clear" w:color="auto" w:fill="D9D9D9"/>
          </w:tcPr>
          <w:p>
            <w:pPr>
              <w:pStyle w:val="TableParagraph"/>
              <w:spacing w:line="237" w:lineRule="auto" w:before="109"/>
              <w:ind w:left="475" w:right="438" w:hanging="10"/>
              <w:rPr>
                <w:b/>
                <w:sz w:val="24"/>
              </w:rPr>
            </w:pPr>
            <w:r>
              <w:rPr>
                <w:b/>
                <w:sz w:val="24"/>
              </w:rPr>
              <w:t>Собранные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параметры</w:t>
            </w:r>
          </w:p>
        </w:tc>
        <w:tc>
          <w:tcPr>
            <w:tcW w:w="1643" w:type="dxa"/>
          </w:tcPr>
          <w:p>
            <w:pPr>
              <w:pStyle w:val="TableParagraph"/>
              <w:spacing w:line="237" w:lineRule="auto" w:before="109"/>
              <w:ind w:left="575" w:right="2" w:hanging="543"/>
              <w:rPr>
                <w:sz w:val="24"/>
              </w:rPr>
            </w:pPr>
            <w:r>
              <w:rPr>
                <w:sz w:val="24"/>
              </w:rPr>
              <w:t>Блок Северный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West</w:t>
            </w:r>
          </w:p>
        </w:tc>
        <w:tc>
          <w:tcPr>
            <w:tcW w:w="995" w:type="dxa"/>
          </w:tcPr>
          <w:p>
            <w:pPr>
              <w:pStyle w:val="TableParagraph"/>
              <w:spacing w:line="237" w:lineRule="auto" w:before="109"/>
              <w:ind w:left="248" w:right="222"/>
              <w:rPr>
                <w:sz w:val="24"/>
              </w:rPr>
            </w:pPr>
            <w:r>
              <w:rPr>
                <w:sz w:val="24"/>
              </w:rPr>
              <w:t>Блок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ADE</w:t>
            </w:r>
          </w:p>
        </w:tc>
        <w:tc>
          <w:tcPr>
            <w:tcW w:w="1561" w:type="dxa"/>
          </w:tcPr>
          <w:p>
            <w:pPr>
              <w:pStyle w:val="TableParagraph"/>
              <w:spacing w:line="237" w:lineRule="auto" w:before="109"/>
              <w:ind w:left="535" w:right="-16" w:hanging="524"/>
              <w:rPr>
                <w:sz w:val="24"/>
              </w:rPr>
            </w:pPr>
            <w:r>
              <w:rPr>
                <w:sz w:val="24"/>
              </w:rPr>
              <w:t>Блок Кариман-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Есен</w:t>
            </w:r>
          </w:p>
        </w:tc>
        <w:tc>
          <w:tcPr>
            <w:tcW w:w="995" w:type="dxa"/>
          </w:tcPr>
          <w:p>
            <w:pPr>
              <w:pStyle w:val="TableParagraph"/>
              <w:spacing w:before="11"/>
              <w:rPr>
                <w:sz w:val="20"/>
              </w:rPr>
            </w:pPr>
          </w:p>
          <w:p>
            <w:pPr>
              <w:pStyle w:val="TableParagraph"/>
              <w:ind w:left="12" w:right="4"/>
              <w:jc w:val="center"/>
              <w:rPr>
                <w:sz w:val="24"/>
              </w:rPr>
            </w:pPr>
            <w:r>
              <w:rPr>
                <w:sz w:val="24"/>
              </w:rPr>
              <w:t>Блок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</w:t>
            </w:r>
          </w:p>
        </w:tc>
        <w:tc>
          <w:tcPr>
            <w:tcW w:w="995" w:type="dxa"/>
          </w:tcPr>
          <w:p>
            <w:pPr>
              <w:pStyle w:val="TableParagraph"/>
              <w:spacing w:before="11"/>
              <w:rPr>
                <w:sz w:val="20"/>
              </w:rPr>
            </w:pPr>
          </w:p>
          <w:p>
            <w:pPr>
              <w:pStyle w:val="TableParagraph"/>
              <w:ind w:left="16" w:right="4"/>
              <w:jc w:val="center"/>
              <w:rPr>
                <w:sz w:val="24"/>
              </w:rPr>
            </w:pPr>
            <w:r>
              <w:rPr>
                <w:sz w:val="24"/>
              </w:rPr>
              <w:t>Блок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</w:t>
            </w:r>
          </w:p>
        </w:tc>
        <w:tc>
          <w:tcPr>
            <w:tcW w:w="995" w:type="dxa"/>
          </w:tcPr>
          <w:p>
            <w:pPr>
              <w:pStyle w:val="TableParagraph"/>
              <w:spacing w:before="11"/>
              <w:rPr>
                <w:sz w:val="20"/>
              </w:rPr>
            </w:pPr>
          </w:p>
          <w:p>
            <w:pPr>
              <w:pStyle w:val="TableParagraph"/>
              <w:ind w:left="5" w:right="4"/>
              <w:jc w:val="center"/>
              <w:rPr>
                <w:sz w:val="24"/>
              </w:rPr>
            </w:pPr>
            <w:r>
              <w:rPr>
                <w:sz w:val="24"/>
              </w:rPr>
              <w:t>Блок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C</w:t>
            </w:r>
          </w:p>
        </w:tc>
      </w:tr>
      <w:tr>
        <w:trPr>
          <w:trHeight w:val="277" w:hRule="atLeast"/>
        </w:trPr>
        <w:tc>
          <w:tcPr>
            <w:tcW w:w="2171" w:type="dxa"/>
            <w:shd w:val="clear" w:color="auto" w:fill="D9D9D9"/>
          </w:tcPr>
          <w:p>
            <w:pPr>
              <w:pStyle w:val="TableParagraph"/>
              <w:spacing w:line="258" w:lineRule="exact"/>
              <w:ind w:left="557"/>
              <w:rPr>
                <w:b/>
                <w:sz w:val="24"/>
              </w:rPr>
            </w:pPr>
            <w:r>
              <w:rPr>
                <w:b/>
                <w:sz w:val="24"/>
              </w:rPr>
              <w:t>Год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сбора</w:t>
            </w:r>
          </w:p>
        </w:tc>
        <w:tc>
          <w:tcPr>
            <w:tcW w:w="1643" w:type="dxa"/>
          </w:tcPr>
          <w:p>
            <w:pPr>
              <w:pStyle w:val="TableParagraph"/>
              <w:spacing w:line="258" w:lineRule="exact"/>
              <w:ind w:left="308" w:right="290"/>
              <w:jc w:val="center"/>
              <w:rPr>
                <w:sz w:val="24"/>
              </w:rPr>
            </w:pPr>
            <w:r>
              <w:rPr>
                <w:sz w:val="24"/>
              </w:rPr>
              <w:t>2009</w:t>
            </w:r>
          </w:p>
        </w:tc>
        <w:tc>
          <w:tcPr>
            <w:tcW w:w="995" w:type="dxa"/>
          </w:tcPr>
          <w:p>
            <w:pPr>
              <w:pStyle w:val="TableParagraph"/>
              <w:spacing w:line="258" w:lineRule="exact"/>
              <w:ind w:left="5" w:right="4"/>
              <w:jc w:val="center"/>
              <w:rPr>
                <w:sz w:val="24"/>
              </w:rPr>
            </w:pPr>
            <w:r>
              <w:rPr>
                <w:sz w:val="24"/>
              </w:rPr>
              <w:t>2003</w:t>
            </w:r>
          </w:p>
        </w:tc>
        <w:tc>
          <w:tcPr>
            <w:tcW w:w="1561" w:type="dxa"/>
          </w:tcPr>
          <w:p>
            <w:pPr>
              <w:pStyle w:val="TableParagraph"/>
              <w:spacing w:line="258" w:lineRule="exact"/>
              <w:ind w:left="263" w:right="254"/>
              <w:jc w:val="center"/>
              <w:rPr>
                <w:sz w:val="24"/>
              </w:rPr>
            </w:pPr>
            <w:r>
              <w:rPr>
                <w:sz w:val="24"/>
              </w:rPr>
              <w:t>2005</w:t>
            </w:r>
          </w:p>
        </w:tc>
        <w:tc>
          <w:tcPr>
            <w:tcW w:w="995" w:type="dxa"/>
          </w:tcPr>
          <w:p>
            <w:pPr>
              <w:pStyle w:val="TableParagraph"/>
              <w:spacing w:line="258" w:lineRule="exact"/>
              <w:ind w:left="12" w:right="4"/>
              <w:jc w:val="center"/>
              <w:rPr>
                <w:sz w:val="24"/>
              </w:rPr>
            </w:pPr>
            <w:r>
              <w:rPr>
                <w:sz w:val="24"/>
              </w:rPr>
              <w:t>2013</w:t>
            </w:r>
          </w:p>
        </w:tc>
        <w:tc>
          <w:tcPr>
            <w:tcW w:w="995" w:type="dxa"/>
          </w:tcPr>
          <w:p>
            <w:pPr>
              <w:pStyle w:val="TableParagraph"/>
              <w:spacing w:line="258" w:lineRule="exact"/>
              <w:ind w:left="9" w:right="4"/>
              <w:jc w:val="center"/>
              <w:rPr>
                <w:sz w:val="24"/>
              </w:rPr>
            </w:pPr>
            <w:r>
              <w:rPr>
                <w:sz w:val="24"/>
              </w:rPr>
              <w:t>2013</w:t>
            </w:r>
          </w:p>
        </w:tc>
        <w:tc>
          <w:tcPr>
            <w:tcW w:w="995" w:type="dxa"/>
          </w:tcPr>
          <w:p>
            <w:pPr>
              <w:pStyle w:val="TableParagraph"/>
              <w:spacing w:line="258" w:lineRule="exact"/>
              <w:ind w:left="1" w:right="4"/>
              <w:jc w:val="center"/>
              <w:rPr>
                <w:sz w:val="24"/>
              </w:rPr>
            </w:pPr>
            <w:r>
              <w:rPr>
                <w:sz w:val="24"/>
              </w:rPr>
              <w:t>2013</w:t>
            </w:r>
          </w:p>
        </w:tc>
      </w:tr>
      <w:tr>
        <w:trPr>
          <w:trHeight w:val="551" w:hRule="atLeast"/>
        </w:trPr>
        <w:tc>
          <w:tcPr>
            <w:tcW w:w="2171" w:type="dxa"/>
            <w:shd w:val="clear" w:color="auto" w:fill="D9D9D9"/>
          </w:tcPr>
          <w:p>
            <w:pPr>
              <w:pStyle w:val="TableParagraph"/>
              <w:spacing w:line="274" w:lineRule="exact"/>
              <w:ind w:left="389" w:right="368" w:firstLine="307"/>
              <w:rPr>
                <w:b/>
                <w:sz w:val="24"/>
              </w:rPr>
            </w:pPr>
            <w:r>
              <w:rPr>
                <w:b/>
                <w:sz w:val="24"/>
              </w:rPr>
              <w:t>Способ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pacing w:val="-1"/>
                <w:sz w:val="24"/>
              </w:rPr>
              <w:t>возбуждения</w:t>
            </w:r>
          </w:p>
        </w:tc>
        <w:tc>
          <w:tcPr>
            <w:tcW w:w="1643" w:type="dxa"/>
          </w:tcPr>
          <w:p>
            <w:pPr>
              <w:pStyle w:val="TableParagraph"/>
              <w:spacing w:before="135"/>
              <w:ind w:left="308" w:right="302"/>
              <w:jc w:val="center"/>
              <w:rPr>
                <w:sz w:val="24"/>
              </w:rPr>
            </w:pPr>
            <w:r>
              <w:rPr>
                <w:sz w:val="24"/>
              </w:rPr>
              <w:t>Вибратор</w:t>
            </w:r>
          </w:p>
        </w:tc>
        <w:tc>
          <w:tcPr>
            <w:tcW w:w="995" w:type="dxa"/>
          </w:tcPr>
          <w:p>
            <w:pPr>
              <w:pStyle w:val="TableParagraph"/>
              <w:spacing w:before="135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Вибратор</w:t>
            </w:r>
          </w:p>
        </w:tc>
        <w:tc>
          <w:tcPr>
            <w:tcW w:w="1561" w:type="dxa"/>
          </w:tcPr>
          <w:p>
            <w:pPr>
              <w:pStyle w:val="TableParagraph"/>
              <w:spacing w:before="135"/>
              <w:ind w:left="263" w:right="264"/>
              <w:jc w:val="center"/>
              <w:rPr>
                <w:sz w:val="24"/>
              </w:rPr>
            </w:pPr>
            <w:r>
              <w:rPr>
                <w:sz w:val="24"/>
              </w:rPr>
              <w:t>Вибратор</w:t>
            </w:r>
          </w:p>
        </w:tc>
        <w:tc>
          <w:tcPr>
            <w:tcW w:w="995" w:type="dxa"/>
          </w:tcPr>
          <w:p>
            <w:pPr>
              <w:pStyle w:val="TableParagraph"/>
              <w:spacing w:before="135"/>
              <w:ind w:left="6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Вибратор</w:t>
            </w:r>
          </w:p>
        </w:tc>
        <w:tc>
          <w:tcPr>
            <w:tcW w:w="995" w:type="dxa"/>
          </w:tcPr>
          <w:p>
            <w:pPr>
              <w:pStyle w:val="TableParagraph"/>
              <w:spacing w:before="135"/>
              <w:ind w:left="4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Вибратор</w:t>
            </w:r>
          </w:p>
        </w:tc>
        <w:tc>
          <w:tcPr>
            <w:tcW w:w="995" w:type="dxa"/>
          </w:tcPr>
          <w:p>
            <w:pPr>
              <w:pStyle w:val="TableParagraph"/>
              <w:spacing w:before="135"/>
              <w:ind w:left="-1" w:right="4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Вибратор</w:t>
            </w:r>
          </w:p>
        </w:tc>
      </w:tr>
      <w:tr>
        <w:trPr>
          <w:trHeight w:val="273" w:hRule="atLeast"/>
        </w:trPr>
        <w:tc>
          <w:tcPr>
            <w:tcW w:w="2171" w:type="dxa"/>
            <w:shd w:val="clear" w:color="auto" w:fill="D9D9D9"/>
          </w:tcPr>
          <w:p>
            <w:pPr>
              <w:pStyle w:val="TableParagraph"/>
              <w:spacing w:line="254" w:lineRule="exact"/>
              <w:ind w:left="504"/>
              <w:rPr>
                <w:b/>
                <w:sz w:val="24"/>
              </w:rPr>
            </w:pPr>
            <w:r>
              <w:rPr>
                <w:b/>
                <w:sz w:val="24"/>
              </w:rPr>
              <w:t>Кратность</w:t>
            </w:r>
          </w:p>
        </w:tc>
        <w:tc>
          <w:tcPr>
            <w:tcW w:w="1643" w:type="dxa"/>
          </w:tcPr>
          <w:p>
            <w:pPr>
              <w:pStyle w:val="TableParagraph"/>
              <w:spacing w:line="254" w:lineRule="exact"/>
              <w:ind w:left="308" w:right="295"/>
              <w:jc w:val="center"/>
              <w:rPr>
                <w:sz w:val="24"/>
              </w:rPr>
            </w:pPr>
            <w:r>
              <w:rPr>
                <w:sz w:val="24"/>
              </w:rPr>
              <w:t>112</w:t>
            </w:r>
          </w:p>
        </w:tc>
        <w:tc>
          <w:tcPr>
            <w:tcW w:w="995" w:type="dxa"/>
          </w:tcPr>
          <w:p>
            <w:pPr>
              <w:pStyle w:val="TableParagraph"/>
              <w:spacing w:line="254" w:lineRule="exact"/>
              <w:ind w:left="5" w:right="4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561" w:type="dxa"/>
          </w:tcPr>
          <w:p>
            <w:pPr>
              <w:pStyle w:val="TableParagraph"/>
              <w:spacing w:line="254" w:lineRule="exact"/>
              <w:ind w:left="263" w:right="254"/>
              <w:jc w:val="center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995" w:type="dxa"/>
          </w:tcPr>
          <w:p>
            <w:pPr>
              <w:pStyle w:val="TableParagraph"/>
              <w:spacing w:line="254" w:lineRule="exact"/>
              <w:ind w:left="17" w:right="4"/>
              <w:jc w:val="center"/>
              <w:rPr>
                <w:sz w:val="24"/>
              </w:rPr>
            </w:pPr>
            <w:r>
              <w:rPr>
                <w:sz w:val="24"/>
              </w:rPr>
              <w:t>112</w:t>
            </w:r>
          </w:p>
        </w:tc>
        <w:tc>
          <w:tcPr>
            <w:tcW w:w="995" w:type="dxa"/>
          </w:tcPr>
          <w:p>
            <w:pPr>
              <w:pStyle w:val="TableParagraph"/>
              <w:spacing w:line="254" w:lineRule="exact"/>
              <w:ind w:left="14" w:right="4"/>
              <w:jc w:val="center"/>
              <w:rPr>
                <w:sz w:val="24"/>
              </w:rPr>
            </w:pPr>
            <w:r>
              <w:rPr>
                <w:sz w:val="24"/>
              </w:rPr>
              <w:t>112</w:t>
            </w:r>
          </w:p>
        </w:tc>
        <w:tc>
          <w:tcPr>
            <w:tcW w:w="995" w:type="dxa"/>
          </w:tcPr>
          <w:p>
            <w:pPr>
              <w:pStyle w:val="TableParagraph"/>
              <w:spacing w:line="254" w:lineRule="exact"/>
              <w:ind w:left="3" w:right="4"/>
              <w:jc w:val="center"/>
              <w:rPr>
                <w:sz w:val="24"/>
              </w:rPr>
            </w:pPr>
            <w:r>
              <w:rPr>
                <w:sz w:val="24"/>
              </w:rPr>
              <w:t>112</w:t>
            </w:r>
          </w:p>
        </w:tc>
      </w:tr>
      <w:tr>
        <w:trPr>
          <w:trHeight w:val="277" w:hRule="atLeast"/>
        </w:trPr>
        <w:tc>
          <w:tcPr>
            <w:tcW w:w="2171" w:type="dxa"/>
            <w:shd w:val="clear" w:color="auto" w:fill="D9D9D9"/>
          </w:tcPr>
          <w:p>
            <w:pPr>
              <w:pStyle w:val="TableParagraph"/>
              <w:spacing w:line="257" w:lineRule="exact" w:before="1"/>
              <w:ind w:left="677"/>
              <w:rPr>
                <w:b/>
                <w:sz w:val="24"/>
              </w:rPr>
            </w:pPr>
            <w:r>
              <w:rPr>
                <w:b/>
                <w:sz w:val="24"/>
              </w:rPr>
              <w:t>Азимут</w:t>
            </w:r>
          </w:p>
        </w:tc>
        <w:tc>
          <w:tcPr>
            <w:tcW w:w="1643" w:type="dxa"/>
          </w:tcPr>
          <w:p>
            <w:pPr>
              <w:pStyle w:val="TableParagraph"/>
              <w:spacing w:line="257" w:lineRule="exact" w:before="1"/>
              <w:ind w:left="308" w:right="290"/>
              <w:jc w:val="center"/>
              <w:rPr>
                <w:sz w:val="24"/>
              </w:rPr>
            </w:pPr>
            <w:r>
              <w:rPr>
                <w:sz w:val="24"/>
              </w:rPr>
              <w:t>30°</w:t>
            </w:r>
          </w:p>
        </w:tc>
        <w:tc>
          <w:tcPr>
            <w:tcW w:w="995" w:type="dxa"/>
          </w:tcPr>
          <w:p>
            <w:pPr>
              <w:pStyle w:val="TableParagraph"/>
              <w:spacing w:line="257" w:lineRule="exact" w:before="1"/>
              <w:ind w:left="5" w:right="4"/>
              <w:jc w:val="center"/>
              <w:rPr>
                <w:sz w:val="24"/>
              </w:rPr>
            </w:pPr>
            <w:r>
              <w:rPr>
                <w:sz w:val="24"/>
              </w:rPr>
              <w:t>30°</w:t>
            </w:r>
          </w:p>
        </w:tc>
        <w:tc>
          <w:tcPr>
            <w:tcW w:w="1561" w:type="dxa"/>
          </w:tcPr>
          <w:p>
            <w:pPr>
              <w:pStyle w:val="TableParagraph"/>
              <w:spacing w:line="257" w:lineRule="exact" w:before="1"/>
              <w:ind w:left="263" w:right="254"/>
              <w:jc w:val="center"/>
              <w:rPr>
                <w:sz w:val="24"/>
              </w:rPr>
            </w:pPr>
            <w:r>
              <w:rPr>
                <w:sz w:val="24"/>
              </w:rPr>
              <w:t>30°</w:t>
            </w:r>
          </w:p>
        </w:tc>
        <w:tc>
          <w:tcPr>
            <w:tcW w:w="995" w:type="dxa"/>
          </w:tcPr>
          <w:p>
            <w:pPr>
              <w:pStyle w:val="TableParagraph"/>
              <w:spacing w:line="257" w:lineRule="exact" w:before="1"/>
              <w:ind w:left="12" w:right="4"/>
              <w:jc w:val="center"/>
              <w:rPr>
                <w:sz w:val="24"/>
              </w:rPr>
            </w:pPr>
            <w:r>
              <w:rPr>
                <w:sz w:val="24"/>
              </w:rPr>
              <w:t>30°</w:t>
            </w:r>
          </w:p>
        </w:tc>
        <w:tc>
          <w:tcPr>
            <w:tcW w:w="995" w:type="dxa"/>
          </w:tcPr>
          <w:p>
            <w:pPr>
              <w:pStyle w:val="TableParagraph"/>
              <w:spacing w:line="257" w:lineRule="exact" w:before="1"/>
              <w:ind w:left="9" w:right="4"/>
              <w:jc w:val="center"/>
              <w:rPr>
                <w:sz w:val="24"/>
              </w:rPr>
            </w:pPr>
            <w:r>
              <w:rPr>
                <w:sz w:val="24"/>
              </w:rPr>
              <w:t>30°</w:t>
            </w:r>
          </w:p>
        </w:tc>
        <w:tc>
          <w:tcPr>
            <w:tcW w:w="995" w:type="dxa"/>
          </w:tcPr>
          <w:p>
            <w:pPr>
              <w:pStyle w:val="TableParagraph"/>
              <w:spacing w:line="257" w:lineRule="exact" w:before="1"/>
              <w:ind w:left="1" w:right="4"/>
              <w:jc w:val="center"/>
              <w:rPr>
                <w:sz w:val="24"/>
              </w:rPr>
            </w:pPr>
            <w:r>
              <w:rPr>
                <w:sz w:val="24"/>
              </w:rPr>
              <w:t>30°</w:t>
            </w:r>
          </w:p>
        </w:tc>
      </w:tr>
      <w:tr>
        <w:trPr>
          <w:trHeight w:val="551" w:hRule="atLeast"/>
        </w:trPr>
        <w:tc>
          <w:tcPr>
            <w:tcW w:w="2171" w:type="dxa"/>
            <w:shd w:val="clear" w:color="auto" w:fill="D9D9D9"/>
          </w:tcPr>
          <w:p>
            <w:pPr>
              <w:pStyle w:val="TableParagraph"/>
              <w:spacing w:line="273" w:lineRule="exact"/>
              <w:ind w:left="77" w:right="7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Расстояние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между</w:t>
            </w:r>
          </w:p>
          <w:p>
            <w:pPr>
              <w:pStyle w:val="TableParagraph"/>
              <w:spacing w:line="257" w:lineRule="exact" w:before="2"/>
              <w:ind w:left="77" w:right="6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ПП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(м)</w:t>
            </w:r>
          </w:p>
        </w:tc>
        <w:tc>
          <w:tcPr>
            <w:tcW w:w="1643" w:type="dxa"/>
          </w:tcPr>
          <w:p>
            <w:pPr>
              <w:pStyle w:val="TableParagraph"/>
              <w:spacing w:before="135"/>
              <w:ind w:left="308" w:right="290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995" w:type="dxa"/>
          </w:tcPr>
          <w:p>
            <w:pPr>
              <w:pStyle w:val="TableParagraph"/>
              <w:spacing w:before="135"/>
              <w:ind w:left="5" w:right="4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561" w:type="dxa"/>
          </w:tcPr>
          <w:p>
            <w:pPr>
              <w:pStyle w:val="TableParagraph"/>
              <w:spacing w:before="135"/>
              <w:ind w:left="263" w:right="254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995" w:type="dxa"/>
          </w:tcPr>
          <w:p>
            <w:pPr>
              <w:pStyle w:val="TableParagraph"/>
              <w:spacing w:before="135"/>
              <w:ind w:left="12" w:right="4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995" w:type="dxa"/>
          </w:tcPr>
          <w:p>
            <w:pPr>
              <w:pStyle w:val="TableParagraph"/>
              <w:spacing w:before="135"/>
              <w:ind w:left="10" w:right="4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995" w:type="dxa"/>
          </w:tcPr>
          <w:p>
            <w:pPr>
              <w:pStyle w:val="TableParagraph"/>
              <w:spacing w:before="135"/>
              <w:ind w:left="1" w:right="4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</w:tr>
      <w:tr>
        <w:trPr>
          <w:trHeight w:val="551" w:hRule="atLeast"/>
        </w:trPr>
        <w:tc>
          <w:tcPr>
            <w:tcW w:w="2171" w:type="dxa"/>
            <w:shd w:val="clear" w:color="auto" w:fill="D9D9D9"/>
          </w:tcPr>
          <w:p>
            <w:pPr>
              <w:pStyle w:val="TableParagraph"/>
              <w:spacing w:line="273" w:lineRule="exact"/>
              <w:ind w:left="77" w:right="7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Расстояние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между</w:t>
            </w:r>
          </w:p>
          <w:p>
            <w:pPr>
              <w:pStyle w:val="TableParagraph"/>
              <w:spacing w:line="257" w:lineRule="exact" w:before="2"/>
              <w:ind w:left="77" w:right="6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ПВ (м)</w:t>
            </w:r>
          </w:p>
        </w:tc>
        <w:tc>
          <w:tcPr>
            <w:tcW w:w="1643" w:type="dxa"/>
          </w:tcPr>
          <w:p>
            <w:pPr>
              <w:pStyle w:val="TableParagraph"/>
              <w:spacing w:before="135"/>
              <w:ind w:left="308" w:right="290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995" w:type="dxa"/>
          </w:tcPr>
          <w:p>
            <w:pPr>
              <w:pStyle w:val="TableParagraph"/>
              <w:spacing w:before="135"/>
              <w:ind w:left="5" w:right="4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561" w:type="dxa"/>
          </w:tcPr>
          <w:p>
            <w:pPr>
              <w:pStyle w:val="TableParagraph"/>
              <w:spacing w:before="135"/>
              <w:ind w:left="263" w:right="254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995" w:type="dxa"/>
          </w:tcPr>
          <w:p>
            <w:pPr>
              <w:pStyle w:val="TableParagraph"/>
              <w:spacing w:before="135"/>
              <w:ind w:left="12" w:right="4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995" w:type="dxa"/>
          </w:tcPr>
          <w:p>
            <w:pPr>
              <w:pStyle w:val="TableParagraph"/>
              <w:spacing w:before="135"/>
              <w:ind w:left="10" w:right="4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995" w:type="dxa"/>
          </w:tcPr>
          <w:p>
            <w:pPr>
              <w:pStyle w:val="TableParagraph"/>
              <w:spacing w:before="135"/>
              <w:ind w:left="1" w:right="4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</w:tr>
      <w:tr>
        <w:trPr>
          <w:trHeight w:val="552" w:hRule="atLeast"/>
        </w:trPr>
        <w:tc>
          <w:tcPr>
            <w:tcW w:w="2171" w:type="dxa"/>
            <w:shd w:val="clear" w:color="auto" w:fill="D9D9D9"/>
          </w:tcPr>
          <w:p>
            <w:pPr>
              <w:pStyle w:val="TableParagraph"/>
              <w:spacing w:line="273" w:lineRule="exact"/>
              <w:ind w:left="77" w:right="7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Расстояние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между</w:t>
            </w:r>
          </w:p>
          <w:p>
            <w:pPr>
              <w:pStyle w:val="TableParagraph"/>
              <w:spacing w:line="257" w:lineRule="exact" w:before="2"/>
              <w:ind w:left="77" w:right="6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ЛП (м)</w:t>
            </w:r>
          </w:p>
        </w:tc>
        <w:tc>
          <w:tcPr>
            <w:tcW w:w="1643" w:type="dxa"/>
          </w:tcPr>
          <w:p>
            <w:pPr>
              <w:pStyle w:val="TableParagraph"/>
              <w:spacing w:before="136"/>
              <w:ind w:left="308" w:right="295"/>
              <w:jc w:val="center"/>
              <w:rPr>
                <w:sz w:val="24"/>
              </w:rPr>
            </w:pPr>
            <w:r>
              <w:rPr>
                <w:sz w:val="24"/>
              </w:rPr>
              <w:t>300</w:t>
            </w:r>
          </w:p>
        </w:tc>
        <w:tc>
          <w:tcPr>
            <w:tcW w:w="995" w:type="dxa"/>
          </w:tcPr>
          <w:p>
            <w:pPr>
              <w:pStyle w:val="TableParagraph"/>
              <w:spacing w:before="136"/>
              <w:ind w:left="10" w:right="4"/>
              <w:jc w:val="center"/>
              <w:rPr>
                <w:sz w:val="24"/>
              </w:rPr>
            </w:pPr>
            <w:r>
              <w:rPr>
                <w:sz w:val="24"/>
              </w:rPr>
              <w:t>350</w:t>
            </w:r>
          </w:p>
        </w:tc>
        <w:tc>
          <w:tcPr>
            <w:tcW w:w="1561" w:type="dxa"/>
          </w:tcPr>
          <w:p>
            <w:pPr>
              <w:pStyle w:val="TableParagraph"/>
              <w:spacing w:before="136"/>
              <w:ind w:left="263" w:right="259"/>
              <w:jc w:val="center"/>
              <w:rPr>
                <w:sz w:val="24"/>
              </w:rPr>
            </w:pPr>
            <w:r>
              <w:rPr>
                <w:sz w:val="24"/>
              </w:rPr>
              <w:t>350</w:t>
            </w:r>
          </w:p>
        </w:tc>
        <w:tc>
          <w:tcPr>
            <w:tcW w:w="995" w:type="dxa"/>
          </w:tcPr>
          <w:p>
            <w:pPr>
              <w:pStyle w:val="TableParagraph"/>
              <w:spacing w:before="136"/>
              <w:ind w:left="17" w:right="4"/>
              <w:jc w:val="center"/>
              <w:rPr>
                <w:sz w:val="24"/>
              </w:rPr>
            </w:pPr>
            <w:r>
              <w:rPr>
                <w:sz w:val="24"/>
              </w:rPr>
              <w:t>300</w:t>
            </w:r>
          </w:p>
        </w:tc>
        <w:tc>
          <w:tcPr>
            <w:tcW w:w="995" w:type="dxa"/>
          </w:tcPr>
          <w:p>
            <w:pPr>
              <w:pStyle w:val="TableParagraph"/>
              <w:spacing w:before="136"/>
              <w:ind w:left="14" w:right="4"/>
              <w:jc w:val="center"/>
              <w:rPr>
                <w:sz w:val="24"/>
              </w:rPr>
            </w:pPr>
            <w:r>
              <w:rPr>
                <w:sz w:val="24"/>
              </w:rPr>
              <w:t>300</w:t>
            </w:r>
          </w:p>
        </w:tc>
        <w:tc>
          <w:tcPr>
            <w:tcW w:w="995" w:type="dxa"/>
          </w:tcPr>
          <w:p>
            <w:pPr>
              <w:pStyle w:val="TableParagraph"/>
              <w:spacing w:before="136"/>
              <w:ind w:left="3" w:right="4"/>
              <w:jc w:val="center"/>
              <w:rPr>
                <w:sz w:val="24"/>
              </w:rPr>
            </w:pPr>
            <w:r>
              <w:rPr>
                <w:sz w:val="24"/>
              </w:rPr>
              <w:t>300</w:t>
            </w:r>
          </w:p>
        </w:tc>
      </w:tr>
    </w:tbl>
    <w:p>
      <w:pPr>
        <w:spacing w:after="0"/>
        <w:jc w:val="center"/>
        <w:rPr>
          <w:sz w:val="24"/>
        </w:rPr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ind w:left="2188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463803" cy="2377439"/>
            <wp:effectExtent l="0" t="0" r="0" b="0"/>
            <wp:docPr id="19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71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3803" cy="237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jc w:val="left"/>
        <w:rPr>
          <w:sz w:val="14"/>
        </w:rPr>
      </w:pPr>
    </w:p>
    <w:p>
      <w:pPr>
        <w:spacing w:before="90" w:after="5"/>
        <w:ind w:left="244" w:right="413" w:firstLine="0"/>
        <w:jc w:val="center"/>
        <w:rPr>
          <w:sz w:val="24"/>
        </w:rPr>
      </w:pPr>
      <w:r>
        <w:rPr>
          <w:sz w:val="24"/>
        </w:rPr>
        <w:t>Рис.15 –</w:t>
      </w:r>
      <w:r>
        <w:rPr>
          <w:spacing w:val="-6"/>
          <w:sz w:val="24"/>
        </w:rPr>
        <w:t> </w:t>
      </w:r>
      <w:r>
        <w:rPr>
          <w:sz w:val="24"/>
        </w:rPr>
        <w:t>Карта</w:t>
      </w:r>
      <w:r>
        <w:rPr>
          <w:spacing w:val="-1"/>
          <w:sz w:val="24"/>
        </w:rPr>
        <w:t> </w:t>
      </w:r>
      <w:r>
        <w:rPr>
          <w:sz w:val="24"/>
        </w:rPr>
        <w:t>распределения</w:t>
      </w:r>
      <w:r>
        <w:rPr>
          <w:spacing w:val="-1"/>
          <w:sz w:val="24"/>
        </w:rPr>
        <w:t> </w:t>
      </w:r>
      <w:r>
        <w:rPr>
          <w:sz w:val="24"/>
        </w:rPr>
        <w:t>бина</w:t>
      </w:r>
      <w:r>
        <w:rPr>
          <w:spacing w:val="-2"/>
          <w:sz w:val="24"/>
        </w:rPr>
        <w:t> </w:t>
      </w:r>
      <w:r>
        <w:rPr>
          <w:sz w:val="24"/>
        </w:rPr>
        <w:t>по</w:t>
      </w:r>
      <w:r>
        <w:rPr>
          <w:spacing w:val="-5"/>
          <w:sz w:val="24"/>
        </w:rPr>
        <w:t> </w:t>
      </w:r>
      <w:r>
        <w:rPr>
          <w:sz w:val="24"/>
        </w:rPr>
        <w:t>блокам</w:t>
      </w:r>
    </w:p>
    <w:p>
      <w:pPr>
        <w:pStyle w:val="BodyText"/>
        <w:ind w:left="1513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4350292" cy="2514600"/>
            <wp:effectExtent l="0" t="0" r="0" b="0"/>
            <wp:docPr id="21" name="image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72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0292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82"/>
        <w:ind w:left="284" w:right="446" w:firstLine="0"/>
        <w:jc w:val="center"/>
        <w:rPr>
          <w:sz w:val="24"/>
        </w:rPr>
      </w:pPr>
      <w:r>
        <w:rPr>
          <w:sz w:val="24"/>
        </w:rPr>
        <w:t>Рисунок</w:t>
      </w:r>
      <w:r>
        <w:rPr>
          <w:spacing w:val="-1"/>
          <w:sz w:val="24"/>
        </w:rPr>
        <w:t> </w:t>
      </w:r>
      <w:r>
        <w:rPr>
          <w:sz w:val="24"/>
        </w:rPr>
        <w:t>16 –</w:t>
      </w:r>
      <w:r>
        <w:rPr>
          <w:spacing w:val="-3"/>
          <w:sz w:val="24"/>
        </w:rPr>
        <w:t> </w:t>
      </w:r>
      <w:r>
        <w:rPr>
          <w:sz w:val="24"/>
        </w:rPr>
        <w:t>Карта</w:t>
      </w:r>
      <w:r>
        <w:rPr>
          <w:spacing w:val="-1"/>
          <w:sz w:val="24"/>
        </w:rPr>
        <w:t> </w:t>
      </w:r>
      <w:r>
        <w:rPr>
          <w:sz w:val="24"/>
        </w:rPr>
        <w:t>кратности</w:t>
      </w:r>
      <w:r>
        <w:rPr>
          <w:spacing w:val="-3"/>
          <w:sz w:val="24"/>
        </w:rPr>
        <w:t> </w:t>
      </w:r>
      <w:r>
        <w:rPr>
          <w:sz w:val="24"/>
        </w:rPr>
        <w:t>по</w:t>
      </w:r>
      <w:r>
        <w:rPr>
          <w:spacing w:val="1"/>
          <w:sz w:val="24"/>
        </w:rPr>
        <w:t> </w:t>
      </w:r>
      <w:r>
        <w:rPr>
          <w:sz w:val="24"/>
        </w:rPr>
        <w:t>блокам</w:t>
      </w:r>
    </w:p>
    <w:p>
      <w:pPr>
        <w:pStyle w:val="BodyText"/>
        <w:spacing w:before="8"/>
        <w:jc w:val="left"/>
        <w:rPr>
          <w:sz w:val="20"/>
        </w:rPr>
      </w:pPr>
    </w:p>
    <w:p>
      <w:pPr>
        <w:pStyle w:val="Heading1"/>
        <w:numPr>
          <w:ilvl w:val="1"/>
          <w:numId w:val="9"/>
        </w:numPr>
        <w:tabs>
          <w:tab w:pos="1681" w:val="left" w:leader="none"/>
        </w:tabs>
        <w:spacing w:line="322" w:lineRule="exact" w:before="0" w:after="0"/>
        <w:ind w:left="1680" w:right="0" w:hanging="731"/>
        <w:jc w:val="both"/>
      </w:pPr>
      <w:bookmarkStart w:name="_bookmark12" w:id="20"/>
      <w:bookmarkEnd w:id="20"/>
      <w:r>
        <w:rPr>
          <w:b w:val="0"/>
        </w:rPr>
      </w:r>
      <w:bookmarkStart w:name="_bookmark12" w:id="21"/>
      <w:bookmarkEnd w:id="21"/>
      <w:r>
        <w:rPr/>
        <w:t>А</w:t>
      </w:r>
      <w:r>
        <w:rPr/>
        <w:t>нализ</w:t>
      </w:r>
      <w:r>
        <w:rPr>
          <w:spacing w:val="-8"/>
        </w:rPr>
        <w:t> </w:t>
      </w:r>
      <w:r>
        <w:rPr/>
        <w:t>сейсмических</w:t>
      </w:r>
      <w:r>
        <w:rPr>
          <w:spacing w:val="-2"/>
        </w:rPr>
        <w:t> </w:t>
      </w:r>
      <w:r>
        <w:rPr/>
        <w:t>данных</w:t>
      </w:r>
      <w:r>
        <w:rPr>
          <w:spacing w:val="-7"/>
        </w:rPr>
        <w:t> </w:t>
      </w:r>
      <w:r>
        <w:rPr/>
        <w:t>3Д</w:t>
      </w:r>
    </w:p>
    <w:p>
      <w:pPr>
        <w:pStyle w:val="BodyText"/>
        <w:ind w:left="239" w:right="415" w:firstLine="720"/>
      </w:pPr>
      <w:r>
        <w:rPr/>
        <w:t>Частотная</w:t>
      </w:r>
      <w:r>
        <w:rPr>
          <w:spacing w:val="1"/>
        </w:rPr>
        <w:t> </w:t>
      </w:r>
      <w:r>
        <w:rPr/>
        <w:t>характеристика.</w:t>
      </w:r>
      <w:r>
        <w:rPr>
          <w:spacing w:val="1"/>
        </w:rPr>
        <w:t> </w:t>
      </w:r>
      <w:r>
        <w:rPr/>
        <w:t>Анализ</w:t>
      </w:r>
      <w:r>
        <w:rPr>
          <w:spacing w:val="1"/>
        </w:rPr>
        <w:t> </w:t>
      </w:r>
      <w:r>
        <w:rPr/>
        <w:t>качества</w:t>
      </w:r>
      <w:r>
        <w:rPr>
          <w:spacing w:val="1"/>
        </w:rPr>
        <w:t> </w:t>
      </w:r>
      <w:r>
        <w:rPr/>
        <w:t>сейсмических</w:t>
      </w:r>
      <w:r>
        <w:rPr>
          <w:spacing w:val="1"/>
        </w:rPr>
        <w:t> </w:t>
      </w:r>
      <w:r>
        <w:rPr/>
        <w:t>данных</w:t>
      </w:r>
      <w:r>
        <w:rPr>
          <w:spacing w:val="1"/>
        </w:rPr>
        <w:t> </w:t>
      </w:r>
      <w:r>
        <w:rPr/>
        <w:t>показал, что качество данных блока B занимает первое место, за ним следует</w:t>
      </w:r>
      <w:r>
        <w:rPr>
          <w:spacing w:val="1"/>
        </w:rPr>
        <w:t> </w:t>
      </w:r>
      <w:r>
        <w:rPr/>
        <w:t>блок</w:t>
      </w:r>
      <w:r>
        <w:rPr>
          <w:spacing w:val="1"/>
        </w:rPr>
        <w:t> </w:t>
      </w:r>
      <w:r>
        <w:rPr/>
        <w:t>С.</w:t>
      </w:r>
      <w:r>
        <w:rPr>
          <w:spacing w:val="1"/>
        </w:rPr>
        <w:t> </w:t>
      </w:r>
      <w:r>
        <w:rPr/>
        <w:t>Блок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дал</w:t>
      </w:r>
      <w:r>
        <w:rPr>
          <w:spacing w:val="1"/>
        </w:rPr>
        <w:t> </w:t>
      </w:r>
      <w:r>
        <w:rPr/>
        <w:t>относительно</w:t>
      </w:r>
      <w:r>
        <w:rPr>
          <w:spacing w:val="1"/>
        </w:rPr>
        <w:t> </w:t>
      </w:r>
      <w:r>
        <w:rPr/>
        <w:t>некачественные</w:t>
      </w:r>
      <w:r>
        <w:rPr>
          <w:spacing w:val="1"/>
        </w:rPr>
        <w:t> </w:t>
      </w:r>
      <w:r>
        <w:rPr/>
        <w:t>сейсмические</w:t>
      </w:r>
      <w:r>
        <w:rPr>
          <w:spacing w:val="1"/>
        </w:rPr>
        <w:t> </w:t>
      </w:r>
      <w:r>
        <w:rPr/>
        <w:t>данные,</w:t>
      </w:r>
      <w:r>
        <w:rPr>
          <w:spacing w:val="1"/>
        </w:rPr>
        <w:t> </w:t>
      </w:r>
      <w:r>
        <w:rPr/>
        <w:t>характеризующиеся</w:t>
      </w:r>
      <w:r>
        <w:rPr>
          <w:spacing w:val="1"/>
        </w:rPr>
        <w:t> </w:t>
      </w:r>
      <w:r>
        <w:rPr/>
        <w:t>сильными</w:t>
      </w:r>
      <w:r>
        <w:rPr>
          <w:spacing w:val="1"/>
        </w:rPr>
        <w:t> </w:t>
      </w:r>
      <w:r>
        <w:rPr/>
        <w:t>шумами,</w:t>
      </w:r>
      <w:r>
        <w:rPr>
          <w:spacing w:val="1"/>
        </w:rPr>
        <w:t> </w:t>
      </w:r>
      <w:r>
        <w:rPr/>
        <w:t>низким</w:t>
      </w:r>
      <w:r>
        <w:rPr>
          <w:spacing w:val="1"/>
        </w:rPr>
        <w:t> </w:t>
      </w:r>
      <w:r>
        <w:rPr/>
        <w:t>соотношением</w:t>
      </w:r>
      <w:r>
        <w:rPr>
          <w:spacing w:val="1"/>
        </w:rPr>
        <w:t> </w:t>
      </w:r>
      <w:r>
        <w:rPr/>
        <w:t>сигнал/помеха,</w:t>
      </w:r>
      <w:r>
        <w:rPr>
          <w:spacing w:val="-1"/>
        </w:rPr>
        <w:t> </w:t>
      </w:r>
      <w:r>
        <w:rPr/>
        <w:t>что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определенной</w:t>
      </w:r>
      <w:r>
        <w:rPr>
          <w:spacing w:val="-3"/>
        </w:rPr>
        <w:t> </w:t>
      </w:r>
      <w:r>
        <w:rPr/>
        <w:t>степени</w:t>
      </w:r>
      <w:r>
        <w:rPr>
          <w:spacing w:val="-4"/>
        </w:rPr>
        <w:t> </w:t>
      </w:r>
      <w:r>
        <w:rPr/>
        <w:t>затруднило</w:t>
      </w:r>
      <w:r>
        <w:rPr>
          <w:spacing w:val="-3"/>
        </w:rPr>
        <w:t> </w:t>
      </w:r>
      <w:r>
        <w:rPr/>
        <w:t>обработку</w:t>
      </w:r>
      <w:r>
        <w:rPr>
          <w:spacing w:val="-4"/>
        </w:rPr>
        <w:t> </w:t>
      </w:r>
      <w:r>
        <w:rPr/>
        <w:t>данных.</w:t>
      </w:r>
    </w:p>
    <w:p>
      <w:pPr>
        <w:pStyle w:val="BodyText"/>
        <w:spacing w:before="4"/>
        <w:ind w:left="239" w:right="416" w:firstLine="850"/>
      </w:pPr>
      <w:r>
        <w:rPr/>
        <w:t>Спектральный анализ одиночных ПВ, взятых из трех блоков, показал,</w:t>
      </w:r>
      <w:r>
        <w:rPr>
          <w:spacing w:val="1"/>
        </w:rPr>
        <w:t> </w:t>
      </w:r>
      <w:r>
        <w:rPr/>
        <w:t>что исходные данные, собранные в 2013 г., имеют большой диапазон частот.</w:t>
      </w:r>
      <w:r>
        <w:rPr>
          <w:spacing w:val="1"/>
        </w:rPr>
        <w:t> </w:t>
      </w:r>
      <w:r>
        <w:rPr/>
        <w:t>Отмечается,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целевые</w:t>
      </w:r>
      <w:r>
        <w:rPr>
          <w:spacing w:val="1"/>
        </w:rPr>
        <w:t> </w:t>
      </w:r>
      <w:r>
        <w:rPr/>
        <w:t>отражения</w:t>
      </w:r>
      <w:r>
        <w:rPr>
          <w:spacing w:val="1"/>
        </w:rPr>
        <w:t> </w:t>
      </w:r>
      <w:r>
        <w:rPr/>
        <w:t>прослеживаются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эффективной</w:t>
      </w:r>
      <w:r>
        <w:rPr>
          <w:spacing w:val="1"/>
        </w:rPr>
        <w:t> </w:t>
      </w:r>
      <w:r>
        <w:rPr/>
        <w:t>частоте</w:t>
      </w:r>
      <w:r>
        <w:rPr>
          <w:spacing w:val="1"/>
        </w:rPr>
        <w:t> </w:t>
      </w:r>
      <w:r>
        <w:rPr/>
        <w:t>70</w:t>
      </w:r>
      <w:r>
        <w:rPr>
          <w:spacing w:val="1"/>
        </w:rPr>
        <w:t> </w:t>
      </w:r>
      <w:r>
        <w:rPr/>
        <w:t>Гц</w:t>
      </w:r>
      <w:r>
        <w:rPr>
          <w:spacing w:val="1"/>
        </w:rPr>
        <w:t> </w:t>
      </w:r>
      <w:r>
        <w:rPr/>
        <w:t>и выше. При</w:t>
      </w:r>
      <w:r>
        <w:rPr>
          <w:spacing w:val="1"/>
        </w:rPr>
        <w:t> </w:t>
      </w:r>
      <w:r>
        <w:rPr/>
        <w:t>проведении</w:t>
      </w:r>
      <w:r>
        <w:rPr>
          <w:spacing w:val="1"/>
        </w:rPr>
        <w:t> </w:t>
      </w:r>
      <w:r>
        <w:rPr/>
        <w:t>спектрального</w:t>
      </w:r>
      <w:r>
        <w:rPr>
          <w:spacing w:val="1"/>
        </w:rPr>
        <w:t> </w:t>
      </w:r>
      <w:r>
        <w:rPr/>
        <w:t>анализа</w:t>
      </w:r>
      <w:r>
        <w:rPr>
          <w:spacing w:val="1"/>
        </w:rPr>
        <w:t> </w:t>
      </w:r>
      <w:r>
        <w:rPr/>
        <w:t>исходных</w:t>
      </w:r>
      <w:r>
        <w:rPr>
          <w:spacing w:val="1"/>
        </w:rPr>
        <w:t> </w:t>
      </w:r>
      <w:r>
        <w:rPr/>
        <w:t>данных</w:t>
      </w:r>
      <w:r>
        <w:rPr>
          <w:spacing w:val="-4"/>
        </w:rPr>
        <w:t> </w:t>
      </w:r>
      <w:r>
        <w:rPr/>
        <w:t>были</w:t>
      </w:r>
      <w:r>
        <w:rPr>
          <w:spacing w:val="-2"/>
        </w:rPr>
        <w:t> </w:t>
      </w:r>
      <w:r>
        <w:rPr/>
        <w:t>выявлены</w:t>
      </w:r>
      <w:r>
        <w:rPr>
          <w:spacing w:val="-3"/>
        </w:rPr>
        <w:t> </w:t>
      </w:r>
      <w:r>
        <w:rPr/>
        <w:t>следующие</w:t>
      </w:r>
      <w:r>
        <w:rPr>
          <w:spacing w:val="-3"/>
        </w:rPr>
        <w:t> </w:t>
      </w:r>
      <w:r>
        <w:rPr/>
        <w:t>характеристики</w:t>
      </w:r>
      <w:r>
        <w:rPr>
          <w:spacing w:val="-3"/>
        </w:rPr>
        <w:t> </w:t>
      </w:r>
      <w:r>
        <w:rPr/>
        <w:t>распределения</w:t>
      </w:r>
      <w:r>
        <w:rPr>
          <w:spacing w:val="-2"/>
        </w:rPr>
        <w:t> </w:t>
      </w:r>
      <w:r>
        <w:rPr/>
        <w:t>частот:</w:t>
      </w:r>
    </w:p>
    <w:p>
      <w:pPr>
        <w:pStyle w:val="ListParagraph"/>
        <w:numPr>
          <w:ilvl w:val="0"/>
          <w:numId w:val="10"/>
        </w:numPr>
        <w:tabs>
          <w:tab w:pos="1681" w:val="left" w:leader="none"/>
        </w:tabs>
        <w:spacing w:line="256" w:lineRule="auto" w:before="2" w:after="0"/>
        <w:ind w:left="239" w:right="403" w:firstLine="710"/>
        <w:jc w:val="both"/>
        <w:rPr>
          <w:sz w:val="28"/>
        </w:rPr>
      </w:pPr>
      <w:r>
        <w:rPr>
          <w:sz w:val="28"/>
        </w:rPr>
        <w:t>в частях с высоким соотношением сигнал/помеха для верхней</w:t>
      </w:r>
      <w:r>
        <w:rPr>
          <w:spacing w:val="1"/>
          <w:sz w:val="28"/>
        </w:rPr>
        <w:t> </w:t>
      </w:r>
      <w:r>
        <w:rPr>
          <w:sz w:val="28"/>
        </w:rPr>
        <w:t>части разреза полоса частот составляет 8–90 Гц, а доминантная частота50–60</w:t>
      </w:r>
      <w:r>
        <w:rPr>
          <w:spacing w:val="1"/>
          <w:sz w:val="28"/>
        </w:rPr>
        <w:t> </w:t>
      </w:r>
      <w:r>
        <w:rPr>
          <w:sz w:val="28"/>
        </w:rPr>
        <w:t>Гц;</w:t>
      </w:r>
      <w:r>
        <w:rPr>
          <w:spacing w:val="-8"/>
          <w:sz w:val="28"/>
        </w:rPr>
        <w:t> </w:t>
      </w:r>
      <w:r>
        <w:rPr>
          <w:sz w:val="28"/>
        </w:rPr>
        <w:t>для</w:t>
      </w:r>
      <w:r>
        <w:rPr>
          <w:spacing w:val="-5"/>
          <w:sz w:val="28"/>
        </w:rPr>
        <w:t> </w:t>
      </w:r>
      <w:r>
        <w:rPr>
          <w:sz w:val="28"/>
        </w:rPr>
        <w:t>целевого</w:t>
      </w:r>
      <w:r>
        <w:rPr>
          <w:spacing w:val="-6"/>
          <w:sz w:val="28"/>
        </w:rPr>
        <w:t> </w:t>
      </w:r>
      <w:r>
        <w:rPr>
          <w:sz w:val="28"/>
        </w:rPr>
        <w:t>интервала</w:t>
      </w:r>
      <w:r>
        <w:rPr>
          <w:spacing w:val="-6"/>
          <w:sz w:val="28"/>
        </w:rPr>
        <w:t> </w:t>
      </w:r>
      <w:r>
        <w:rPr>
          <w:sz w:val="28"/>
        </w:rPr>
        <w:t>полоса</w:t>
      </w:r>
      <w:r>
        <w:rPr>
          <w:spacing w:val="-6"/>
          <w:sz w:val="28"/>
        </w:rPr>
        <w:t> </w:t>
      </w:r>
      <w:r>
        <w:rPr>
          <w:sz w:val="28"/>
        </w:rPr>
        <w:t>частот8–70</w:t>
      </w:r>
      <w:r>
        <w:rPr>
          <w:spacing w:val="-6"/>
          <w:sz w:val="28"/>
        </w:rPr>
        <w:t> </w:t>
      </w:r>
      <w:r>
        <w:rPr>
          <w:sz w:val="28"/>
        </w:rPr>
        <w:t>Гц</w:t>
      </w:r>
      <w:r>
        <w:rPr>
          <w:spacing w:val="-6"/>
          <w:sz w:val="28"/>
        </w:rPr>
        <w:t> </w:t>
      </w:r>
      <w:r>
        <w:rPr>
          <w:sz w:val="28"/>
        </w:rPr>
        <w:t>с</w:t>
      </w:r>
      <w:r>
        <w:rPr>
          <w:spacing w:val="-7"/>
          <w:sz w:val="28"/>
        </w:rPr>
        <w:t> </w:t>
      </w:r>
      <w:r>
        <w:rPr>
          <w:sz w:val="28"/>
        </w:rPr>
        <w:t>доминантной</w:t>
      </w:r>
      <w:r>
        <w:rPr>
          <w:spacing w:val="-6"/>
          <w:sz w:val="28"/>
        </w:rPr>
        <w:t> </w:t>
      </w:r>
      <w:r>
        <w:rPr>
          <w:sz w:val="28"/>
        </w:rPr>
        <w:t>частотой</w:t>
      </w:r>
      <w:r>
        <w:rPr>
          <w:spacing w:val="-6"/>
          <w:sz w:val="28"/>
        </w:rPr>
        <w:t> </w:t>
      </w:r>
      <w:r>
        <w:rPr>
          <w:sz w:val="28"/>
        </w:rPr>
        <w:t>35-</w:t>
      </w:r>
      <w:r>
        <w:rPr>
          <w:spacing w:val="-68"/>
          <w:sz w:val="28"/>
        </w:rPr>
        <w:t> </w:t>
      </w:r>
      <w:r>
        <w:rPr>
          <w:sz w:val="28"/>
        </w:rPr>
        <w:t>45 Гц;</w:t>
      </w:r>
    </w:p>
    <w:p>
      <w:pPr>
        <w:pStyle w:val="BodyText"/>
        <w:spacing w:before="7"/>
        <w:ind w:left="950"/>
      </w:pPr>
      <w:r>
        <w:rPr/>
        <w:t>Ниже</w:t>
      </w:r>
      <w:r>
        <w:rPr>
          <w:spacing w:val="28"/>
        </w:rPr>
        <w:t> </w:t>
      </w:r>
      <w:r>
        <w:rPr/>
        <w:t>на</w:t>
      </w:r>
      <w:r>
        <w:rPr>
          <w:spacing w:val="96"/>
        </w:rPr>
        <w:t> </w:t>
      </w:r>
      <w:r>
        <w:rPr/>
        <w:t>рисунках</w:t>
      </w:r>
      <w:r>
        <w:rPr>
          <w:spacing w:val="98"/>
        </w:rPr>
        <w:t> </w:t>
      </w:r>
      <w:r>
        <w:rPr/>
        <w:t>17-19</w:t>
      </w:r>
      <w:r>
        <w:rPr>
          <w:spacing w:val="96"/>
        </w:rPr>
        <w:t> </w:t>
      </w:r>
      <w:r>
        <w:rPr/>
        <w:t>представлены</w:t>
      </w:r>
      <w:r>
        <w:rPr>
          <w:spacing w:val="95"/>
        </w:rPr>
        <w:t> </w:t>
      </w:r>
      <w:r>
        <w:rPr/>
        <w:t>частотный</w:t>
      </w:r>
      <w:r>
        <w:rPr>
          <w:spacing w:val="95"/>
        </w:rPr>
        <w:t> </w:t>
      </w:r>
      <w:r>
        <w:rPr/>
        <w:t>и</w:t>
      </w:r>
      <w:r>
        <w:rPr>
          <w:spacing w:val="95"/>
        </w:rPr>
        <w:t> </w:t>
      </w:r>
      <w:r>
        <w:rPr/>
        <w:t>спектральный</w:t>
      </w:r>
    </w:p>
    <w:p>
      <w:pPr>
        <w:spacing w:after="0"/>
        <w:sectPr>
          <w:pgSz w:w="11910" w:h="16840"/>
          <w:pgMar w:header="0" w:footer="817" w:top="1160" w:bottom="1000" w:left="1460" w:right="440"/>
        </w:sectPr>
      </w:pPr>
    </w:p>
    <w:p>
      <w:pPr>
        <w:pStyle w:val="BodyText"/>
        <w:spacing w:before="72"/>
        <w:ind w:left="950"/>
        <w:jc w:val="left"/>
      </w:pPr>
      <w:r>
        <w:rPr/>
        <w:t>анализы</w:t>
      </w:r>
      <w:r>
        <w:rPr>
          <w:spacing w:val="-3"/>
        </w:rPr>
        <w:t> </w:t>
      </w:r>
      <w:r>
        <w:rPr/>
        <w:t>для</w:t>
      </w:r>
      <w:r>
        <w:rPr>
          <w:spacing w:val="-1"/>
        </w:rPr>
        <w:t> </w:t>
      </w:r>
      <w:r>
        <w:rPr/>
        <w:t>одиночных</w:t>
      </w:r>
      <w:r>
        <w:rPr>
          <w:spacing w:val="-4"/>
        </w:rPr>
        <w:t> </w:t>
      </w:r>
      <w:r>
        <w:rPr/>
        <w:t>ПВ, взятых</w:t>
      </w:r>
      <w:r>
        <w:rPr>
          <w:spacing w:val="-4"/>
        </w:rPr>
        <w:t> </w:t>
      </w:r>
      <w:r>
        <w:rPr/>
        <w:t>с</w:t>
      </w:r>
      <w:r>
        <w:rPr>
          <w:spacing w:val="-2"/>
        </w:rPr>
        <w:t> </w:t>
      </w:r>
      <w:r>
        <w:rPr/>
        <w:t>разных</w:t>
      </w:r>
      <w:r>
        <w:rPr>
          <w:spacing w:val="-3"/>
        </w:rPr>
        <w:t> </w:t>
      </w:r>
      <w:r>
        <w:rPr/>
        <w:t>мест</w:t>
      </w:r>
      <w:r>
        <w:rPr>
          <w:spacing w:val="-4"/>
        </w:rPr>
        <w:t> </w:t>
      </w:r>
      <w:r>
        <w:rPr/>
        <w:t>района</w:t>
      </w:r>
      <w:r>
        <w:rPr>
          <w:spacing w:val="-2"/>
        </w:rPr>
        <w:t> </w:t>
      </w:r>
      <w:r>
        <w:rPr/>
        <w:t>работ.</w:t>
      </w:r>
    </w:p>
    <w:p>
      <w:pPr>
        <w:pStyle w:val="BodyText"/>
        <w:jc w:val="left"/>
        <w:rPr>
          <w:sz w:val="13"/>
        </w:rPr>
      </w:pPr>
      <w:r>
        <w:rPr/>
        <w:pict>
          <v:group style="position:absolute;margin-left:85.050003pt;margin-top:9.461368pt;width:462.35pt;height:193.3pt;mso-position-horizontal-relative:page;mso-position-vertical-relative:paragraph;z-index:-15352832;mso-wrap-distance-left:0;mso-wrap-distance-right:0" coordorigin="1701,189" coordsize="9247,3866">
            <v:shape style="position:absolute;left:1701;top:189;width:4901;height:3866" type="#_x0000_t75" stroked="false">
              <v:imagedata r:id="rId88" o:title=""/>
            </v:shape>
            <v:shape style="position:absolute;left:6628;top:284;width:4320;height:3758" type="#_x0000_t75" stroked="false">
              <v:imagedata r:id="rId89" o:title=""/>
            </v:shape>
            <w10:wrap type="topAndBottom"/>
          </v:group>
        </w:pict>
      </w:r>
    </w:p>
    <w:p>
      <w:pPr>
        <w:tabs>
          <w:tab w:pos="5175" w:val="left" w:leader="none"/>
          <w:tab w:pos="5646" w:val="left" w:leader="none"/>
        </w:tabs>
        <w:spacing w:line="393" w:lineRule="auto" w:before="155" w:after="100"/>
        <w:ind w:left="239" w:right="705" w:firstLine="0"/>
        <w:jc w:val="left"/>
        <w:rPr>
          <w:sz w:val="24"/>
        </w:rPr>
      </w:pPr>
      <w:r>
        <w:rPr>
          <w:sz w:val="24"/>
        </w:rPr>
        <w:t>Рисунок</w:t>
      </w:r>
      <w:r>
        <w:rPr>
          <w:spacing w:val="-1"/>
          <w:sz w:val="24"/>
        </w:rPr>
        <w:t> </w:t>
      </w:r>
      <w:r>
        <w:rPr>
          <w:sz w:val="24"/>
        </w:rPr>
        <w:t>17</w:t>
      </w:r>
      <w:r>
        <w:rPr>
          <w:spacing w:val="1"/>
          <w:sz w:val="24"/>
        </w:rPr>
        <w:t> </w:t>
      </w:r>
      <w:r>
        <w:rPr>
          <w:sz w:val="24"/>
        </w:rPr>
        <w:t>–</w:t>
      </w:r>
      <w:r>
        <w:rPr>
          <w:spacing w:val="-5"/>
          <w:sz w:val="24"/>
        </w:rPr>
        <w:t> </w:t>
      </w:r>
      <w:r>
        <w:rPr>
          <w:sz w:val="24"/>
        </w:rPr>
        <w:t>Одиночные</w:t>
      </w:r>
      <w:r>
        <w:rPr>
          <w:spacing w:val="-5"/>
          <w:sz w:val="24"/>
        </w:rPr>
        <w:t> </w:t>
      </w:r>
      <w:r>
        <w:rPr>
          <w:sz w:val="24"/>
        </w:rPr>
        <w:t>ПВ,</w:t>
      </w:r>
      <w:r>
        <w:rPr>
          <w:spacing w:val="2"/>
          <w:sz w:val="24"/>
        </w:rPr>
        <w:t> </w:t>
      </w:r>
      <w:r>
        <w:rPr>
          <w:sz w:val="24"/>
        </w:rPr>
        <w:t>взятые</w:t>
      </w:r>
      <w:r>
        <w:rPr>
          <w:spacing w:val="-5"/>
          <w:sz w:val="24"/>
        </w:rPr>
        <w:t> </w:t>
      </w:r>
      <w:r>
        <w:rPr>
          <w:sz w:val="24"/>
        </w:rPr>
        <w:t>с разных</w:t>
        <w:tab/>
        <w:tab/>
        <w:t>Рис.18 – Пример частотного распре</w:t>
      </w:r>
      <w:r>
        <w:rPr>
          <w:spacing w:val="-57"/>
          <w:sz w:val="24"/>
        </w:rPr>
        <w:t> </w:t>
      </w:r>
      <w:r>
        <w:rPr>
          <w:sz w:val="24"/>
        </w:rPr>
        <w:t>мест района работ</w:t>
        <w:tab/>
        <w:t>деления</w:t>
      </w:r>
      <w:r>
        <w:rPr>
          <w:spacing w:val="1"/>
          <w:sz w:val="24"/>
        </w:rPr>
        <w:t> </w:t>
      </w:r>
      <w:r>
        <w:rPr>
          <w:sz w:val="24"/>
        </w:rPr>
        <w:t>на</w:t>
      </w:r>
      <w:r>
        <w:rPr>
          <w:spacing w:val="-6"/>
          <w:sz w:val="24"/>
        </w:rPr>
        <w:t> </w:t>
      </w:r>
      <w:r>
        <w:rPr>
          <w:sz w:val="24"/>
        </w:rPr>
        <w:t>примере одиночных</w:t>
      </w:r>
      <w:r>
        <w:rPr>
          <w:spacing w:val="1"/>
          <w:sz w:val="24"/>
        </w:rPr>
        <w:t> </w:t>
      </w:r>
      <w:r>
        <w:rPr>
          <w:sz w:val="24"/>
        </w:rPr>
        <w:t>ПВ</w:t>
      </w:r>
    </w:p>
    <w:p>
      <w:pPr>
        <w:pStyle w:val="BodyText"/>
        <w:ind w:left="241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4329606" cy="2490216"/>
            <wp:effectExtent l="0" t="0" r="0" b="0"/>
            <wp:docPr id="23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75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9606" cy="2490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210"/>
        <w:ind w:left="274" w:right="446" w:firstLine="0"/>
        <w:jc w:val="center"/>
        <w:rPr>
          <w:sz w:val="24"/>
        </w:rPr>
      </w:pPr>
      <w:r>
        <w:rPr>
          <w:sz w:val="24"/>
        </w:rPr>
        <w:t>Рисунок</w:t>
      </w:r>
      <w:r>
        <w:rPr>
          <w:spacing w:val="-2"/>
          <w:sz w:val="24"/>
        </w:rPr>
        <w:t> </w:t>
      </w:r>
      <w:r>
        <w:rPr>
          <w:sz w:val="24"/>
        </w:rPr>
        <w:t>19</w:t>
      </w:r>
      <w:r>
        <w:rPr>
          <w:spacing w:val="-1"/>
          <w:sz w:val="24"/>
        </w:rPr>
        <w:t> </w:t>
      </w:r>
      <w:r>
        <w:rPr>
          <w:sz w:val="24"/>
        </w:rPr>
        <w:t>–</w:t>
      </w:r>
      <w:r>
        <w:rPr>
          <w:spacing w:val="-6"/>
          <w:sz w:val="24"/>
        </w:rPr>
        <w:t> </w:t>
      </w:r>
      <w:r>
        <w:rPr>
          <w:sz w:val="24"/>
        </w:rPr>
        <w:t>Спектральный</w:t>
      </w:r>
      <w:r>
        <w:rPr>
          <w:spacing w:val="-5"/>
          <w:sz w:val="24"/>
        </w:rPr>
        <w:t> </w:t>
      </w:r>
      <w:r>
        <w:rPr>
          <w:sz w:val="24"/>
        </w:rPr>
        <w:t>анализ</w:t>
      </w:r>
      <w:r>
        <w:rPr>
          <w:spacing w:val="-4"/>
          <w:sz w:val="24"/>
        </w:rPr>
        <w:t> </w:t>
      </w:r>
      <w:r>
        <w:rPr>
          <w:sz w:val="24"/>
        </w:rPr>
        <w:t>ПВ</w:t>
      </w:r>
      <w:r>
        <w:rPr>
          <w:spacing w:val="-4"/>
          <w:sz w:val="24"/>
        </w:rPr>
        <w:t> </w:t>
      </w:r>
      <w:r>
        <w:rPr>
          <w:sz w:val="24"/>
        </w:rPr>
        <w:t>для</w:t>
      </w:r>
      <w:r>
        <w:rPr>
          <w:spacing w:val="-1"/>
          <w:sz w:val="24"/>
        </w:rPr>
        <w:t> </w:t>
      </w:r>
      <w:r>
        <w:rPr>
          <w:sz w:val="24"/>
        </w:rPr>
        <w:t>определенных</w:t>
      </w:r>
      <w:r>
        <w:rPr>
          <w:spacing w:val="-1"/>
          <w:sz w:val="24"/>
        </w:rPr>
        <w:t> </w:t>
      </w:r>
      <w:r>
        <w:rPr>
          <w:sz w:val="24"/>
        </w:rPr>
        <w:t>интервалов</w:t>
      </w:r>
    </w:p>
    <w:p>
      <w:pPr>
        <w:pStyle w:val="BodyText"/>
        <w:spacing w:before="8"/>
        <w:jc w:val="left"/>
        <w:rPr>
          <w:sz w:val="24"/>
        </w:rPr>
      </w:pPr>
    </w:p>
    <w:p>
      <w:pPr>
        <w:pStyle w:val="ListParagraph"/>
        <w:numPr>
          <w:ilvl w:val="0"/>
          <w:numId w:val="10"/>
        </w:numPr>
        <w:tabs>
          <w:tab w:pos="1681" w:val="left" w:leader="none"/>
        </w:tabs>
        <w:spacing w:line="237" w:lineRule="auto" w:before="0" w:after="0"/>
        <w:ind w:left="239" w:right="407" w:firstLine="710"/>
        <w:jc w:val="both"/>
        <w:rPr>
          <w:sz w:val="28"/>
        </w:rPr>
      </w:pPr>
      <w:r>
        <w:rPr>
          <w:sz w:val="28"/>
        </w:rPr>
        <w:t>в зонах с низким отношением сигнал/помеха для верхней части</w:t>
      </w:r>
      <w:r>
        <w:rPr>
          <w:spacing w:val="1"/>
          <w:sz w:val="28"/>
        </w:rPr>
        <w:t> </w:t>
      </w:r>
      <w:r>
        <w:rPr>
          <w:sz w:val="28"/>
        </w:rPr>
        <w:t>разреза</w:t>
      </w:r>
      <w:r>
        <w:rPr>
          <w:spacing w:val="1"/>
          <w:sz w:val="28"/>
        </w:rPr>
        <w:t> </w:t>
      </w:r>
      <w:r>
        <w:rPr>
          <w:sz w:val="28"/>
        </w:rPr>
        <w:t>диапазон</w:t>
      </w:r>
      <w:r>
        <w:rPr>
          <w:spacing w:val="1"/>
          <w:sz w:val="28"/>
        </w:rPr>
        <w:t> </w:t>
      </w:r>
      <w:r>
        <w:rPr>
          <w:sz w:val="28"/>
        </w:rPr>
        <w:t>частот</w:t>
      </w:r>
      <w:r>
        <w:rPr>
          <w:spacing w:val="1"/>
          <w:sz w:val="28"/>
        </w:rPr>
        <w:t> </w:t>
      </w:r>
      <w:r>
        <w:rPr>
          <w:sz w:val="28"/>
        </w:rPr>
        <w:t>8–80</w:t>
      </w:r>
      <w:r>
        <w:rPr>
          <w:spacing w:val="1"/>
          <w:sz w:val="28"/>
        </w:rPr>
        <w:t> </w:t>
      </w:r>
      <w:r>
        <w:rPr>
          <w:sz w:val="28"/>
        </w:rPr>
        <w:t>Гц</w:t>
      </w:r>
      <w:r>
        <w:rPr>
          <w:spacing w:val="1"/>
          <w:sz w:val="28"/>
        </w:rPr>
        <w:t> </w:t>
      </w:r>
      <w:r>
        <w:rPr>
          <w:sz w:val="28"/>
        </w:rPr>
        <w:t>с</w:t>
      </w:r>
      <w:r>
        <w:rPr>
          <w:spacing w:val="1"/>
          <w:sz w:val="28"/>
        </w:rPr>
        <w:t> </w:t>
      </w:r>
      <w:r>
        <w:rPr>
          <w:sz w:val="28"/>
        </w:rPr>
        <w:t>доминантной</w:t>
      </w:r>
      <w:r>
        <w:rPr>
          <w:spacing w:val="1"/>
          <w:sz w:val="28"/>
        </w:rPr>
        <w:t> </w:t>
      </w:r>
      <w:r>
        <w:rPr>
          <w:sz w:val="28"/>
        </w:rPr>
        <w:t>частотой</w:t>
      </w:r>
      <w:r>
        <w:rPr>
          <w:spacing w:val="1"/>
          <w:sz w:val="28"/>
        </w:rPr>
        <w:t> </w:t>
      </w:r>
      <w:r>
        <w:rPr>
          <w:sz w:val="28"/>
        </w:rPr>
        <w:t>45–55</w:t>
      </w:r>
      <w:r>
        <w:rPr>
          <w:spacing w:val="1"/>
          <w:sz w:val="28"/>
        </w:rPr>
        <w:t> </w:t>
      </w:r>
      <w:r>
        <w:rPr>
          <w:sz w:val="28"/>
        </w:rPr>
        <w:t>Гц;</w:t>
      </w:r>
      <w:r>
        <w:rPr>
          <w:spacing w:val="1"/>
          <w:sz w:val="28"/>
        </w:rPr>
        <w:t> </w:t>
      </w:r>
      <w:r>
        <w:rPr>
          <w:sz w:val="28"/>
        </w:rPr>
        <w:t>для</w:t>
      </w:r>
      <w:r>
        <w:rPr>
          <w:spacing w:val="-67"/>
          <w:sz w:val="28"/>
        </w:rPr>
        <w:t> </w:t>
      </w:r>
      <w:r>
        <w:rPr>
          <w:sz w:val="28"/>
        </w:rPr>
        <w:t>целевого</w:t>
      </w:r>
      <w:r>
        <w:rPr>
          <w:spacing w:val="-3"/>
          <w:sz w:val="28"/>
        </w:rPr>
        <w:t> </w:t>
      </w:r>
      <w:r>
        <w:rPr>
          <w:sz w:val="28"/>
        </w:rPr>
        <w:t>интервала</w:t>
      </w:r>
      <w:r>
        <w:rPr>
          <w:spacing w:val="-1"/>
          <w:sz w:val="28"/>
        </w:rPr>
        <w:t> </w:t>
      </w:r>
      <w:r>
        <w:rPr>
          <w:sz w:val="28"/>
        </w:rPr>
        <w:t>полоса</w:t>
      </w:r>
      <w:r>
        <w:rPr>
          <w:spacing w:val="-2"/>
          <w:sz w:val="28"/>
        </w:rPr>
        <w:t> </w:t>
      </w:r>
      <w:r>
        <w:rPr>
          <w:sz w:val="28"/>
        </w:rPr>
        <w:t>частот</w:t>
      </w:r>
      <w:r>
        <w:rPr>
          <w:spacing w:val="-3"/>
          <w:sz w:val="28"/>
        </w:rPr>
        <w:t> </w:t>
      </w:r>
      <w:r>
        <w:rPr>
          <w:sz w:val="28"/>
        </w:rPr>
        <w:t>8–55</w:t>
      </w:r>
      <w:r>
        <w:rPr>
          <w:spacing w:val="-2"/>
          <w:sz w:val="28"/>
        </w:rPr>
        <w:t> </w:t>
      </w:r>
      <w:r>
        <w:rPr>
          <w:sz w:val="28"/>
        </w:rPr>
        <w:t>Гц,</w:t>
      </w:r>
      <w:r>
        <w:rPr>
          <w:spacing w:val="-1"/>
          <w:sz w:val="28"/>
        </w:rPr>
        <w:t> </w:t>
      </w:r>
      <w:r>
        <w:rPr>
          <w:sz w:val="28"/>
        </w:rPr>
        <w:t>доминантная частота</w:t>
      </w:r>
      <w:r>
        <w:rPr>
          <w:spacing w:val="-2"/>
          <w:sz w:val="28"/>
        </w:rPr>
        <w:t> </w:t>
      </w:r>
      <w:r>
        <w:rPr>
          <w:sz w:val="28"/>
        </w:rPr>
        <w:t>25-35</w:t>
      </w:r>
      <w:r>
        <w:rPr>
          <w:spacing w:val="-2"/>
          <w:sz w:val="28"/>
        </w:rPr>
        <w:t> </w:t>
      </w:r>
      <w:r>
        <w:rPr>
          <w:sz w:val="28"/>
        </w:rPr>
        <w:t>Гц.</w:t>
      </w:r>
    </w:p>
    <w:p>
      <w:pPr>
        <w:pStyle w:val="BodyText"/>
        <w:spacing w:before="4"/>
        <w:jc w:val="left"/>
        <w:rPr>
          <w:sz w:val="24"/>
        </w:rPr>
      </w:pPr>
    </w:p>
    <w:p>
      <w:pPr>
        <w:spacing w:line="237" w:lineRule="auto" w:before="0" w:after="7"/>
        <w:ind w:left="239" w:right="149" w:firstLine="706"/>
        <w:jc w:val="left"/>
        <w:rPr>
          <w:sz w:val="24"/>
        </w:rPr>
      </w:pPr>
      <w:r>
        <w:rPr>
          <w:spacing w:val="12"/>
          <w:sz w:val="24"/>
        </w:rPr>
        <w:t>Таблица</w:t>
      </w:r>
      <w:r>
        <w:rPr>
          <w:spacing w:val="38"/>
          <w:sz w:val="24"/>
        </w:rPr>
        <w:t> </w:t>
      </w:r>
      <w:r>
        <w:rPr>
          <w:spacing w:val="12"/>
          <w:sz w:val="24"/>
        </w:rPr>
        <w:t>3–Статистика</w:t>
      </w:r>
      <w:r>
        <w:rPr>
          <w:spacing w:val="35"/>
          <w:sz w:val="24"/>
        </w:rPr>
        <w:t> </w:t>
      </w:r>
      <w:r>
        <w:rPr>
          <w:spacing w:val="13"/>
          <w:sz w:val="24"/>
        </w:rPr>
        <w:t>распределения</w:t>
      </w:r>
      <w:r>
        <w:rPr>
          <w:spacing w:val="37"/>
          <w:sz w:val="24"/>
        </w:rPr>
        <w:t> </w:t>
      </w:r>
      <w:r>
        <w:rPr>
          <w:spacing w:val="12"/>
          <w:sz w:val="24"/>
        </w:rPr>
        <w:t>частот</w:t>
      </w:r>
      <w:r>
        <w:rPr>
          <w:spacing w:val="37"/>
          <w:sz w:val="24"/>
        </w:rPr>
        <w:t> </w:t>
      </w:r>
      <w:r>
        <w:rPr>
          <w:sz w:val="24"/>
        </w:rPr>
        <w:t>по</w:t>
      </w:r>
      <w:r>
        <w:rPr>
          <w:spacing w:val="37"/>
          <w:sz w:val="24"/>
        </w:rPr>
        <w:t> </w:t>
      </w:r>
      <w:r>
        <w:rPr>
          <w:spacing w:val="12"/>
          <w:sz w:val="24"/>
        </w:rPr>
        <w:t>сейсмическим</w:t>
      </w:r>
      <w:r>
        <w:rPr>
          <w:spacing w:val="38"/>
          <w:sz w:val="24"/>
        </w:rPr>
        <w:t> </w:t>
      </w:r>
      <w:r>
        <w:rPr>
          <w:spacing w:val="11"/>
          <w:sz w:val="24"/>
        </w:rPr>
        <w:t>данным</w:t>
      </w:r>
      <w:r>
        <w:rPr>
          <w:spacing w:val="-57"/>
          <w:sz w:val="24"/>
        </w:rPr>
        <w:t> </w:t>
      </w:r>
      <w:r>
        <w:rPr>
          <w:spacing w:val="11"/>
          <w:sz w:val="24"/>
        </w:rPr>
        <w:t>блоков</w:t>
      </w:r>
      <w:r>
        <w:rPr>
          <w:spacing w:val="32"/>
          <w:sz w:val="24"/>
        </w:rPr>
        <w:t> </w:t>
      </w:r>
      <w:r>
        <w:rPr>
          <w:sz w:val="24"/>
        </w:rPr>
        <w:t>А,</w:t>
      </w:r>
      <w:r>
        <w:rPr>
          <w:spacing w:val="36"/>
          <w:sz w:val="24"/>
        </w:rPr>
        <w:t> </w:t>
      </w:r>
      <w:r>
        <w:rPr>
          <w:sz w:val="24"/>
        </w:rPr>
        <w:t>B,</w:t>
      </w:r>
      <w:r>
        <w:rPr>
          <w:spacing w:val="34"/>
          <w:sz w:val="24"/>
        </w:rPr>
        <w:t> </w:t>
      </w:r>
      <w:r>
        <w:rPr>
          <w:sz w:val="24"/>
        </w:rPr>
        <w:t>C</w:t>
      </w:r>
    </w:p>
    <w:tbl>
      <w:tblPr>
        <w:tblW w:w="0" w:type="auto"/>
        <w:jc w:val="left"/>
        <w:tblInd w:w="141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053"/>
        <w:gridCol w:w="965"/>
        <w:gridCol w:w="961"/>
        <w:gridCol w:w="1062"/>
      </w:tblGrid>
      <w:tr>
        <w:trPr>
          <w:trHeight w:val="546" w:hRule="atLeast"/>
        </w:trPr>
        <w:tc>
          <w:tcPr>
            <w:tcW w:w="4053" w:type="dxa"/>
            <w:shd w:val="clear" w:color="auto" w:fill="D9D9D9"/>
          </w:tcPr>
          <w:p>
            <w:pPr>
              <w:pStyle w:val="TableParagraph"/>
              <w:spacing w:before="72"/>
              <w:ind w:left="129" w:right="10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Название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блока</w:t>
            </w:r>
          </w:p>
        </w:tc>
        <w:tc>
          <w:tcPr>
            <w:tcW w:w="965" w:type="dxa"/>
            <w:shd w:val="clear" w:color="auto" w:fill="D9D9D9"/>
          </w:tcPr>
          <w:p>
            <w:pPr>
              <w:pStyle w:val="TableParagraph"/>
              <w:spacing w:before="72"/>
              <w:ind w:right="130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Блок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A</w:t>
            </w:r>
          </w:p>
        </w:tc>
        <w:tc>
          <w:tcPr>
            <w:tcW w:w="961" w:type="dxa"/>
            <w:shd w:val="clear" w:color="auto" w:fill="D9D9D9"/>
          </w:tcPr>
          <w:p>
            <w:pPr>
              <w:pStyle w:val="TableParagraph"/>
              <w:spacing w:before="72"/>
              <w:ind w:left="123" w:right="10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Блок B</w:t>
            </w:r>
          </w:p>
        </w:tc>
        <w:tc>
          <w:tcPr>
            <w:tcW w:w="1062" w:type="dxa"/>
            <w:shd w:val="clear" w:color="auto" w:fill="D9D9D9"/>
          </w:tcPr>
          <w:p>
            <w:pPr>
              <w:pStyle w:val="TableParagraph"/>
              <w:spacing w:before="72"/>
              <w:ind w:right="179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Блок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C</w:t>
            </w:r>
          </w:p>
        </w:tc>
      </w:tr>
      <w:tr>
        <w:trPr>
          <w:trHeight w:val="551" w:hRule="atLeast"/>
        </w:trPr>
        <w:tc>
          <w:tcPr>
            <w:tcW w:w="4053" w:type="dxa"/>
          </w:tcPr>
          <w:p>
            <w:pPr>
              <w:pStyle w:val="TableParagraph"/>
              <w:spacing w:before="77"/>
              <w:ind w:left="129" w:right="109"/>
              <w:jc w:val="center"/>
              <w:rPr>
                <w:sz w:val="20"/>
              </w:rPr>
            </w:pPr>
            <w:r>
              <w:rPr>
                <w:sz w:val="20"/>
              </w:rPr>
              <w:t>Частотный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диапазон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свипа</w:t>
            </w:r>
          </w:p>
        </w:tc>
        <w:tc>
          <w:tcPr>
            <w:tcW w:w="965" w:type="dxa"/>
          </w:tcPr>
          <w:p>
            <w:pPr>
              <w:pStyle w:val="TableParagraph"/>
              <w:spacing w:before="77"/>
              <w:ind w:right="125"/>
              <w:jc w:val="right"/>
              <w:rPr>
                <w:sz w:val="20"/>
              </w:rPr>
            </w:pPr>
            <w:r>
              <w:rPr>
                <w:sz w:val="20"/>
              </w:rPr>
              <w:t>8–90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Гц</w:t>
            </w:r>
          </w:p>
        </w:tc>
        <w:tc>
          <w:tcPr>
            <w:tcW w:w="961" w:type="dxa"/>
          </w:tcPr>
          <w:p>
            <w:pPr>
              <w:pStyle w:val="TableParagraph"/>
              <w:spacing w:before="77"/>
              <w:ind w:left="123" w:right="103"/>
              <w:jc w:val="center"/>
              <w:rPr>
                <w:sz w:val="20"/>
              </w:rPr>
            </w:pPr>
            <w:r>
              <w:rPr>
                <w:sz w:val="20"/>
              </w:rPr>
              <w:t>8–90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Гц</w:t>
            </w:r>
          </w:p>
        </w:tc>
        <w:tc>
          <w:tcPr>
            <w:tcW w:w="1062" w:type="dxa"/>
          </w:tcPr>
          <w:p>
            <w:pPr>
              <w:pStyle w:val="TableParagraph"/>
              <w:spacing w:before="77"/>
              <w:ind w:right="122"/>
              <w:jc w:val="right"/>
              <w:rPr>
                <w:sz w:val="20"/>
              </w:rPr>
            </w:pPr>
            <w:r>
              <w:rPr>
                <w:sz w:val="20"/>
              </w:rPr>
              <w:t>8–100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Гц</w:t>
            </w:r>
          </w:p>
        </w:tc>
      </w:tr>
      <w:tr>
        <w:trPr>
          <w:trHeight w:val="661" w:hRule="atLeast"/>
        </w:trPr>
        <w:tc>
          <w:tcPr>
            <w:tcW w:w="4053" w:type="dxa"/>
          </w:tcPr>
          <w:p>
            <w:pPr>
              <w:pStyle w:val="TableParagraph"/>
              <w:spacing w:before="129"/>
              <w:ind w:left="129" w:right="109"/>
              <w:jc w:val="center"/>
              <w:rPr>
                <w:sz w:val="20"/>
              </w:rPr>
            </w:pPr>
            <w:r>
              <w:rPr>
                <w:sz w:val="20"/>
              </w:rPr>
              <w:t>Ширина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полосы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частот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целевых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горизонтов</w:t>
            </w:r>
          </w:p>
        </w:tc>
        <w:tc>
          <w:tcPr>
            <w:tcW w:w="965" w:type="dxa"/>
          </w:tcPr>
          <w:p>
            <w:pPr>
              <w:pStyle w:val="TableParagraph"/>
              <w:spacing w:before="129"/>
              <w:ind w:right="125"/>
              <w:jc w:val="right"/>
              <w:rPr>
                <w:sz w:val="20"/>
              </w:rPr>
            </w:pPr>
            <w:r>
              <w:rPr>
                <w:sz w:val="20"/>
              </w:rPr>
              <w:t>8–45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Гц</w:t>
            </w:r>
          </w:p>
        </w:tc>
        <w:tc>
          <w:tcPr>
            <w:tcW w:w="961" w:type="dxa"/>
          </w:tcPr>
          <w:p>
            <w:pPr>
              <w:pStyle w:val="TableParagraph"/>
              <w:spacing w:before="129"/>
              <w:ind w:left="123" w:right="103"/>
              <w:jc w:val="center"/>
              <w:rPr>
                <w:sz w:val="20"/>
              </w:rPr>
            </w:pPr>
            <w:r>
              <w:rPr>
                <w:sz w:val="20"/>
              </w:rPr>
              <w:t>8–70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Гц</w:t>
            </w:r>
          </w:p>
        </w:tc>
        <w:tc>
          <w:tcPr>
            <w:tcW w:w="1062" w:type="dxa"/>
          </w:tcPr>
          <w:p>
            <w:pPr>
              <w:pStyle w:val="TableParagraph"/>
              <w:spacing w:before="129"/>
              <w:ind w:right="174"/>
              <w:jc w:val="right"/>
              <w:rPr>
                <w:sz w:val="20"/>
              </w:rPr>
            </w:pPr>
            <w:r>
              <w:rPr>
                <w:sz w:val="20"/>
              </w:rPr>
              <w:t>8–60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Гц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spacing w:before="72"/>
        <w:ind w:left="239" w:right="409" w:firstLine="706"/>
      </w:pPr>
      <w:r>
        <w:rPr/>
        <w:t>Тенденция изменения частот по блокам выглядит следующим образом:</w:t>
      </w:r>
      <w:r>
        <w:rPr>
          <w:spacing w:val="1"/>
        </w:rPr>
        <w:t> </w:t>
      </w:r>
      <w:r>
        <w:rPr/>
        <w:t>диапазон частот у исходных данных центральной и западной частей оказался</w:t>
      </w:r>
      <w:r>
        <w:rPr>
          <w:spacing w:val="1"/>
        </w:rPr>
        <w:t> </w:t>
      </w:r>
      <w:r>
        <w:rPr/>
        <w:t>шире, чем у исходных данных восточной части (таблица 3). Диапазон частот</w:t>
      </w:r>
      <w:r>
        <w:rPr>
          <w:spacing w:val="1"/>
        </w:rPr>
        <w:t> </w:t>
      </w:r>
      <w:r>
        <w:rPr/>
        <w:t>целевого</w:t>
      </w:r>
      <w:r>
        <w:rPr>
          <w:spacing w:val="-1"/>
        </w:rPr>
        <w:t> </w:t>
      </w:r>
      <w:r>
        <w:rPr/>
        <w:t>интервала в</w:t>
      </w:r>
      <w:r>
        <w:rPr>
          <w:spacing w:val="-2"/>
        </w:rPr>
        <w:t> </w:t>
      </w:r>
      <w:r>
        <w:rPr/>
        <w:t>зоне</w:t>
      </w:r>
      <w:r>
        <w:rPr>
          <w:spacing w:val="1"/>
        </w:rPr>
        <w:t> </w:t>
      </w:r>
      <w:r>
        <w:rPr/>
        <w:t>поднятий</w:t>
      </w:r>
      <w:r>
        <w:rPr>
          <w:spacing w:val="-1"/>
        </w:rPr>
        <w:t> </w:t>
      </w:r>
      <w:r>
        <w:rPr/>
        <w:t>колеблется</w:t>
      </w:r>
      <w:r>
        <w:rPr>
          <w:spacing w:val="9"/>
        </w:rPr>
        <w:t> </w:t>
      </w:r>
      <w:r>
        <w:rPr/>
        <w:t>в</w:t>
      </w:r>
      <w:r>
        <w:rPr>
          <w:spacing w:val="-2"/>
        </w:rPr>
        <w:t> </w:t>
      </w:r>
      <w:r>
        <w:rPr/>
        <w:t>пределах</w:t>
      </w:r>
      <w:r>
        <w:rPr>
          <w:spacing w:val="-1"/>
        </w:rPr>
        <w:t> </w:t>
      </w:r>
      <w:r>
        <w:rPr/>
        <w:t>10–15 Гц.</w:t>
      </w:r>
    </w:p>
    <w:p>
      <w:pPr>
        <w:pStyle w:val="Heading1"/>
        <w:spacing w:line="322" w:lineRule="exact" w:before="4"/>
      </w:pPr>
      <w:r>
        <w:rPr/>
        <w:t>Волны-помехи</w:t>
      </w:r>
      <w:r>
        <w:rPr>
          <w:spacing w:val="-3"/>
        </w:rPr>
        <w:t> </w:t>
      </w:r>
      <w:r>
        <w:rPr/>
        <w:t>и</w:t>
      </w:r>
      <w:r>
        <w:rPr>
          <w:spacing w:val="-7"/>
        </w:rPr>
        <w:t> </w:t>
      </w:r>
      <w:r>
        <w:rPr/>
        <w:t>соотношение</w:t>
      </w:r>
      <w:r>
        <w:rPr>
          <w:spacing w:val="-4"/>
        </w:rPr>
        <w:t> </w:t>
      </w:r>
      <w:r>
        <w:rPr/>
        <w:t>сигнал/помеха</w:t>
      </w:r>
    </w:p>
    <w:p>
      <w:pPr>
        <w:pStyle w:val="BodyText"/>
        <w:ind w:left="239" w:right="407" w:firstLine="710"/>
      </w:pPr>
      <w:r>
        <w:rPr/>
        <w:t>При</w:t>
      </w:r>
      <w:r>
        <w:rPr>
          <w:spacing w:val="-8"/>
        </w:rPr>
        <w:t> </w:t>
      </w:r>
      <w:r>
        <w:rPr/>
        <w:t>анализе</w:t>
      </w:r>
      <w:r>
        <w:rPr>
          <w:spacing w:val="-6"/>
        </w:rPr>
        <w:t> </w:t>
      </w:r>
      <w:r>
        <w:rPr/>
        <w:t>исходных</w:t>
      </w:r>
      <w:r>
        <w:rPr>
          <w:spacing w:val="-7"/>
        </w:rPr>
        <w:t> </w:t>
      </w:r>
      <w:r>
        <w:rPr/>
        <w:t>данных</w:t>
      </w:r>
      <w:r>
        <w:rPr>
          <w:spacing w:val="-7"/>
        </w:rPr>
        <w:t> </w:t>
      </w:r>
      <w:r>
        <w:rPr/>
        <w:t>установлено,</w:t>
      </w:r>
      <w:r>
        <w:rPr>
          <w:spacing w:val="-6"/>
        </w:rPr>
        <w:t> </w:t>
      </w:r>
      <w:r>
        <w:rPr/>
        <w:t>что</w:t>
      </w:r>
      <w:r>
        <w:rPr>
          <w:spacing w:val="-7"/>
        </w:rPr>
        <w:t> </w:t>
      </w:r>
      <w:r>
        <w:rPr/>
        <w:t>в</w:t>
      </w:r>
      <w:r>
        <w:rPr>
          <w:spacing w:val="-4"/>
        </w:rPr>
        <w:t> </w:t>
      </w:r>
      <w:r>
        <w:rPr/>
        <w:t>районе</w:t>
      </w:r>
      <w:r>
        <w:rPr>
          <w:spacing w:val="-7"/>
        </w:rPr>
        <w:t> </w:t>
      </w:r>
      <w:r>
        <w:rPr/>
        <w:t>работ</w:t>
      </w:r>
      <w:r>
        <w:rPr>
          <w:spacing w:val="-9"/>
        </w:rPr>
        <w:t> </w:t>
      </w:r>
      <w:r>
        <w:rPr/>
        <w:t>развиты</w:t>
      </w:r>
      <w:r>
        <w:rPr>
          <w:spacing w:val="-68"/>
        </w:rPr>
        <w:t> </w:t>
      </w:r>
      <w:r>
        <w:rPr/>
        <w:t>поверхностные</w:t>
      </w:r>
      <w:r>
        <w:rPr>
          <w:spacing w:val="1"/>
        </w:rPr>
        <w:t> </w:t>
      </w:r>
      <w:r>
        <w:rPr/>
        <w:t>волны-помехи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аномальной</w:t>
      </w:r>
      <w:r>
        <w:rPr>
          <w:spacing w:val="1"/>
        </w:rPr>
        <w:t> </w:t>
      </w:r>
      <w:r>
        <w:rPr/>
        <w:t>амплитудой,</w:t>
      </w:r>
      <w:r>
        <w:rPr>
          <w:spacing w:val="1"/>
        </w:rPr>
        <w:t> </w:t>
      </w:r>
      <w:r>
        <w:rPr/>
        <w:t>электрические</w:t>
      </w:r>
      <w:r>
        <w:rPr>
          <w:spacing w:val="1"/>
        </w:rPr>
        <w:t> </w:t>
      </w:r>
      <w:r>
        <w:rPr/>
        <w:t>помехи промышленной частоты, случайные шумы, высокочастотные шумы,</w:t>
      </w:r>
      <w:r>
        <w:rPr>
          <w:spacing w:val="1"/>
        </w:rPr>
        <w:t> </w:t>
      </w:r>
      <w:r>
        <w:rPr/>
        <w:t>кратные волны (Рисунок 20–21). Поверхностные волны и высокочастотные</w:t>
      </w:r>
      <w:r>
        <w:rPr>
          <w:spacing w:val="1"/>
        </w:rPr>
        <w:t> </w:t>
      </w:r>
      <w:r>
        <w:rPr/>
        <w:t>шумы</w:t>
      </w:r>
      <w:r>
        <w:rPr>
          <w:spacing w:val="1"/>
        </w:rPr>
        <w:t> </w:t>
      </w:r>
      <w:r>
        <w:rPr/>
        <w:t>имеют</w:t>
      </w:r>
      <w:r>
        <w:rPr>
          <w:spacing w:val="1"/>
        </w:rPr>
        <w:t> </w:t>
      </w:r>
      <w:r>
        <w:rPr/>
        <w:t>широкое</w:t>
      </w:r>
      <w:r>
        <w:rPr>
          <w:spacing w:val="1"/>
        </w:rPr>
        <w:t> </w:t>
      </w:r>
      <w:r>
        <w:rPr/>
        <w:t>распределение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оказывают</w:t>
      </w:r>
      <w:r>
        <w:rPr>
          <w:spacing w:val="1"/>
        </w:rPr>
        <w:t> </w:t>
      </w:r>
      <w:r>
        <w:rPr/>
        <w:t>большое</w:t>
      </w:r>
      <w:r>
        <w:rPr>
          <w:spacing w:val="1"/>
        </w:rPr>
        <w:t> </w:t>
      </w:r>
      <w:r>
        <w:rPr/>
        <w:t>влияние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соотношение сигнал/помеха. Высокоамплитудные помехи и электрические</w:t>
      </w:r>
      <w:r>
        <w:rPr>
          <w:spacing w:val="1"/>
        </w:rPr>
        <w:t> </w:t>
      </w:r>
      <w:r>
        <w:rPr/>
        <w:t>помехи промышленной частоты встречаются локально, но также оказывают</w:t>
      </w:r>
      <w:r>
        <w:rPr>
          <w:spacing w:val="1"/>
        </w:rPr>
        <w:t> </w:t>
      </w:r>
      <w:r>
        <w:rPr/>
        <w:t>негативное</w:t>
      </w:r>
      <w:r>
        <w:rPr>
          <w:spacing w:val="1"/>
        </w:rPr>
        <w:t> </w:t>
      </w:r>
      <w:r>
        <w:rPr/>
        <w:t>влияние</w:t>
      </w:r>
      <w:r>
        <w:rPr>
          <w:spacing w:val="1"/>
        </w:rPr>
        <w:t> </w:t>
      </w:r>
      <w:r>
        <w:rPr/>
        <w:t>на</w:t>
      </w:r>
      <w:r>
        <w:rPr>
          <w:spacing w:val="2"/>
        </w:rPr>
        <w:t> </w:t>
      </w:r>
      <w:r>
        <w:rPr/>
        <w:t>исходные</w:t>
      </w:r>
      <w:r>
        <w:rPr>
          <w:spacing w:val="1"/>
        </w:rPr>
        <w:t> </w:t>
      </w:r>
      <w:r>
        <w:rPr/>
        <w:t>данные.</w:t>
      </w:r>
    </w:p>
    <w:p>
      <w:pPr>
        <w:pStyle w:val="BodyText"/>
        <w:ind w:left="239" w:right="419" w:firstLine="706"/>
      </w:pPr>
      <w:r>
        <w:rPr/>
        <w:t>Подошвы меловых и юрских отложений, так же, как и карбонатные</w:t>
      </w:r>
      <w:r>
        <w:rPr>
          <w:spacing w:val="1"/>
        </w:rPr>
        <w:t> </w:t>
      </w:r>
      <w:r>
        <w:rPr/>
        <w:t>породы</w:t>
      </w:r>
      <w:r>
        <w:rPr>
          <w:spacing w:val="1"/>
        </w:rPr>
        <w:t> </w:t>
      </w:r>
      <w:r>
        <w:rPr/>
        <w:t>среднетриасового</w:t>
      </w:r>
      <w:r>
        <w:rPr>
          <w:spacing w:val="1"/>
        </w:rPr>
        <w:t> </w:t>
      </w:r>
      <w:r>
        <w:rPr/>
        <w:t>отдела</w:t>
      </w:r>
      <w:r>
        <w:rPr>
          <w:spacing w:val="1"/>
        </w:rPr>
        <w:t> </w:t>
      </w:r>
      <w:r>
        <w:rPr/>
        <w:t>являются</w:t>
      </w:r>
      <w:r>
        <w:rPr>
          <w:spacing w:val="1"/>
        </w:rPr>
        <w:t> </w:t>
      </w:r>
      <w:r>
        <w:rPr/>
        <w:t>сильными</w:t>
      </w:r>
      <w:r>
        <w:rPr>
          <w:spacing w:val="1"/>
        </w:rPr>
        <w:t> </w:t>
      </w:r>
      <w:r>
        <w:rPr/>
        <w:t>отражающими</w:t>
      </w:r>
      <w:r>
        <w:rPr>
          <w:spacing w:val="-67"/>
        </w:rPr>
        <w:t> </w:t>
      </w:r>
      <w:r>
        <w:rPr/>
        <w:t>границами с высоким волновым импедансом, соответственно от этих границ</w:t>
      </w:r>
      <w:r>
        <w:rPr>
          <w:spacing w:val="1"/>
        </w:rPr>
        <w:t> </w:t>
      </w:r>
      <w:r>
        <w:rPr/>
        <w:t>возникают</w:t>
      </w:r>
      <w:r>
        <w:rPr>
          <w:spacing w:val="-1"/>
        </w:rPr>
        <w:t> </w:t>
      </w:r>
      <w:r>
        <w:rPr/>
        <w:t>кратные</w:t>
      </w:r>
      <w:r>
        <w:rPr>
          <w:spacing w:val="2"/>
        </w:rPr>
        <w:t> </w:t>
      </w:r>
      <w:r>
        <w:rPr/>
        <w:t>волны-помехи.</w:t>
      </w:r>
    </w:p>
    <w:p>
      <w:pPr>
        <w:pStyle w:val="BodyText"/>
        <w:spacing w:before="1"/>
        <w:ind w:left="239" w:right="419" w:firstLine="710"/>
      </w:pPr>
      <w:r>
        <w:rPr>
          <w:spacing w:val="-1"/>
        </w:rPr>
        <w:t>В</w:t>
      </w:r>
      <w:r>
        <w:rPr>
          <w:spacing w:val="-14"/>
        </w:rPr>
        <w:t> </w:t>
      </w:r>
      <w:r>
        <w:rPr>
          <w:spacing w:val="-1"/>
        </w:rPr>
        <w:t>целом</w:t>
      </w:r>
      <w:r>
        <w:rPr>
          <w:spacing w:val="-13"/>
        </w:rPr>
        <w:t> </w:t>
      </w:r>
      <w:r>
        <w:rPr>
          <w:spacing w:val="-1"/>
        </w:rPr>
        <w:t>анализ</w:t>
      </w:r>
      <w:r>
        <w:rPr>
          <w:spacing w:val="-14"/>
        </w:rPr>
        <w:t> </w:t>
      </w:r>
      <w:r>
        <w:rPr>
          <w:spacing w:val="-1"/>
        </w:rPr>
        <w:t>показал,</w:t>
      </w:r>
      <w:r>
        <w:rPr>
          <w:spacing w:val="-12"/>
        </w:rPr>
        <w:t> </w:t>
      </w:r>
      <w:r>
        <w:rPr>
          <w:spacing w:val="-1"/>
        </w:rPr>
        <w:t>что</w:t>
      </w:r>
      <w:r>
        <w:rPr>
          <w:spacing w:val="-15"/>
        </w:rPr>
        <w:t> </w:t>
      </w:r>
      <w:r>
        <w:rPr>
          <w:spacing w:val="-1"/>
        </w:rPr>
        <w:t>исходные</w:t>
      </w:r>
      <w:r>
        <w:rPr>
          <w:spacing w:val="-14"/>
        </w:rPr>
        <w:t> </w:t>
      </w:r>
      <w:r>
        <w:rPr/>
        <w:t>данные</w:t>
      </w:r>
      <w:r>
        <w:rPr>
          <w:spacing w:val="-14"/>
        </w:rPr>
        <w:t> </w:t>
      </w:r>
      <w:r>
        <w:rPr/>
        <w:t>в</w:t>
      </w:r>
      <w:r>
        <w:rPr>
          <w:spacing w:val="-17"/>
        </w:rPr>
        <w:t> </w:t>
      </w:r>
      <w:r>
        <w:rPr/>
        <w:t>целом</w:t>
      </w:r>
      <w:r>
        <w:rPr>
          <w:spacing w:val="-9"/>
        </w:rPr>
        <w:t> </w:t>
      </w:r>
      <w:r>
        <w:rPr/>
        <w:t>имеют</w:t>
      </w:r>
      <w:r>
        <w:rPr>
          <w:spacing w:val="-17"/>
        </w:rPr>
        <w:t> </w:t>
      </w:r>
      <w:r>
        <w:rPr/>
        <w:t>умеренное</w:t>
      </w:r>
      <w:r>
        <w:rPr>
          <w:spacing w:val="-68"/>
        </w:rPr>
        <w:t> </w:t>
      </w:r>
      <w:r>
        <w:rPr/>
        <w:t>соотношение</w:t>
      </w:r>
      <w:r>
        <w:rPr>
          <w:spacing w:val="1"/>
        </w:rPr>
        <w:t> </w:t>
      </w:r>
      <w:r>
        <w:rPr/>
        <w:t>сигнал/помеха.</w:t>
      </w:r>
    </w:p>
    <w:p>
      <w:pPr>
        <w:pStyle w:val="BodyText"/>
        <w:ind w:left="239" w:right="417" w:firstLine="710"/>
      </w:pPr>
      <w:r>
        <w:rPr/>
        <w:t>В</w:t>
      </w:r>
      <w:r>
        <w:rPr>
          <w:spacing w:val="1"/>
        </w:rPr>
        <w:t> </w:t>
      </w:r>
      <w:r>
        <w:rPr/>
        <w:t>тектоническом</w:t>
      </w:r>
      <w:r>
        <w:rPr>
          <w:spacing w:val="1"/>
        </w:rPr>
        <w:t> </w:t>
      </w:r>
      <w:r>
        <w:rPr/>
        <w:t>отношении</w:t>
      </w:r>
      <w:r>
        <w:rPr>
          <w:spacing w:val="1"/>
        </w:rPr>
        <w:t> </w:t>
      </w:r>
      <w:r>
        <w:rPr/>
        <w:t>исследуемый</w:t>
      </w:r>
      <w:r>
        <w:rPr>
          <w:spacing w:val="1"/>
        </w:rPr>
        <w:t> </w:t>
      </w:r>
      <w:r>
        <w:rPr/>
        <w:t>район</w:t>
      </w:r>
      <w:r>
        <w:rPr>
          <w:spacing w:val="1"/>
        </w:rPr>
        <w:t> </w:t>
      </w:r>
      <w:r>
        <w:rPr/>
        <w:t>приурочен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центральной части Южно-Мангышлакского</w:t>
      </w:r>
      <w:r>
        <w:rPr>
          <w:spacing w:val="1"/>
        </w:rPr>
        <w:t> </w:t>
      </w:r>
      <w:r>
        <w:rPr/>
        <w:t>прогиба.</w:t>
      </w:r>
    </w:p>
    <w:p>
      <w:pPr>
        <w:pStyle w:val="BodyText"/>
        <w:ind w:left="239" w:right="401" w:firstLine="710"/>
      </w:pPr>
      <w:r>
        <w:rPr/>
        <w:t>Рассматриваемые структуры Улькендале-Тучускен, Курганбай, Байрам-</w:t>
      </w:r>
      <w:r>
        <w:rPr>
          <w:spacing w:val="-67"/>
        </w:rPr>
        <w:t> </w:t>
      </w:r>
      <w:r>
        <w:rPr/>
        <w:t>Кызыладыр,</w:t>
      </w:r>
      <w:r>
        <w:rPr>
          <w:spacing w:val="1"/>
        </w:rPr>
        <w:t> </w:t>
      </w:r>
      <w:r>
        <w:rPr/>
        <w:t>Демал,</w:t>
      </w:r>
      <w:r>
        <w:rPr>
          <w:spacing w:val="1"/>
        </w:rPr>
        <w:t> </w:t>
      </w:r>
      <w:r>
        <w:rPr/>
        <w:t>Кумак,</w:t>
      </w:r>
      <w:r>
        <w:rPr>
          <w:spacing w:val="1"/>
        </w:rPr>
        <w:t> </w:t>
      </w:r>
      <w:r>
        <w:rPr/>
        <w:t>Алак</w:t>
      </w:r>
      <w:r>
        <w:rPr>
          <w:spacing w:val="1"/>
        </w:rPr>
        <w:t> </w:t>
      </w:r>
      <w:r>
        <w:rPr/>
        <w:t>Махат</w:t>
      </w:r>
      <w:r>
        <w:rPr>
          <w:spacing w:val="1"/>
        </w:rPr>
        <w:t> </w:t>
      </w:r>
      <w:r>
        <w:rPr/>
        <w:t>Прибрежное</w:t>
      </w:r>
      <w:r>
        <w:rPr>
          <w:spacing w:val="1"/>
        </w:rPr>
        <w:t> </w:t>
      </w:r>
      <w:r>
        <w:rPr/>
        <w:t>располагаются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>
          <w:w w:val="95"/>
        </w:rPr>
        <w:t>пределах Жазгурлинской депрессии и Большой Мангышлакской флексуры. По</w:t>
      </w:r>
      <w:r>
        <w:rPr>
          <w:spacing w:val="1"/>
          <w:w w:val="95"/>
        </w:rPr>
        <w:t> </w:t>
      </w:r>
      <w:r>
        <w:rPr/>
        <w:t>результатам</w:t>
      </w:r>
      <w:r>
        <w:rPr>
          <w:spacing w:val="-15"/>
        </w:rPr>
        <w:t> </w:t>
      </w:r>
      <w:r>
        <w:rPr/>
        <w:t>сейсморазведочных</w:t>
      </w:r>
      <w:r>
        <w:rPr>
          <w:spacing w:val="-16"/>
        </w:rPr>
        <w:t> </w:t>
      </w:r>
      <w:r>
        <w:rPr/>
        <w:t>работ</w:t>
      </w:r>
      <w:r>
        <w:rPr>
          <w:spacing w:val="-12"/>
        </w:rPr>
        <w:t> </w:t>
      </w:r>
      <w:r>
        <w:rPr/>
        <w:t>МОГТ</w:t>
      </w:r>
      <w:r>
        <w:rPr>
          <w:spacing w:val="-14"/>
        </w:rPr>
        <w:t> </w:t>
      </w:r>
      <w:r>
        <w:rPr/>
        <w:t>3Д,</w:t>
      </w:r>
      <w:r>
        <w:rPr>
          <w:spacing w:val="-14"/>
        </w:rPr>
        <w:t> </w:t>
      </w:r>
      <w:r>
        <w:rPr/>
        <w:t>по</w:t>
      </w:r>
      <w:r>
        <w:rPr>
          <w:spacing w:val="-16"/>
        </w:rPr>
        <w:t> </w:t>
      </w:r>
      <w:r>
        <w:rPr/>
        <w:t>отражающим</w:t>
      </w:r>
      <w:r>
        <w:rPr>
          <w:spacing w:val="-14"/>
        </w:rPr>
        <w:t> </w:t>
      </w:r>
      <w:r>
        <w:rPr/>
        <w:t>горизонтам</w:t>
      </w:r>
      <w:r>
        <w:rPr>
          <w:spacing w:val="-68"/>
        </w:rPr>
        <w:t> </w:t>
      </w:r>
      <w:r>
        <w:rPr>
          <w:w w:val="95"/>
        </w:rPr>
        <w:t>V3,V2-2, V2,V1,J2b,J2bt, J2k,,III уточнено геологическое строение отмеченных</w:t>
      </w:r>
      <w:r>
        <w:rPr>
          <w:spacing w:val="1"/>
          <w:w w:val="95"/>
        </w:rPr>
        <w:t> </w:t>
      </w:r>
      <w:r>
        <w:rPr/>
        <w:t>локальных</w:t>
      </w:r>
      <w:r>
        <w:rPr>
          <w:spacing w:val="-3"/>
        </w:rPr>
        <w:t> </w:t>
      </w:r>
      <w:r>
        <w:rPr/>
        <w:t>поднятии,</w:t>
      </w:r>
      <w:r>
        <w:rPr>
          <w:spacing w:val="-2"/>
        </w:rPr>
        <w:t> </w:t>
      </w:r>
      <w:r>
        <w:rPr/>
        <w:t>краткая</w:t>
      </w:r>
      <w:r>
        <w:rPr>
          <w:spacing w:val="-1"/>
        </w:rPr>
        <w:t> </w:t>
      </w:r>
      <w:r>
        <w:rPr/>
        <w:t>характеристика</w:t>
      </w:r>
      <w:r>
        <w:rPr>
          <w:spacing w:val="-2"/>
        </w:rPr>
        <w:t> </w:t>
      </w:r>
      <w:r>
        <w:rPr/>
        <w:t>которых</w:t>
      </w:r>
      <w:r>
        <w:rPr>
          <w:spacing w:val="-3"/>
        </w:rPr>
        <w:t> </w:t>
      </w:r>
      <w:r>
        <w:rPr/>
        <w:t>приводится</w:t>
      </w:r>
      <w:r>
        <w:rPr>
          <w:spacing w:val="-1"/>
        </w:rPr>
        <w:t> </w:t>
      </w:r>
      <w:r>
        <w:rPr/>
        <w:t>ниже.</w:t>
      </w:r>
    </w:p>
    <w:p>
      <w:pPr>
        <w:pStyle w:val="BodyText"/>
        <w:spacing w:line="242" w:lineRule="auto"/>
        <w:ind w:left="239" w:right="410" w:firstLine="710"/>
      </w:pPr>
      <w:r>
        <w:rPr/>
        <w:t>Отложения</w:t>
      </w:r>
      <w:r>
        <w:rPr>
          <w:spacing w:val="1"/>
        </w:rPr>
        <w:t> </w:t>
      </w:r>
      <w:r>
        <w:rPr/>
        <w:t>нижнего</w:t>
      </w:r>
      <w:r>
        <w:rPr>
          <w:spacing w:val="1"/>
        </w:rPr>
        <w:t> </w:t>
      </w:r>
      <w:r>
        <w:rPr/>
        <w:t>триаса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рассматриваемых</w:t>
      </w:r>
      <w:r>
        <w:rPr>
          <w:spacing w:val="1"/>
        </w:rPr>
        <w:t> </w:t>
      </w:r>
      <w:r>
        <w:rPr/>
        <w:t>площадях</w:t>
      </w:r>
      <w:r>
        <w:rPr>
          <w:spacing w:val="1"/>
        </w:rPr>
        <w:t> </w:t>
      </w:r>
      <w:r>
        <w:rPr/>
        <w:t>вскрыт</w:t>
      </w:r>
      <w:r>
        <w:rPr>
          <w:spacing w:val="1"/>
        </w:rPr>
        <w:t> </w:t>
      </w:r>
      <w:r>
        <w:rPr/>
        <w:t>только по одной скважине - Демал-1. Пpи глубине скважины 4765 м вскрытая</w:t>
      </w:r>
      <w:r>
        <w:rPr>
          <w:spacing w:val="-68"/>
        </w:rPr>
        <w:t> </w:t>
      </w:r>
      <w:r>
        <w:rPr/>
        <w:t>мощность</w:t>
      </w:r>
      <w:r>
        <w:rPr>
          <w:spacing w:val="-2"/>
        </w:rPr>
        <w:t> </w:t>
      </w:r>
      <w:r>
        <w:rPr/>
        <w:t>нижнетриасовых отложений составила</w:t>
      </w:r>
      <w:r>
        <w:rPr>
          <w:spacing w:val="1"/>
        </w:rPr>
        <w:t> </w:t>
      </w:r>
      <w:r>
        <w:rPr/>
        <w:t>57</w:t>
      </w:r>
      <w:r>
        <w:rPr>
          <w:spacing w:val="1"/>
        </w:rPr>
        <w:t> </w:t>
      </w:r>
      <w:r>
        <w:rPr/>
        <w:t>м.</w:t>
      </w:r>
    </w:p>
    <w:p>
      <w:pPr>
        <w:pStyle w:val="BodyText"/>
        <w:ind w:left="834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5186101" cy="2751296"/>
            <wp:effectExtent l="0" t="0" r="0" b="0"/>
            <wp:docPr id="25" name="image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76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6101" cy="2751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71"/>
        <w:ind w:left="590" w:right="0" w:firstLine="0"/>
        <w:jc w:val="left"/>
        <w:rPr>
          <w:sz w:val="24"/>
        </w:rPr>
      </w:pPr>
      <w:r>
        <w:rPr>
          <w:spacing w:val="12"/>
          <w:sz w:val="24"/>
        </w:rPr>
        <w:t>Рисунок</w:t>
      </w:r>
      <w:r>
        <w:rPr>
          <w:spacing w:val="35"/>
          <w:sz w:val="24"/>
        </w:rPr>
        <w:t> </w:t>
      </w:r>
      <w:r>
        <w:rPr>
          <w:sz w:val="24"/>
        </w:rPr>
        <w:t>20</w:t>
      </w:r>
      <w:r>
        <w:rPr>
          <w:spacing w:val="37"/>
          <w:sz w:val="24"/>
        </w:rPr>
        <w:t> </w:t>
      </w:r>
      <w:r>
        <w:rPr>
          <w:sz w:val="24"/>
        </w:rPr>
        <w:t>–</w:t>
      </w:r>
      <w:r>
        <w:rPr>
          <w:spacing w:val="36"/>
          <w:sz w:val="24"/>
        </w:rPr>
        <w:t> </w:t>
      </w:r>
      <w:r>
        <w:rPr>
          <w:spacing w:val="9"/>
          <w:sz w:val="24"/>
        </w:rPr>
        <w:t>Виды</w:t>
      </w:r>
      <w:r>
        <w:rPr>
          <w:spacing w:val="38"/>
          <w:sz w:val="24"/>
        </w:rPr>
        <w:t> </w:t>
      </w:r>
      <w:r>
        <w:rPr>
          <w:spacing w:val="13"/>
          <w:sz w:val="24"/>
        </w:rPr>
        <w:t>волн-помех</w:t>
      </w:r>
      <w:r>
        <w:rPr>
          <w:spacing w:val="36"/>
          <w:sz w:val="24"/>
        </w:rPr>
        <w:t> </w:t>
      </w:r>
      <w:r>
        <w:rPr>
          <w:sz w:val="24"/>
        </w:rPr>
        <w:t>на</w:t>
      </w:r>
      <w:r>
        <w:rPr>
          <w:spacing w:val="34"/>
          <w:sz w:val="24"/>
        </w:rPr>
        <w:t> </w:t>
      </w:r>
      <w:r>
        <w:rPr>
          <w:sz w:val="24"/>
        </w:rPr>
        <w:t>ПВ,</w:t>
      </w:r>
      <w:r>
        <w:rPr>
          <w:spacing w:val="39"/>
          <w:sz w:val="24"/>
        </w:rPr>
        <w:t> </w:t>
      </w:r>
      <w:r>
        <w:rPr>
          <w:spacing w:val="12"/>
          <w:sz w:val="24"/>
        </w:rPr>
        <w:t>взятых</w:t>
      </w:r>
      <w:r>
        <w:rPr>
          <w:spacing w:val="35"/>
          <w:sz w:val="24"/>
        </w:rPr>
        <w:t> </w:t>
      </w:r>
      <w:r>
        <w:rPr>
          <w:sz w:val="24"/>
        </w:rPr>
        <w:t>с</w:t>
      </w:r>
      <w:r>
        <w:rPr>
          <w:spacing w:val="35"/>
          <w:sz w:val="24"/>
        </w:rPr>
        <w:t> </w:t>
      </w:r>
      <w:r>
        <w:rPr>
          <w:spacing w:val="12"/>
          <w:sz w:val="24"/>
        </w:rPr>
        <w:t>разных</w:t>
      </w:r>
      <w:r>
        <w:rPr>
          <w:spacing w:val="35"/>
          <w:sz w:val="24"/>
        </w:rPr>
        <w:t> </w:t>
      </w:r>
      <w:r>
        <w:rPr>
          <w:spacing w:val="10"/>
          <w:sz w:val="24"/>
        </w:rPr>
        <w:t>мест</w:t>
      </w:r>
      <w:r>
        <w:rPr>
          <w:spacing w:val="37"/>
          <w:sz w:val="24"/>
        </w:rPr>
        <w:t> </w:t>
      </w:r>
      <w:r>
        <w:rPr>
          <w:spacing w:val="11"/>
          <w:sz w:val="24"/>
        </w:rPr>
        <w:t>района</w:t>
      </w:r>
      <w:r>
        <w:rPr>
          <w:spacing w:val="35"/>
          <w:sz w:val="24"/>
        </w:rPr>
        <w:t> </w:t>
      </w:r>
      <w:r>
        <w:rPr>
          <w:spacing w:val="10"/>
          <w:sz w:val="24"/>
        </w:rPr>
        <w:t>работ</w:t>
      </w:r>
    </w:p>
    <w:p>
      <w:pPr>
        <w:spacing w:after="0"/>
        <w:jc w:val="left"/>
        <w:rPr>
          <w:sz w:val="24"/>
        </w:rPr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ind w:left="1258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4721749" cy="2686430"/>
            <wp:effectExtent l="0" t="0" r="0" b="0"/>
            <wp:docPr id="27" name="image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77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1749" cy="268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39"/>
        <w:ind w:left="278" w:right="446" w:firstLine="0"/>
        <w:jc w:val="center"/>
        <w:rPr>
          <w:sz w:val="24"/>
        </w:rPr>
      </w:pPr>
      <w:r>
        <w:rPr>
          <w:sz w:val="24"/>
        </w:rPr>
        <w:t>Рисунок</w:t>
      </w:r>
      <w:r>
        <w:rPr>
          <w:spacing w:val="-2"/>
          <w:sz w:val="24"/>
        </w:rPr>
        <w:t> </w:t>
      </w:r>
      <w:r>
        <w:rPr>
          <w:sz w:val="24"/>
        </w:rPr>
        <w:t>21</w:t>
      </w:r>
      <w:r>
        <w:rPr>
          <w:spacing w:val="2"/>
          <w:sz w:val="24"/>
        </w:rPr>
        <w:t> </w:t>
      </w:r>
      <w:r>
        <w:rPr>
          <w:sz w:val="24"/>
        </w:rPr>
        <w:t>–</w:t>
      </w:r>
      <w:r>
        <w:rPr>
          <w:spacing w:val="-4"/>
          <w:sz w:val="24"/>
        </w:rPr>
        <w:t> </w:t>
      </w:r>
      <w:r>
        <w:rPr>
          <w:sz w:val="24"/>
        </w:rPr>
        <w:t>Анализ</w:t>
      </w:r>
      <w:r>
        <w:rPr>
          <w:spacing w:val="-4"/>
          <w:sz w:val="24"/>
        </w:rPr>
        <w:t> </w:t>
      </w:r>
      <w:r>
        <w:rPr>
          <w:sz w:val="24"/>
        </w:rPr>
        <w:t>кратных</w:t>
      </w:r>
      <w:r>
        <w:rPr>
          <w:spacing w:val="-4"/>
          <w:sz w:val="24"/>
        </w:rPr>
        <w:t> </w:t>
      </w:r>
      <w:r>
        <w:rPr>
          <w:sz w:val="24"/>
        </w:rPr>
        <w:t>волн</w:t>
      </w:r>
      <w:r>
        <w:rPr>
          <w:spacing w:val="-3"/>
          <w:sz w:val="24"/>
        </w:rPr>
        <w:t> </w:t>
      </w:r>
      <w:r>
        <w:rPr>
          <w:sz w:val="24"/>
        </w:rPr>
        <w:t>в</w:t>
      </w:r>
      <w:r>
        <w:rPr>
          <w:spacing w:val="-2"/>
          <w:sz w:val="24"/>
        </w:rPr>
        <w:t> </w:t>
      </w:r>
      <w:r>
        <w:rPr>
          <w:sz w:val="24"/>
        </w:rPr>
        <w:t>районе</w:t>
      </w:r>
      <w:r>
        <w:rPr>
          <w:spacing w:val="-1"/>
          <w:sz w:val="24"/>
        </w:rPr>
        <w:t> </w:t>
      </w:r>
      <w:r>
        <w:rPr>
          <w:sz w:val="24"/>
        </w:rPr>
        <w:t>работ</w:t>
      </w:r>
    </w:p>
    <w:p>
      <w:pPr>
        <w:pStyle w:val="BodyText"/>
        <w:spacing w:before="5"/>
        <w:jc w:val="left"/>
        <w:rPr>
          <w:sz w:val="22"/>
        </w:rPr>
      </w:pPr>
    </w:p>
    <w:p>
      <w:pPr>
        <w:pStyle w:val="Heading1"/>
        <w:numPr>
          <w:ilvl w:val="1"/>
          <w:numId w:val="9"/>
        </w:numPr>
        <w:tabs>
          <w:tab w:pos="1681" w:val="left" w:leader="none"/>
        </w:tabs>
        <w:spacing w:line="240" w:lineRule="auto" w:before="0" w:after="0"/>
        <w:ind w:left="614" w:right="806" w:firstLine="336"/>
        <w:jc w:val="both"/>
      </w:pPr>
      <w:bookmarkStart w:name="_bookmark13" w:id="22"/>
      <w:bookmarkEnd w:id="22"/>
      <w:r>
        <w:rPr>
          <w:b w:val="0"/>
        </w:rPr>
      </w:r>
      <w:bookmarkStart w:name="_bookmark13" w:id="23"/>
      <w:bookmarkEnd w:id="23"/>
      <w:r>
        <w:rPr/>
        <w:t>С</w:t>
      </w:r>
      <w:r>
        <w:rPr/>
        <w:t>труктурная интерпретация и характеристика локальных</w:t>
      </w:r>
      <w:r>
        <w:rPr>
          <w:spacing w:val="-68"/>
        </w:rPr>
        <w:t> </w:t>
      </w:r>
      <w:r>
        <w:rPr/>
        <w:t>поднятий</w:t>
      </w:r>
    </w:p>
    <w:p>
      <w:pPr>
        <w:pStyle w:val="BodyText"/>
        <w:ind w:left="239" w:right="400" w:firstLine="710"/>
      </w:pPr>
      <w:r>
        <w:rPr/>
        <w:t>Стратиграфическая</w:t>
      </w:r>
      <w:r>
        <w:rPr>
          <w:spacing w:val="1"/>
        </w:rPr>
        <w:t> </w:t>
      </w:r>
      <w:r>
        <w:rPr/>
        <w:t>привязка</w:t>
      </w:r>
      <w:r>
        <w:rPr>
          <w:spacing w:val="1"/>
        </w:rPr>
        <w:t> </w:t>
      </w:r>
      <w:r>
        <w:rPr/>
        <w:t>целевых</w:t>
      </w:r>
      <w:r>
        <w:rPr>
          <w:spacing w:val="1"/>
        </w:rPr>
        <w:t> </w:t>
      </w:r>
      <w:r>
        <w:rPr/>
        <w:t>отражений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площади</w:t>
      </w:r>
      <w:r>
        <w:rPr>
          <w:spacing w:val="1"/>
        </w:rPr>
        <w:t> </w:t>
      </w:r>
      <w:r>
        <w:rPr/>
        <w:t>работ</w:t>
      </w:r>
      <w:r>
        <w:rPr>
          <w:spacing w:val="1"/>
        </w:rPr>
        <w:t> </w:t>
      </w:r>
      <w:r>
        <w:rPr/>
        <w:t>выполнялась на основе скважинных данных о стратиграфических разбивках,</w:t>
      </w:r>
      <w:r>
        <w:rPr>
          <w:spacing w:val="1"/>
        </w:rPr>
        <w:t> </w:t>
      </w:r>
      <w:r>
        <w:rPr/>
        <w:t>полученных в результате интерпретации материалов ГИС и путем расчета</w:t>
      </w:r>
      <w:r>
        <w:rPr>
          <w:spacing w:val="1"/>
        </w:rPr>
        <w:t> </w:t>
      </w:r>
      <w:r>
        <w:rPr/>
        <w:t>синтетических сейсмограмм. На площади работ в разные годы пробурены</w:t>
      </w:r>
      <w:r>
        <w:rPr>
          <w:spacing w:val="1"/>
        </w:rPr>
        <w:t> </w:t>
      </w:r>
      <w:r>
        <w:rPr/>
        <w:t>глубокие поисково - разведочные скважины:</w:t>
      </w:r>
      <w:r>
        <w:rPr>
          <w:spacing w:val="1"/>
        </w:rPr>
        <w:t> </w:t>
      </w:r>
      <w:r>
        <w:rPr/>
        <w:t>Байрам-Кызыладыр Г-1, Г-2, Г-</w:t>
      </w:r>
      <w:r>
        <w:rPr>
          <w:spacing w:val="1"/>
        </w:rPr>
        <w:t> </w:t>
      </w:r>
      <w:r>
        <w:rPr/>
        <w:t>3,</w:t>
      </w:r>
      <w:r>
        <w:rPr>
          <w:spacing w:val="39"/>
        </w:rPr>
        <w:t> </w:t>
      </w:r>
      <w:r>
        <w:rPr/>
        <w:t>Г-10,</w:t>
      </w:r>
      <w:r>
        <w:rPr>
          <w:spacing w:val="39"/>
        </w:rPr>
        <w:t> </w:t>
      </w:r>
      <w:r>
        <w:rPr/>
        <w:t>Г-11,</w:t>
      </w:r>
      <w:r>
        <w:rPr>
          <w:spacing w:val="40"/>
        </w:rPr>
        <w:t> </w:t>
      </w:r>
      <w:r>
        <w:rPr/>
        <w:t>Курганбай</w:t>
      </w:r>
      <w:r>
        <w:rPr>
          <w:spacing w:val="36"/>
        </w:rPr>
        <w:t> </w:t>
      </w:r>
      <w:r>
        <w:rPr/>
        <w:t>Г-1,</w:t>
      </w:r>
      <w:r>
        <w:rPr>
          <w:spacing w:val="35"/>
        </w:rPr>
        <w:t> </w:t>
      </w:r>
      <w:r>
        <w:rPr/>
        <w:t>Г-3,</w:t>
      </w:r>
      <w:r>
        <w:rPr>
          <w:spacing w:val="40"/>
        </w:rPr>
        <w:t> </w:t>
      </w:r>
      <w:r>
        <w:rPr/>
        <w:t>Г-4,</w:t>
      </w:r>
      <w:r>
        <w:rPr>
          <w:spacing w:val="34"/>
        </w:rPr>
        <w:t> </w:t>
      </w:r>
      <w:r>
        <w:rPr/>
        <w:t>Г-6,</w:t>
      </w:r>
      <w:r>
        <w:rPr>
          <w:spacing w:val="40"/>
        </w:rPr>
        <w:t> </w:t>
      </w:r>
      <w:r>
        <w:rPr/>
        <w:t>Г-7,</w:t>
      </w:r>
      <w:r>
        <w:rPr>
          <w:spacing w:val="39"/>
        </w:rPr>
        <w:t> </w:t>
      </w:r>
      <w:r>
        <w:rPr/>
        <w:t>Демал</w:t>
      </w:r>
      <w:r>
        <w:rPr>
          <w:spacing w:val="33"/>
        </w:rPr>
        <w:t> </w:t>
      </w:r>
      <w:r>
        <w:rPr/>
        <w:t>Г-1,</w:t>
      </w:r>
      <w:r>
        <w:rPr>
          <w:spacing w:val="39"/>
        </w:rPr>
        <w:t> </w:t>
      </w:r>
      <w:r>
        <w:rPr/>
        <w:t>Г-4,</w:t>
      </w:r>
      <w:r>
        <w:rPr>
          <w:spacing w:val="40"/>
        </w:rPr>
        <w:t> </w:t>
      </w:r>
      <w:r>
        <w:rPr/>
        <w:t>Кумак</w:t>
      </w:r>
      <w:r>
        <w:rPr>
          <w:spacing w:val="36"/>
        </w:rPr>
        <w:t> </w:t>
      </w:r>
      <w:r>
        <w:rPr/>
        <w:t>Г-1,</w:t>
      </w:r>
    </w:p>
    <w:p>
      <w:pPr>
        <w:pStyle w:val="BodyText"/>
        <w:tabs>
          <w:tab w:pos="1639" w:val="left" w:leader="none"/>
          <w:tab w:pos="1875" w:val="left" w:leader="none"/>
          <w:tab w:pos="2292" w:val="left" w:leader="none"/>
          <w:tab w:pos="2340" w:val="left" w:leader="none"/>
          <w:tab w:pos="2781" w:val="left" w:leader="none"/>
          <w:tab w:pos="3318" w:val="left" w:leader="none"/>
          <w:tab w:pos="4441" w:val="left" w:leader="none"/>
          <w:tab w:pos="4512" w:val="left" w:leader="none"/>
          <w:tab w:pos="4718" w:val="left" w:leader="none"/>
          <w:tab w:pos="4982" w:val="left" w:leader="none"/>
          <w:tab w:pos="6134" w:val="left" w:leader="none"/>
          <w:tab w:pos="6400" w:val="left" w:leader="none"/>
          <w:tab w:pos="7318" w:val="left" w:leader="none"/>
          <w:tab w:pos="7783" w:val="left" w:leader="none"/>
          <w:tab w:pos="7969" w:val="left" w:leader="none"/>
          <w:tab w:pos="9001" w:val="left" w:leader="none"/>
        </w:tabs>
        <w:spacing w:before="3"/>
        <w:ind w:left="239" w:right="405"/>
        <w:jc w:val="right"/>
      </w:pPr>
      <w:r>
        <w:rPr/>
        <w:t>Чукурой</w:t>
      </w:r>
      <w:r>
        <w:rPr>
          <w:spacing w:val="-14"/>
        </w:rPr>
        <w:t> </w:t>
      </w:r>
      <w:r>
        <w:rPr/>
        <w:t>Г-5</w:t>
      </w:r>
      <w:r>
        <w:rPr>
          <w:spacing w:val="-13"/>
        </w:rPr>
        <w:t> </w:t>
      </w:r>
      <w:r>
        <w:rPr/>
        <w:t>(Улкендале,</w:t>
      </w:r>
      <w:r>
        <w:rPr>
          <w:spacing w:val="-12"/>
        </w:rPr>
        <w:t> </w:t>
      </w:r>
      <w:r>
        <w:rPr/>
        <w:t>Тучискен),</w:t>
      </w:r>
      <w:r>
        <w:rPr>
          <w:spacing w:val="-11"/>
        </w:rPr>
        <w:t> </w:t>
      </w:r>
      <w:r>
        <w:rPr/>
        <w:t>Махат</w:t>
      </w:r>
      <w:r>
        <w:rPr>
          <w:spacing w:val="-15"/>
        </w:rPr>
        <w:t> </w:t>
      </w:r>
      <w:r>
        <w:rPr/>
        <w:t>Г-1,</w:t>
      </w:r>
      <w:r>
        <w:rPr>
          <w:spacing w:val="-12"/>
        </w:rPr>
        <w:t> </w:t>
      </w:r>
      <w:r>
        <w:rPr/>
        <w:t>Г-2,</w:t>
      </w:r>
      <w:r>
        <w:rPr>
          <w:spacing w:val="-11"/>
        </w:rPr>
        <w:t> </w:t>
      </w:r>
      <w:r>
        <w:rPr/>
        <w:t>Прибрежное</w:t>
      </w:r>
      <w:r>
        <w:rPr>
          <w:spacing w:val="-13"/>
        </w:rPr>
        <w:t> </w:t>
      </w:r>
      <w:r>
        <w:rPr/>
        <w:t>Г-3,</w:t>
      </w:r>
      <w:r>
        <w:rPr>
          <w:spacing w:val="-11"/>
        </w:rPr>
        <w:t> </w:t>
      </w:r>
      <w:r>
        <w:rPr/>
        <w:t>Г-6</w:t>
      </w:r>
      <w:r>
        <w:rPr>
          <w:spacing w:val="-13"/>
        </w:rPr>
        <w:t> </w:t>
      </w:r>
      <w:r>
        <w:rPr/>
        <w:t>[14].</w:t>
      </w:r>
      <w:r>
        <w:rPr>
          <w:spacing w:val="-67"/>
        </w:rPr>
        <w:t> </w:t>
      </w:r>
      <w:r>
        <w:rPr/>
        <w:t>Расчет синтетических сейсмограмм и привязка отражающих горизонтов</w:t>
      </w:r>
      <w:r>
        <w:rPr>
          <w:spacing w:val="1"/>
        </w:rPr>
        <w:t> </w:t>
      </w:r>
      <w:r>
        <w:rPr/>
        <w:t>выполнена</w:t>
        <w:tab/>
        <w:tab/>
        <w:t>с</w:t>
        <w:tab/>
        <w:tab/>
        <w:t>использование</w:t>
        <w:tab/>
        <w:t>программы</w:t>
        <w:tab/>
        <w:t>«Sismage».</w:t>
        <w:tab/>
      </w:r>
      <w:r>
        <w:rPr>
          <w:spacing w:val="-1"/>
        </w:rPr>
        <w:t>Использование</w:t>
      </w:r>
      <w:r>
        <w:rPr>
          <w:spacing w:val="-67"/>
        </w:rPr>
        <w:t> </w:t>
      </w:r>
      <w:r>
        <w:rPr/>
        <w:t>синтетических</w:t>
      </w:r>
      <w:r>
        <w:rPr>
          <w:spacing w:val="33"/>
        </w:rPr>
        <w:t> </w:t>
      </w:r>
      <w:r>
        <w:rPr/>
        <w:t>сейсмограмм</w:t>
      </w:r>
      <w:r>
        <w:rPr>
          <w:spacing w:val="35"/>
        </w:rPr>
        <w:t> </w:t>
      </w:r>
      <w:r>
        <w:rPr/>
        <w:t>для</w:t>
      </w:r>
      <w:r>
        <w:rPr>
          <w:spacing w:val="35"/>
        </w:rPr>
        <w:t> </w:t>
      </w:r>
      <w:r>
        <w:rPr/>
        <w:t>стратиграфической</w:t>
      </w:r>
      <w:r>
        <w:rPr>
          <w:spacing w:val="37"/>
        </w:rPr>
        <w:t> </w:t>
      </w:r>
      <w:r>
        <w:rPr/>
        <w:t>привязки</w:t>
      </w:r>
      <w:r>
        <w:rPr>
          <w:spacing w:val="33"/>
        </w:rPr>
        <w:t> </w:t>
      </w:r>
      <w:r>
        <w:rPr/>
        <w:t>отражений</w:t>
      </w:r>
      <w:r>
        <w:rPr>
          <w:spacing w:val="-67"/>
        </w:rPr>
        <w:t> </w:t>
      </w:r>
      <w:r>
        <w:rPr/>
        <w:t>основано</w:t>
      </w:r>
      <w:r>
        <w:rPr>
          <w:spacing w:val="37"/>
        </w:rPr>
        <w:t> </w:t>
      </w:r>
      <w:r>
        <w:rPr/>
        <w:t>на</w:t>
      </w:r>
      <w:r>
        <w:rPr>
          <w:spacing w:val="38"/>
        </w:rPr>
        <w:t> </w:t>
      </w:r>
      <w:r>
        <w:rPr/>
        <w:t>существовании</w:t>
      </w:r>
      <w:r>
        <w:rPr>
          <w:spacing w:val="37"/>
        </w:rPr>
        <w:t> </w:t>
      </w:r>
      <w:r>
        <w:rPr/>
        <w:t>закономерной</w:t>
      </w:r>
      <w:r>
        <w:rPr>
          <w:spacing w:val="37"/>
        </w:rPr>
        <w:t> </w:t>
      </w:r>
      <w:r>
        <w:rPr/>
        <w:t>связи</w:t>
      </w:r>
      <w:r>
        <w:rPr>
          <w:spacing w:val="38"/>
        </w:rPr>
        <w:t> </w:t>
      </w:r>
      <w:r>
        <w:rPr/>
        <w:t>между</w:t>
      </w:r>
      <w:r>
        <w:rPr>
          <w:spacing w:val="33"/>
        </w:rPr>
        <w:t> </w:t>
      </w:r>
      <w:r>
        <w:rPr/>
        <w:t>литологическим</w:t>
      </w:r>
      <w:r>
        <w:rPr>
          <w:spacing w:val="-67"/>
        </w:rPr>
        <w:t> </w:t>
      </w:r>
      <w:r>
        <w:rPr/>
        <w:t>составом</w:t>
        <w:tab/>
        <w:t>изучаемого</w:t>
        <w:tab/>
        <w:t>разреза</w:t>
        <w:tab/>
        <w:tab/>
        <w:t>и</w:t>
        <w:tab/>
        <w:tab/>
        <w:t>характеристикой</w:t>
        <w:tab/>
        <w:t>отражений.</w:t>
        <w:tab/>
        <w:t>Если</w:t>
      </w:r>
      <w:r>
        <w:rPr>
          <w:spacing w:val="-67"/>
        </w:rPr>
        <w:t> </w:t>
      </w:r>
      <w:r>
        <w:rPr>
          <w:w w:val="95"/>
        </w:rPr>
        <w:t>акустическая</w:t>
      </w:r>
      <w:r>
        <w:rPr>
          <w:spacing w:val="44"/>
          <w:w w:val="95"/>
        </w:rPr>
        <w:t> </w:t>
      </w:r>
      <w:r>
        <w:rPr>
          <w:w w:val="95"/>
        </w:rPr>
        <w:t>жесткость</w:t>
      </w:r>
      <w:r>
        <w:rPr>
          <w:spacing w:val="37"/>
          <w:w w:val="95"/>
        </w:rPr>
        <w:t> </w:t>
      </w:r>
      <w:r>
        <w:rPr>
          <w:w w:val="95"/>
        </w:rPr>
        <w:t>уменьшается,</w:t>
      </w:r>
      <w:r>
        <w:rPr>
          <w:spacing w:val="45"/>
          <w:w w:val="95"/>
        </w:rPr>
        <w:t> </w:t>
      </w:r>
      <w:r>
        <w:rPr>
          <w:w w:val="95"/>
        </w:rPr>
        <w:t>то</w:t>
      </w:r>
      <w:r>
        <w:rPr>
          <w:spacing w:val="40"/>
          <w:w w:val="95"/>
        </w:rPr>
        <w:t> </w:t>
      </w:r>
      <w:r>
        <w:rPr>
          <w:w w:val="95"/>
        </w:rPr>
        <w:t>отраженный</w:t>
      </w:r>
      <w:r>
        <w:rPr>
          <w:spacing w:val="41"/>
          <w:w w:val="95"/>
        </w:rPr>
        <w:t> </w:t>
      </w:r>
      <w:r>
        <w:rPr>
          <w:w w:val="95"/>
        </w:rPr>
        <w:t>основной</w:t>
      </w:r>
      <w:r>
        <w:rPr>
          <w:spacing w:val="41"/>
          <w:w w:val="95"/>
        </w:rPr>
        <w:t> </w:t>
      </w:r>
      <w:r>
        <w:rPr>
          <w:w w:val="95"/>
        </w:rPr>
        <w:t>импульс</w:t>
      </w:r>
      <w:r>
        <w:rPr>
          <w:spacing w:val="43"/>
          <w:w w:val="95"/>
        </w:rPr>
        <w:t> </w:t>
      </w:r>
      <w:r>
        <w:rPr>
          <w:w w:val="95"/>
        </w:rPr>
        <w:t>будет</w:t>
      </w:r>
      <w:r>
        <w:rPr>
          <w:spacing w:val="1"/>
          <w:w w:val="95"/>
        </w:rPr>
        <w:t> </w:t>
      </w:r>
      <w:r>
        <w:rPr/>
        <w:t>отрицательным</w:t>
        <w:tab/>
        <w:t>по</w:t>
        <w:tab/>
        <w:t>отношению</w:t>
      </w:r>
      <w:r>
        <w:rPr>
          <w:spacing w:val="126"/>
        </w:rPr>
        <w:t> </w:t>
      </w:r>
      <w:r>
        <w:rPr/>
        <w:t>к</w:t>
        <w:tab/>
        <w:t>падающему,</w:t>
        <w:tab/>
        <w:t>увеличение</w:t>
        <w:tab/>
        <w:tab/>
        <w:t>акустической</w:t>
      </w:r>
      <w:r>
        <w:rPr>
          <w:spacing w:val="-67"/>
        </w:rPr>
        <w:t> </w:t>
      </w:r>
      <w:r>
        <w:rPr/>
        <w:t>жесткости</w:t>
      </w:r>
      <w:r>
        <w:rPr>
          <w:spacing w:val="43"/>
        </w:rPr>
        <w:t> </w:t>
      </w:r>
      <w:r>
        <w:rPr/>
        <w:t>вниз</w:t>
      </w:r>
      <w:r>
        <w:rPr>
          <w:spacing w:val="43"/>
        </w:rPr>
        <w:t> </w:t>
      </w:r>
      <w:r>
        <w:rPr/>
        <w:t>от</w:t>
      </w:r>
      <w:r>
        <w:rPr>
          <w:spacing w:val="43"/>
        </w:rPr>
        <w:t> </w:t>
      </w:r>
      <w:r>
        <w:rPr/>
        <w:t>границы</w:t>
      </w:r>
      <w:r>
        <w:rPr>
          <w:spacing w:val="43"/>
        </w:rPr>
        <w:t> </w:t>
      </w:r>
      <w:r>
        <w:rPr/>
        <w:t>слоев</w:t>
      </w:r>
      <w:r>
        <w:rPr>
          <w:spacing w:val="43"/>
        </w:rPr>
        <w:t> </w:t>
      </w:r>
      <w:r>
        <w:rPr/>
        <w:t>приводит</w:t>
      </w:r>
      <w:r>
        <w:rPr>
          <w:spacing w:val="42"/>
        </w:rPr>
        <w:t> </w:t>
      </w:r>
      <w:r>
        <w:rPr/>
        <w:t>к</w:t>
      </w:r>
      <w:r>
        <w:rPr>
          <w:spacing w:val="43"/>
        </w:rPr>
        <w:t> </w:t>
      </w:r>
      <w:r>
        <w:rPr/>
        <w:t>образованию</w:t>
      </w:r>
      <w:r>
        <w:rPr>
          <w:spacing w:val="42"/>
        </w:rPr>
        <w:t> </w:t>
      </w:r>
      <w:r>
        <w:rPr/>
        <w:t>положительной</w:t>
      </w:r>
      <w:r>
        <w:rPr>
          <w:spacing w:val="-67"/>
        </w:rPr>
        <w:t> </w:t>
      </w:r>
      <w:r>
        <w:rPr/>
        <w:t>отраженной</w:t>
      </w:r>
      <w:r>
        <w:rPr>
          <w:spacing w:val="119"/>
        </w:rPr>
        <w:t> </w:t>
      </w:r>
      <w:r>
        <w:rPr/>
        <w:t>волны.</w:t>
      </w:r>
      <w:r>
        <w:rPr>
          <w:spacing w:val="121"/>
        </w:rPr>
        <w:t> </w:t>
      </w:r>
      <w:r>
        <w:rPr/>
        <w:t>Интенсивность</w:t>
      </w:r>
      <w:r>
        <w:rPr>
          <w:spacing w:val="118"/>
        </w:rPr>
        <w:t> </w:t>
      </w:r>
      <w:r>
        <w:rPr/>
        <w:t>этих</w:t>
      </w:r>
      <w:r>
        <w:rPr>
          <w:spacing w:val="119"/>
        </w:rPr>
        <w:t> </w:t>
      </w:r>
      <w:r>
        <w:rPr/>
        <w:t>отраженных</w:t>
      </w:r>
      <w:r>
        <w:rPr>
          <w:spacing w:val="119"/>
        </w:rPr>
        <w:t> </w:t>
      </w:r>
      <w:r>
        <w:rPr/>
        <w:t>сигналов</w:t>
      </w:r>
      <w:r>
        <w:rPr>
          <w:spacing w:val="119"/>
        </w:rPr>
        <w:t> </w:t>
      </w:r>
      <w:r>
        <w:rPr/>
        <w:t>является</w:t>
      </w:r>
    </w:p>
    <w:p>
      <w:pPr>
        <w:pStyle w:val="BodyText"/>
        <w:spacing w:line="322" w:lineRule="exact" w:before="2"/>
        <w:ind w:left="239"/>
      </w:pPr>
      <w:r>
        <w:rPr/>
        <w:t>функцией</w:t>
      </w:r>
      <w:r>
        <w:rPr>
          <w:spacing w:val="-6"/>
        </w:rPr>
        <w:t> </w:t>
      </w:r>
      <w:r>
        <w:rPr/>
        <w:t>разности</w:t>
      </w:r>
      <w:r>
        <w:rPr>
          <w:spacing w:val="-5"/>
        </w:rPr>
        <w:t> </w:t>
      </w:r>
      <w:r>
        <w:rPr/>
        <w:t>акустических жесткостей.</w:t>
      </w:r>
    </w:p>
    <w:p>
      <w:pPr>
        <w:pStyle w:val="BodyText"/>
        <w:ind w:left="239" w:right="413" w:firstLine="710"/>
      </w:pPr>
      <w:r>
        <w:rPr/>
        <w:t>Синтетические</w:t>
      </w:r>
      <w:r>
        <w:rPr>
          <w:spacing w:val="1"/>
        </w:rPr>
        <w:t> </w:t>
      </w:r>
      <w:r>
        <w:rPr/>
        <w:t>сейсмограммы</w:t>
      </w:r>
      <w:r>
        <w:rPr>
          <w:spacing w:val="1"/>
        </w:rPr>
        <w:t> </w:t>
      </w:r>
      <w:r>
        <w:rPr/>
        <w:t>использовались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определения,</w:t>
      </w:r>
      <w:r>
        <w:rPr>
          <w:spacing w:val="1"/>
        </w:rPr>
        <w:t> </w:t>
      </w:r>
      <w:r>
        <w:rPr/>
        <w:t>насколько</w:t>
      </w:r>
      <w:r>
        <w:rPr>
          <w:spacing w:val="1"/>
        </w:rPr>
        <w:t> </w:t>
      </w:r>
      <w:r>
        <w:rPr/>
        <w:t>хорошо</w:t>
      </w:r>
      <w:r>
        <w:rPr>
          <w:spacing w:val="1"/>
        </w:rPr>
        <w:t> </w:t>
      </w:r>
      <w:r>
        <w:rPr/>
        <w:t>отдельное</w:t>
      </w:r>
      <w:r>
        <w:rPr>
          <w:spacing w:val="1"/>
        </w:rPr>
        <w:t> </w:t>
      </w:r>
      <w:r>
        <w:rPr/>
        <w:t>сейсмическое</w:t>
      </w:r>
      <w:r>
        <w:rPr>
          <w:spacing w:val="1"/>
        </w:rPr>
        <w:t> </w:t>
      </w:r>
      <w:r>
        <w:rPr/>
        <w:t>отражение</w:t>
      </w:r>
      <w:r>
        <w:rPr>
          <w:spacing w:val="1"/>
        </w:rPr>
        <w:t> </w:t>
      </w:r>
      <w:r>
        <w:rPr/>
        <w:t>сопоставляется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стратиграфическим</w:t>
      </w:r>
      <w:r>
        <w:rPr>
          <w:spacing w:val="1"/>
        </w:rPr>
        <w:t> </w:t>
      </w:r>
      <w:r>
        <w:rPr/>
        <w:t>маркирующим</w:t>
      </w:r>
      <w:r>
        <w:rPr>
          <w:spacing w:val="1"/>
        </w:rPr>
        <w:t> </w:t>
      </w:r>
      <w:r>
        <w:rPr/>
        <w:t>пластом.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идеальном</w:t>
      </w:r>
      <w:r>
        <w:rPr>
          <w:spacing w:val="1"/>
        </w:rPr>
        <w:t> </w:t>
      </w:r>
      <w:r>
        <w:rPr/>
        <w:t>случае,</w:t>
      </w:r>
      <w:r>
        <w:rPr>
          <w:spacing w:val="1"/>
        </w:rPr>
        <w:t> </w:t>
      </w:r>
      <w:r>
        <w:rPr/>
        <w:t>такому</w:t>
      </w:r>
      <w:r>
        <w:rPr>
          <w:spacing w:val="1"/>
        </w:rPr>
        <w:t> </w:t>
      </w:r>
      <w:r>
        <w:rPr/>
        <w:t>пласту должен соответствовать четкий экстремум сейсмического колебания</w:t>
      </w:r>
      <w:r>
        <w:rPr>
          <w:spacing w:val="1"/>
        </w:rPr>
        <w:t> </w:t>
      </w:r>
      <w:r>
        <w:rPr/>
        <w:t>(положительный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отрицательный),</w:t>
      </w:r>
      <w:r>
        <w:rPr>
          <w:spacing w:val="1"/>
        </w:rPr>
        <w:t> </w:t>
      </w:r>
      <w:r>
        <w:rPr/>
        <w:t>который</w:t>
      </w:r>
      <w:r>
        <w:rPr>
          <w:spacing w:val="1"/>
        </w:rPr>
        <w:t> </w:t>
      </w:r>
      <w:r>
        <w:rPr/>
        <w:t>формирует</w:t>
      </w:r>
      <w:r>
        <w:rPr>
          <w:spacing w:val="1"/>
        </w:rPr>
        <w:t> </w:t>
      </w:r>
      <w:r>
        <w:rPr/>
        <w:t>опорное</w:t>
      </w:r>
      <w:r>
        <w:rPr>
          <w:spacing w:val="1"/>
        </w:rPr>
        <w:t> </w:t>
      </w:r>
      <w:r>
        <w:rPr/>
        <w:t>отражение,</w:t>
      </w:r>
      <w:r>
        <w:rPr>
          <w:spacing w:val="-13"/>
        </w:rPr>
        <w:t> </w:t>
      </w:r>
      <w:r>
        <w:rPr/>
        <w:t>используемое</w:t>
      </w:r>
      <w:r>
        <w:rPr>
          <w:spacing w:val="-14"/>
        </w:rPr>
        <w:t> </w:t>
      </w:r>
      <w:r>
        <w:rPr/>
        <w:t>для</w:t>
      </w:r>
      <w:r>
        <w:rPr>
          <w:spacing w:val="-13"/>
        </w:rPr>
        <w:t> </w:t>
      </w:r>
      <w:r>
        <w:rPr/>
        <w:t>идентификации</w:t>
      </w:r>
      <w:r>
        <w:rPr>
          <w:spacing w:val="-15"/>
        </w:rPr>
        <w:t> </w:t>
      </w:r>
      <w:r>
        <w:rPr/>
        <w:t>горизонта</w:t>
      </w:r>
      <w:r>
        <w:rPr>
          <w:spacing w:val="-13"/>
        </w:rPr>
        <w:t> </w:t>
      </w:r>
      <w:r>
        <w:rPr/>
        <w:t>по</w:t>
      </w:r>
      <w:r>
        <w:rPr>
          <w:spacing w:val="-15"/>
        </w:rPr>
        <w:t> </w:t>
      </w:r>
      <w:r>
        <w:rPr/>
        <w:t>всей</w:t>
      </w:r>
      <w:r>
        <w:rPr>
          <w:spacing w:val="-15"/>
        </w:rPr>
        <w:t> </w:t>
      </w:r>
      <w:r>
        <w:rPr/>
        <w:t>площади.</w:t>
      </w:r>
      <w:r>
        <w:rPr>
          <w:spacing w:val="-12"/>
        </w:rPr>
        <w:t> </w:t>
      </w:r>
      <w:r>
        <w:rPr/>
        <w:t>Это</w:t>
      </w:r>
      <w:r>
        <w:rPr>
          <w:spacing w:val="-68"/>
        </w:rPr>
        <w:t> </w:t>
      </w:r>
      <w:r>
        <w:rPr/>
        <w:t>реально</w:t>
      </w:r>
      <w:r>
        <w:rPr>
          <w:spacing w:val="1"/>
        </w:rPr>
        <w:t> </w:t>
      </w:r>
      <w:r>
        <w:rPr/>
        <w:t>осуществимо</w:t>
      </w:r>
      <w:r>
        <w:rPr>
          <w:spacing w:val="1"/>
        </w:rPr>
        <w:t> </w:t>
      </w:r>
      <w:r>
        <w:rPr/>
        <w:t>только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некоторых</w:t>
      </w:r>
      <w:r>
        <w:rPr>
          <w:spacing w:val="1"/>
        </w:rPr>
        <w:t> </w:t>
      </w:r>
      <w:r>
        <w:rPr/>
        <w:t>частях</w:t>
      </w:r>
      <w:r>
        <w:rPr>
          <w:spacing w:val="1"/>
        </w:rPr>
        <w:t> </w:t>
      </w:r>
      <w:r>
        <w:rPr/>
        <w:t>площади</w:t>
      </w:r>
      <w:r>
        <w:rPr>
          <w:spacing w:val="1"/>
        </w:rPr>
        <w:t> </w:t>
      </w:r>
      <w:r>
        <w:rPr/>
        <w:t>работ,</w:t>
      </w:r>
      <w:r>
        <w:rPr>
          <w:spacing w:val="1"/>
        </w:rPr>
        <w:t> </w:t>
      </w:r>
      <w:r>
        <w:rPr/>
        <w:t>где</w:t>
      </w:r>
      <w:r>
        <w:rPr>
          <w:spacing w:val="1"/>
        </w:rPr>
        <w:t> </w:t>
      </w:r>
      <w:r>
        <w:rPr/>
        <w:t>литология</w:t>
      </w:r>
      <w:r>
        <w:rPr>
          <w:spacing w:val="1"/>
        </w:rPr>
        <w:t> </w:t>
      </w:r>
      <w:r>
        <w:rPr/>
        <w:t>выдержана</w:t>
      </w:r>
      <w:r>
        <w:rPr>
          <w:spacing w:val="3"/>
        </w:rPr>
        <w:t> </w:t>
      </w:r>
      <w:r>
        <w:rPr/>
        <w:t>по</w:t>
      </w:r>
      <w:r>
        <w:rPr>
          <w:spacing w:val="1"/>
        </w:rPr>
        <w:t> </w:t>
      </w:r>
      <w:r>
        <w:rPr/>
        <w:t>латерали.</w:t>
      </w:r>
    </w:p>
    <w:p>
      <w:pPr>
        <w:spacing w:after="0"/>
        <w:sectPr>
          <w:pgSz w:w="11910" w:h="16840"/>
          <w:pgMar w:header="0" w:footer="817" w:top="1120" w:bottom="1000" w:left="1460" w:right="440"/>
        </w:sectPr>
      </w:pPr>
    </w:p>
    <w:p>
      <w:pPr>
        <w:tabs>
          <w:tab w:pos="4361" w:val="left" w:leader="none"/>
        </w:tabs>
        <w:spacing w:line="240" w:lineRule="auto"/>
        <w:ind w:left="241" w:right="0" w:firstLine="0"/>
        <w:rPr>
          <w:sz w:val="20"/>
        </w:rPr>
      </w:pPr>
      <w:r>
        <w:rPr>
          <w:position w:val="9"/>
          <w:sz w:val="20"/>
        </w:rPr>
        <w:drawing>
          <wp:inline distT="0" distB="0" distL="0" distR="0">
            <wp:extent cx="2436978" cy="2849499"/>
            <wp:effectExtent l="0" t="0" r="0" b="0"/>
            <wp:docPr id="29" name="image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78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978" cy="2849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9"/>
          <w:sz w:val="20"/>
        </w:rPr>
      </w:r>
      <w:r>
        <w:rPr>
          <w:position w:val="9"/>
          <w:sz w:val="20"/>
        </w:rPr>
        <w:tab/>
      </w:r>
      <w:r>
        <w:rPr>
          <w:sz w:val="20"/>
        </w:rPr>
        <w:drawing>
          <wp:inline distT="0" distB="0" distL="0" distR="0">
            <wp:extent cx="3235054" cy="2827020"/>
            <wp:effectExtent l="0" t="0" r="0" b="0"/>
            <wp:docPr id="31" name="image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79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5054" cy="282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tabs>
          <w:tab w:pos="5651" w:val="left" w:leader="none"/>
        </w:tabs>
        <w:spacing w:before="4"/>
        <w:ind w:left="239" w:right="0" w:firstLine="0"/>
        <w:jc w:val="left"/>
        <w:rPr>
          <w:sz w:val="24"/>
        </w:rPr>
      </w:pPr>
      <w:r>
        <w:rPr>
          <w:sz w:val="24"/>
        </w:rPr>
        <w:t>Скважина</w:t>
      </w:r>
      <w:r>
        <w:rPr>
          <w:spacing w:val="-1"/>
          <w:sz w:val="24"/>
        </w:rPr>
        <w:t> </w:t>
      </w:r>
      <w:r>
        <w:rPr>
          <w:sz w:val="24"/>
        </w:rPr>
        <w:t>Чукурой-5.</w:t>
        <w:tab/>
        <w:t>Скважина</w:t>
      </w:r>
      <w:r>
        <w:rPr>
          <w:spacing w:val="-2"/>
          <w:sz w:val="24"/>
        </w:rPr>
        <w:t> </w:t>
      </w:r>
      <w:r>
        <w:rPr>
          <w:sz w:val="24"/>
        </w:rPr>
        <w:t>Демал-1.</w:t>
      </w:r>
    </w:p>
    <w:p>
      <w:pPr>
        <w:pStyle w:val="BodyText"/>
        <w:spacing w:before="8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735">
            <wp:simplePos x="0" y="0"/>
            <wp:positionH relativeFrom="page">
              <wp:posOffset>1118234</wp:posOffset>
            </wp:positionH>
            <wp:positionV relativeFrom="paragraph">
              <wp:posOffset>205513</wp:posOffset>
            </wp:positionV>
            <wp:extent cx="2519033" cy="2240279"/>
            <wp:effectExtent l="0" t="0" r="0" b="0"/>
            <wp:wrapTopAndBottom/>
            <wp:docPr id="33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80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9033" cy="2240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36">
            <wp:simplePos x="0" y="0"/>
            <wp:positionH relativeFrom="page">
              <wp:posOffset>3874134</wp:posOffset>
            </wp:positionH>
            <wp:positionV relativeFrom="paragraph">
              <wp:posOffset>281097</wp:posOffset>
            </wp:positionV>
            <wp:extent cx="2975610" cy="2171700"/>
            <wp:effectExtent l="0" t="0" r="0" b="0"/>
            <wp:wrapTopAndBottom/>
            <wp:docPr id="35" name="image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81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561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5757" w:val="left" w:leader="none"/>
        </w:tabs>
        <w:spacing w:before="0"/>
        <w:ind w:left="239" w:right="0" w:firstLine="0"/>
        <w:jc w:val="left"/>
        <w:rPr>
          <w:sz w:val="24"/>
        </w:rPr>
      </w:pPr>
      <w:r>
        <w:rPr>
          <w:sz w:val="24"/>
        </w:rPr>
        <w:t>Скважина</w:t>
      </w:r>
      <w:r>
        <w:rPr>
          <w:spacing w:val="-2"/>
          <w:sz w:val="24"/>
        </w:rPr>
        <w:t> </w:t>
      </w:r>
      <w:r>
        <w:rPr>
          <w:sz w:val="24"/>
        </w:rPr>
        <w:t>Курганбай</w:t>
      </w:r>
      <w:r>
        <w:rPr>
          <w:spacing w:val="1"/>
          <w:sz w:val="24"/>
        </w:rPr>
        <w:t> </w:t>
      </w:r>
      <w:r>
        <w:rPr>
          <w:sz w:val="24"/>
        </w:rPr>
        <w:t>Г-1.</w:t>
        <w:tab/>
        <w:t>Скважина</w:t>
      </w:r>
      <w:r>
        <w:rPr>
          <w:spacing w:val="-3"/>
          <w:sz w:val="24"/>
        </w:rPr>
        <w:t> </w:t>
      </w:r>
      <w:r>
        <w:rPr>
          <w:sz w:val="24"/>
        </w:rPr>
        <w:t>Курганбай</w:t>
      </w:r>
      <w:r>
        <w:rPr>
          <w:spacing w:val="-1"/>
          <w:sz w:val="24"/>
        </w:rPr>
        <w:t> </w:t>
      </w:r>
      <w:r>
        <w:rPr>
          <w:sz w:val="24"/>
        </w:rPr>
        <w:t>Г-3.</w:t>
      </w:r>
    </w:p>
    <w:p>
      <w:pPr>
        <w:pStyle w:val="BodyText"/>
        <w:spacing w:before="2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737">
            <wp:simplePos x="0" y="0"/>
            <wp:positionH relativeFrom="page">
              <wp:posOffset>1080134</wp:posOffset>
            </wp:positionH>
            <wp:positionV relativeFrom="paragraph">
              <wp:posOffset>157843</wp:posOffset>
            </wp:positionV>
            <wp:extent cx="2731635" cy="2244852"/>
            <wp:effectExtent l="0" t="0" r="0" b="0"/>
            <wp:wrapTopAndBottom/>
            <wp:docPr id="37" name="image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82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1635" cy="22448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38">
            <wp:simplePos x="0" y="0"/>
            <wp:positionH relativeFrom="page">
              <wp:posOffset>4001134</wp:posOffset>
            </wp:positionH>
            <wp:positionV relativeFrom="paragraph">
              <wp:posOffset>188493</wp:posOffset>
            </wp:positionV>
            <wp:extent cx="2517674" cy="2212848"/>
            <wp:effectExtent l="0" t="0" r="0" b="0"/>
            <wp:wrapTopAndBottom/>
            <wp:docPr id="39" name="image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83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7674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6059" w:val="left" w:leader="none"/>
        </w:tabs>
        <w:spacing w:before="0"/>
        <w:ind w:left="239" w:right="0" w:firstLine="0"/>
        <w:jc w:val="left"/>
        <w:rPr>
          <w:sz w:val="24"/>
        </w:rPr>
      </w:pPr>
      <w:r>
        <w:rPr>
          <w:sz w:val="24"/>
        </w:rPr>
        <w:t>Скважина</w:t>
      </w:r>
      <w:r>
        <w:rPr>
          <w:spacing w:val="-2"/>
          <w:sz w:val="24"/>
        </w:rPr>
        <w:t> </w:t>
      </w:r>
      <w:r>
        <w:rPr>
          <w:sz w:val="24"/>
        </w:rPr>
        <w:t>Курганбай</w:t>
      </w:r>
      <w:r>
        <w:rPr>
          <w:spacing w:val="1"/>
          <w:sz w:val="24"/>
        </w:rPr>
        <w:t> </w:t>
      </w:r>
      <w:r>
        <w:rPr>
          <w:sz w:val="24"/>
        </w:rPr>
        <w:t>Г-4.</w:t>
        <w:tab/>
        <w:t>Скважина</w:t>
      </w:r>
      <w:r>
        <w:rPr>
          <w:spacing w:val="-3"/>
          <w:sz w:val="24"/>
        </w:rPr>
        <w:t> </w:t>
      </w:r>
      <w:r>
        <w:rPr>
          <w:sz w:val="24"/>
        </w:rPr>
        <w:t>Курганбай</w:t>
      </w:r>
      <w:r>
        <w:rPr>
          <w:spacing w:val="-1"/>
          <w:sz w:val="24"/>
        </w:rPr>
        <w:t> </w:t>
      </w:r>
      <w:r>
        <w:rPr>
          <w:sz w:val="24"/>
        </w:rPr>
        <w:t>Г-6.</w:t>
      </w:r>
    </w:p>
    <w:p>
      <w:pPr>
        <w:spacing w:after="0"/>
        <w:jc w:val="left"/>
        <w:rPr>
          <w:sz w:val="24"/>
        </w:rPr>
        <w:sectPr>
          <w:pgSz w:w="11910" w:h="16840"/>
          <w:pgMar w:header="0" w:footer="817" w:top="1160" w:bottom="1000" w:left="1460" w:right="440"/>
        </w:sectPr>
      </w:pPr>
    </w:p>
    <w:p>
      <w:pPr>
        <w:tabs>
          <w:tab w:pos="4935" w:val="left" w:leader="none"/>
        </w:tabs>
        <w:spacing w:line="240" w:lineRule="auto"/>
        <w:ind w:left="24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53353" cy="2061972"/>
            <wp:effectExtent l="0" t="0" r="0" b="0"/>
            <wp:docPr id="41" name="image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84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353" cy="2061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2858735" cy="2061972"/>
            <wp:effectExtent l="0" t="0" r="0" b="0"/>
            <wp:docPr id="43" name="image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85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735" cy="2061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tabs>
          <w:tab w:pos="5976" w:val="left" w:leader="none"/>
        </w:tabs>
        <w:spacing w:line="275" w:lineRule="exact" w:before="0"/>
        <w:ind w:left="941" w:right="0" w:firstLine="0"/>
        <w:jc w:val="both"/>
        <w:rPr>
          <w:sz w:val="24"/>
        </w:rPr>
      </w:pPr>
      <w:r>
        <w:rPr>
          <w:sz w:val="24"/>
        </w:rPr>
        <w:t>Скважина</w:t>
      </w:r>
      <w:r>
        <w:rPr>
          <w:spacing w:val="-2"/>
          <w:sz w:val="24"/>
        </w:rPr>
        <w:t> </w:t>
      </w:r>
      <w:r>
        <w:rPr>
          <w:sz w:val="24"/>
        </w:rPr>
        <w:t>Кызыладыр-Г2.</w:t>
        <w:tab/>
        <w:t>Скважина</w:t>
      </w:r>
      <w:r>
        <w:rPr>
          <w:spacing w:val="-5"/>
          <w:sz w:val="24"/>
        </w:rPr>
        <w:t> </w:t>
      </w:r>
      <w:r>
        <w:rPr>
          <w:sz w:val="24"/>
        </w:rPr>
        <w:t>Кызыладыр-Г3.</w:t>
      </w:r>
    </w:p>
    <w:p>
      <w:pPr>
        <w:pStyle w:val="BodyText"/>
        <w:spacing w:before="2"/>
        <w:jc w:val="left"/>
        <w:rPr>
          <w:sz w:val="25"/>
        </w:rPr>
      </w:pPr>
    </w:p>
    <w:p>
      <w:pPr>
        <w:spacing w:line="242" w:lineRule="auto" w:before="1"/>
        <w:ind w:left="3615" w:right="1000" w:hanging="2790"/>
        <w:jc w:val="both"/>
        <w:rPr>
          <w:sz w:val="24"/>
        </w:rPr>
      </w:pPr>
      <w:r>
        <w:rPr>
          <w:sz w:val="24"/>
        </w:rPr>
        <w:t>Рисунок 22 - Расчет синтетических сейсмограмм и стратиграфическая привязка</w:t>
      </w:r>
      <w:r>
        <w:rPr>
          <w:spacing w:val="-57"/>
          <w:sz w:val="24"/>
        </w:rPr>
        <w:t> </w:t>
      </w:r>
      <w:r>
        <w:rPr>
          <w:sz w:val="24"/>
        </w:rPr>
        <w:t>отражающих</w:t>
      </w:r>
      <w:r>
        <w:rPr>
          <w:spacing w:val="-3"/>
          <w:sz w:val="24"/>
        </w:rPr>
        <w:t> </w:t>
      </w:r>
      <w:r>
        <w:rPr>
          <w:sz w:val="24"/>
        </w:rPr>
        <w:t>горизонтов.</w:t>
      </w:r>
    </w:p>
    <w:p>
      <w:pPr>
        <w:pStyle w:val="BodyText"/>
        <w:ind w:left="239" w:right="415" w:firstLine="710"/>
      </w:pPr>
      <w:r>
        <w:rPr/>
        <w:t>Данные</w:t>
      </w:r>
      <w:r>
        <w:rPr>
          <w:spacing w:val="1"/>
        </w:rPr>
        <w:t> </w:t>
      </w:r>
      <w:r>
        <w:rPr/>
        <w:t>глубоких</w:t>
      </w:r>
      <w:r>
        <w:rPr>
          <w:spacing w:val="1"/>
        </w:rPr>
        <w:t> </w:t>
      </w:r>
      <w:r>
        <w:rPr/>
        <w:t>скважин</w:t>
      </w:r>
      <w:r>
        <w:rPr>
          <w:spacing w:val="1"/>
        </w:rPr>
        <w:t> </w:t>
      </w:r>
      <w:r>
        <w:rPr/>
        <w:t>использовались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стратиграфической</w:t>
      </w:r>
      <w:r>
        <w:rPr>
          <w:spacing w:val="1"/>
        </w:rPr>
        <w:t> </w:t>
      </w:r>
      <w:r>
        <w:rPr/>
        <w:t>привязки</w:t>
      </w:r>
      <w:r>
        <w:rPr>
          <w:spacing w:val="1"/>
        </w:rPr>
        <w:t> </w:t>
      </w:r>
      <w:r>
        <w:rPr/>
        <w:t>юрско-меловых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триасовых</w:t>
      </w:r>
      <w:r>
        <w:rPr>
          <w:spacing w:val="1"/>
        </w:rPr>
        <w:t> </w:t>
      </w:r>
      <w:r>
        <w:rPr/>
        <w:t>отражающих</w:t>
      </w:r>
      <w:r>
        <w:rPr>
          <w:spacing w:val="1"/>
        </w:rPr>
        <w:t> </w:t>
      </w:r>
      <w:r>
        <w:rPr/>
        <w:t>горизонтов,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динамических</w:t>
      </w:r>
      <w:r>
        <w:rPr>
          <w:spacing w:val="3"/>
        </w:rPr>
        <w:t> </w:t>
      </w:r>
      <w:r>
        <w:rPr/>
        <w:t>интерпретаций (рисунок</w:t>
      </w:r>
      <w:r>
        <w:rPr>
          <w:spacing w:val="1"/>
        </w:rPr>
        <w:t> </w:t>
      </w:r>
      <w:r>
        <w:rPr/>
        <w:t>22).</w:t>
      </w:r>
    </w:p>
    <w:p>
      <w:pPr>
        <w:pStyle w:val="BodyText"/>
        <w:ind w:left="239" w:right="413" w:firstLine="710"/>
      </w:pPr>
      <w:r>
        <w:rPr>
          <w:spacing w:val="-1"/>
        </w:rPr>
        <w:t>На</w:t>
      </w:r>
      <w:r>
        <w:rPr>
          <w:spacing w:val="-16"/>
        </w:rPr>
        <w:t> </w:t>
      </w:r>
      <w:r>
        <w:rPr>
          <w:spacing w:val="-1"/>
        </w:rPr>
        <w:t>исследуемой</w:t>
      </w:r>
      <w:r>
        <w:rPr>
          <w:spacing w:val="-16"/>
        </w:rPr>
        <w:t> </w:t>
      </w:r>
      <w:r>
        <w:rPr>
          <w:spacing w:val="-1"/>
        </w:rPr>
        <w:t>площади</w:t>
      </w:r>
      <w:r>
        <w:rPr>
          <w:spacing w:val="-16"/>
        </w:rPr>
        <w:t> </w:t>
      </w:r>
      <w:r>
        <w:rPr/>
        <w:t>для</w:t>
      </w:r>
      <w:r>
        <w:rPr>
          <w:spacing w:val="-14"/>
        </w:rPr>
        <w:t> </w:t>
      </w:r>
      <w:r>
        <w:rPr/>
        <w:t>стратиграфической</w:t>
      </w:r>
      <w:r>
        <w:rPr>
          <w:spacing w:val="-16"/>
        </w:rPr>
        <w:t> </w:t>
      </w:r>
      <w:r>
        <w:rPr/>
        <w:t>привязки</w:t>
      </w:r>
      <w:r>
        <w:rPr>
          <w:spacing w:val="-16"/>
        </w:rPr>
        <w:t> </w:t>
      </w:r>
      <w:r>
        <w:rPr/>
        <w:t>отражающих</w:t>
      </w:r>
      <w:r>
        <w:rPr>
          <w:spacing w:val="-67"/>
        </w:rPr>
        <w:t> </w:t>
      </w:r>
      <w:r>
        <w:rPr/>
        <w:t>горизонтов, были рассчитаны синтетические сейсмограммы в скважинах, где</w:t>
      </w:r>
      <w:r>
        <w:rPr>
          <w:spacing w:val="1"/>
        </w:rPr>
        <w:t> </w:t>
      </w:r>
      <w:r>
        <w:rPr/>
        <w:t>были проведены акустический каротаж, в скважинах, где не были проведены</w:t>
      </w:r>
      <w:r>
        <w:rPr>
          <w:spacing w:val="1"/>
        </w:rPr>
        <w:t> </w:t>
      </w:r>
      <w:r>
        <w:rPr/>
        <w:t>акустический</w:t>
      </w:r>
      <w:r>
        <w:rPr>
          <w:spacing w:val="-10"/>
        </w:rPr>
        <w:t> </w:t>
      </w:r>
      <w:r>
        <w:rPr/>
        <w:t>каротаж,</w:t>
      </w:r>
      <w:r>
        <w:rPr>
          <w:spacing w:val="-7"/>
        </w:rPr>
        <w:t> </w:t>
      </w:r>
      <w:r>
        <w:rPr/>
        <w:t>кривая</w:t>
      </w:r>
      <w:r>
        <w:rPr>
          <w:spacing w:val="-8"/>
        </w:rPr>
        <w:t> </w:t>
      </w:r>
      <w:r>
        <w:rPr/>
        <w:t>акустического</w:t>
      </w:r>
      <w:r>
        <w:rPr>
          <w:spacing w:val="-8"/>
        </w:rPr>
        <w:t> </w:t>
      </w:r>
      <w:r>
        <w:rPr/>
        <w:t>каротажа</w:t>
      </w:r>
      <w:r>
        <w:rPr>
          <w:spacing w:val="-8"/>
        </w:rPr>
        <w:t> </w:t>
      </w:r>
      <w:r>
        <w:rPr/>
        <w:t>была</w:t>
      </w:r>
      <w:r>
        <w:rPr>
          <w:spacing w:val="-8"/>
        </w:rPr>
        <w:t> </w:t>
      </w:r>
      <w:r>
        <w:rPr/>
        <w:t>восстановлена</w:t>
      </w:r>
      <w:r>
        <w:rPr>
          <w:spacing w:val="-8"/>
        </w:rPr>
        <w:t> </w:t>
      </w:r>
      <w:r>
        <w:rPr/>
        <w:t>из</w:t>
      </w:r>
      <w:r>
        <w:rPr>
          <w:spacing w:val="-68"/>
        </w:rPr>
        <w:t> </w:t>
      </w:r>
      <w:r>
        <w:rPr/>
        <w:t>кривой</w:t>
      </w:r>
      <w:r>
        <w:rPr>
          <w:spacing w:val="1"/>
        </w:rPr>
        <w:t> </w:t>
      </w:r>
      <w:r>
        <w:rPr/>
        <w:t>КС</w:t>
      </w:r>
      <w:r>
        <w:rPr>
          <w:spacing w:val="1"/>
        </w:rPr>
        <w:t> </w:t>
      </w:r>
      <w:r>
        <w:rPr/>
        <w:t>(сопротивление)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формуле</w:t>
      </w:r>
      <w:r>
        <w:rPr>
          <w:spacing w:val="1"/>
        </w:rPr>
        <w:t> </w:t>
      </w:r>
      <w:r>
        <w:rPr/>
        <w:t>Фауста:</w:t>
      </w:r>
      <w:r>
        <w:rPr>
          <w:spacing w:val="1"/>
        </w:rPr>
        <w:t> </w:t>
      </w:r>
      <w:r>
        <w:rPr/>
        <w:t>Velocity</w:t>
      </w:r>
      <w:r>
        <w:rPr>
          <w:spacing w:val="1"/>
        </w:rPr>
        <w:t> </w:t>
      </w:r>
      <w:r>
        <w:rPr/>
        <w:t>=</w:t>
      </w:r>
      <w:r>
        <w:rPr>
          <w:spacing w:val="1"/>
        </w:rPr>
        <w:t> </w:t>
      </w:r>
      <w:r>
        <w:rPr/>
        <w:t>(C1*Depth^C2)*(Resistivity^C1),</w:t>
      </w:r>
      <w:r>
        <w:rPr>
          <w:spacing w:val="2"/>
        </w:rPr>
        <w:t> </w:t>
      </w:r>
      <w:r>
        <w:rPr/>
        <w:t>где С1</w:t>
      </w:r>
      <w:r>
        <w:rPr>
          <w:spacing w:val="-4"/>
        </w:rPr>
        <w:t> </w:t>
      </w:r>
      <w:r>
        <w:rPr/>
        <w:t>=</w:t>
      </w:r>
      <w:r>
        <w:rPr>
          <w:spacing w:val="1"/>
        </w:rPr>
        <w:t> </w:t>
      </w:r>
      <w:r>
        <w:rPr/>
        <w:t>2374;</w:t>
      </w:r>
      <w:r>
        <w:rPr>
          <w:spacing w:val="-1"/>
        </w:rPr>
        <w:t> </w:t>
      </w:r>
      <w:r>
        <w:rPr/>
        <w:t>С2=0,1667; С3=0,1667</w:t>
      </w:r>
    </w:p>
    <w:p>
      <w:pPr>
        <w:pStyle w:val="Heading1"/>
        <w:numPr>
          <w:ilvl w:val="1"/>
          <w:numId w:val="9"/>
        </w:numPr>
        <w:tabs>
          <w:tab w:pos="1373" w:val="left" w:leader="none"/>
        </w:tabs>
        <w:spacing w:line="322" w:lineRule="exact" w:before="238" w:after="0"/>
        <w:ind w:left="1372" w:right="0" w:hanging="423"/>
        <w:jc w:val="both"/>
      </w:pPr>
      <w:bookmarkStart w:name="_bookmark14" w:id="24"/>
      <w:bookmarkEnd w:id="24"/>
      <w:r>
        <w:rPr>
          <w:b w:val="0"/>
        </w:rPr>
      </w:r>
      <w:bookmarkStart w:name="_bookmark14" w:id="25"/>
      <w:bookmarkEnd w:id="25"/>
      <w:r>
        <w:rPr/>
        <w:t>Ко</w:t>
      </w:r>
      <w:r>
        <w:rPr/>
        <w:t>рреляция</w:t>
      </w:r>
      <w:r>
        <w:rPr>
          <w:spacing w:val="-12"/>
        </w:rPr>
        <w:t> </w:t>
      </w:r>
      <w:r>
        <w:rPr/>
        <w:t>отражений,</w:t>
      </w:r>
      <w:r>
        <w:rPr>
          <w:spacing w:val="-6"/>
        </w:rPr>
        <w:t> </w:t>
      </w:r>
      <w:r>
        <w:rPr/>
        <w:t>тектонических</w:t>
      </w:r>
      <w:r>
        <w:rPr>
          <w:spacing w:val="-10"/>
        </w:rPr>
        <w:t> </w:t>
      </w:r>
      <w:r>
        <w:rPr/>
        <w:t>нарушений</w:t>
      </w:r>
    </w:p>
    <w:p>
      <w:pPr>
        <w:pStyle w:val="BodyText"/>
        <w:ind w:left="239" w:right="409" w:firstLine="710"/>
      </w:pPr>
      <w:r>
        <w:rPr/>
        <w:t>Интерпретация сейсмических данных 3Д выполнялась по равномерной</w:t>
      </w:r>
      <w:r>
        <w:rPr>
          <w:spacing w:val="1"/>
        </w:rPr>
        <w:t> </w:t>
      </w:r>
      <w:r>
        <w:rPr/>
        <w:t>сети</w:t>
      </w:r>
      <w:r>
        <w:rPr>
          <w:spacing w:val="1"/>
        </w:rPr>
        <w:t> </w:t>
      </w:r>
      <w:r>
        <w:rPr/>
        <w:t>профилей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расстоянием</w:t>
      </w:r>
      <w:r>
        <w:rPr>
          <w:spacing w:val="1"/>
        </w:rPr>
        <w:t> </w:t>
      </w:r>
      <w:r>
        <w:rPr/>
        <w:t>между</w:t>
      </w:r>
      <w:r>
        <w:rPr>
          <w:spacing w:val="1"/>
        </w:rPr>
        <w:t> </w:t>
      </w:r>
      <w:r>
        <w:rPr/>
        <w:t>узлами</w:t>
      </w:r>
      <w:r>
        <w:rPr>
          <w:spacing w:val="1"/>
        </w:rPr>
        <w:t> </w:t>
      </w:r>
      <w:r>
        <w:rPr/>
        <w:t>опорной</w:t>
      </w:r>
      <w:r>
        <w:rPr>
          <w:spacing w:val="1"/>
        </w:rPr>
        <w:t> </w:t>
      </w:r>
      <w:r>
        <w:rPr/>
        <w:t>сети</w:t>
      </w:r>
      <w:r>
        <w:rPr>
          <w:spacing w:val="1"/>
        </w:rPr>
        <w:t> </w:t>
      </w:r>
      <w:r>
        <w:rPr/>
        <w:t>100мх100м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последующей</w:t>
      </w:r>
      <w:r>
        <w:rPr>
          <w:spacing w:val="1"/>
        </w:rPr>
        <w:t> </w:t>
      </w:r>
      <w:r>
        <w:rPr/>
        <w:t>интерполяцией</w:t>
      </w:r>
      <w:r>
        <w:rPr>
          <w:spacing w:val="1"/>
        </w:rPr>
        <w:t> </w:t>
      </w:r>
      <w:r>
        <w:rPr/>
        <w:t>сейсмических</w:t>
      </w:r>
      <w:r>
        <w:rPr>
          <w:spacing w:val="1"/>
        </w:rPr>
        <w:t> </w:t>
      </w:r>
      <w:r>
        <w:rPr/>
        <w:t>отражений</w:t>
      </w:r>
      <w:r>
        <w:rPr>
          <w:spacing w:val="1"/>
        </w:rPr>
        <w:t> </w:t>
      </w:r>
      <w:r>
        <w:rPr/>
        <w:t>вдоль</w:t>
      </w:r>
      <w:r>
        <w:rPr>
          <w:spacing w:val="1"/>
        </w:rPr>
        <w:t> </w:t>
      </w:r>
      <w:r>
        <w:rPr/>
        <w:t>горизонтов.</w:t>
      </w:r>
      <w:r>
        <w:rPr>
          <w:spacing w:val="1"/>
        </w:rPr>
        <w:t> </w:t>
      </w:r>
      <w:r>
        <w:rPr/>
        <w:t>Следует</w:t>
      </w:r>
      <w:r>
        <w:rPr>
          <w:spacing w:val="1"/>
        </w:rPr>
        <w:t> </w:t>
      </w:r>
      <w:r>
        <w:rPr/>
        <w:t>отметить,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автоматическое</w:t>
      </w:r>
      <w:r>
        <w:rPr>
          <w:spacing w:val="1"/>
        </w:rPr>
        <w:t> </w:t>
      </w:r>
      <w:r>
        <w:rPr/>
        <w:t>фазовое</w:t>
      </w:r>
      <w:r>
        <w:rPr>
          <w:spacing w:val="1"/>
        </w:rPr>
        <w:t> </w:t>
      </w:r>
      <w:r>
        <w:rPr/>
        <w:t>прослеживание</w:t>
      </w:r>
      <w:r>
        <w:rPr>
          <w:spacing w:val="1"/>
        </w:rPr>
        <w:t> </w:t>
      </w:r>
      <w:r>
        <w:rPr/>
        <w:t>надежно</w:t>
      </w:r>
      <w:r>
        <w:rPr>
          <w:spacing w:val="1"/>
        </w:rPr>
        <w:t> </w:t>
      </w:r>
      <w:r>
        <w:rPr/>
        <w:t>работает с устойчивыми отражениями от опорных горизонтов в меловом и</w:t>
      </w:r>
      <w:r>
        <w:rPr>
          <w:spacing w:val="1"/>
        </w:rPr>
        <w:t> </w:t>
      </w:r>
      <w:r>
        <w:rPr/>
        <w:t>юрском</w:t>
      </w:r>
      <w:r>
        <w:rPr>
          <w:spacing w:val="1"/>
        </w:rPr>
        <w:t> </w:t>
      </w:r>
      <w:r>
        <w:rPr/>
        <w:t>комплексах.</w:t>
      </w:r>
    </w:p>
    <w:p>
      <w:pPr>
        <w:pStyle w:val="BodyText"/>
        <w:spacing w:before="2"/>
        <w:ind w:left="239" w:right="418" w:firstLine="710"/>
      </w:pPr>
      <w:r>
        <w:rPr/>
        <w:t>Ввиду</w:t>
      </w:r>
      <w:r>
        <w:rPr>
          <w:spacing w:val="-10"/>
        </w:rPr>
        <w:t> </w:t>
      </w:r>
      <w:r>
        <w:rPr/>
        <w:t>нестабильности</w:t>
      </w:r>
      <w:r>
        <w:rPr>
          <w:spacing w:val="-9"/>
        </w:rPr>
        <w:t> </w:t>
      </w:r>
      <w:r>
        <w:rPr/>
        <w:t>параметров</w:t>
      </w:r>
      <w:r>
        <w:rPr>
          <w:spacing w:val="-11"/>
        </w:rPr>
        <w:t> </w:t>
      </w:r>
      <w:r>
        <w:rPr/>
        <w:t>отражений</w:t>
      </w:r>
      <w:r>
        <w:rPr>
          <w:spacing w:val="-10"/>
        </w:rPr>
        <w:t> </w:t>
      </w:r>
      <w:r>
        <w:rPr/>
        <w:t>в</w:t>
      </w:r>
      <w:r>
        <w:rPr>
          <w:spacing w:val="-11"/>
        </w:rPr>
        <w:t> </w:t>
      </w:r>
      <w:r>
        <w:rPr/>
        <w:t>пределах</w:t>
      </w:r>
      <w:r>
        <w:rPr>
          <w:spacing w:val="-9"/>
        </w:rPr>
        <w:t> </w:t>
      </w:r>
      <w:r>
        <w:rPr/>
        <w:t>разреза</w:t>
      </w:r>
      <w:r>
        <w:rPr>
          <w:spacing w:val="-9"/>
        </w:rPr>
        <w:t> </w:t>
      </w:r>
      <w:r>
        <w:rPr/>
        <w:t>триаса</w:t>
      </w:r>
      <w:r>
        <w:rPr>
          <w:spacing w:val="-67"/>
        </w:rPr>
        <w:t> </w:t>
      </w:r>
      <w:r>
        <w:rPr/>
        <w:t>на большей части площади, использовался режим прослеживания первого</w:t>
      </w:r>
      <w:r>
        <w:rPr>
          <w:spacing w:val="1"/>
        </w:rPr>
        <w:t> </w:t>
      </w:r>
      <w:r>
        <w:rPr/>
        <w:t>положительного</w:t>
      </w:r>
      <w:r>
        <w:rPr>
          <w:spacing w:val="1"/>
        </w:rPr>
        <w:t> </w:t>
      </w:r>
      <w:r>
        <w:rPr/>
        <w:t>экстремума</w:t>
      </w:r>
      <w:r>
        <w:rPr>
          <w:spacing w:val="1"/>
        </w:rPr>
        <w:t> </w:t>
      </w:r>
      <w:r>
        <w:rPr/>
        <w:t>сигнала.</w:t>
      </w:r>
      <w:r>
        <w:rPr>
          <w:spacing w:val="1"/>
        </w:rPr>
        <w:t> </w:t>
      </w:r>
      <w:r>
        <w:rPr/>
        <w:t>Поэтому,</w:t>
      </w:r>
      <w:r>
        <w:rPr>
          <w:spacing w:val="1"/>
        </w:rPr>
        <w:t> </w:t>
      </w:r>
      <w:r>
        <w:rPr/>
        <w:t>корреляция</w:t>
      </w:r>
      <w:r>
        <w:rPr>
          <w:spacing w:val="1"/>
        </w:rPr>
        <w:t> </w:t>
      </w:r>
      <w:r>
        <w:rPr/>
        <w:t>горизонтов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трассирование</w:t>
      </w:r>
      <w:r>
        <w:rPr>
          <w:spacing w:val="1"/>
        </w:rPr>
        <w:t> </w:t>
      </w:r>
      <w:r>
        <w:rPr/>
        <w:t>нарушений</w:t>
      </w:r>
      <w:r>
        <w:rPr>
          <w:spacing w:val="1"/>
        </w:rPr>
        <w:t> </w:t>
      </w:r>
      <w:r>
        <w:rPr/>
        <w:t>выполнялись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зависимости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качества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прослеживания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учетом</w:t>
      </w:r>
      <w:r>
        <w:rPr>
          <w:spacing w:val="1"/>
        </w:rPr>
        <w:t> </w:t>
      </w:r>
      <w:r>
        <w:rPr/>
        <w:t>выбранных,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основании</w:t>
      </w:r>
      <w:r>
        <w:rPr>
          <w:spacing w:val="1"/>
        </w:rPr>
        <w:t> </w:t>
      </w:r>
      <w:r>
        <w:rPr/>
        <w:t>стратиграфической</w:t>
      </w:r>
      <w:r>
        <w:rPr>
          <w:spacing w:val="1"/>
        </w:rPr>
        <w:t> </w:t>
      </w:r>
      <w:r>
        <w:rPr/>
        <w:t>привязки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расчета</w:t>
      </w:r>
      <w:r>
        <w:rPr>
          <w:spacing w:val="1"/>
        </w:rPr>
        <w:t> </w:t>
      </w:r>
      <w:r>
        <w:rPr/>
        <w:t>синтетических</w:t>
      </w:r>
      <w:r>
        <w:rPr>
          <w:spacing w:val="1"/>
        </w:rPr>
        <w:t> </w:t>
      </w:r>
      <w:r>
        <w:rPr/>
        <w:t>сейсмограмм,</w:t>
      </w:r>
      <w:r>
        <w:rPr>
          <w:spacing w:val="1"/>
        </w:rPr>
        <w:t> </w:t>
      </w:r>
      <w:r>
        <w:rPr/>
        <w:t>параметров</w:t>
      </w:r>
      <w:r>
        <w:rPr>
          <w:spacing w:val="1"/>
        </w:rPr>
        <w:t> </w:t>
      </w:r>
      <w:r>
        <w:rPr/>
        <w:t>пикирования</w:t>
      </w:r>
      <w:r>
        <w:rPr>
          <w:spacing w:val="-67"/>
        </w:rPr>
        <w:t> </w:t>
      </w:r>
      <w:r>
        <w:rPr/>
        <w:t>горизонтов</w:t>
      </w:r>
      <w:r>
        <w:rPr>
          <w:spacing w:val="-1"/>
        </w:rPr>
        <w:t> </w:t>
      </w:r>
      <w:r>
        <w:rPr/>
        <w:t>по</w:t>
      </w:r>
      <w:r>
        <w:rPr>
          <w:spacing w:val="1"/>
        </w:rPr>
        <w:t> </w:t>
      </w:r>
      <w:r>
        <w:rPr/>
        <w:t>различным</w:t>
      </w:r>
      <w:r>
        <w:rPr>
          <w:spacing w:val="2"/>
        </w:rPr>
        <w:t> </w:t>
      </w:r>
      <w:r>
        <w:rPr/>
        <w:t>технологиям:</w:t>
      </w:r>
    </w:p>
    <w:p>
      <w:pPr>
        <w:pStyle w:val="BodyText"/>
        <w:spacing w:line="320" w:lineRule="exact"/>
        <w:ind w:left="950"/>
      </w:pPr>
      <w:r>
        <w:rPr/>
        <w:t>-автоматическая</w:t>
      </w:r>
      <w:r>
        <w:rPr>
          <w:spacing w:val="-5"/>
        </w:rPr>
        <w:t> </w:t>
      </w:r>
      <w:r>
        <w:rPr/>
        <w:t>корреляции</w:t>
      </w:r>
      <w:r>
        <w:rPr>
          <w:spacing w:val="-7"/>
        </w:rPr>
        <w:t> </w:t>
      </w:r>
      <w:r>
        <w:rPr/>
        <w:t>экстремума</w:t>
      </w:r>
      <w:r>
        <w:rPr>
          <w:spacing w:val="-5"/>
        </w:rPr>
        <w:t> </w:t>
      </w:r>
      <w:r>
        <w:rPr/>
        <w:t>отражения;</w:t>
      </w:r>
    </w:p>
    <w:p>
      <w:pPr>
        <w:pStyle w:val="BodyText"/>
        <w:spacing w:line="322" w:lineRule="exact"/>
        <w:ind w:left="950"/>
      </w:pPr>
      <w:r>
        <w:rPr/>
        <w:t>-полуавтоматической</w:t>
      </w:r>
      <w:r>
        <w:rPr>
          <w:spacing w:val="-8"/>
        </w:rPr>
        <w:t> </w:t>
      </w:r>
      <w:r>
        <w:rPr/>
        <w:t>режим</w:t>
      </w:r>
      <w:r>
        <w:rPr>
          <w:spacing w:val="-7"/>
        </w:rPr>
        <w:t> </w:t>
      </w:r>
      <w:r>
        <w:rPr/>
        <w:t>корреляции;</w:t>
      </w:r>
    </w:p>
    <w:p>
      <w:pPr>
        <w:pStyle w:val="BodyText"/>
        <w:ind w:left="239" w:right="417" w:firstLine="710"/>
      </w:pPr>
      <w:r>
        <w:rPr/>
        <w:t>-ручной режим корреляции на участках с наиболее сложным волновым</w:t>
      </w:r>
      <w:r>
        <w:rPr>
          <w:spacing w:val="1"/>
        </w:rPr>
        <w:t> </w:t>
      </w:r>
      <w:r>
        <w:rPr/>
        <w:t>полем.</w:t>
      </w:r>
    </w:p>
    <w:p>
      <w:pPr>
        <w:pStyle w:val="BodyText"/>
        <w:spacing w:line="242" w:lineRule="auto"/>
        <w:ind w:left="239" w:right="410" w:firstLine="710"/>
      </w:pPr>
      <w:r>
        <w:rPr/>
        <w:t>Интерпретация</w:t>
      </w:r>
      <w:r>
        <w:rPr>
          <w:spacing w:val="1"/>
        </w:rPr>
        <w:t> </w:t>
      </w:r>
      <w:r>
        <w:rPr/>
        <w:t>проведена</w:t>
      </w:r>
      <w:r>
        <w:rPr>
          <w:spacing w:val="1"/>
        </w:rPr>
        <w:t> </w:t>
      </w:r>
      <w:r>
        <w:rPr/>
        <w:t>после</w:t>
      </w:r>
      <w:r>
        <w:rPr>
          <w:spacing w:val="1"/>
        </w:rPr>
        <w:t> </w:t>
      </w:r>
      <w:r>
        <w:rPr/>
        <w:t>увязки</w:t>
      </w:r>
      <w:r>
        <w:rPr>
          <w:spacing w:val="1"/>
        </w:rPr>
        <w:t> </w:t>
      </w:r>
      <w:r>
        <w:rPr/>
        <w:t>каротажа</w:t>
      </w:r>
      <w:r>
        <w:rPr>
          <w:spacing w:val="1"/>
        </w:rPr>
        <w:t> </w:t>
      </w:r>
      <w:r>
        <w:rPr/>
        <w:t>всех</w:t>
      </w:r>
      <w:r>
        <w:rPr>
          <w:spacing w:val="1"/>
        </w:rPr>
        <w:t> </w:t>
      </w:r>
      <w:r>
        <w:rPr/>
        <w:t>скважин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сейсмическими данными МОГТ3Д. Это позволило стратифицировать разрез</w:t>
      </w:r>
      <w:r>
        <w:rPr>
          <w:spacing w:val="1"/>
        </w:rPr>
        <w:t> </w:t>
      </w:r>
      <w:r>
        <w:rPr/>
        <w:t>юрских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триасовых</w:t>
      </w:r>
      <w:r>
        <w:rPr>
          <w:spacing w:val="21"/>
        </w:rPr>
        <w:t> </w:t>
      </w:r>
      <w:r>
        <w:rPr/>
        <w:t>отложений,</w:t>
      </w:r>
      <w:r>
        <w:rPr>
          <w:spacing w:val="22"/>
        </w:rPr>
        <w:t> </w:t>
      </w:r>
      <w:r>
        <w:rPr/>
        <w:t>выделить</w:t>
      </w:r>
      <w:r>
        <w:rPr>
          <w:spacing w:val="18"/>
        </w:rPr>
        <w:t> </w:t>
      </w:r>
      <w:r>
        <w:rPr/>
        <w:t>в</w:t>
      </w:r>
      <w:r>
        <w:rPr>
          <w:spacing w:val="19"/>
        </w:rPr>
        <w:t> </w:t>
      </w:r>
      <w:r>
        <w:rPr/>
        <w:t>нем</w:t>
      </w:r>
      <w:r>
        <w:rPr>
          <w:spacing w:val="22"/>
        </w:rPr>
        <w:t> </w:t>
      </w:r>
      <w:r>
        <w:rPr/>
        <w:t>5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4</w:t>
      </w:r>
      <w:r>
        <w:rPr>
          <w:spacing w:val="20"/>
        </w:rPr>
        <w:t> </w:t>
      </w:r>
      <w:r>
        <w:rPr/>
        <w:t>горизонтa</w:t>
      </w:r>
    </w:p>
    <w:p>
      <w:pPr>
        <w:spacing w:after="0" w:line="242" w:lineRule="auto"/>
        <w:sectPr>
          <w:pgSz w:w="11910" w:h="16840"/>
          <w:pgMar w:header="0" w:footer="817" w:top="1120" w:bottom="1000" w:left="1460" w:right="440"/>
        </w:sectPr>
      </w:pPr>
    </w:p>
    <w:p>
      <w:pPr>
        <w:pStyle w:val="BodyText"/>
        <w:spacing w:before="72"/>
        <w:ind w:left="239" w:right="413"/>
      </w:pPr>
      <w:r>
        <w:rPr/>
        <w:t>соответственно и провести их корреляцию. Наряду с этим большое внимание</w:t>
      </w:r>
      <w:r>
        <w:rPr>
          <w:spacing w:val="1"/>
        </w:rPr>
        <w:t> </w:t>
      </w:r>
      <w:r>
        <w:rPr/>
        <w:t>было</w:t>
      </w:r>
      <w:r>
        <w:rPr>
          <w:spacing w:val="1"/>
        </w:rPr>
        <w:t> </w:t>
      </w:r>
      <w:r>
        <w:rPr/>
        <w:t>уделено</w:t>
      </w:r>
      <w:r>
        <w:rPr>
          <w:spacing w:val="1"/>
        </w:rPr>
        <w:t> </w:t>
      </w:r>
      <w:r>
        <w:rPr/>
        <w:t>выделению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прослеживанию</w:t>
      </w:r>
      <w:r>
        <w:rPr>
          <w:spacing w:val="1"/>
        </w:rPr>
        <w:t> </w:t>
      </w:r>
      <w:r>
        <w:rPr/>
        <w:t>тектонических</w:t>
      </w:r>
      <w:r>
        <w:rPr>
          <w:spacing w:val="1"/>
        </w:rPr>
        <w:t> </w:t>
      </w:r>
      <w:r>
        <w:rPr/>
        <w:t>нарушений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использованием</w:t>
      </w:r>
      <w:r>
        <w:rPr>
          <w:spacing w:val="1"/>
        </w:rPr>
        <w:t> </w:t>
      </w:r>
      <w:r>
        <w:rPr/>
        <w:t>всех</w:t>
      </w:r>
      <w:r>
        <w:rPr>
          <w:spacing w:val="1"/>
        </w:rPr>
        <w:t> </w:t>
      </w:r>
      <w:r>
        <w:rPr/>
        <w:t>имеющихся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компании</w:t>
      </w:r>
      <w:r>
        <w:rPr>
          <w:spacing w:val="1"/>
        </w:rPr>
        <w:t> </w:t>
      </w:r>
      <w:r>
        <w:rPr/>
        <w:t>ТОО</w:t>
      </w:r>
      <w:r>
        <w:rPr>
          <w:spacing w:val="1"/>
        </w:rPr>
        <w:t> </w:t>
      </w:r>
      <w:r>
        <w:rPr/>
        <w:t>«PGS»</w:t>
      </w:r>
      <w:r>
        <w:rPr>
          <w:spacing w:val="1"/>
        </w:rPr>
        <w:t> </w:t>
      </w:r>
      <w:r>
        <w:rPr/>
        <w:t>возможностей,</w:t>
      </w:r>
      <w:r>
        <w:rPr>
          <w:spacing w:val="-67"/>
        </w:rPr>
        <w:t> </w:t>
      </w:r>
      <w:r>
        <w:rPr/>
        <w:t>включая кубы</w:t>
      </w:r>
      <w:r>
        <w:rPr>
          <w:spacing w:val="-1"/>
        </w:rPr>
        <w:t> </w:t>
      </w:r>
      <w:r>
        <w:rPr/>
        <w:t>когерентности,</w:t>
      </w:r>
      <w:r>
        <w:rPr>
          <w:spacing w:val="1"/>
        </w:rPr>
        <w:t> </w:t>
      </w:r>
      <w:r>
        <w:rPr/>
        <w:t>различные</w:t>
      </w:r>
      <w:r>
        <w:rPr>
          <w:spacing w:val="5"/>
        </w:rPr>
        <w:t> </w:t>
      </w:r>
      <w:r>
        <w:rPr/>
        <w:t>сейсмические атрибуты.</w:t>
      </w:r>
    </w:p>
    <w:p>
      <w:pPr>
        <w:pStyle w:val="BodyText"/>
        <w:spacing w:before="4"/>
        <w:ind w:left="239" w:right="400" w:firstLine="710"/>
      </w:pPr>
      <w:r>
        <w:rPr>
          <w:spacing w:val="-1"/>
        </w:rPr>
        <w:t>В</w:t>
      </w:r>
      <w:r>
        <w:rPr>
          <w:spacing w:val="-15"/>
        </w:rPr>
        <w:t> </w:t>
      </w:r>
      <w:r>
        <w:rPr>
          <w:spacing w:val="-1"/>
        </w:rPr>
        <w:t>результате</w:t>
      </w:r>
      <w:r>
        <w:rPr>
          <w:spacing w:val="-15"/>
        </w:rPr>
        <w:t> </w:t>
      </w:r>
      <w:r>
        <w:rPr>
          <w:spacing w:val="-1"/>
        </w:rPr>
        <w:t>были</w:t>
      </w:r>
      <w:r>
        <w:rPr>
          <w:spacing w:val="-16"/>
        </w:rPr>
        <w:t> </w:t>
      </w:r>
      <w:r>
        <w:rPr>
          <w:spacing w:val="-1"/>
        </w:rPr>
        <w:t>надежно</w:t>
      </w:r>
      <w:r>
        <w:rPr>
          <w:spacing w:val="-15"/>
        </w:rPr>
        <w:t> </w:t>
      </w:r>
      <w:r>
        <w:rPr>
          <w:spacing w:val="-1"/>
        </w:rPr>
        <w:t>прослежены</w:t>
      </w:r>
      <w:r>
        <w:rPr>
          <w:spacing w:val="-10"/>
        </w:rPr>
        <w:t> </w:t>
      </w:r>
      <w:r>
        <w:rPr/>
        <w:t>и</w:t>
      </w:r>
      <w:r>
        <w:rPr>
          <w:spacing w:val="-16"/>
        </w:rPr>
        <w:t> </w:t>
      </w:r>
      <w:r>
        <w:rPr/>
        <w:t>прокореллированы</w:t>
      </w:r>
      <w:r>
        <w:rPr>
          <w:spacing w:val="-15"/>
        </w:rPr>
        <w:t> </w:t>
      </w:r>
      <w:r>
        <w:rPr/>
        <w:t>горизонты</w:t>
      </w:r>
      <w:r>
        <w:rPr>
          <w:spacing w:val="-68"/>
        </w:rPr>
        <w:t> </w:t>
      </w:r>
      <w:r>
        <w:rPr/>
        <w:t>в юрских (III, Jk, Jbt, Jb, J</w:t>
      </w:r>
      <w:r>
        <w:rPr>
          <w:vertAlign w:val="subscript"/>
        </w:rPr>
        <w:t>1</w:t>
      </w:r>
      <w:r>
        <w:rPr>
          <w:vertAlign w:val="baseline"/>
        </w:rPr>
        <w:t>), на границе юры и триаса (V) и триасовых (V</w:t>
      </w:r>
      <w:r>
        <w:rPr>
          <w:vertAlign w:val="subscript"/>
        </w:rPr>
        <w:t>2</w:t>
      </w:r>
      <w:r>
        <w:rPr>
          <w:vertAlign w:val="baseline"/>
        </w:rPr>
        <w:t>, V</w:t>
      </w:r>
      <w:r>
        <w:rPr>
          <w:vertAlign w:val="subscript"/>
        </w:rPr>
        <w:t>2-</w:t>
      </w:r>
      <w:r>
        <w:rPr>
          <w:spacing w:val="1"/>
          <w:vertAlign w:val="baseline"/>
        </w:rPr>
        <w:t> </w:t>
      </w:r>
      <w:r>
        <w:rPr>
          <w:vertAlign w:val="subscript"/>
        </w:rPr>
        <w:t>2,</w:t>
      </w:r>
      <w:r>
        <w:rPr>
          <w:vertAlign w:val="baseline"/>
        </w:rPr>
        <w:t> V</w:t>
      </w:r>
      <w:r>
        <w:rPr>
          <w:vertAlign w:val="subscript"/>
        </w:rPr>
        <w:t>3</w:t>
      </w:r>
      <w:r>
        <w:rPr>
          <w:vertAlign w:val="baseline"/>
        </w:rPr>
        <w:t>) отложениях. По всем горизонтам построены карты изохрон, которые</w:t>
      </w:r>
      <w:r>
        <w:rPr>
          <w:spacing w:val="1"/>
          <w:vertAlign w:val="baseline"/>
        </w:rPr>
        <w:t> </w:t>
      </w:r>
      <w:r>
        <w:rPr>
          <w:vertAlign w:val="baseline"/>
        </w:rPr>
        <w:t>пересчитывались в глубинные структурные с использованием построенной</w:t>
      </w:r>
      <w:r>
        <w:rPr>
          <w:spacing w:val="1"/>
          <w:vertAlign w:val="baseline"/>
        </w:rPr>
        <w:t> </w:t>
      </w:r>
      <w:r>
        <w:rPr>
          <w:vertAlign w:val="baseline"/>
        </w:rPr>
        <w:t>глубинно-скоростной</w:t>
      </w:r>
      <w:r>
        <w:rPr>
          <w:spacing w:val="-14"/>
          <w:vertAlign w:val="baseline"/>
        </w:rPr>
        <w:t> </w:t>
      </w:r>
      <w:r>
        <w:rPr>
          <w:vertAlign w:val="baseline"/>
        </w:rPr>
        <w:t>модели</w:t>
      </w:r>
      <w:r>
        <w:rPr>
          <w:spacing w:val="-14"/>
          <w:vertAlign w:val="baseline"/>
        </w:rPr>
        <w:t> </w:t>
      </w:r>
      <w:r>
        <w:rPr>
          <w:vertAlign w:val="baseline"/>
        </w:rPr>
        <w:t>по</w:t>
      </w:r>
      <w:r>
        <w:rPr>
          <w:spacing w:val="-14"/>
          <w:vertAlign w:val="baseline"/>
        </w:rPr>
        <w:t> </w:t>
      </w:r>
      <w:r>
        <w:rPr>
          <w:vertAlign w:val="baseline"/>
        </w:rPr>
        <w:t>зависимости</w:t>
      </w:r>
      <w:r>
        <w:rPr>
          <w:spacing w:val="-14"/>
          <w:vertAlign w:val="baseline"/>
        </w:rPr>
        <w:t> </w:t>
      </w:r>
      <w:r>
        <w:rPr>
          <w:vertAlign w:val="baseline"/>
        </w:rPr>
        <w:t>глубина-скорость,</w:t>
      </w:r>
      <w:r>
        <w:rPr>
          <w:spacing w:val="-12"/>
          <w:vertAlign w:val="baseline"/>
        </w:rPr>
        <w:t> </w:t>
      </w:r>
      <w:r>
        <w:rPr>
          <w:vertAlign w:val="baseline"/>
        </w:rPr>
        <w:t>полученной</w:t>
      </w:r>
      <w:r>
        <w:rPr>
          <w:spacing w:val="-14"/>
          <w:vertAlign w:val="baseline"/>
        </w:rPr>
        <w:t> </w:t>
      </w:r>
      <w:r>
        <w:rPr>
          <w:vertAlign w:val="baseline"/>
        </w:rPr>
        <w:t>с</w:t>
      </w:r>
      <w:r>
        <w:rPr>
          <w:spacing w:val="-68"/>
          <w:vertAlign w:val="baseline"/>
        </w:rPr>
        <w:t> </w:t>
      </w:r>
      <w:r>
        <w:rPr>
          <w:vertAlign w:val="baseline"/>
        </w:rPr>
        <w:t>участием</w:t>
      </w:r>
      <w:r>
        <w:rPr>
          <w:spacing w:val="2"/>
          <w:vertAlign w:val="baseline"/>
        </w:rPr>
        <w:t> </w:t>
      </w:r>
      <w:r>
        <w:rPr>
          <w:vertAlign w:val="baseline"/>
        </w:rPr>
        <w:t>имеющихся</w:t>
      </w:r>
      <w:r>
        <w:rPr>
          <w:spacing w:val="3"/>
          <w:vertAlign w:val="baseline"/>
        </w:rPr>
        <w:t> </w:t>
      </w:r>
      <w:r>
        <w:rPr>
          <w:vertAlign w:val="baseline"/>
        </w:rPr>
        <w:t>скважин.</w:t>
      </w:r>
    </w:p>
    <w:p>
      <w:pPr>
        <w:pStyle w:val="BodyText"/>
        <w:ind w:left="239" w:right="410" w:firstLine="710"/>
      </w:pPr>
      <w:r>
        <w:rPr/>
        <w:t>Ниже приводятся сведения о характерных особенностях отражающих</w:t>
      </w:r>
      <w:r>
        <w:rPr>
          <w:spacing w:val="1"/>
        </w:rPr>
        <w:t> </w:t>
      </w:r>
      <w:r>
        <w:rPr/>
        <w:t>горизонтов.</w:t>
      </w:r>
    </w:p>
    <w:p>
      <w:pPr>
        <w:pStyle w:val="BodyText"/>
        <w:ind w:left="239" w:right="405" w:firstLine="710"/>
      </w:pPr>
      <w:r>
        <w:rPr/>
        <w:t>В целом на рассматриваемых территориях повсеместно и однозначно</w:t>
      </w:r>
      <w:r>
        <w:rPr>
          <w:spacing w:val="1"/>
        </w:rPr>
        <w:t> </w:t>
      </w:r>
      <w:r>
        <w:rPr/>
        <w:t>прослеживаются</w:t>
      </w:r>
      <w:r>
        <w:rPr>
          <w:spacing w:val="-9"/>
        </w:rPr>
        <w:t> </w:t>
      </w:r>
      <w:r>
        <w:rPr/>
        <w:t>опорные</w:t>
      </w:r>
      <w:r>
        <w:rPr>
          <w:spacing w:val="-9"/>
        </w:rPr>
        <w:t> </w:t>
      </w:r>
      <w:r>
        <w:rPr/>
        <w:t>отражающие</w:t>
      </w:r>
      <w:r>
        <w:rPr>
          <w:spacing w:val="-10"/>
        </w:rPr>
        <w:t> </w:t>
      </w:r>
      <w:r>
        <w:rPr/>
        <w:t>горизонты</w:t>
      </w:r>
      <w:r>
        <w:rPr>
          <w:spacing w:val="-9"/>
        </w:rPr>
        <w:t> </w:t>
      </w:r>
      <w:r>
        <w:rPr/>
        <w:t>в</w:t>
      </w:r>
      <w:r>
        <w:rPr>
          <w:spacing w:val="-11"/>
        </w:rPr>
        <w:t> </w:t>
      </w:r>
      <w:r>
        <w:rPr/>
        <w:t>палеогеновом</w:t>
      </w:r>
      <w:r>
        <w:rPr>
          <w:spacing w:val="-5"/>
        </w:rPr>
        <w:t> </w:t>
      </w:r>
      <w:r>
        <w:rPr/>
        <w:t>комплексе:</w:t>
      </w:r>
      <w:r>
        <w:rPr>
          <w:spacing w:val="-67"/>
        </w:rPr>
        <w:t> </w:t>
      </w:r>
      <w:r>
        <w:rPr/>
        <w:t>I – подошва олигоцена, II (подошва сенон-турона), которые характеризуются</w:t>
      </w:r>
      <w:r>
        <w:rPr>
          <w:spacing w:val="1"/>
        </w:rPr>
        <w:t> </w:t>
      </w:r>
      <w:r>
        <w:rPr/>
        <w:t>в виде 2-3-х фазного колебания. Данные отражения следятся на временах</w:t>
      </w:r>
      <w:r>
        <w:rPr>
          <w:spacing w:val="1"/>
        </w:rPr>
        <w:t> </w:t>
      </w:r>
      <w:r>
        <w:rPr/>
        <w:t>соответственно: Байрам –Кызыладыре-700-800, 1000-1120 мс, Демал, Кумак,</w:t>
      </w:r>
      <w:r>
        <w:rPr>
          <w:spacing w:val="1"/>
        </w:rPr>
        <w:t> </w:t>
      </w:r>
      <w:r>
        <w:rPr/>
        <w:t>Алак –880-940, 1130-1200 мс, Курганбае-750-930, 1180-1370мс, Улькендале,</w:t>
      </w:r>
      <w:r>
        <w:rPr>
          <w:spacing w:val="1"/>
        </w:rPr>
        <w:t> </w:t>
      </w:r>
      <w:r>
        <w:rPr/>
        <w:t>Тучискен-</w:t>
      </w:r>
      <w:r>
        <w:rPr>
          <w:spacing w:val="-17"/>
        </w:rPr>
        <w:t> </w:t>
      </w:r>
      <w:r>
        <w:rPr/>
        <w:t>400-730,</w:t>
      </w:r>
      <w:r>
        <w:rPr>
          <w:spacing w:val="-13"/>
        </w:rPr>
        <w:t> </w:t>
      </w:r>
      <w:r>
        <w:rPr/>
        <w:t>730-1210мс,</w:t>
      </w:r>
      <w:r>
        <w:rPr>
          <w:spacing w:val="-12"/>
        </w:rPr>
        <w:t> </w:t>
      </w:r>
      <w:r>
        <w:rPr/>
        <w:t>Махате</w:t>
      </w:r>
      <w:r>
        <w:rPr>
          <w:spacing w:val="-12"/>
        </w:rPr>
        <w:t> </w:t>
      </w:r>
      <w:r>
        <w:rPr/>
        <w:t>-</w:t>
      </w:r>
      <w:r>
        <w:rPr>
          <w:spacing w:val="-17"/>
        </w:rPr>
        <w:t> </w:t>
      </w:r>
      <w:r>
        <w:rPr/>
        <w:t>980-1015</w:t>
      </w:r>
      <w:r>
        <w:rPr>
          <w:spacing w:val="-14"/>
        </w:rPr>
        <w:t> </w:t>
      </w:r>
      <w:r>
        <w:rPr/>
        <w:t>мс,</w:t>
      </w:r>
      <w:r>
        <w:rPr>
          <w:spacing w:val="-13"/>
        </w:rPr>
        <w:t> </w:t>
      </w:r>
      <w:r>
        <w:rPr/>
        <w:t>Прибрежном–984-1266,</w:t>
      </w:r>
      <w:r>
        <w:rPr>
          <w:spacing w:val="-67"/>
        </w:rPr>
        <w:t> </w:t>
      </w:r>
      <w:r>
        <w:rPr/>
        <w:t>1016-1314 мс</w:t>
      </w:r>
      <w:r>
        <w:rPr>
          <w:spacing w:val="4"/>
        </w:rPr>
        <w:t> </w:t>
      </w:r>
      <w:r>
        <w:rPr/>
        <w:t>(рисунки</w:t>
      </w:r>
      <w:r>
        <w:rPr>
          <w:spacing w:val="1"/>
        </w:rPr>
        <w:t> </w:t>
      </w:r>
      <w:r>
        <w:rPr/>
        <w:t>23,</w:t>
      </w:r>
      <w:r>
        <w:rPr>
          <w:spacing w:val="3"/>
        </w:rPr>
        <w:t> </w:t>
      </w:r>
      <w:r>
        <w:rPr/>
        <w:t>24).</w:t>
      </w:r>
    </w:p>
    <w:p>
      <w:pPr>
        <w:pStyle w:val="BodyText"/>
        <w:ind w:left="239" w:right="403" w:firstLine="710"/>
      </w:pPr>
      <w:r>
        <w:rPr/>
        <w:t>Отраженная волна от горизонта III характеризуется особо устойчивыми</w:t>
      </w:r>
      <w:r>
        <w:rPr>
          <w:spacing w:val="-67"/>
        </w:rPr>
        <w:t> </w:t>
      </w:r>
      <w:r>
        <w:rPr/>
        <w:t>динамическими признаками, является наиболее «ярким» репером в волновом</w:t>
      </w:r>
      <w:r>
        <w:rPr>
          <w:spacing w:val="1"/>
        </w:rPr>
        <w:t> </w:t>
      </w:r>
      <w:r>
        <w:rPr/>
        <w:t>поле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отвечает</w:t>
      </w:r>
      <w:r>
        <w:rPr>
          <w:spacing w:val="1"/>
        </w:rPr>
        <w:t> </w:t>
      </w:r>
      <w:r>
        <w:rPr/>
        <w:t>границе</w:t>
      </w:r>
      <w:r>
        <w:rPr>
          <w:spacing w:val="1"/>
        </w:rPr>
        <w:t> </w:t>
      </w:r>
      <w:r>
        <w:rPr/>
        <w:t>раздела</w:t>
      </w:r>
      <w:r>
        <w:rPr>
          <w:spacing w:val="1"/>
        </w:rPr>
        <w:t> </w:t>
      </w:r>
      <w:r>
        <w:rPr/>
        <w:t>юрско-неокомских</w:t>
      </w:r>
      <w:r>
        <w:rPr>
          <w:spacing w:val="1"/>
        </w:rPr>
        <w:t> </w:t>
      </w:r>
      <w:r>
        <w:rPr/>
        <w:t>отложений,</w:t>
      </w:r>
      <w:r>
        <w:rPr>
          <w:spacing w:val="1"/>
        </w:rPr>
        <w:t> </w:t>
      </w:r>
      <w:r>
        <w:rPr/>
        <w:t>т.</w:t>
      </w:r>
      <w:r>
        <w:rPr>
          <w:spacing w:val="1"/>
        </w:rPr>
        <w:t> </w:t>
      </w:r>
      <w:r>
        <w:rPr/>
        <w:t>е.</w:t>
      </w:r>
      <w:r>
        <w:rPr>
          <w:spacing w:val="-67"/>
        </w:rPr>
        <w:t> </w:t>
      </w:r>
      <w:r>
        <w:rPr>
          <w:spacing w:val="-1"/>
        </w:rPr>
        <w:t>контролирует</w:t>
      </w:r>
      <w:r>
        <w:rPr>
          <w:spacing w:val="-16"/>
        </w:rPr>
        <w:t> </w:t>
      </w:r>
      <w:r>
        <w:rPr>
          <w:spacing w:val="-1"/>
        </w:rPr>
        <w:t>границы</w:t>
      </w:r>
      <w:r>
        <w:rPr>
          <w:spacing w:val="-14"/>
        </w:rPr>
        <w:t> </w:t>
      </w:r>
      <w:r>
        <w:rPr>
          <w:spacing w:val="-1"/>
        </w:rPr>
        <w:t>несогласия</w:t>
      </w:r>
      <w:r>
        <w:rPr>
          <w:spacing w:val="-13"/>
        </w:rPr>
        <w:t> </w:t>
      </w:r>
      <w:r>
        <w:rPr>
          <w:spacing w:val="-1"/>
        </w:rPr>
        <w:t>эрозионного</w:t>
      </w:r>
      <w:r>
        <w:rPr>
          <w:spacing w:val="-13"/>
        </w:rPr>
        <w:t> </w:t>
      </w:r>
      <w:r>
        <w:rPr/>
        <w:t>типа</w:t>
      </w:r>
      <w:r>
        <w:rPr>
          <w:spacing w:val="-12"/>
        </w:rPr>
        <w:t> </w:t>
      </w:r>
      <w:r>
        <w:rPr/>
        <w:t>на</w:t>
      </w:r>
      <w:r>
        <w:rPr>
          <w:spacing w:val="-13"/>
        </w:rPr>
        <w:t> </w:t>
      </w:r>
      <w:r>
        <w:rPr/>
        <w:t>границе</w:t>
      </w:r>
      <w:r>
        <w:rPr>
          <w:spacing w:val="-13"/>
        </w:rPr>
        <w:t> </w:t>
      </w:r>
      <w:r>
        <w:rPr/>
        <w:t>верхнеюрских</w:t>
      </w:r>
      <w:r>
        <w:rPr>
          <w:spacing w:val="-68"/>
        </w:rPr>
        <w:t> </w:t>
      </w:r>
      <w:r>
        <w:rPr/>
        <w:t>и</w:t>
      </w:r>
      <w:r>
        <w:rPr>
          <w:spacing w:val="1"/>
        </w:rPr>
        <w:t> </w:t>
      </w:r>
      <w:r>
        <w:rPr/>
        <w:t>неокомских</w:t>
      </w:r>
      <w:r>
        <w:rPr>
          <w:spacing w:val="1"/>
        </w:rPr>
        <w:t> </w:t>
      </w:r>
      <w:r>
        <w:rPr/>
        <w:t>образований.</w:t>
      </w:r>
      <w:r>
        <w:rPr>
          <w:spacing w:val="1"/>
        </w:rPr>
        <w:t> </w:t>
      </w:r>
      <w:r>
        <w:rPr/>
        <w:t>Данная</w:t>
      </w:r>
      <w:r>
        <w:rPr>
          <w:spacing w:val="1"/>
        </w:rPr>
        <w:t> </w:t>
      </w:r>
      <w:r>
        <w:rPr/>
        <w:t>волна</w:t>
      </w:r>
      <w:r>
        <w:rPr>
          <w:spacing w:val="1"/>
        </w:rPr>
        <w:t> </w:t>
      </w:r>
      <w:r>
        <w:rPr/>
        <w:t>следится</w:t>
      </w:r>
      <w:r>
        <w:rPr>
          <w:spacing w:val="1"/>
        </w:rPr>
        <w:t> </w:t>
      </w:r>
      <w:r>
        <w:rPr/>
        <w:t>повсеместно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легко</w:t>
      </w:r>
      <w:r>
        <w:rPr>
          <w:spacing w:val="1"/>
        </w:rPr>
        <w:t> </w:t>
      </w:r>
      <w:r>
        <w:rPr/>
        <w:t>распознается по своему интенсивному 2-3-х фазному колебанию с сильной и</w:t>
      </w:r>
      <w:r>
        <w:rPr>
          <w:spacing w:val="1"/>
        </w:rPr>
        <w:t> </w:t>
      </w:r>
      <w:r>
        <w:rPr/>
        <w:t>выразительной</w:t>
      </w:r>
      <w:r>
        <w:rPr>
          <w:spacing w:val="1"/>
        </w:rPr>
        <w:t> </w:t>
      </w:r>
      <w:r>
        <w:rPr/>
        <w:t>второй</w:t>
      </w:r>
      <w:r>
        <w:rPr>
          <w:spacing w:val="1"/>
        </w:rPr>
        <w:t> </w:t>
      </w:r>
      <w:r>
        <w:rPr/>
        <w:t>фазой.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площади</w:t>
      </w:r>
      <w:r>
        <w:rPr>
          <w:spacing w:val="1"/>
        </w:rPr>
        <w:t> </w:t>
      </w:r>
      <w:r>
        <w:rPr/>
        <w:t>Байрам-Кызыладыр</w:t>
      </w:r>
      <w:r>
        <w:rPr>
          <w:spacing w:val="1"/>
        </w:rPr>
        <w:t> </w:t>
      </w:r>
      <w:r>
        <w:rPr/>
        <w:t>эта</w:t>
      </w:r>
      <w:r>
        <w:rPr>
          <w:spacing w:val="1"/>
        </w:rPr>
        <w:t> </w:t>
      </w:r>
      <w:r>
        <w:rPr/>
        <w:t>волна</w:t>
      </w:r>
      <w:r>
        <w:rPr>
          <w:spacing w:val="1"/>
        </w:rPr>
        <w:t> </w:t>
      </w:r>
      <w:r>
        <w:rPr/>
        <w:t>регистрируется на временах 1550-1670 мс, на Курганбае-1630-1780 мс, на</w:t>
      </w:r>
      <w:r>
        <w:rPr>
          <w:spacing w:val="1"/>
        </w:rPr>
        <w:t> </w:t>
      </w:r>
      <w:r>
        <w:rPr/>
        <w:t>площадях Демал, Кумак, Алак – 1650-1730 мс, на Улькендале, Тучискен –</w:t>
      </w:r>
      <w:r>
        <w:rPr>
          <w:spacing w:val="1"/>
        </w:rPr>
        <w:t> </w:t>
      </w:r>
      <w:r>
        <w:rPr/>
        <w:t>1300-1700мс</w:t>
      </w:r>
      <w:r>
        <w:rPr>
          <w:spacing w:val="1"/>
        </w:rPr>
        <w:t> </w:t>
      </w:r>
      <w:r>
        <w:rPr/>
        <w:t>с</w:t>
      </w:r>
      <w:r>
        <w:rPr>
          <w:spacing w:val="2"/>
        </w:rPr>
        <w:t> </w:t>
      </w:r>
      <w:r>
        <w:rPr/>
        <w:t>видимой</w:t>
      </w:r>
      <w:r>
        <w:rPr>
          <w:spacing w:val="1"/>
        </w:rPr>
        <w:t> </w:t>
      </w:r>
      <w:r>
        <w:rPr/>
        <w:t>частотой 45-50</w:t>
      </w:r>
      <w:r>
        <w:rPr>
          <w:spacing w:val="1"/>
        </w:rPr>
        <w:t> </w:t>
      </w:r>
      <w:r>
        <w:rPr/>
        <w:t>Гц.</w:t>
      </w:r>
    </w:p>
    <w:p>
      <w:pPr>
        <w:pStyle w:val="BodyText"/>
        <w:spacing w:before="8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739">
            <wp:simplePos x="0" y="0"/>
            <wp:positionH relativeFrom="page">
              <wp:posOffset>2007488</wp:posOffset>
            </wp:positionH>
            <wp:positionV relativeFrom="paragraph">
              <wp:posOffset>205244</wp:posOffset>
            </wp:positionV>
            <wp:extent cx="4077071" cy="2619756"/>
            <wp:effectExtent l="0" t="0" r="0" b="0"/>
            <wp:wrapTopAndBottom/>
            <wp:docPr id="45" name="image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86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7071" cy="2619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1041" w:right="0" w:firstLine="0"/>
        <w:jc w:val="left"/>
        <w:rPr>
          <w:sz w:val="24"/>
        </w:rPr>
      </w:pPr>
      <w:r>
        <w:rPr>
          <w:sz w:val="24"/>
        </w:rPr>
        <w:t>Рисунок</w:t>
      </w:r>
      <w:r>
        <w:rPr>
          <w:spacing w:val="-2"/>
          <w:sz w:val="24"/>
        </w:rPr>
        <w:t> </w:t>
      </w:r>
      <w:r>
        <w:rPr>
          <w:sz w:val="24"/>
        </w:rPr>
        <w:t>23 Временной</w:t>
      </w:r>
      <w:r>
        <w:rPr>
          <w:spacing w:val="1"/>
          <w:sz w:val="24"/>
        </w:rPr>
        <w:t> </w:t>
      </w:r>
      <w:r>
        <w:rPr>
          <w:sz w:val="24"/>
        </w:rPr>
        <w:t>разрез</w:t>
      </w:r>
      <w:r>
        <w:rPr>
          <w:spacing w:val="-5"/>
          <w:sz w:val="24"/>
        </w:rPr>
        <w:t> </w:t>
      </w:r>
      <w:r>
        <w:rPr>
          <w:sz w:val="24"/>
        </w:rPr>
        <w:t>по</w:t>
      </w:r>
      <w:r>
        <w:rPr>
          <w:spacing w:val="-5"/>
          <w:sz w:val="24"/>
        </w:rPr>
        <w:t> </w:t>
      </w:r>
      <w:r>
        <w:rPr>
          <w:sz w:val="24"/>
        </w:rPr>
        <w:t>линии</w:t>
      </w:r>
      <w:r>
        <w:rPr>
          <w:spacing w:val="1"/>
          <w:sz w:val="24"/>
        </w:rPr>
        <w:t> </w:t>
      </w:r>
      <w:r>
        <w:rPr>
          <w:sz w:val="24"/>
        </w:rPr>
        <w:t>Crossline</w:t>
      </w:r>
      <w:r>
        <w:rPr>
          <w:spacing w:val="-1"/>
          <w:sz w:val="24"/>
        </w:rPr>
        <w:t> </w:t>
      </w:r>
      <w:r>
        <w:rPr>
          <w:sz w:val="24"/>
        </w:rPr>
        <w:t>10289</w:t>
      </w:r>
      <w:r>
        <w:rPr>
          <w:spacing w:val="-1"/>
          <w:sz w:val="24"/>
        </w:rPr>
        <w:t> </w:t>
      </w:r>
      <w:r>
        <w:rPr>
          <w:sz w:val="24"/>
        </w:rPr>
        <w:t>через</w:t>
      </w:r>
      <w:r>
        <w:rPr>
          <w:spacing w:val="1"/>
          <w:sz w:val="24"/>
        </w:rPr>
        <w:t> </w:t>
      </w:r>
      <w:r>
        <w:rPr>
          <w:sz w:val="24"/>
        </w:rPr>
        <w:t>скважину Г-3</w:t>
      </w:r>
    </w:p>
    <w:p>
      <w:pPr>
        <w:spacing w:after="0"/>
        <w:jc w:val="left"/>
        <w:rPr>
          <w:sz w:val="24"/>
        </w:rPr>
        <w:sectPr>
          <w:pgSz w:w="11910" w:h="16840"/>
          <w:pgMar w:header="0" w:footer="817" w:top="1040" w:bottom="1000" w:left="1460" w:right="440"/>
        </w:sectPr>
      </w:pPr>
    </w:p>
    <w:p>
      <w:pPr>
        <w:spacing w:before="71"/>
        <w:ind w:left="244" w:right="408" w:firstLine="0"/>
        <w:jc w:val="center"/>
        <w:rPr>
          <w:sz w:val="24"/>
        </w:rPr>
      </w:pPr>
      <w:r>
        <w:rPr>
          <w:sz w:val="24"/>
        </w:rPr>
        <w:t>площади</w:t>
      </w:r>
      <w:r>
        <w:rPr>
          <w:spacing w:val="-2"/>
          <w:sz w:val="24"/>
        </w:rPr>
        <w:t> </w:t>
      </w:r>
      <w:r>
        <w:rPr>
          <w:sz w:val="24"/>
        </w:rPr>
        <w:t>Байрам-Кызыладыр</w:t>
      </w:r>
    </w:p>
    <w:p>
      <w:pPr>
        <w:pStyle w:val="BodyText"/>
        <w:jc w:val="left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740">
            <wp:simplePos x="0" y="0"/>
            <wp:positionH relativeFrom="page">
              <wp:posOffset>2192908</wp:posOffset>
            </wp:positionH>
            <wp:positionV relativeFrom="paragraph">
              <wp:posOffset>207312</wp:posOffset>
            </wp:positionV>
            <wp:extent cx="3702176" cy="5129784"/>
            <wp:effectExtent l="0" t="0" r="0" b="0"/>
            <wp:wrapTopAndBottom/>
            <wp:docPr id="47" name="image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87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2176" cy="5129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2" w:lineRule="auto" w:before="0"/>
        <w:ind w:left="2304" w:right="2473" w:firstLine="0"/>
        <w:jc w:val="center"/>
        <w:rPr>
          <w:sz w:val="24"/>
        </w:rPr>
      </w:pPr>
      <w:r>
        <w:rPr>
          <w:sz w:val="24"/>
        </w:rPr>
        <w:t>Рисунок 24 Временной разрез по линии Inline 2560</w:t>
      </w:r>
      <w:r>
        <w:rPr>
          <w:spacing w:val="-57"/>
          <w:sz w:val="24"/>
        </w:rPr>
        <w:t> </w:t>
      </w:r>
      <w:r>
        <w:rPr>
          <w:sz w:val="24"/>
        </w:rPr>
        <w:t>площади</w:t>
      </w:r>
      <w:r>
        <w:rPr>
          <w:spacing w:val="2"/>
          <w:sz w:val="24"/>
        </w:rPr>
        <w:t> </w:t>
      </w:r>
      <w:r>
        <w:rPr>
          <w:sz w:val="24"/>
        </w:rPr>
        <w:t>Байрам</w:t>
      </w:r>
      <w:r>
        <w:rPr>
          <w:spacing w:val="1"/>
          <w:sz w:val="24"/>
        </w:rPr>
        <w:t> </w:t>
      </w:r>
      <w:r>
        <w:rPr>
          <w:sz w:val="24"/>
        </w:rPr>
        <w:t>–Кызыладыр</w:t>
      </w:r>
    </w:p>
    <w:p>
      <w:pPr>
        <w:pStyle w:val="BodyText"/>
        <w:spacing w:before="6"/>
        <w:jc w:val="left"/>
        <w:rPr>
          <w:sz w:val="25"/>
        </w:rPr>
      </w:pPr>
    </w:p>
    <w:p>
      <w:pPr>
        <w:pStyle w:val="BodyText"/>
        <w:ind w:left="239" w:right="405" w:firstLine="710"/>
      </w:pPr>
      <w:r>
        <w:rPr/>
        <w:t>На площади Махат эта волна регистрируется на временах 1755-1822 мс,</w:t>
      </w:r>
      <w:r>
        <w:rPr>
          <w:spacing w:val="-67"/>
        </w:rPr>
        <w:t> </w:t>
      </w:r>
      <w:r>
        <w:rPr/>
        <w:t>Прибрежном–1755-1804</w:t>
      </w:r>
      <w:r>
        <w:rPr>
          <w:spacing w:val="2"/>
        </w:rPr>
        <w:t> </w:t>
      </w:r>
      <w:r>
        <w:rPr/>
        <w:t>мс,</w:t>
      </w:r>
      <w:r>
        <w:rPr>
          <w:spacing w:val="4"/>
        </w:rPr>
        <w:t> </w:t>
      </w:r>
      <w:r>
        <w:rPr/>
        <w:t>с</w:t>
      </w:r>
      <w:r>
        <w:rPr>
          <w:spacing w:val="-2"/>
        </w:rPr>
        <w:t> </w:t>
      </w:r>
      <w:r>
        <w:rPr/>
        <w:t>видимой</w:t>
      </w:r>
      <w:r>
        <w:rPr>
          <w:spacing w:val="2"/>
        </w:rPr>
        <w:t> </w:t>
      </w:r>
      <w:r>
        <w:rPr/>
        <w:t>частотой</w:t>
      </w:r>
      <w:r>
        <w:rPr>
          <w:spacing w:val="2"/>
        </w:rPr>
        <w:t> </w:t>
      </w:r>
      <w:r>
        <w:rPr/>
        <w:t>45-50</w:t>
      </w:r>
      <w:r>
        <w:rPr>
          <w:spacing w:val="4"/>
        </w:rPr>
        <w:t> </w:t>
      </w:r>
      <w:r>
        <w:rPr/>
        <w:t>Гц</w:t>
      </w:r>
      <w:r>
        <w:rPr>
          <w:spacing w:val="2"/>
        </w:rPr>
        <w:t> </w:t>
      </w:r>
      <w:r>
        <w:rPr/>
        <w:t>(рисунки</w:t>
      </w:r>
      <w:r>
        <w:rPr>
          <w:spacing w:val="2"/>
        </w:rPr>
        <w:t> </w:t>
      </w:r>
      <w:r>
        <w:rPr/>
        <w:t>32,</w:t>
      </w:r>
      <w:r>
        <w:rPr>
          <w:spacing w:val="5"/>
        </w:rPr>
        <w:t> </w:t>
      </w:r>
      <w:r>
        <w:rPr/>
        <w:t>42,</w:t>
      </w:r>
      <w:r>
        <w:rPr>
          <w:spacing w:val="5"/>
        </w:rPr>
        <w:t> </w:t>
      </w:r>
      <w:r>
        <w:rPr/>
        <w:t>49,</w:t>
      </w:r>
    </w:p>
    <w:p>
      <w:pPr>
        <w:pStyle w:val="BodyText"/>
        <w:spacing w:line="322" w:lineRule="exact"/>
        <w:ind w:left="239"/>
      </w:pPr>
      <w:r>
        <w:rPr/>
        <w:t>28, 55).</w:t>
      </w:r>
    </w:p>
    <w:p>
      <w:pPr>
        <w:pStyle w:val="BodyText"/>
        <w:ind w:left="239" w:right="410" w:firstLine="710"/>
      </w:pPr>
      <w:r>
        <w:rPr/>
        <w:t>Отражающие</w:t>
      </w:r>
      <w:r>
        <w:rPr>
          <w:spacing w:val="1"/>
        </w:rPr>
        <w:t> </w:t>
      </w:r>
      <w:r>
        <w:rPr/>
        <w:t>горизонты</w:t>
      </w:r>
      <w:r>
        <w:rPr>
          <w:spacing w:val="1"/>
        </w:rPr>
        <w:t> </w:t>
      </w:r>
      <w:r>
        <w:rPr/>
        <w:t>J</w:t>
      </w:r>
      <w:r>
        <w:rPr>
          <w:vertAlign w:val="subscript"/>
        </w:rPr>
        <w:t>2</w:t>
      </w:r>
      <w:r>
        <w:rPr>
          <w:vertAlign w:val="baseline"/>
        </w:rPr>
        <w:t>b,</w:t>
      </w:r>
      <w:r>
        <w:rPr>
          <w:spacing w:val="1"/>
          <w:vertAlign w:val="baseline"/>
        </w:rPr>
        <w:t> </w:t>
      </w:r>
      <w:r>
        <w:rPr>
          <w:vertAlign w:val="baseline"/>
        </w:rPr>
        <w:t>J</w:t>
      </w:r>
      <w:r>
        <w:rPr>
          <w:vertAlign w:val="subscript"/>
        </w:rPr>
        <w:t>2</w:t>
      </w:r>
      <w:r>
        <w:rPr>
          <w:vertAlign w:val="baseline"/>
        </w:rPr>
        <w:t>bt,</w:t>
      </w:r>
      <w:r>
        <w:rPr>
          <w:spacing w:val="1"/>
          <w:vertAlign w:val="baseline"/>
        </w:rPr>
        <w:t> </w:t>
      </w:r>
      <w:r>
        <w:rPr>
          <w:vertAlign w:val="baseline"/>
        </w:rPr>
        <w:t>J</w:t>
      </w:r>
      <w:r>
        <w:rPr>
          <w:vertAlign w:val="subscript"/>
        </w:rPr>
        <w:t>2</w:t>
      </w:r>
      <w:r>
        <w:rPr>
          <w:vertAlign w:val="baseline"/>
        </w:rPr>
        <w:t>k</w:t>
      </w:r>
      <w:r>
        <w:rPr>
          <w:spacing w:val="1"/>
          <w:vertAlign w:val="baseline"/>
        </w:rPr>
        <w:t> </w:t>
      </w:r>
      <w:r>
        <w:rPr>
          <w:vertAlign w:val="baseline"/>
        </w:rPr>
        <w:t>характеризуют</w:t>
      </w:r>
      <w:r>
        <w:rPr>
          <w:spacing w:val="1"/>
          <w:vertAlign w:val="baseline"/>
        </w:rPr>
        <w:t> </w:t>
      </w:r>
      <w:r>
        <w:rPr>
          <w:vertAlign w:val="baseline"/>
        </w:rPr>
        <w:t>подошву</w:t>
      </w:r>
      <w:r>
        <w:rPr>
          <w:spacing w:val="-67"/>
          <w:vertAlign w:val="baseline"/>
        </w:rPr>
        <w:t> </w:t>
      </w:r>
      <w:r>
        <w:rPr>
          <w:w w:val="95"/>
          <w:vertAlign w:val="baseline"/>
        </w:rPr>
        <w:t>аналогических структурных подразделении внутри юры. Данные горизонты на</w:t>
      </w:r>
      <w:r>
        <w:rPr>
          <w:spacing w:val="1"/>
          <w:w w:val="95"/>
          <w:vertAlign w:val="baseline"/>
        </w:rPr>
        <w:t> </w:t>
      </w:r>
      <w:r>
        <w:rPr>
          <w:vertAlign w:val="baseline"/>
        </w:rPr>
        <w:t>рассматриваемых территориях приурочены к одно-двухфазному колебанию</w:t>
      </w:r>
      <w:r>
        <w:rPr>
          <w:spacing w:val="1"/>
          <w:vertAlign w:val="baseline"/>
        </w:rPr>
        <w:t> </w:t>
      </w:r>
      <w:r>
        <w:rPr>
          <w:vertAlign w:val="baseline"/>
        </w:rPr>
        <w:t>отраженной волны с переменной интенсивностью. Видимая частота данного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колебания</w:t>
      </w:r>
      <w:r>
        <w:rPr>
          <w:spacing w:val="-3"/>
          <w:vertAlign w:val="baseline"/>
        </w:rPr>
        <w:t> </w:t>
      </w:r>
      <w:r>
        <w:rPr>
          <w:vertAlign w:val="baseline"/>
        </w:rPr>
        <w:t>составляет</w:t>
      </w:r>
      <w:r>
        <w:rPr>
          <w:spacing w:val="-3"/>
          <w:vertAlign w:val="baseline"/>
        </w:rPr>
        <w:t> </w:t>
      </w:r>
      <w:r>
        <w:rPr>
          <w:vertAlign w:val="baseline"/>
        </w:rPr>
        <w:t>порядка</w:t>
      </w:r>
      <w:r>
        <w:rPr>
          <w:spacing w:val="-3"/>
          <w:vertAlign w:val="baseline"/>
        </w:rPr>
        <w:t> </w:t>
      </w:r>
      <w:r>
        <w:rPr>
          <w:vertAlign w:val="baseline"/>
        </w:rPr>
        <w:t>40-45</w:t>
      </w:r>
      <w:r>
        <w:rPr>
          <w:spacing w:val="-2"/>
          <w:vertAlign w:val="baseline"/>
        </w:rPr>
        <w:t> </w:t>
      </w:r>
      <w:r>
        <w:rPr>
          <w:vertAlign w:val="baseline"/>
        </w:rPr>
        <w:t>Гц</w:t>
      </w:r>
      <w:r>
        <w:rPr>
          <w:spacing w:val="-3"/>
          <w:vertAlign w:val="baseline"/>
        </w:rPr>
        <w:t> </w:t>
      </w:r>
      <w:r>
        <w:rPr>
          <w:vertAlign w:val="baseline"/>
        </w:rPr>
        <w:t>(рисунки</w:t>
      </w:r>
      <w:r>
        <w:rPr>
          <w:spacing w:val="-2"/>
          <w:vertAlign w:val="baseline"/>
        </w:rPr>
        <w:t> </w:t>
      </w:r>
      <w:r>
        <w:rPr>
          <w:vertAlign w:val="baseline"/>
        </w:rPr>
        <w:t>33-35, 43-45, 29-31, 56-58).</w:t>
      </w:r>
    </w:p>
    <w:p>
      <w:pPr>
        <w:pStyle w:val="BodyText"/>
        <w:spacing w:before="3"/>
        <w:ind w:left="239" w:right="396" w:firstLine="710"/>
      </w:pPr>
      <w:r>
        <w:rPr/>
        <w:t>V</w:t>
      </w:r>
      <w:r>
        <w:rPr>
          <w:spacing w:val="1"/>
        </w:rPr>
        <w:t> </w:t>
      </w:r>
      <w:r>
        <w:rPr/>
        <w:t>отражающий</w:t>
      </w:r>
      <w:r>
        <w:rPr>
          <w:spacing w:val="1"/>
        </w:rPr>
        <w:t> </w:t>
      </w:r>
      <w:r>
        <w:rPr/>
        <w:t>горизонт</w:t>
      </w:r>
      <w:r>
        <w:rPr>
          <w:spacing w:val="1"/>
        </w:rPr>
        <w:t> </w:t>
      </w:r>
      <w:r>
        <w:rPr/>
        <w:t>стратиграфически</w:t>
      </w:r>
      <w:r>
        <w:rPr>
          <w:spacing w:val="1"/>
        </w:rPr>
        <w:t> </w:t>
      </w:r>
      <w:r>
        <w:rPr/>
        <w:t>приурочен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размытой</w:t>
      </w:r>
      <w:r>
        <w:rPr>
          <w:spacing w:val="1"/>
        </w:rPr>
        <w:t> </w:t>
      </w:r>
      <w:r>
        <w:rPr/>
        <w:t>поверхности</w:t>
      </w:r>
      <w:r>
        <w:rPr>
          <w:spacing w:val="1"/>
        </w:rPr>
        <w:t> </w:t>
      </w:r>
      <w:r>
        <w:rPr/>
        <w:t>триаса,</w:t>
      </w:r>
      <w:r>
        <w:rPr>
          <w:spacing w:val="1"/>
        </w:rPr>
        <w:t> </w:t>
      </w:r>
      <w:r>
        <w:rPr/>
        <w:t>динамически</w:t>
      </w:r>
      <w:r>
        <w:rPr>
          <w:spacing w:val="1"/>
        </w:rPr>
        <w:t> </w:t>
      </w:r>
      <w:r>
        <w:rPr/>
        <w:t>неустойчив,</w:t>
      </w:r>
      <w:r>
        <w:rPr>
          <w:spacing w:val="1"/>
        </w:rPr>
        <w:t> </w:t>
      </w:r>
      <w:r>
        <w:rPr/>
        <w:t>однако</w:t>
      </w:r>
      <w:r>
        <w:rPr>
          <w:spacing w:val="1"/>
        </w:rPr>
        <w:t> </w:t>
      </w:r>
      <w:r>
        <w:rPr/>
        <w:t>прослеживается</w:t>
      </w:r>
      <w:r>
        <w:rPr>
          <w:spacing w:val="1"/>
        </w:rPr>
        <w:t> </w:t>
      </w:r>
      <w:r>
        <w:rPr/>
        <w:t>практически</w:t>
      </w:r>
      <w:r>
        <w:rPr>
          <w:spacing w:val="1"/>
        </w:rPr>
        <w:t> </w:t>
      </w:r>
      <w:r>
        <w:rPr/>
        <w:t>повсеместно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виде1-2-х</w:t>
      </w:r>
      <w:r>
        <w:rPr>
          <w:spacing w:val="1"/>
        </w:rPr>
        <w:t> </w:t>
      </w:r>
      <w:r>
        <w:rPr/>
        <w:t>фазного</w:t>
      </w:r>
      <w:r>
        <w:rPr>
          <w:spacing w:val="1"/>
        </w:rPr>
        <w:t> </w:t>
      </w:r>
      <w:r>
        <w:rPr/>
        <w:t>колебания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относительно</w:t>
      </w:r>
      <w:r>
        <w:rPr>
          <w:spacing w:val="1"/>
        </w:rPr>
        <w:t> </w:t>
      </w:r>
      <w:r>
        <w:rPr/>
        <w:t>пониженной видимой частотой в пределах 30-35 Гц. На рассматриваемых</w:t>
      </w:r>
      <w:r>
        <w:rPr>
          <w:spacing w:val="1"/>
        </w:rPr>
        <w:t> </w:t>
      </w:r>
      <w:r>
        <w:rPr/>
        <w:t>территориях данный горизонт регистрируются в интервалахвремен: Байрам –</w:t>
      </w:r>
      <w:r>
        <w:rPr>
          <w:spacing w:val="-67"/>
        </w:rPr>
        <w:t> </w:t>
      </w:r>
      <w:r>
        <w:rPr/>
        <w:t>Кызыладыре-2400-2520 мс, Демал, Кумак, Алак – 2500-2540 мс, Курганбае-</w:t>
      </w:r>
      <w:r>
        <w:rPr>
          <w:spacing w:val="1"/>
        </w:rPr>
        <w:t> </w:t>
      </w:r>
      <w:r>
        <w:rPr/>
        <w:t>2480-2630мс,</w:t>
      </w:r>
      <w:r>
        <w:rPr>
          <w:spacing w:val="60"/>
        </w:rPr>
        <w:t> </w:t>
      </w:r>
      <w:r>
        <w:rPr/>
        <w:t>Улькендале,</w:t>
      </w:r>
      <w:r>
        <w:rPr>
          <w:spacing w:val="60"/>
        </w:rPr>
        <w:t> </w:t>
      </w:r>
      <w:r>
        <w:rPr/>
        <w:t>Тучискен-</w:t>
      </w:r>
      <w:r>
        <w:rPr>
          <w:spacing w:val="56"/>
        </w:rPr>
        <w:t> </w:t>
      </w:r>
      <w:r>
        <w:rPr/>
        <w:t>2000-2570мс,</w:t>
      </w:r>
      <w:r>
        <w:rPr>
          <w:spacing w:val="60"/>
        </w:rPr>
        <w:t> </w:t>
      </w:r>
      <w:r>
        <w:rPr/>
        <w:t>Махате</w:t>
      </w:r>
      <w:r>
        <w:rPr>
          <w:spacing w:val="62"/>
        </w:rPr>
        <w:t> </w:t>
      </w:r>
      <w:r>
        <w:rPr/>
        <w:t>-</w:t>
      </w:r>
      <w:r>
        <w:rPr>
          <w:spacing w:val="52"/>
        </w:rPr>
        <w:t> </w:t>
      </w:r>
      <w:r>
        <w:rPr/>
        <w:t>2535-2595</w:t>
      </w:r>
      <w:r>
        <w:rPr>
          <w:spacing w:val="58"/>
        </w:rPr>
        <w:t> </w:t>
      </w:r>
      <w:r>
        <w:rPr/>
        <w:t>мс,</w:t>
      </w:r>
    </w:p>
    <w:p>
      <w:pPr>
        <w:spacing w:after="0"/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spacing w:before="72"/>
        <w:ind w:left="239" w:right="403"/>
      </w:pPr>
      <w:r>
        <w:rPr/>
        <w:t>Прибрежном–2524-2595 м (рисунки 89, 50, 25, 54). В волновом поле данное</w:t>
      </w:r>
      <w:r>
        <w:rPr>
          <w:spacing w:val="1"/>
        </w:rPr>
        <w:t> </w:t>
      </w:r>
      <w:r>
        <w:rPr/>
        <w:t>отражение относительно легко распознается по угловому несогласию между</w:t>
      </w:r>
      <w:r>
        <w:rPr>
          <w:spacing w:val="1"/>
        </w:rPr>
        <w:t> </w:t>
      </w:r>
      <w:r>
        <w:rPr/>
        <w:t>осями синфазности, характеризующих пологое залегание подошвенной части</w:t>
      </w:r>
      <w:r>
        <w:rPr>
          <w:spacing w:val="-67"/>
        </w:rPr>
        <w:t> </w:t>
      </w:r>
      <w:r>
        <w:rPr/>
        <w:t>юрских</w:t>
      </w:r>
      <w:r>
        <w:rPr>
          <w:spacing w:val="1"/>
        </w:rPr>
        <w:t> </w:t>
      </w:r>
      <w:r>
        <w:rPr/>
        <w:t>образовании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угловое</w:t>
      </w:r>
      <w:r>
        <w:rPr>
          <w:spacing w:val="1"/>
        </w:rPr>
        <w:t> </w:t>
      </w:r>
      <w:r>
        <w:rPr/>
        <w:t>несогласие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эрозионной</w:t>
      </w:r>
      <w:r>
        <w:rPr>
          <w:spacing w:val="1"/>
        </w:rPr>
        <w:t> </w:t>
      </w:r>
      <w:r>
        <w:rPr/>
        <w:t>поверхностью</w:t>
      </w:r>
      <w:r>
        <w:rPr>
          <w:spacing w:val="1"/>
        </w:rPr>
        <w:t> </w:t>
      </w:r>
      <w:r>
        <w:rPr/>
        <w:t>триасового комплекса</w:t>
      </w:r>
      <w:r>
        <w:rPr>
          <w:spacing w:val="2"/>
        </w:rPr>
        <w:t> </w:t>
      </w:r>
      <w:r>
        <w:rPr/>
        <w:t>пород.</w:t>
      </w:r>
    </w:p>
    <w:p>
      <w:pPr>
        <w:pStyle w:val="BodyText"/>
        <w:spacing w:before="4"/>
        <w:ind w:left="239" w:right="404" w:firstLine="710"/>
      </w:pPr>
      <w:r>
        <w:rPr/>
        <w:t>Отражающий</w:t>
      </w:r>
      <w:r>
        <w:rPr>
          <w:spacing w:val="1"/>
        </w:rPr>
        <w:t> </w:t>
      </w:r>
      <w:r>
        <w:rPr/>
        <w:t>горизонт</w:t>
      </w:r>
      <w:r>
        <w:rPr>
          <w:spacing w:val="1"/>
        </w:rPr>
        <w:t> </w:t>
      </w:r>
      <w:r>
        <w:rPr/>
        <w:t>VII-2</w:t>
      </w:r>
      <w:r>
        <w:rPr>
          <w:spacing w:val="1"/>
        </w:rPr>
        <w:t> </w:t>
      </w:r>
      <w:r>
        <w:rPr/>
        <w:t>характеризует</w:t>
      </w:r>
      <w:r>
        <w:rPr>
          <w:spacing w:val="1"/>
        </w:rPr>
        <w:t> </w:t>
      </w:r>
      <w:r>
        <w:rPr/>
        <w:t>кровлю</w:t>
      </w:r>
      <w:r>
        <w:rPr>
          <w:spacing w:val="1"/>
        </w:rPr>
        <w:t> </w:t>
      </w:r>
      <w:r>
        <w:rPr/>
        <w:t>карбонатных</w:t>
      </w:r>
      <w:r>
        <w:rPr>
          <w:spacing w:val="1"/>
        </w:rPr>
        <w:t> </w:t>
      </w:r>
      <w:r>
        <w:rPr/>
        <w:t>отложений</w:t>
      </w:r>
      <w:r>
        <w:rPr>
          <w:spacing w:val="1"/>
        </w:rPr>
        <w:t> </w:t>
      </w:r>
      <w:r>
        <w:rPr/>
        <w:t>среднего</w:t>
      </w:r>
      <w:r>
        <w:rPr>
          <w:spacing w:val="1"/>
        </w:rPr>
        <w:t> </w:t>
      </w:r>
      <w:r>
        <w:rPr/>
        <w:t>триаса.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волновом</w:t>
      </w:r>
      <w:r>
        <w:rPr>
          <w:spacing w:val="1"/>
        </w:rPr>
        <w:t> </w:t>
      </w:r>
      <w:r>
        <w:rPr/>
        <w:t>поле</w:t>
      </w:r>
      <w:r>
        <w:rPr>
          <w:spacing w:val="1"/>
        </w:rPr>
        <w:t> </w:t>
      </w:r>
      <w:r>
        <w:rPr/>
        <w:t>указанный</w:t>
      </w:r>
      <w:r>
        <w:rPr>
          <w:spacing w:val="1"/>
        </w:rPr>
        <w:t> </w:t>
      </w:r>
      <w:r>
        <w:rPr/>
        <w:t>отражающий</w:t>
      </w:r>
      <w:r>
        <w:rPr>
          <w:spacing w:val="1"/>
        </w:rPr>
        <w:t> </w:t>
      </w:r>
      <w:r>
        <w:rPr/>
        <w:t>горизонт</w:t>
      </w:r>
      <w:r>
        <w:rPr>
          <w:spacing w:val="-15"/>
        </w:rPr>
        <w:t> </w:t>
      </w:r>
      <w:r>
        <w:rPr/>
        <w:t>отчетливо</w:t>
      </w:r>
      <w:r>
        <w:rPr>
          <w:spacing w:val="-12"/>
        </w:rPr>
        <w:t> </w:t>
      </w:r>
      <w:r>
        <w:rPr/>
        <w:t>регистрируется</w:t>
      </w:r>
      <w:r>
        <w:rPr>
          <w:spacing w:val="-11"/>
        </w:rPr>
        <w:t> </w:t>
      </w:r>
      <w:r>
        <w:rPr/>
        <w:t>как</w:t>
      </w:r>
      <w:r>
        <w:rPr>
          <w:spacing w:val="-13"/>
        </w:rPr>
        <w:t> </w:t>
      </w:r>
      <w:r>
        <w:rPr/>
        <w:t>интенсивный</w:t>
      </w:r>
      <w:r>
        <w:rPr>
          <w:spacing w:val="-8"/>
        </w:rPr>
        <w:t> </w:t>
      </w:r>
      <w:r>
        <w:rPr/>
        <w:t>волновой</w:t>
      </w:r>
      <w:r>
        <w:rPr>
          <w:spacing w:val="-12"/>
        </w:rPr>
        <w:t> </w:t>
      </w:r>
      <w:r>
        <w:rPr/>
        <w:t>пакет</w:t>
      </w:r>
      <w:r>
        <w:rPr>
          <w:spacing w:val="-14"/>
        </w:rPr>
        <w:t> </w:t>
      </w:r>
      <w:r>
        <w:rPr/>
        <w:t>в</w:t>
      </w:r>
      <w:r>
        <w:rPr>
          <w:spacing w:val="-14"/>
        </w:rPr>
        <w:t> </w:t>
      </w:r>
      <w:r>
        <w:rPr/>
        <w:t>виде</w:t>
      </w:r>
      <w:r>
        <w:rPr>
          <w:spacing w:val="-12"/>
        </w:rPr>
        <w:t> </w:t>
      </w:r>
      <w:r>
        <w:rPr/>
        <w:t>2-</w:t>
      </w:r>
      <w:r>
        <w:rPr>
          <w:spacing w:val="-67"/>
        </w:rPr>
        <w:t> </w:t>
      </w:r>
      <w:r>
        <w:rPr/>
        <w:t>3-х</w:t>
      </w:r>
      <w:r>
        <w:rPr>
          <w:spacing w:val="1"/>
        </w:rPr>
        <w:t> </w:t>
      </w:r>
      <w:r>
        <w:rPr/>
        <w:t>фазных</w:t>
      </w:r>
      <w:r>
        <w:rPr>
          <w:spacing w:val="1"/>
        </w:rPr>
        <w:t> </w:t>
      </w:r>
      <w:r>
        <w:rPr/>
        <w:t>колебаний.</w:t>
      </w:r>
      <w:r>
        <w:rPr>
          <w:spacing w:val="1"/>
        </w:rPr>
        <w:t> </w:t>
      </w:r>
      <w:r>
        <w:rPr/>
        <w:t>Волновой</w:t>
      </w:r>
      <w:r>
        <w:rPr>
          <w:spacing w:val="1"/>
        </w:rPr>
        <w:t> </w:t>
      </w:r>
      <w:r>
        <w:rPr/>
        <w:t>пакет</w:t>
      </w:r>
      <w:r>
        <w:rPr>
          <w:spacing w:val="1"/>
        </w:rPr>
        <w:t> </w:t>
      </w:r>
      <w:r>
        <w:rPr/>
        <w:t>прослеживается</w:t>
      </w:r>
      <w:r>
        <w:rPr>
          <w:spacing w:val="1"/>
        </w:rPr>
        <w:t> </w:t>
      </w:r>
      <w:r>
        <w:rPr/>
        <w:t>практически</w:t>
      </w:r>
      <w:r>
        <w:rPr>
          <w:spacing w:val="1"/>
        </w:rPr>
        <w:t> </w:t>
      </w:r>
      <w:r>
        <w:rPr/>
        <w:t>повсеместно в триасовых отложениях, легко распознается по своим ярким</w:t>
      </w:r>
      <w:r>
        <w:rPr>
          <w:spacing w:val="1"/>
        </w:rPr>
        <w:t> </w:t>
      </w:r>
      <w:r>
        <w:rPr/>
        <w:t>динамическим признакам и осложнен разрывными нарушениями. Горизонт</w:t>
      </w:r>
      <w:r>
        <w:rPr>
          <w:spacing w:val="1"/>
        </w:rPr>
        <w:t> </w:t>
      </w:r>
      <w:r>
        <w:rPr/>
        <w:t>прослеживается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временах:</w:t>
      </w:r>
      <w:r>
        <w:rPr>
          <w:spacing w:val="1"/>
        </w:rPr>
        <w:t> </w:t>
      </w:r>
      <w:r>
        <w:rPr/>
        <w:t>Байрам</w:t>
      </w:r>
      <w:r>
        <w:rPr>
          <w:spacing w:val="1"/>
        </w:rPr>
        <w:t> </w:t>
      </w:r>
      <w:r>
        <w:rPr/>
        <w:t>–Кызыладыре-2750-2920</w:t>
      </w:r>
      <w:r>
        <w:rPr>
          <w:spacing w:val="1"/>
        </w:rPr>
        <w:t> </w:t>
      </w:r>
      <w:r>
        <w:rPr/>
        <w:t>мс,</w:t>
      </w:r>
      <w:r>
        <w:rPr>
          <w:spacing w:val="1"/>
        </w:rPr>
        <w:t> </w:t>
      </w:r>
      <w:r>
        <w:rPr/>
        <w:t>Демал,</w:t>
      </w:r>
      <w:r>
        <w:rPr>
          <w:spacing w:val="1"/>
        </w:rPr>
        <w:t> </w:t>
      </w:r>
      <w:r>
        <w:rPr/>
        <w:t>Кумак, Алак – 2730-2790 мс, Курганбае-2820-3070мс, Улькендале, Тучускен-</w:t>
      </w:r>
      <w:r>
        <w:rPr>
          <w:spacing w:val="1"/>
        </w:rPr>
        <w:t> </w:t>
      </w:r>
      <w:r>
        <w:rPr/>
        <w:t>2050-3030мс, Махате -2793-2865 мс, Прибрежном–2814-2905 мс, с видимой</w:t>
      </w:r>
      <w:r>
        <w:rPr>
          <w:spacing w:val="1"/>
        </w:rPr>
        <w:t> </w:t>
      </w:r>
      <w:r>
        <w:rPr/>
        <w:t>частотой</w:t>
      </w:r>
      <w:r>
        <w:rPr>
          <w:spacing w:val="-2"/>
        </w:rPr>
        <w:t> </w:t>
      </w:r>
      <w:r>
        <w:rPr/>
        <w:t>упругих</w:t>
      </w:r>
      <w:r>
        <w:rPr>
          <w:spacing w:val="-2"/>
        </w:rPr>
        <w:t> </w:t>
      </w:r>
      <w:r>
        <w:rPr/>
        <w:t>колебаний</w:t>
      </w:r>
      <w:r>
        <w:rPr>
          <w:spacing w:val="1"/>
        </w:rPr>
        <w:t> </w:t>
      </w:r>
      <w:r>
        <w:rPr/>
        <w:t>в</w:t>
      </w:r>
      <w:r>
        <w:rPr>
          <w:spacing w:val="-2"/>
        </w:rPr>
        <w:t> </w:t>
      </w:r>
      <w:r>
        <w:rPr/>
        <w:t>пределах</w:t>
      </w:r>
      <w:r>
        <w:rPr>
          <w:spacing w:val="-2"/>
        </w:rPr>
        <w:t> </w:t>
      </w:r>
      <w:r>
        <w:rPr/>
        <w:t>35-40</w:t>
      </w:r>
      <w:r>
        <w:rPr>
          <w:spacing w:val="-1"/>
        </w:rPr>
        <w:t> </w:t>
      </w:r>
      <w:r>
        <w:rPr/>
        <w:t>Гц</w:t>
      </w:r>
      <w:r>
        <w:rPr>
          <w:spacing w:val="-2"/>
        </w:rPr>
        <w:t> </w:t>
      </w:r>
      <w:r>
        <w:rPr/>
        <w:t>(рисунки</w:t>
      </w:r>
      <w:r>
        <w:rPr>
          <w:spacing w:val="-2"/>
        </w:rPr>
        <w:t> </w:t>
      </w:r>
      <w:r>
        <w:rPr/>
        <w:t>37,91,</w:t>
      </w:r>
      <w:r>
        <w:rPr>
          <w:spacing w:val="1"/>
        </w:rPr>
        <w:t> </w:t>
      </w:r>
      <w:r>
        <w:rPr/>
        <w:t>47, 26,</w:t>
      </w:r>
      <w:r>
        <w:rPr>
          <w:spacing w:val="1"/>
        </w:rPr>
        <w:t> </w:t>
      </w:r>
      <w:r>
        <w:rPr/>
        <w:t>52).</w:t>
      </w:r>
    </w:p>
    <w:p>
      <w:pPr>
        <w:pStyle w:val="BodyText"/>
        <w:ind w:left="239" w:right="404" w:firstLine="710"/>
      </w:pPr>
      <w:r>
        <w:rPr/>
        <w:t>Отражающий</w:t>
      </w:r>
      <w:r>
        <w:rPr>
          <w:spacing w:val="1"/>
        </w:rPr>
        <w:t> </w:t>
      </w:r>
      <w:r>
        <w:rPr/>
        <w:t>горизонт</w:t>
      </w:r>
      <w:r>
        <w:rPr>
          <w:spacing w:val="1"/>
        </w:rPr>
        <w:t> </w:t>
      </w:r>
      <w:r>
        <w:rPr/>
        <w:t>V</w:t>
      </w:r>
      <w:r>
        <w:rPr>
          <w:vertAlign w:val="subscript"/>
        </w:rPr>
        <w:t>3</w:t>
      </w:r>
      <w:r>
        <w:rPr>
          <w:spacing w:val="1"/>
          <w:vertAlign w:val="baseline"/>
        </w:rPr>
        <w:t> </w:t>
      </w:r>
      <w:r>
        <w:rPr>
          <w:vertAlign w:val="baseline"/>
        </w:rPr>
        <w:t>отражает</w:t>
      </w:r>
      <w:r>
        <w:rPr>
          <w:spacing w:val="1"/>
          <w:vertAlign w:val="baseline"/>
        </w:rPr>
        <w:t> </w:t>
      </w:r>
      <w:r>
        <w:rPr>
          <w:vertAlign w:val="baseline"/>
        </w:rPr>
        <w:t>геологическое</w:t>
      </w:r>
      <w:r>
        <w:rPr>
          <w:spacing w:val="1"/>
          <w:vertAlign w:val="baseline"/>
        </w:rPr>
        <w:t> </w:t>
      </w:r>
      <w:r>
        <w:rPr>
          <w:vertAlign w:val="baseline"/>
        </w:rPr>
        <w:t>строение</w:t>
      </w:r>
      <w:r>
        <w:rPr>
          <w:spacing w:val="1"/>
          <w:vertAlign w:val="baseline"/>
        </w:rPr>
        <w:t> </w:t>
      </w:r>
      <w:r>
        <w:rPr>
          <w:vertAlign w:val="baseline"/>
        </w:rPr>
        <w:t>кровли</w:t>
      </w:r>
      <w:r>
        <w:rPr>
          <w:spacing w:val="1"/>
          <w:vertAlign w:val="baseline"/>
        </w:rPr>
        <w:t> </w:t>
      </w:r>
      <w:r>
        <w:rPr>
          <w:vertAlign w:val="baseline"/>
        </w:rPr>
        <w:t>индских</w:t>
      </w:r>
      <w:r>
        <w:rPr>
          <w:spacing w:val="1"/>
          <w:vertAlign w:val="baseline"/>
        </w:rPr>
        <w:t> </w:t>
      </w:r>
      <w:r>
        <w:rPr>
          <w:vertAlign w:val="baseline"/>
        </w:rPr>
        <w:t>отложений</w:t>
      </w:r>
      <w:r>
        <w:rPr>
          <w:spacing w:val="1"/>
          <w:vertAlign w:val="baseline"/>
        </w:rPr>
        <w:t> </w:t>
      </w:r>
      <w:r>
        <w:rPr>
          <w:vertAlign w:val="baseline"/>
        </w:rPr>
        <w:t>нижнего</w:t>
      </w:r>
      <w:r>
        <w:rPr>
          <w:spacing w:val="1"/>
          <w:vertAlign w:val="baseline"/>
        </w:rPr>
        <w:t> </w:t>
      </w:r>
      <w:r>
        <w:rPr>
          <w:vertAlign w:val="baseline"/>
        </w:rPr>
        <w:t>триаса</w:t>
      </w:r>
      <w:r>
        <w:rPr>
          <w:spacing w:val="1"/>
          <w:vertAlign w:val="baseline"/>
        </w:rPr>
        <w:t> </w:t>
      </w:r>
      <w:r>
        <w:rPr>
          <w:vertAlign w:val="baseline"/>
        </w:rPr>
        <w:t>сложенных,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основном,</w:t>
      </w:r>
      <w:r>
        <w:rPr>
          <w:spacing w:val="1"/>
          <w:vertAlign w:val="baseline"/>
        </w:rPr>
        <w:t> </w:t>
      </w:r>
      <w:r>
        <w:rPr>
          <w:vertAlign w:val="baseline"/>
        </w:rPr>
        <w:t>толщей</w:t>
      </w:r>
      <w:r>
        <w:rPr>
          <w:spacing w:val="1"/>
          <w:vertAlign w:val="baseline"/>
        </w:rPr>
        <w:t> </w:t>
      </w:r>
      <w:r>
        <w:rPr>
          <w:vertAlign w:val="baseline"/>
        </w:rPr>
        <w:t>карбонатно-терригенных образований. В волновом поле данное отражение</w:t>
      </w:r>
      <w:r>
        <w:rPr>
          <w:spacing w:val="1"/>
          <w:vertAlign w:val="baseline"/>
        </w:rPr>
        <w:t> </w:t>
      </w:r>
      <w:r>
        <w:rPr>
          <w:vertAlign w:val="baseline"/>
        </w:rPr>
        <w:t>следится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виде</w:t>
      </w:r>
      <w:r>
        <w:rPr>
          <w:spacing w:val="1"/>
          <w:vertAlign w:val="baseline"/>
        </w:rPr>
        <w:t> </w:t>
      </w:r>
      <w:r>
        <w:rPr>
          <w:vertAlign w:val="baseline"/>
        </w:rPr>
        <w:t>1-2-х</w:t>
      </w:r>
      <w:r>
        <w:rPr>
          <w:spacing w:val="1"/>
          <w:vertAlign w:val="baseline"/>
        </w:rPr>
        <w:t> </w:t>
      </w:r>
      <w:r>
        <w:rPr>
          <w:vertAlign w:val="baseline"/>
        </w:rPr>
        <w:t>фазного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колебания</w:t>
      </w:r>
      <w:r>
        <w:rPr>
          <w:spacing w:val="1"/>
          <w:vertAlign w:val="baseline"/>
        </w:rPr>
        <w:t> </w:t>
      </w:r>
      <w:r>
        <w:rPr>
          <w:vertAlign w:val="baseline"/>
        </w:rPr>
        <w:t>слабой</w:t>
      </w:r>
      <w:r>
        <w:rPr>
          <w:spacing w:val="1"/>
          <w:vertAlign w:val="baseline"/>
        </w:rPr>
        <w:t> </w:t>
      </w:r>
      <w:r>
        <w:rPr>
          <w:vertAlign w:val="baseline"/>
        </w:rPr>
        <w:t>интенсивности</w:t>
      </w:r>
      <w:r>
        <w:rPr>
          <w:spacing w:val="1"/>
          <w:vertAlign w:val="baseline"/>
        </w:rPr>
        <w:t> </w:t>
      </w:r>
      <w:r>
        <w:rPr>
          <w:vertAlign w:val="baseline"/>
        </w:rPr>
        <w:t>с</w:t>
      </w:r>
      <w:r>
        <w:rPr>
          <w:spacing w:val="1"/>
          <w:vertAlign w:val="baseline"/>
        </w:rPr>
        <w:t> </w:t>
      </w:r>
      <w:r>
        <w:rPr>
          <w:vertAlign w:val="baseline"/>
        </w:rPr>
        <w:t>более</w:t>
      </w:r>
      <w:r>
        <w:rPr>
          <w:spacing w:val="1"/>
          <w:vertAlign w:val="baseline"/>
        </w:rPr>
        <w:t> </w:t>
      </w:r>
      <w:r>
        <w:rPr>
          <w:vertAlign w:val="baseline"/>
        </w:rPr>
        <w:t>выразительной первой фазой. Видимая частота данного колебания составляет</w:t>
      </w:r>
      <w:r>
        <w:rPr>
          <w:spacing w:val="-67"/>
          <w:vertAlign w:val="baseline"/>
        </w:rPr>
        <w:t> </w:t>
      </w:r>
      <w:r>
        <w:rPr>
          <w:w w:val="95"/>
          <w:vertAlign w:val="baseline"/>
        </w:rPr>
        <w:t>порядка 35-40 Гц и оно следится на временах: Байрам –Кызыладыре-2780-3000</w:t>
      </w:r>
      <w:r>
        <w:rPr>
          <w:spacing w:val="1"/>
          <w:w w:val="95"/>
          <w:vertAlign w:val="baseline"/>
        </w:rPr>
        <w:t> </w:t>
      </w:r>
      <w:r>
        <w:rPr>
          <w:vertAlign w:val="baseline"/>
        </w:rPr>
        <w:t>мс, Демал, Кумак, Алак – 2710-2860 мс, Курганбае-2910-3140мс, Улькендале,</w:t>
      </w:r>
      <w:r>
        <w:rPr>
          <w:spacing w:val="-67"/>
          <w:vertAlign w:val="baseline"/>
        </w:rPr>
        <w:t> </w:t>
      </w:r>
      <w:r>
        <w:rPr>
          <w:vertAlign w:val="baseline"/>
        </w:rPr>
        <w:t>Тучускен- 2150-3110мс, Махате - 2839-2904 мс, Прибрежном–2811-2907 мс</w:t>
      </w:r>
      <w:r>
        <w:rPr>
          <w:spacing w:val="1"/>
          <w:vertAlign w:val="baseline"/>
        </w:rPr>
        <w:t> </w:t>
      </w:r>
      <w:r>
        <w:rPr>
          <w:vertAlign w:val="baseline"/>
        </w:rPr>
        <w:t>(рисунки</w:t>
      </w:r>
      <w:r>
        <w:rPr>
          <w:spacing w:val="1"/>
          <w:vertAlign w:val="baseline"/>
        </w:rPr>
        <w:t> </w:t>
      </w:r>
      <w:r>
        <w:rPr>
          <w:vertAlign w:val="baseline"/>
        </w:rPr>
        <w:t>38,</w:t>
      </w:r>
      <w:r>
        <w:rPr>
          <w:spacing w:val="4"/>
          <w:vertAlign w:val="baseline"/>
        </w:rPr>
        <w:t> </w:t>
      </w:r>
      <w:r>
        <w:rPr>
          <w:vertAlign w:val="baseline"/>
        </w:rPr>
        <w:t>92,48,</w:t>
      </w:r>
      <w:r>
        <w:rPr>
          <w:spacing w:val="4"/>
          <w:vertAlign w:val="baseline"/>
        </w:rPr>
        <w:t> </w:t>
      </w:r>
      <w:r>
        <w:rPr>
          <w:vertAlign w:val="baseline"/>
        </w:rPr>
        <w:t>27,</w:t>
      </w:r>
      <w:r>
        <w:rPr>
          <w:spacing w:val="5"/>
          <w:vertAlign w:val="baseline"/>
        </w:rPr>
        <w:t> </w:t>
      </w:r>
      <w:r>
        <w:rPr>
          <w:vertAlign w:val="baseline"/>
        </w:rPr>
        <w:t>51).</w:t>
      </w:r>
    </w:p>
    <w:p>
      <w:pPr>
        <w:pStyle w:val="BodyText"/>
        <w:ind w:left="239" w:right="416" w:firstLine="710"/>
      </w:pPr>
      <w:r>
        <w:rPr/>
        <w:t>В</w:t>
      </w:r>
      <w:r>
        <w:rPr>
          <w:spacing w:val="-16"/>
        </w:rPr>
        <w:t> </w:t>
      </w:r>
      <w:r>
        <w:rPr/>
        <w:t>заключении</w:t>
      </w:r>
      <w:r>
        <w:rPr>
          <w:spacing w:val="-17"/>
        </w:rPr>
        <w:t> </w:t>
      </w:r>
      <w:r>
        <w:rPr/>
        <w:t>данного</w:t>
      </w:r>
      <w:r>
        <w:rPr>
          <w:spacing w:val="-16"/>
        </w:rPr>
        <w:t> </w:t>
      </w:r>
      <w:r>
        <w:rPr/>
        <w:t>параграфа</w:t>
      </w:r>
      <w:r>
        <w:rPr>
          <w:spacing w:val="-16"/>
        </w:rPr>
        <w:t> </w:t>
      </w:r>
      <w:r>
        <w:rPr/>
        <w:t>отметим,</w:t>
      </w:r>
      <w:r>
        <w:rPr>
          <w:spacing w:val="-16"/>
        </w:rPr>
        <w:t> </w:t>
      </w:r>
      <w:r>
        <w:rPr/>
        <w:t>что</w:t>
      </w:r>
      <w:r>
        <w:rPr>
          <w:spacing w:val="-16"/>
        </w:rPr>
        <w:t> </w:t>
      </w:r>
      <w:r>
        <w:rPr/>
        <w:t>сейсмические</w:t>
      </w:r>
      <w:r>
        <w:rPr>
          <w:spacing w:val="-16"/>
        </w:rPr>
        <w:t> </w:t>
      </w:r>
      <w:r>
        <w:rPr/>
        <w:t>материалы</w:t>
      </w:r>
      <w:r>
        <w:rPr>
          <w:spacing w:val="-68"/>
        </w:rPr>
        <w:t> </w:t>
      </w:r>
      <w:r>
        <w:rPr/>
        <w:t>3Д</w:t>
      </w:r>
      <w:r>
        <w:rPr>
          <w:spacing w:val="1"/>
        </w:rPr>
        <w:t> </w:t>
      </w:r>
      <w:r>
        <w:rPr/>
        <w:t>характеризуется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основном</w:t>
      </w:r>
      <w:r>
        <w:rPr>
          <w:spacing w:val="1"/>
        </w:rPr>
        <w:t> </w:t>
      </w:r>
      <w:r>
        <w:rPr/>
        <w:t>хорошим</w:t>
      </w:r>
      <w:r>
        <w:rPr>
          <w:spacing w:val="1"/>
        </w:rPr>
        <w:t> </w:t>
      </w:r>
      <w:r>
        <w:rPr/>
        <w:t>качеством.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основе</w:t>
      </w:r>
      <w:r>
        <w:rPr>
          <w:spacing w:val="1"/>
        </w:rPr>
        <w:t> </w:t>
      </w:r>
      <w:r>
        <w:rPr/>
        <w:t>этих</w:t>
      </w:r>
      <w:r>
        <w:rPr>
          <w:spacing w:val="-67"/>
        </w:rPr>
        <w:t> </w:t>
      </w:r>
      <w:r>
        <w:rPr/>
        <w:t>материалов</w:t>
      </w:r>
      <w:r>
        <w:rPr>
          <w:spacing w:val="1"/>
        </w:rPr>
        <w:t> </w:t>
      </w:r>
      <w:r>
        <w:rPr/>
        <w:t>есть</w:t>
      </w:r>
      <w:r>
        <w:rPr>
          <w:spacing w:val="1"/>
        </w:rPr>
        <w:t> </w:t>
      </w:r>
      <w:r>
        <w:rPr/>
        <w:t>возможность</w:t>
      </w:r>
      <w:r>
        <w:rPr>
          <w:spacing w:val="1"/>
        </w:rPr>
        <w:t> </w:t>
      </w:r>
      <w:r>
        <w:rPr/>
        <w:t>проводить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структурную,</w:t>
      </w:r>
      <w:r>
        <w:rPr>
          <w:spacing w:val="1"/>
        </w:rPr>
        <w:t> </w:t>
      </w:r>
      <w:r>
        <w:rPr/>
        <w:t>так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динамическую</w:t>
      </w:r>
      <w:r>
        <w:rPr>
          <w:spacing w:val="-2"/>
        </w:rPr>
        <w:t> </w:t>
      </w:r>
      <w:r>
        <w:rPr/>
        <w:t>интерпретацию</w:t>
      </w:r>
      <w:r>
        <w:rPr>
          <w:spacing w:val="3"/>
        </w:rPr>
        <w:t> </w:t>
      </w:r>
      <w:r>
        <w:rPr/>
        <w:t>в</w:t>
      </w:r>
      <w:r>
        <w:rPr>
          <w:spacing w:val="-1"/>
        </w:rPr>
        <w:t> </w:t>
      </w:r>
      <w:r>
        <w:rPr/>
        <w:t>комплексе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данными</w:t>
      </w:r>
      <w:r>
        <w:rPr>
          <w:spacing w:val="-1"/>
        </w:rPr>
        <w:t> </w:t>
      </w:r>
      <w:r>
        <w:rPr/>
        <w:t>ГИС.</w:t>
      </w:r>
    </w:p>
    <w:p>
      <w:pPr>
        <w:pStyle w:val="BodyText"/>
        <w:ind w:left="239" w:right="410" w:firstLine="710"/>
      </w:pPr>
      <w:r>
        <w:rPr/>
        <w:t>Волновое</w:t>
      </w:r>
      <w:r>
        <w:rPr>
          <w:spacing w:val="1"/>
        </w:rPr>
        <w:t> </w:t>
      </w:r>
      <w:r>
        <w:rPr/>
        <w:t>поле</w:t>
      </w:r>
      <w:r>
        <w:rPr>
          <w:spacing w:val="1"/>
        </w:rPr>
        <w:t> </w:t>
      </w:r>
      <w:r>
        <w:rPr/>
        <w:t>триасового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отложений</w:t>
      </w:r>
      <w:r>
        <w:rPr>
          <w:spacing w:val="1"/>
        </w:rPr>
        <w:t> </w:t>
      </w:r>
      <w:r>
        <w:rPr/>
        <w:t>осложняется,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обусловлено,</w:t>
      </w:r>
      <w:r>
        <w:rPr>
          <w:spacing w:val="1"/>
        </w:rPr>
        <w:t> </w:t>
      </w:r>
      <w:r>
        <w:rPr/>
        <w:t>прежде</w:t>
      </w:r>
      <w:r>
        <w:rPr>
          <w:spacing w:val="1"/>
        </w:rPr>
        <w:t> </w:t>
      </w:r>
      <w:r>
        <w:rPr/>
        <w:t>всего,</w:t>
      </w:r>
      <w:r>
        <w:rPr>
          <w:spacing w:val="1"/>
        </w:rPr>
        <w:t> </w:t>
      </w:r>
      <w:r>
        <w:rPr/>
        <w:t>дислоцированностью</w:t>
      </w:r>
      <w:r>
        <w:rPr>
          <w:spacing w:val="1"/>
        </w:rPr>
        <w:t> </w:t>
      </w:r>
      <w:r>
        <w:rPr/>
        <w:t>пород,</w:t>
      </w:r>
      <w:r>
        <w:rPr>
          <w:spacing w:val="1"/>
        </w:rPr>
        <w:t> </w:t>
      </w:r>
      <w:r>
        <w:rPr/>
        <w:t>постепенным</w:t>
      </w:r>
      <w:r>
        <w:rPr>
          <w:spacing w:val="1"/>
        </w:rPr>
        <w:t> </w:t>
      </w:r>
      <w:r>
        <w:rPr/>
        <w:t>выходом их под предьюрский размыв и остаточным фоном регулярных и</w:t>
      </w:r>
      <w:r>
        <w:rPr>
          <w:spacing w:val="1"/>
        </w:rPr>
        <w:t> </w:t>
      </w:r>
      <w:r>
        <w:rPr/>
        <w:t>нерегулярных волн-помех. Тем не менее, практически все отражения группы</w:t>
      </w:r>
      <w:r>
        <w:rPr>
          <w:spacing w:val="1"/>
        </w:rPr>
        <w:t> </w:t>
      </w:r>
      <w:r>
        <w:rPr/>
        <w:t>V</w:t>
      </w:r>
      <w:r>
        <w:rPr>
          <w:spacing w:val="1"/>
        </w:rPr>
        <w:t> </w:t>
      </w:r>
      <w:r>
        <w:rPr/>
        <w:t>горизонтов,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основном</w:t>
      </w:r>
      <w:r>
        <w:rPr>
          <w:spacing w:val="1"/>
        </w:rPr>
        <w:t> </w:t>
      </w:r>
      <w:r>
        <w:rPr/>
        <w:t>характеризуются</w:t>
      </w:r>
      <w:r>
        <w:rPr>
          <w:spacing w:val="1"/>
        </w:rPr>
        <w:t> </w:t>
      </w:r>
      <w:r>
        <w:rPr/>
        <w:t>высокой</w:t>
      </w:r>
      <w:r>
        <w:rPr>
          <w:spacing w:val="1"/>
        </w:rPr>
        <w:t> </w:t>
      </w:r>
      <w:r>
        <w:rPr/>
        <w:t>динамической</w:t>
      </w:r>
      <w:r>
        <w:rPr>
          <w:spacing w:val="-67"/>
        </w:rPr>
        <w:t> </w:t>
      </w:r>
      <w:r>
        <w:rPr/>
        <w:t>выразительностью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надежной</w:t>
      </w:r>
      <w:r>
        <w:rPr>
          <w:spacing w:val="1"/>
        </w:rPr>
        <w:t> </w:t>
      </w:r>
      <w:r>
        <w:rPr/>
        <w:t>прослеживаемостью.</w:t>
      </w:r>
      <w:r>
        <w:rPr>
          <w:spacing w:val="1"/>
        </w:rPr>
        <w:t> </w:t>
      </w:r>
      <w:r>
        <w:rPr/>
        <w:t>Отождествление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фазовая</w:t>
      </w:r>
      <w:r>
        <w:rPr>
          <w:spacing w:val="-10"/>
        </w:rPr>
        <w:t> </w:t>
      </w:r>
      <w:r>
        <w:rPr/>
        <w:t>корреляция</w:t>
      </w:r>
      <w:r>
        <w:rPr>
          <w:spacing w:val="-10"/>
        </w:rPr>
        <w:t> </w:t>
      </w:r>
      <w:r>
        <w:rPr/>
        <w:t>их</w:t>
      </w:r>
      <w:r>
        <w:rPr>
          <w:spacing w:val="-10"/>
        </w:rPr>
        <w:t> </w:t>
      </w:r>
      <w:r>
        <w:rPr/>
        <w:t>не</w:t>
      </w:r>
      <w:r>
        <w:rPr>
          <w:spacing w:val="-14"/>
        </w:rPr>
        <w:t> </w:t>
      </w:r>
      <w:r>
        <w:rPr/>
        <w:t>вызывает</w:t>
      </w:r>
      <w:r>
        <w:rPr>
          <w:spacing w:val="-12"/>
        </w:rPr>
        <w:t> </w:t>
      </w:r>
      <w:r>
        <w:rPr/>
        <w:t>затруднений,</w:t>
      </w:r>
      <w:r>
        <w:rPr>
          <w:spacing w:val="-10"/>
        </w:rPr>
        <w:t> </w:t>
      </w:r>
      <w:r>
        <w:rPr/>
        <w:t>хотя</w:t>
      </w:r>
      <w:r>
        <w:rPr>
          <w:spacing w:val="-9"/>
        </w:rPr>
        <w:t> </w:t>
      </w:r>
      <w:r>
        <w:rPr/>
        <w:t>на</w:t>
      </w:r>
      <w:r>
        <w:rPr>
          <w:spacing w:val="-14"/>
        </w:rPr>
        <w:t> </w:t>
      </w:r>
      <w:r>
        <w:rPr/>
        <w:t>некоторых</w:t>
      </w:r>
      <w:r>
        <w:rPr>
          <w:spacing w:val="-10"/>
        </w:rPr>
        <w:t> </w:t>
      </w:r>
      <w:r>
        <w:rPr/>
        <w:t>участках,</w:t>
      </w:r>
      <w:r>
        <w:rPr>
          <w:spacing w:val="-68"/>
        </w:rPr>
        <w:t> </w:t>
      </w:r>
      <w:r>
        <w:rPr/>
        <w:t>отличающихся</w:t>
      </w:r>
      <w:r>
        <w:rPr>
          <w:spacing w:val="-10"/>
        </w:rPr>
        <w:t> </w:t>
      </w:r>
      <w:r>
        <w:rPr/>
        <w:t>особой</w:t>
      </w:r>
      <w:r>
        <w:rPr>
          <w:spacing w:val="-11"/>
        </w:rPr>
        <w:t> </w:t>
      </w:r>
      <w:r>
        <w:rPr/>
        <w:t>сложностью</w:t>
      </w:r>
      <w:r>
        <w:rPr>
          <w:spacing w:val="-12"/>
        </w:rPr>
        <w:t> </w:t>
      </w:r>
      <w:r>
        <w:rPr/>
        <w:t>геологического</w:t>
      </w:r>
      <w:r>
        <w:rPr>
          <w:spacing w:val="-11"/>
        </w:rPr>
        <w:t> </w:t>
      </w:r>
      <w:r>
        <w:rPr/>
        <w:t>строения</w:t>
      </w:r>
      <w:r>
        <w:rPr>
          <w:spacing w:val="-10"/>
        </w:rPr>
        <w:t> </w:t>
      </w:r>
      <w:r>
        <w:rPr/>
        <w:t>(дизъюнктивная,</w:t>
      </w:r>
      <w:r>
        <w:rPr>
          <w:spacing w:val="-67"/>
        </w:rPr>
        <w:t> </w:t>
      </w:r>
      <w:r>
        <w:rPr/>
        <w:t>блоковая тектоника) не исключена доля условности. К таким участкам можно</w:t>
      </w:r>
      <w:r>
        <w:rPr>
          <w:spacing w:val="-67"/>
        </w:rPr>
        <w:t> </w:t>
      </w:r>
      <w:r>
        <w:rPr/>
        <w:t>отнести</w:t>
      </w:r>
      <w:r>
        <w:rPr>
          <w:spacing w:val="-12"/>
        </w:rPr>
        <w:t> </w:t>
      </w:r>
      <w:r>
        <w:rPr/>
        <w:t>северный</w:t>
      </w:r>
      <w:r>
        <w:rPr>
          <w:spacing w:val="-11"/>
        </w:rPr>
        <w:t> </w:t>
      </w:r>
      <w:r>
        <w:rPr/>
        <w:t>борт</w:t>
      </w:r>
      <w:r>
        <w:rPr>
          <w:spacing w:val="-13"/>
        </w:rPr>
        <w:t> </w:t>
      </w:r>
      <w:r>
        <w:rPr/>
        <w:t>Жазгурлинской</w:t>
      </w:r>
      <w:r>
        <w:rPr>
          <w:spacing w:val="-12"/>
        </w:rPr>
        <w:t> </w:t>
      </w:r>
      <w:r>
        <w:rPr/>
        <w:t>депрессии</w:t>
      </w:r>
      <w:r>
        <w:rPr>
          <w:spacing w:val="-11"/>
        </w:rPr>
        <w:t> </w:t>
      </w:r>
      <w:r>
        <w:rPr/>
        <w:t>и</w:t>
      </w:r>
      <w:r>
        <w:rPr>
          <w:spacing w:val="-12"/>
        </w:rPr>
        <w:t> </w:t>
      </w:r>
      <w:r>
        <w:rPr/>
        <w:t>сочленения</w:t>
      </w:r>
      <w:r>
        <w:rPr>
          <w:spacing w:val="-10"/>
        </w:rPr>
        <w:t> </w:t>
      </w:r>
      <w:r>
        <w:rPr/>
        <w:t>ее</w:t>
      </w:r>
      <w:r>
        <w:rPr>
          <w:spacing w:val="-10"/>
        </w:rPr>
        <w:t> </w:t>
      </w:r>
      <w:r>
        <w:rPr/>
        <w:t>с</w:t>
      </w:r>
      <w:r>
        <w:rPr>
          <w:spacing w:val="-11"/>
        </w:rPr>
        <w:t> </w:t>
      </w:r>
      <w:r>
        <w:rPr/>
        <w:t>Жетыбай-</w:t>
      </w:r>
      <w:r>
        <w:rPr>
          <w:spacing w:val="-67"/>
        </w:rPr>
        <w:t> </w:t>
      </w:r>
      <w:r>
        <w:rPr/>
        <w:t>Узеньской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Кокумбайской</w:t>
      </w:r>
      <w:r>
        <w:rPr>
          <w:spacing w:val="-2"/>
        </w:rPr>
        <w:t> </w:t>
      </w:r>
      <w:r>
        <w:rPr/>
        <w:t>ступенями</w:t>
      </w:r>
      <w:r>
        <w:rPr>
          <w:spacing w:val="-3"/>
        </w:rPr>
        <w:t> </w:t>
      </w:r>
      <w:r>
        <w:rPr/>
        <w:t>(структуры</w:t>
      </w:r>
      <w:r>
        <w:rPr>
          <w:spacing w:val="-2"/>
        </w:rPr>
        <w:t> </w:t>
      </w:r>
      <w:r>
        <w:rPr/>
        <w:t>Улкендале, Тучискен).</w:t>
      </w:r>
    </w:p>
    <w:p>
      <w:pPr>
        <w:pStyle w:val="BodyText"/>
        <w:ind w:left="239" w:right="409" w:firstLine="710"/>
      </w:pPr>
      <w:r>
        <w:rPr/>
        <w:t>По</w:t>
      </w:r>
      <w:r>
        <w:rPr>
          <w:spacing w:val="1"/>
        </w:rPr>
        <w:t> </w:t>
      </w:r>
      <w:r>
        <w:rPr/>
        <w:t>результатам</w:t>
      </w:r>
      <w:r>
        <w:rPr>
          <w:spacing w:val="1"/>
        </w:rPr>
        <w:t> </w:t>
      </w:r>
      <w:r>
        <w:rPr/>
        <w:t>интерпретации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построены</w:t>
      </w:r>
      <w:r>
        <w:rPr>
          <w:spacing w:val="1"/>
        </w:rPr>
        <w:t> </w:t>
      </w:r>
      <w:r>
        <w:rPr/>
        <w:t>карты</w:t>
      </w:r>
      <w:r>
        <w:rPr>
          <w:spacing w:val="1"/>
        </w:rPr>
        <w:t> </w:t>
      </w:r>
      <w:r>
        <w:rPr/>
        <w:t>изохрон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структурные карты по всем</w:t>
      </w:r>
      <w:r>
        <w:rPr>
          <w:spacing w:val="1"/>
        </w:rPr>
        <w:t> </w:t>
      </w:r>
      <w:r>
        <w:rPr/>
        <w:t>целевым</w:t>
      </w:r>
      <w:r>
        <w:rPr>
          <w:spacing w:val="1"/>
        </w:rPr>
        <w:t> </w:t>
      </w:r>
      <w:r>
        <w:rPr/>
        <w:t>отражающим горизонтам.</w:t>
      </w:r>
    </w:p>
    <w:p>
      <w:pPr>
        <w:pStyle w:val="BodyText"/>
        <w:ind w:left="239" w:right="416" w:firstLine="710"/>
      </w:pPr>
      <w:r>
        <w:rPr/>
        <w:t>Карты</w:t>
      </w:r>
      <w:r>
        <w:rPr>
          <w:spacing w:val="1"/>
        </w:rPr>
        <w:t> </w:t>
      </w:r>
      <w:r>
        <w:rPr/>
        <w:t>изохрон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структурные</w:t>
      </w:r>
      <w:r>
        <w:rPr>
          <w:spacing w:val="1"/>
        </w:rPr>
        <w:t> </w:t>
      </w:r>
      <w:r>
        <w:rPr/>
        <w:t>карты</w:t>
      </w:r>
      <w:r>
        <w:rPr>
          <w:spacing w:val="1"/>
        </w:rPr>
        <w:t> </w:t>
      </w:r>
      <w:r>
        <w:rPr/>
        <w:t>построены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использованием</w:t>
      </w:r>
      <w:r>
        <w:rPr>
          <w:spacing w:val="1"/>
        </w:rPr>
        <w:t> </w:t>
      </w:r>
      <w:r>
        <w:rPr/>
        <w:t>интерпретационного комплекса «Geographix Discovery». Расчет равномерной</w:t>
      </w:r>
      <w:r>
        <w:rPr>
          <w:spacing w:val="1"/>
        </w:rPr>
        <w:t> </w:t>
      </w:r>
      <w:r>
        <w:rPr>
          <w:spacing w:val="-1"/>
        </w:rPr>
        <w:t>сети</w:t>
      </w:r>
      <w:r>
        <w:rPr>
          <w:spacing w:val="-15"/>
        </w:rPr>
        <w:t> </w:t>
      </w:r>
      <w:r>
        <w:rPr>
          <w:spacing w:val="-1"/>
        </w:rPr>
        <w:t>значений</w:t>
      </w:r>
      <w:r>
        <w:rPr>
          <w:spacing w:val="-15"/>
        </w:rPr>
        <w:t> </w:t>
      </w:r>
      <w:r>
        <w:rPr>
          <w:spacing w:val="-1"/>
        </w:rPr>
        <w:t>производился</w:t>
      </w:r>
      <w:r>
        <w:rPr>
          <w:spacing w:val="-8"/>
        </w:rPr>
        <w:t> </w:t>
      </w:r>
      <w:r>
        <w:rPr>
          <w:spacing w:val="-1"/>
        </w:rPr>
        <w:t>путем</w:t>
      </w:r>
      <w:r>
        <w:rPr>
          <w:spacing w:val="-13"/>
        </w:rPr>
        <w:t> </w:t>
      </w:r>
      <w:r>
        <w:rPr>
          <w:spacing w:val="-1"/>
        </w:rPr>
        <w:t>интерполяции</w:t>
      </w:r>
      <w:r>
        <w:rPr>
          <w:spacing w:val="-16"/>
        </w:rPr>
        <w:t> </w:t>
      </w:r>
      <w:r>
        <w:rPr>
          <w:spacing w:val="-1"/>
        </w:rPr>
        <w:t>значений</w:t>
      </w:r>
      <w:r>
        <w:rPr>
          <w:spacing w:val="-15"/>
        </w:rPr>
        <w:t> </w:t>
      </w:r>
      <w:r>
        <w:rPr>
          <w:spacing w:val="-1"/>
        </w:rPr>
        <w:t>полиноминальным</w:t>
      </w:r>
      <w:r>
        <w:rPr>
          <w:spacing w:val="-67"/>
        </w:rPr>
        <w:t> </w:t>
      </w:r>
      <w:r>
        <w:rPr/>
        <w:t>пространственным</w:t>
      </w:r>
      <w:r>
        <w:rPr>
          <w:spacing w:val="9"/>
        </w:rPr>
        <w:t> </w:t>
      </w:r>
      <w:r>
        <w:rPr/>
        <w:t>оператором,</w:t>
      </w:r>
      <w:r>
        <w:rPr>
          <w:spacing w:val="10"/>
        </w:rPr>
        <w:t> </w:t>
      </w:r>
      <w:r>
        <w:rPr/>
        <w:t>что</w:t>
      </w:r>
      <w:r>
        <w:rPr>
          <w:spacing w:val="8"/>
        </w:rPr>
        <w:t> </w:t>
      </w:r>
      <w:r>
        <w:rPr/>
        <w:t>обеспечивает</w:t>
      </w:r>
      <w:r>
        <w:rPr>
          <w:spacing w:val="6"/>
        </w:rPr>
        <w:t> </w:t>
      </w:r>
      <w:r>
        <w:rPr/>
        <w:t>максимальную</w:t>
      </w:r>
      <w:r>
        <w:rPr>
          <w:spacing w:val="6"/>
        </w:rPr>
        <w:t> </w:t>
      </w:r>
      <w:r>
        <w:rPr/>
        <w:t>точность</w:t>
      </w:r>
    </w:p>
    <w:p>
      <w:pPr>
        <w:spacing w:after="0"/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spacing w:before="72"/>
        <w:ind w:left="239" w:right="416"/>
      </w:pPr>
      <w:r>
        <w:rPr/>
        <w:t>расчета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линий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каждого</w:t>
      </w:r>
      <w:r>
        <w:rPr>
          <w:spacing w:val="1"/>
        </w:rPr>
        <w:t> </w:t>
      </w:r>
      <w:r>
        <w:rPr/>
        <w:t>горизонта.</w:t>
      </w:r>
      <w:r>
        <w:rPr>
          <w:spacing w:val="1"/>
        </w:rPr>
        <w:t> </w:t>
      </w:r>
      <w:r>
        <w:rPr/>
        <w:t>Параметры</w:t>
      </w:r>
      <w:r>
        <w:rPr>
          <w:spacing w:val="1"/>
        </w:rPr>
        <w:t> </w:t>
      </w:r>
      <w:r>
        <w:rPr/>
        <w:t>карт</w:t>
      </w:r>
      <w:r>
        <w:rPr>
          <w:spacing w:val="1"/>
        </w:rPr>
        <w:t> </w:t>
      </w:r>
      <w:r>
        <w:rPr/>
        <w:t>(шаг</w:t>
      </w:r>
      <w:r>
        <w:rPr>
          <w:spacing w:val="1"/>
        </w:rPr>
        <w:t> </w:t>
      </w:r>
      <w:r>
        <w:rPr/>
        <w:t>расчета</w:t>
      </w:r>
      <w:r>
        <w:rPr>
          <w:spacing w:val="1"/>
        </w:rPr>
        <w:t> </w:t>
      </w:r>
      <w:r>
        <w:rPr/>
        <w:t>изолиний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параметры</w:t>
      </w:r>
      <w:r>
        <w:rPr>
          <w:spacing w:val="1"/>
        </w:rPr>
        <w:t> </w:t>
      </w:r>
      <w:r>
        <w:rPr/>
        <w:t>сглаживания)</w:t>
      </w:r>
      <w:r>
        <w:rPr>
          <w:spacing w:val="1"/>
        </w:rPr>
        <w:t> </w:t>
      </w:r>
      <w:r>
        <w:rPr/>
        <w:t>выбирались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соображений</w:t>
      </w:r>
      <w:r>
        <w:rPr>
          <w:spacing w:val="1"/>
        </w:rPr>
        <w:t> </w:t>
      </w:r>
      <w:r>
        <w:rPr/>
        <w:t>максимально</w:t>
      </w:r>
      <w:r>
        <w:rPr>
          <w:spacing w:val="1"/>
        </w:rPr>
        <w:t> </w:t>
      </w:r>
      <w:r>
        <w:rPr/>
        <w:t>возможной точности построений, которую могут обеспечить</w:t>
      </w:r>
      <w:r>
        <w:rPr>
          <w:spacing w:val="1"/>
        </w:rPr>
        <w:t> </w:t>
      </w:r>
      <w:r>
        <w:rPr/>
        <w:t>данные</w:t>
      </w:r>
      <w:r>
        <w:rPr>
          <w:spacing w:val="1"/>
        </w:rPr>
        <w:t> </w:t>
      </w:r>
      <w:r>
        <w:rPr/>
        <w:t>сейсморазведки</w:t>
      </w:r>
      <w:r>
        <w:rPr>
          <w:spacing w:val="1"/>
        </w:rPr>
        <w:t> </w:t>
      </w:r>
      <w:r>
        <w:rPr/>
        <w:t>МОГТ</w:t>
      </w:r>
      <w:r>
        <w:rPr>
          <w:spacing w:val="3"/>
        </w:rPr>
        <w:t> </w:t>
      </w:r>
      <w:r>
        <w:rPr/>
        <w:t>3Д.</w:t>
      </w:r>
    </w:p>
    <w:p>
      <w:pPr>
        <w:pStyle w:val="BodyText"/>
        <w:spacing w:before="4"/>
        <w:ind w:left="239" w:right="409" w:firstLine="710"/>
      </w:pPr>
      <w:r>
        <w:rPr/>
        <w:t>Для</w:t>
      </w:r>
      <w:r>
        <w:rPr>
          <w:spacing w:val="-11"/>
        </w:rPr>
        <w:t> </w:t>
      </w:r>
      <w:r>
        <w:rPr/>
        <w:t>структурных</w:t>
      </w:r>
      <w:r>
        <w:rPr>
          <w:spacing w:val="-12"/>
        </w:rPr>
        <w:t> </w:t>
      </w:r>
      <w:r>
        <w:rPr/>
        <w:t>построений</w:t>
      </w:r>
      <w:r>
        <w:rPr>
          <w:spacing w:val="-13"/>
        </w:rPr>
        <w:t> </w:t>
      </w:r>
      <w:r>
        <w:rPr/>
        <w:t>по</w:t>
      </w:r>
      <w:r>
        <w:rPr>
          <w:spacing w:val="-12"/>
        </w:rPr>
        <w:t> </w:t>
      </w:r>
      <w:r>
        <w:rPr/>
        <w:t>отражающим</w:t>
      </w:r>
      <w:r>
        <w:rPr>
          <w:spacing w:val="-12"/>
        </w:rPr>
        <w:t> </w:t>
      </w:r>
      <w:r>
        <w:rPr/>
        <w:t>горизонтам</w:t>
      </w:r>
      <w:r>
        <w:rPr>
          <w:spacing w:val="-11"/>
        </w:rPr>
        <w:t> </w:t>
      </w:r>
      <w:r>
        <w:rPr/>
        <w:t>в</w:t>
      </w:r>
      <w:r>
        <w:rPr>
          <w:spacing w:val="-10"/>
        </w:rPr>
        <w:t> </w:t>
      </w:r>
      <w:r>
        <w:rPr/>
        <w:t>отложениях</w:t>
      </w:r>
      <w:r>
        <w:rPr>
          <w:spacing w:val="-67"/>
        </w:rPr>
        <w:t> </w:t>
      </w:r>
      <w:r>
        <w:rPr/>
        <w:t>юры и триаса, для формирования скоростной модели, были использованы</w:t>
      </w:r>
      <w:r>
        <w:rPr>
          <w:spacing w:val="1"/>
        </w:rPr>
        <w:t> </w:t>
      </w:r>
      <w:r>
        <w:rPr/>
        <w:t>данные о средних скоростях по скважинам на площади работ, а также данные</w:t>
      </w:r>
      <w:r>
        <w:rPr>
          <w:spacing w:val="-67"/>
        </w:rPr>
        <w:t> </w:t>
      </w:r>
      <w:r>
        <w:rPr/>
        <w:t>сейсмических</w:t>
      </w:r>
      <w:r>
        <w:rPr>
          <w:spacing w:val="-14"/>
        </w:rPr>
        <w:t> </w:t>
      </w:r>
      <w:r>
        <w:rPr/>
        <w:t>скоростей</w:t>
      </w:r>
      <w:r>
        <w:rPr>
          <w:spacing w:val="-14"/>
        </w:rPr>
        <w:t> </w:t>
      </w:r>
      <w:r>
        <w:rPr/>
        <w:t>ОГТ.</w:t>
      </w:r>
      <w:r>
        <w:rPr>
          <w:spacing w:val="-11"/>
        </w:rPr>
        <w:t> </w:t>
      </w:r>
      <w:r>
        <w:rPr/>
        <w:t>Как</w:t>
      </w:r>
      <w:r>
        <w:rPr>
          <w:spacing w:val="-15"/>
        </w:rPr>
        <w:t> </w:t>
      </w:r>
      <w:r>
        <w:rPr/>
        <w:t>известно,</w:t>
      </w:r>
      <w:r>
        <w:rPr>
          <w:spacing w:val="-12"/>
        </w:rPr>
        <w:t> </w:t>
      </w:r>
      <w:r>
        <w:rPr/>
        <w:t>скорости</w:t>
      </w:r>
      <w:r>
        <w:rPr>
          <w:spacing w:val="-13"/>
        </w:rPr>
        <w:t> </w:t>
      </w:r>
      <w:r>
        <w:rPr/>
        <w:t>ОГТ</w:t>
      </w:r>
      <w:r>
        <w:rPr>
          <w:spacing w:val="-12"/>
        </w:rPr>
        <w:t> </w:t>
      </w:r>
      <w:r>
        <w:rPr/>
        <w:t>имеют</w:t>
      </w:r>
      <w:r>
        <w:rPr>
          <w:spacing w:val="-16"/>
        </w:rPr>
        <w:t> </w:t>
      </w:r>
      <w:r>
        <w:rPr/>
        <w:t>заниженное</w:t>
      </w:r>
      <w:r>
        <w:rPr>
          <w:spacing w:val="-67"/>
        </w:rPr>
        <w:t> </w:t>
      </w:r>
      <w:r>
        <w:rPr/>
        <w:t>значение в сравнении со средними скоростями (ВСП), используемыми для</w:t>
      </w:r>
      <w:r>
        <w:rPr>
          <w:spacing w:val="1"/>
        </w:rPr>
        <w:t> </w:t>
      </w:r>
      <w:r>
        <w:rPr/>
        <w:t>глубинно-временных</w:t>
      </w:r>
      <w:r>
        <w:rPr>
          <w:spacing w:val="1"/>
        </w:rPr>
        <w:t> </w:t>
      </w:r>
      <w:r>
        <w:rPr/>
        <w:t>преобразований.</w:t>
      </w:r>
      <w:r>
        <w:rPr>
          <w:spacing w:val="1"/>
        </w:rPr>
        <w:t> </w:t>
      </w:r>
      <w:r>
        <w:rPr/>
        <w:t>Поэтому</w:t>
      </w:r>
      <w:r>
        <w:rPr>
          <w:spacing w:val="1"/>
        </w:rPr>
        <w:t> </w:t>
      </w:r>
      <w:r>
        <w:rPr/>
        <w:t>скорости</w:t>
      </w:r>
      <w:r>
        <w:rPr>
          <w:spacing w:val="1"/>
        </w:rPr>
        <w:t> </w:t>
      </w:r>
      <w:r>
        <w:rPr/>
        <w:t>ОГТ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преобразованы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интервальные</w:t>
      </w:r>
      <w:r>
        <w:rPr>
          <w:spacing w:val="1"/>
        </w:rPr>
        <w:t> </w:t>
      </w:r>
      <w:r>
        <w:rPr/>
        <w:t>скорости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формуле</w:t>
      </w:r>
      <w:r>
        <w:rPr>
          <w:spacing w:val="1"/>
        </w:rPr>
        <w:t> </w:t>
      </w:r>
      <w:r>
        <w:rPr/>
        <w:t>Дикса,</w:t>
      </w:r>
      <w:r>
        <w:rPr>
          <w:spacing w:val="1"/>
        </w:rPr>
        <w:t> </w:t>
      </w:r>
      <w:r>
        <w:rPr/>
        <w:t>далее</w:t>
      </w:r>
      <w:r>
        <w:rPr>
          <w:spacing w:val="1"/>
        </w:rPr>
        <w:t> </w:t>
      </w:r>
      <w:r>
        <w:rPr/>
        <w:t>интервальные</w:t>
      </w:r>
      <w:r>
        <w:rPr>
          <w:spacing w:val="1"/>
        </w:rPr>
        <w:t> </w:t>
      </w:r>
      <w:r>
        <w:rPr/>
        <w:t>скорости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пересчитаны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средние</w:t>
      </w:r>
      <w:r>
        <w:rPr>
          <w:spacing w:val="1"/>
        </w:rPr>
        <w:t> </w:t>
      </w:r>
      <w:r>
        <w:rPr/>
        <w:t>скорости.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получены кубы средних</w:t>
      </w:r>
      <w:r>
        <w:rPr>
          <w:spacing w:val="-1"/>
        </w:rPr>
        <w:t> </w:t>
      </w:r>
      <w:r>
        <w:rPr/>
        <w:t>скоростей для</w:t>
      </w:r>
      <w:r>
        <w:rPr>
          <w:spacing w:val="2"/>
        </w:rPr>
        <w:t> </w:t>
      </w:r>
      <w:r>
        <w:rPr/>
        <w:t>каждого</w:t>
      </w:r>
      <w:r>
        <w:rPr>
          <w:spacing w:val="-1"/>
        </w:rPr>
        <w:t> </w:t>
      </w:r>
      <w:r>
        <w:rPr/>
        <w:t>участка</w:t>
      </w:r>
      <w:r>
        <w:rPr>
          <w:spacing w:val="1"/>
        </w:rPr>
        <w:t> </w:t>
      </w:r>
      <w:r>
        <w:rPr/>
        <w:t>работ.</w:t>
      </w:r>
    </w:p>
    <w:p>
      <w:pPr>
        <w:pStyle w:val="BodyText"/>
        <w:ind w:left="239" w:right="401" w:firstLine="710"/>
      </w:pPr>
      <w:r>
        <w:rPr/>
        <w:t>Для преобразования карт изохрон в карты глубин были использованы</w:t>
      </w:r>
      <w:r>
        <w:rPr>
          <w:spacing w:val="1"/>
        </w:rPr>
        <w:t> </w:t>
      </w:r>
      <w:r>
        <w:rPr/>
        <w:t>многослойная</w:t>
      </w:r>
      <w:r>
        <w:rPr>
          <w:spacing w:val="-8"/>
        </w:rPr>
        <w:t> </w:t>
      </w:r>
      <w:r>
        <w:rPr/>
        <w:t>модель</w:t>
      </w:r>
      <w:r>
        <w:rPr>
          <w:spacing w:val="-10"/>
        </w:rPr>
        <w:t> </w:t>
      </w:r>
      <w:r>
        <w:rPr/>
        <w:t>скоростей.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многослойной</w:t>
      </w:r>
      <w:r>
        <w:rPr>
          <w:spacing w:val="-8"/>
        </w:rPr>
        <w:t> </w:t>
      </w:r>
      <w:r>
        <w:rPr/>
        <w:t>модели</w:t>
      </w:r>
      <w:r>
        <w:rPr>
          <w:spacing w:val="-9"/>
        </w:rPr>
        <w:t> </w:t>
      </w:r>
      <w:r>
        <w:rPr/>
        <w:t>обобщенная</w:t>
      </w:r>
      <w:r>
        <w:rPr>
          <w:spacing w:val="-7"/>
        </w:rPr>
        <w:t> </w:t>
      </w:r>
      <w:r>
        <w:rPr/>
        <w:t>модель</w:t>
      </w:r>
      <w:r>
        <w:rPr>
          <w:spacing w:val="-68"/>
        </w:rPr>
        <w:t> </w:t>
      </w:r>
      <w:r>
        <w:rPr/>
        <w:t>скоростей</w:t>
      </w:r>
      <w:r>
        <w:rPr>
          <w:spacing w:val="1"/>
        </w:rPr>
        <w:t> </w:t>
      </w:r>
      <w:r>
        <w:rPr/>
        <w:t>использовалась</w:t>
      </w:r>
      <w:r>
        <w:rPr>
          <w:spacing w:val="1"/>
        </w:rPr>
        <w:t> </w:t>
      </w:r>
      <w:r>
        <w:rPr/>
        <w:t>совместно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скоростями</w:t>
      </w:r>
      <w:r>
        <w:rPr>
          <w:spacing w:val="1"/>
        </w:rPr>
        <w:t> </w:t>
      </w:r>
      <w:r>
        <w:rPr/>
        <w:t>ОГТ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Vrms.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многослойной модели скоростей было учтено изменение скоростей с учетом</w:t>
      </w:r>
      <w:r>
        <w:rPr>
          <w:spacing w:val="1"/>
        </w:rPr>
        <w:t> </w:t>
      </w:r>
      <w:r>
        <w:rPr/>
        <w:t>регионально распространенной</w:t>
      </w:r>
      <w:r>
        <w:rPr>
          <w:spacing w:val="1"/>
        </w:rPr>
        <w:t> </w:t>
      </w:r>
      <w:r>
        <w:rPr/>
        <w:t>толщи</w:t>
      </w:r>
      <w:r>
        <w:rPr>
          <w:spacing w:val="1"/>
        </w:rPr>
        <w:t> </w:t>
      </w:r>
      <w:r>
        <w:rPr/>
        <w:t>карбонатов в подошве палеогена, в</w:t>
      </w:r>
      <w:r>
        <w:rPr>
          <w:spacing w:val="1"/>
        </w:rPr>
        <w:t> </w:t>
      </w:r>
      <w:r>
        <w:rPr/>
        <w:t>юрских</w:t>
      </w:r>
      <w:r>
        <w:rPr>
          <w:spacing w:val="1"/>
        </w:rPr>
        <w:t> </w:t>
      </w:r>
      <w:r>
        <w:rPr/>
        <w:t>отложениях.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каждом</w:t>
      </w:r>
      <w:r>
        <w:rPr>
          <w:spacing w:val="1"/>
        </w:rPr>
        <w:t> </w:t>
      </w:r>
      <w:r>
        <w:rPr/>
        <w:t>слое</w:t>
      </w:r>
      <w:r>
        <w:rPr>
          <w:spacing w:val="1"/>
        </w:rPr>
        <w:t> </w:t>
      </w:r>
      <w:r>
        <w:rPr/>
        <w:t>применялся</w:t>
      </w:r>
      <w:r>
        <w:rPr>
          <w:spacing w:val="1"/>
        </w:rPr>
        <w:t> </w:t>
      </w:r>
      <w:r>
        <w:rPr/>
        <w:t>индивидуальный</w:t>
      </w:r>
      <w:r>
        <w:rPr>
          <w:spacing w:val="1"/>
        </w:rPr>
        <w:t> </w:t>
      </w:r>
      <w:r>
        <w:rPr/>
        <w:t>тренд</w:t>
      </w:r>
      <w:r>
        <w:rPr>
          <w:spacing w:val="1"/>
        </w:rPr>
        <w:t> </w:t>
      </w:r>
      <w:r>
        <w:rPr/>
        <w:t>скорости с использованием латеральных констант, полученных из данных</w:t>
      </w:r>
      <w:r>
        <w:rPr>
          <w:spacing w:val="1"/>
        </w:rPr>
        <w:t> </w:t>
      </w:r>
      <w:r>
        <w:rPr/>
        <w:t>вертикальных скоростей в близлежащих</w:t>
      </w:r>
      <w:r>
        <w:rPr>
          <w:spacing w:val="5"/>
        </w:rPr>
        <w:t> </w:t>
      </w:r>
      <w:r>
        <w:rPr/>
        <w:t>скважинах.</w:t>
      </w:r>
    </w:p>
    <w:p>
      <w:pPr>
        <w:pStyle w:val="BodyText"/>
        <w:ind w:left="239" w:right="416" w:firstLine="710"/>
      </w:pPr>
      <w:r>
        <w:rPr/>
        <w:t>Таким</w:t>
      </w:r>
      <w:r>
        <w:rPr>
          <w:spacing w:val="-12"/>
        </w:rPr>
        <w:t> </w:t>
      </w:r>
      <w:r>
        <w:rPr/>
        <w:t>образом,</w:t>
      </w:r>
      <w:r>
        <w:rPr>
          <w:spacing w:val="-10"/>
        </w:rPr>
        <w:t> </w:t>
      </w:r>
      <w:r>
        <w:rPr/>
        <w:t>была</w:t>
      </w:r>
      <w:r>
        <w:rPr>
          <w:spacing w:val="-11"/>
        </w:rPr>
        <w:t> </w:t>
      </w:r>
      <w:r>
        <w:rPr/>
        <w:t>учтена</w:t>
      </w:r>
      <w:r>
        <w:rPr>
          <w:spacing w:val="-11"/>
        </w:rPr>
        <w:t> </w:t>
      </w:r>
      <w:r>
        <w:rPr/>
        <w:t>гетерогенность</w:t>
      </w:r>
      <w:r>
        <w:rPr>
          <w:spacing w:val="-14"/>
        </w:rPr>
        <w:t> </w:t>
      </w:r>
      <w:r>
        <w:rPr/>
        <w:t>разреза</w:t>
      </w:r>
      <w:r>
        <w:rPr>
          <w:spacing w:val="-11"/>
        </w:rPr>
        <w:t> </w:t>
      </w:r>
      <w:r>
        <w:rPr/>
        <w:t>и</w:t>
      </w:r>
      <w:r>
        <w:rPr>
          <w:spacing w:val="-12"/>
        </w:rPr>
        <w:t> </w:t>
      </w:r>
      <w:r>
        <w:rPr/>
        <w:t>достигнута</w:t>
      </w:r>
      <w:r>
        <w:rPr>
          <w:spacing w:val="-11"/>
        </w:rPr>
        <w:t> </w:t>
      </w:r>
      <w:r>
        <w:rPr/>
        <w:t>увязка</w:t>
      </w:r>
      <w:r>
        <w:rPr>
          <w:spacing w:val="-67"/>
        </w:rPr>
        <w:t> </w:t>
      </w:r>
      <w:r>
        <w:rPr/>
        <w:t>структурных построений со</w:t>
      </w:r>
      <w:r>
        <w:rPr>
          <w:spacing w:val="1"/>
        </w:rPr>
        <w:t> </w:t>
      </w:r>
      <w:r>
        <w:rPr/>
        <w:t>скважинными данными.</w:t>
      </w:r>
    </w:p>
    <w:p>
      <w:pPr>
        <w:pStyle w:val="BodyText"/>
        <w:ind w:left="239" w:right="414" w:firstLine="710"/>
      </w:pPr>
      <w:r>
        <w:rPr/>
        <w:t>Все</w:t>
      </w:r>
      <w:r>
        <w:rPr>
          <w:spacing w:val="1"/>
        </w:rPr>
        <w:t> </w:t>
      </w:r>
      <w:r>
        <w:rPr/>
        <w:t>итоговые</w:t>
      </w:r>
      <w:r>
        <w:rPr>
          <w:spacing w:val="1"/>
        </w:rPr>
        <w:t> </w:t>
      </w:r>
      <w:r>
        <w:rPr/>
        <w:t>структурные</w:t>
      </w:r>
      <w:r>
        <w:rPr>
          <w:spacing w:val="1"/>
        </w:rPr>
        <w:t> </w:t>
      </w:r>
      <w:r>
        <w:rPr/>
        <w:t>карты</w:t>
      </w:r>
      <w:r>
        <w:rPr>
          <w:spacing w:val="1"/>
        </w:rPr>
        <w:t> </w:t>
      </w:r>
      <w:r>
        <w:rPr/>
        <w:t>сравнивались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глубинами</w:t>
      </w:r>
      <w:r>
        <w:rPr>
          <w:spacing w:val="1"/>
        </w:rPr>
        <w:t> </w:t>
      </w:r>
      <w:r>
        <w:rPr/>
        <w:t>стратиграфических</w:t>
      </w:r>
      <w:r>
        <w:rPr>
          <w:spacing w:val="1"/>
        </w:rPr>
        <w:t> </w:t>
      </w:r>
      <w:r>
        <w:rPr/>
        <w:t>отбивок</w:t>
      </w:r>
      <w:r>
        <w:rPr>
          <w:spacing w:val="1"/>
        </w:rPr>
        <w:t> </w:t>
      </w:r>
      <w:r>
        <w:rPr/>
        <w:t>соответствующих</w:t>
      </w:r>
      <w:r>
        <w:rPr>
          <w:spacing w:val="1"/>
        </w:rPr>
        <w:t> </w:t>
      </w:r>
      <w:r>
        <w:rPr/>
        <w:t>горизонтов.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результате</w:t>
      </w:r>
      <w:r>
        <w:rPr>
          <w:spacing w:val="-67"/>
        </w:rPr>
        <w:t> </w:t>
      </w:r>
      <w:r>
        <w:rPr/>
        <w:t>анализа отмечено, что для скважин невязка в положении отбивок и глубин</w:t>
      </w:r>
      <w:r>
        <w:rPr>
          <w:spacing w:val="1"/>
        </w:rPr>
        <w:t> </w:t>
      </w:r>
      <w:r>
        <w:rPr/>
        <w:t>структурных карт не</w:t>
      </w:r>
      <w:r>
        <w:rPr>
          <w:spacing w:val="2"/>
        </w:rPr>
        <w:t> </w:t>
      </w:r>
      <w:r>
        <w:rPr/>
        <w:t>превышают</w:t>
      </w:r>
      <w:r>
        <w:rPr>
          <w:spacing w:val="-1"/>
        </w:rPr>
        <w:t> </w:t>
      </w:r>
      <w:r>
        <w:rPr/>
        <w:t>20</w:t>
      </w:r>
      <w:r>
        <w:rPr>
          <w:spacing w:val="1"/>
        </w:rPr>
        <w:t> </w:t>
      </w:r>
      <w:r>
        <w:rPr/>
        <w:t>метров</w:t>
      </w:r>
      <w:r>
        <w:rPr>
          <w:spacing w:val="3"/>
        </w:rPr>
        <w:t> </w:t>
      </w:r>
      <w:r>
        <w:rPr/>
        <w:t>.</w:t>
      </w:r>
    </w:p>
    <w:p>
      <w:pPr>
        <w:pStyle w:val="BodyText"/>
        <w:spacing w:before="9"/>
        <w:jc w:val="left"/>
        <w:rPr>
          <w:sz w:val="27"/>
        </w:rPr>
      </w:pPr>
    </w:p>
    <w:p>
      <w:pPr>
        <w:pStyle w:val="Heading1"/>
        <w:numPr>
          <w:ilvl w:val="1"/>
          <w:numId w:val="11"/>
        </w:numPr>
        <w:tabs>
          <w:tab w:pos="1373" w:val="left" w:leader="none"/>
        </w:tabs>
        <w:spacing w:line="240" w:lineRule="auto" w:before="0" w:after="0"/>
        <w:ind w:left="1372" w:right="0" w:hanging="423"/>
        <w:jc w:val="both"/>
      </w:pPr>
      <w:r>
        <w:rPr/>
        <w:t>Динамическая</w:t>
      </w:r>
      <w:r>
        <w:rPr>
          <w:spacing w:val="-8"/>
        </w:rPr>
        <w:t> </w:t>
      </w:r>
      <w:r>
        <w:rPr/>
        <w:t>интерпретация</w:t>
      </w:r>
    </w:p>
    <w:p>
      <w:pPr>
        <w:pStyle w:val="BodyText"/>
        <w:spacing w:before="5"/>
        <w:ind w:left="239" w:right="411" w:firstLine="710"/>
      </w:pPr>
      <w:r>
        <w:rPr/>
        <w:t>Целью</w:t>
      </w:r>
      <w:r>
        <w:rPr>
          <w:spacing w:val="1"/>
        </w:rPr>
        <w:t> </w:t>
      </w:r>
      <w:r>
        <w:rPr/>
        <w:t>динамической</w:t>
      </w:r>
      <w:r>
        <w:rPr>
          <w:spacing w:val="1"/>
        </w:rPr>
        <w:t> </w:t>
      </w:r>
      <w:r>
        <w:rPr/>
        <w:t>интерпретации</w:t>
      </w:r>
      <w:r>
        <w:rPr>
          <w:spacing w:val="1"/>
        </w:rPr>
        <w:t> </w:t>
      </w:r>
      <w:r>
        <w:rPr/>
        <w:t>сейсмических</w:t>
      </w:r>
      <w:r>
        <w:rPr>
          <w:spacing w:val="1"/>
        </w:rPr>
        <w:t> </w:t>
      </w:r>
      <w:r>
        <w:rPr/>
        <w:t>данных</w:t>
      </w:r>
      <w:r>
        <w:rPr>
          <w:spacing w:val="1"/>
        </w:rPr>
        <w:t> </w:t>
      </w:r>
      <w:r>
        <w:rPr/>
        <w:t>является</w:t>
      </w:r>
      <w:r>
        <w:rPr>
          <w:spacing w:val="-67"/>
        </w:rPr>
        <w:t> </w:t>
      </w:r>
      <w:r>
        <w:rPr/>
        <w:t>прогноз</w:t>
      </w:r>
      <w:r>
        <w:rPr>
          <w:spacing w:val="1"/>
        </w:rPr>
        <w:t> </w:t>
      </w:r>
      <w:r>
        <w:rPr/>
        <w:t>зон</w:t>
      </w:r>
      <w:r>
        <w:rPr>
          <w:spacing w:val="1"/>
        </w:rPr>
        <w:t> </w:t>
      </w:r>
      <w:r>
        <w:rPr/>
        <w:t>изменения</w:t>
      </w:r>
      <w:r>
        <w:rPr>
          <w:spacing w:val="1"/>
        </w:rPr>
        <w:t> </w:t>
      </w:r>
      <w:r>
        <w:rPr/>
        <w:t>коллекторских</w:t>
      </w:r>
      <w:r>
        <w:rPr>
          <w:spacing w:val="1"/>
        </w:rPr>
        <w:t> </w:t>
      </w:r>
      <w:r>
        <w:rPr/>
        <w:t>свойств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флюидонасыщения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определенных удалениях от пробуренных скважин. При этом, должны быть</w:t>
      </w:r>
      <w:r>
        <w:rPr>
          <w:spacing w:val="1"/>
        </w:rPr>
        <w:t> </w:t>
      </w:r>
      <w:r>
        <w:rPr/>
        <w:t>оценены точность этого прогноза и риски связанные с неопределенностью</w:t>
      </w:r>
      <w:r>
        <w:rPr>
          <w:spacing w:val="1"/>
        </w:rPr>
        <w:t> </w:t>
      </w:r>
      <w:r>
        <w:rPr>
          <w:spacing w:val="-1"/>
        </w:rPr>
        <w:t>самих</w:t>
      </w:r>
      <w:r>
        <w:rPr>
          <w:spacing w:val="-16"/>
        </w:rPr>
        <w:t> </w:t>
      </w:r>
      <w:r>
        <w:rPr/>
        <w:t>геофизических</w:t>
      </w:r>
      <w:r>
        <w:rPr>
          <w:spacing w:val="-16"/>
        </w:rPr>
        <w:t> </w:t>
      </w:r>
      <w:r>
        <w:rPr/>
        <w:t>методов</w:t>
      </w:r>
      <w:r>
        <w:rPr>
          <w:spacing w:val="-17"/>
        </w:rPr>
        <w:t> </w:t>
      </w:r>
      <w:r>
        <w:rPr/>
        <w:t>и</w:t>
      </w:r>
      <w:r>
        <w:rPr>
          <w:spacing w:val="-16"/>
        </w:rPr>
        <w:t> </w:t>
      </w:r>
      <w:r>
        <w:rPr/>
        <w:t>геологических</w:t>
      </w:r>
      <w:r>
        <w:rPr>
          <w:spacing w:val="-15"/>
        </w:rPr>
        <w:t> </w:t>
      </w:r>
      <w:r>
        <w:rPr/>
        <w:t>условий.</w:t>
      </w:r>
      <w:r>
        <w:rPr>
          <w:spacing w:val="-14"/>
        </w:rPr>
        <w:t> </w:t>
      </w:r>
      <w:r>
        <w:rPr/>
        <w:t>Для</w:t>
      </w:r>
      <w:r>
        <w:rPr>
          <w:spacing w:val="-14"/>
        </w:rPr>
        <w:t> </w:t>
      </w:r>
      <w:r>
        <w:rPr/>
        <w:t>этого</w:t>
      </w:r>
      <w:r>
        <w:rPr>
          <w:spacing w:val="-16"/>
        </w:rPr>
        <w:t> </w:t>
      </w:r>
      <w:r>
        <w:rPr/>
        <w:t>проводится</w:t>
      </w:r>
      <w:r>
        <w:rPr>
          <w:spacing w:val="-67"/>
        </w:rPr>
        <w:t> </w:t>
      </w:r>
      <w:r>
        <w:rPr/>
        <w:t>статистический</w:t>
      </w:r>
      <w:r>
        <w:rPr>
          <w:spacing w:val="1"/>
        </w:rPr>
        <w:t> </w:t>
      </w:r>
      <w:r>
        <w:rPr/>
        <w:t>анализ</w:t>
      </w:r>
      <w:r>
        <w:rPr>
          <w:spacing w:val="1"/>
        </w:rPr>
        <w:t> </w:t>
      </w:r>
      <w:r>
        <w:rPr/>
        <w:t>упругих</w:t>
      </w:r>
      <w:r>
        <w:rPr>
          <w:spacing w:val="1"/>
        </w:rPr>
        <w:t> </w:t>
      </w:r>
      <w:r>
        <w:rPr/>
        <w:t>свойств</w:t>
      </w:r>
      <w:r>
        <w:rPr>
          <w:spacing w:val="1"/>
        </w:rPr>
        <w:t> </w:t>
      </w:r>
      <w:r>
        <w:rPr/>
        <w:t>пород,</w:t>
      </w:r>
      <w:r>
        <w:rPr>
          <w:spacing w:val="1"/>
        </w:rPr>
        <w:t> </w:t>
      </w:r>
      <w:r>
        <w:rPr/>
        <w:t>вскрытых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скважинах,</w:t>
      </w:r>
      <w:r>
        <w:rPr>
          <w:spacing w:val="1"/>
        </w:rPr>
        <w:t> </w:t>
      </w:r>
      <w:r>
        <w:rPr/>
        <w:t>результаты</w:t>
      </w:r>
      <w:r>
        <w:rPr>
          <w:spacing w:val="1"/>
        </w:rPr>
        <w:t> </w:t>
      </w:r>
      <w:r>
        <w:rPr/>
        <w:t>которого</w:t>
      </w:r>
      <w:r>
        <w:rPr>
          <w:spacing w:val="1"/>
        </w:rPr>
        <w:t> </w:t>
      </w:r>
      <w:r>
        <w:rPr/>
        <w:t>применяются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вероятностного</w:t>
      </w:r>
      <w:r>
        <w:rPr>
          <w:spacing w:val="1"/>
        </w:rPr>
        <w:t> </w:t>
      </w:r>
      <w:r>
        <w:rPr/>
        <w:t>предсказания</w:t>
      </w:r>
      <w:r>
        <w:rPr>
          <w:spacing w:val="1"/>
        </w:rPr>
        <w:t> </w:t>
      </w:r>
      <w:r>
        <w:rPr/>
        <w:t>и</w:t>
      </w:r>
      <w:r>
        <w:rPr>
          <w:spacing w:val="-67"/>
        </w:rPr>
        <w:t> </w:t>
      </w:r>
      <w:r>
        <w:rPr/>
        <w:t>классификации</w:t>
      </w:r>
      <w:r>
        <w:rPr>
          <w:spacing w:val="-5"/>
        </w:rPr>
        <w:t> </w:t>
      </w:r>
      <w:r>
        <w:rPr/>
        <w:t>литологии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флюидов</w:t>
      </w:r>
      <w:r>
        <w:rPr>
          <w:spacing w:val="-5"/>
        </w:rPr>
        <w:t> </w:t>
      </w:r>
      <w:r>
        <w:rPr/>
        <w:t>по</w:t>
      </w:r>
      <w:r>
        <w:rPr>
          <w:spacing w:val="1"/>
        </w:rPr>
        <w:t> </w:t>
      </w:r>
      <w:r>
        <w:rPr/>
        <w:t>результатам</w:t>
      </w:r>
      <w:r>
        <w:rPr>
          <w:spacing w:val="-2"/>
        </w:rPr>
        <w:t> </w:t>
      </w:r>
      <w:r>
        <w:rPr/>
        <w:t>синхронной</w:t>
      </w:r>
      <w:r>
        <w:rPr>
          <w:spacing w:val="-4"/>
        </w:rPr>
        <w:t> </w:t>
      </w:r>
      <w:r>
        <w:rPr/>
        <w:t>инверсии</w:t>
      </w:r>
    </w:p>
    <w:p>
      <w:pPr>
        <w:pStyle w:val="BodyText"/>
        <w:ind w:left="239" w:right="406" w:firstLine="710"/>
      </w:pPr>
      <w:r>
        <w:rPr/>
        <w:t>Между тем, следует иметь в виду, что связующим «мостом» между</w:t>
      </w:r>
      <w:r>
        <w:rPr>
          <w:spacing w:val="1"/>
        </w:rPr>
        <w:t> </w:t>
      </w:r>
      <w:r>
        <w:rPr/>
        <w:t>каротажными</w:t>
      </w:r>
      <w:r>
        <w:rPr>
          <w:spacing w:val="1"/>
        </w:rPr>
        <w:t> </w:t>
      </w:r>
      <w:r>
        <w:rPr/>
        <w:t>данными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сейсмическими</w:t>
      </w:r>
      <w:r>
        <w:rPr>
          <w:spacing w:val="1"/>
        </w:rPr>
        <w:t> </w:t>
      </w:r>
      <w:r>
        <w:rPr/>
        <w:t>данными</w:t>
      </w:r>
      <w:r>
        <w:rPr>
          <w:spacing w:val="1"/>
        </w:rPr>
        <w:t> </w:t>
      </w:r>
      <w:r>
        <w:rPr/>
        <w:t>являются</w:t>
      </w:r>
      <w:r>
        <w:rPr>
          <w:spacing w:val="1"/>
        </w:rPr>
        <w:t> </w:t>
      </w:r>
      <w:r>
        <w:rPr/>
        <w:t>упругие</w:t>
      </w:r>
      <w:r>
        <w:rPr>
          <w:spacing w:val="1"/>
        </w:rPr>
        <w:t> </w:t>
      </w:r>
      <w:r>
        <w:rPr/>
        <w:t>свойства.</w:t>
      </w:r>
      <w:r>
        <w:rPr>
          <w:spacing w:val="1"/>
        </w:rPr>
        <w:t> </w:t>
      </w:r>
      <w:r>
        <w:rPr/>
        <w:t>Надо</w:t>
      </w:r>
      <w:r>
        <w:rPr>
          <w:spacing w:val="1"/>
        </w:rPr>
        <w:t> </w:t>
      </w:r>
      <w:r>
        <w:rPr/>
        <w:t>отметить,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каротажные</w:t>
      </w:r>
      <w:r>
        <w:rPr>
          <w:spacing w:val="1"/>
        </w:rPr>
        <w:t> </w:t>
      </w:r>
      <w:r>
        <w:rPr/>
        <w:t>данные,</w:t>
      </w:r>
      <w:r>
        <w:rPr>
          <w:spacing w:val="1"/>
        </w:rPr>
        <w:t> </w:t>
      </w:r>
      <w:r>
        <w:rPr/>
        <w:t>другие</w:t>
      </w:r>
      <w:r>
        <w:rPr>
          <w:spacing w:val="1"/>
        </w:rPr>
        <w:t> </w:t>
      </w:r>
      <w:r>
        <w:rPr/>
        <w:t>измерения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скважинах</w:t>
      </w:r>
      <w:r>
        <w:rPr>
          <w:spacing w:val="-10"/>
        </w:rPr>
        <w:t> </w:t>
      </w:r>
      <w:r>
        <w:rPr/>
        <w:t>и</w:t>
      </w:r>
      <w:r>
        <w:rPr>
          <w:spacing w:val="-9"/>
        </w:rPr>
        <w:t> </w:t>
      </w:r>
      <w:r>
        <w:rPr/>
        <w:t>лабораторный</w:t>
      </w:r>
      <w:r>
        <w:rPr>
          <w:spacing w:val="-9"/>
        </w:rPr>
        <w:t> </w:t>
      </w:r>
      <w:r>
        <w:rPr/>
        <w:t>анализ</w:t>
      </w:r>
      <w:r>
        <w:rPr>
          <w:spacing w:val="-9"/>
        </w:rPr>
        <w:t> </w:t>
      </w:r>
      <w:r>
        <w:rPr/>
        <w:t>керновых</w:t>
      </w:r>
      <w:r>
        <w:rPr>
          <w:spacing w:val="-10"/>
        </w:rPr>
        <w:t> </w:t>
      </w:r>
      <w:r>
        <w:rPr/>
        <w:t>образцов</w:t>
      </w:r>
      <w:r>
        <w:rPr>
          <w:spacing w:val="-11"/>
        </w:rPr>
        <w:t> </w:t>
      </w:r>
      <w:r>
        <w:rPr/>
        <w:t>находятся</w:t>
      </w:r>
      <w:r>
        <w:rPr>
          <w:spacing w:val="-8"/>
        </w:rPr>
        <w:t> </w:t>
      </w:r>
      <w:r>
        <w:rPr/>
        <w:t>в</w:t>
      </w:r>
      <w:r>
        <w:rPr>
          <w:spacing w:val="-11"/>
        </w:rPr>
        <w:t> </w:t>
      </w:r>
      <w:r>
        <w:rPr/>
        <w:t>диапазонах</w:t>
      </w:r>
      <w:r>
        <w:rPr>
          <w:spacing w:val="-68"/>
        </w:rPr>
        <w:t> </w:t>
      </w:r>
      <w:r>
        <w:rPr/>
        <w:t>кГц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МГц,</w:t>
      </w:r>
      <w:r>
        <w:rPr>
          <w:spacing w:val="1"/>
        </w:rPr>
        <w:t> </w:t>
      </w:r>
      <w:r>
        <w:rPr/>
        <w:t>соответственно,</w:t>
      </w:r>
      <w:r>
        <w:rPr>
          <w:spacing w:val="1"/>
        </w:rPr>
        <w:t> </w:t>
      </w:r>
      <w:r>
        <w:rPr/>
        <w:t>сейсмические</w:t>
      </w:r>
      <w:r>
        <w:rPr>
          <w:spacing w:val="1"/>
        </w:rPr>
        <w:t> </w:t>
      </w:r>
      <w:r>
        <w:rPr/>
        <w:t>же</w:t>
      </w:r>
      <w:r>
        <w:rPr>
          <w:spacing w:val="1"/>
        </w:rPr>
        <w:t> </w:t>
      </w:r>
      <w:r>
        <w:rPr/>
        <w:t>измерения,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правило,</w:t>
      </w:r>
      <w:r>
        <w:rPr>
          <w:spacing w:val="1"/>
        </w:rPr>
        <w:t> </w:t>
      </w:r>
      <w:r>
        <w:rPr/>
        <w:t>находятся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диапазоне</w:t>
      </w:r>
      <w:r>
        <w:rPr>
          <w:spacing w:val="1"/>
        </w:rPr>
        <w:t> </w:t>
      </w:r>
      <w:r>
        <w:rPr/>
        <w:t>2-100</w:t>
      </w:r>
      <w:r>
        <w:rPr>
          <w:spacing w:val="1"/>
        </w:rPr>
        <w:t> </w:t>
      </w:r>
      <w:r>
        <w:rPr/>
        <w:t>Гц,</w:t>
      </w:r>
      <w:r>
        <w:rPr>
          <w:spacing w:val="1"/>
        </w:rPr>
        <w:t> </w:t>
      </w:r>
      <w:r>
        <w:rPr/>
        <w:t>поэтому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динамической,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целом,</w:t>
      </w:r>
      <w:r>
        <w:rPr>
          <w:spacing w:val="1"/>
        </w:rPr>
        <w:t> </w:t>
      </w:r>
      <w:r>
        <w:rPr/>
        <w:t>сейсмической</w:t>
      </w:r>
      <w:r>
        <w:rPr>
          <w:spacing w:val="1"/>
        </w:rPr>
        <w:t> </w:t>
      </w:r>
      <w:r>
        <w:rPr/>
        <w:t>интерпретации</w:t>
      </w:r>
      <w:r>
        <w:rPr>
          <w:spacing w:val="1"/>
        </w:rPr>
        <w:t> </w:t>
      </w:r>
      <w:r>
        <w:rPr/>
        <w:t>надо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забывать</w:t>
      </w:r>
      <w:r>
        <w:rPr>
          <w:spacing w:val="1"/>
        </w:rPr>
        <w:t> </w:t>
      </w:r>
      <w:r>
        <w:rPr/>
        <w:t>об</w:t>
      </w:r>
      <w:r>
        <w:rPr>
          <w:spacing w:val="1"/>
        </w:rPr>
        <w:t> </w:t>
      </w:r>
      <w:r>
        <w:rPr/>
        <w:t>ограничениях</w:t>
      </w:r>
      <w:r>
        <w:rPr>
          <w:spacing w:val="1"/>
        </w:rPr>
        <w:t> </w:t>
      </w:r>
      <w:r>
        <w:rPr/>
        <w:t>сейсморазведки.</w:t>
      </w:r>
      <w:r>
        <w:rPr>
          <w:spacing w:val="49"/>
        </w:rPr>
        <w:t> </w:t>
      </w:r>
      <w:r>
        <w:rPr/>
        <w:t>В</w:t>
      </w:r>
      <w:r>
        <w:rPr>
          <w:spacing w:val="48"/>
        </w:rPr>
        <w:t> </w:t>
      </w:r>
      <w:r>
        <w:rPr/>
        <w:t>первую</w:t>
      </w:r>
      <w:r>
        <w:rPr>
          <w:spacing w:val="46"/>
        </w:rPr>
        <w:t> </w:t>
      </w:r>
      <w:r>
        <w:rPr/>
        <w:t>очередь,</w:t>
      </w:r>
      <w:r>
        <w:rPr>
          <w:spacing w:val="50"/>
        </w:rPr>
        <w:t> </w:t>
      </w:r>
      <w:r>
        <w:rPr/>
        <w:t>при</w:t>
      </w:r>
      <w:r>
        <w:rPr>
          <w:spacing w:val="47"/>
        </w:rPr>
        <w:t> </w:t>
      </w:r>
      <w:r>
        <w:rPr/>
        <w:t>качественной</w:t>
      </w:r>
      <w:r>
        <w:rPr>
          <w:spacing w:val="48"/>
        </w:rPr>
        <w:t> </w:t>
      </w:r>
      <w:r>
        <w:rPr/>
        <w:t>или</w:t>
      </w:r>
      <w:r>
        <w:rPr>
          <w:spacing w:val="47"/>
        </w:rPr>
        <w:t> </w:t>
      </w:r>
      <w:r>
        <w:rPr/>
        <w:t>количественной</w:t>
      </w:r>
    </w:p>
    <w:p>
      <w:pPr>
        <w:spacing w:after="0"/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spacing w:before="72"/>
        <w:ind w:left="239" w:right="404"/>
        <w:jc w:val="left"/>
      </w:pPr>
      <w:r>
        <w:rPr/>
        <w:t>оценке</w:t>
      </w:r>
      <w:r>
        <w:rPr>
          <w:spacing w:val="9"/>
        </w:rPr>
        <w:t> </w:t>
      </w:r>
      <w:r>
        <w:rPr/>
        <w:t>коллекторских</w:t>
      </w:r>
      <w:r>
        <w:rPr>
          <w:spacing w:val="8"/>
        </w:rPr>
        <w:t> </w:t>
      </w:r>
      <w:r>
        <w:rPr/>
        <w:t>свойств</w:t>
      </w:r>
      <w:r>
        <w:rPr>
          <w:spacing w:val="8"/>
        </w:rPr>
        <w:t> </w:t>
      </w:r>
      <w:r>
        <w:rPr/>
        <w:t>по</w:t>
      </w:r>
      <w:r>
        <w:rPr>
          <w:spacing w:val="9"/>
        </w:rPr>
        <w:t> </w:t>
      </w:r>
      <w:r>
        <w:rPr/>
        <w:t>сейсмическим</w:t>
      </w:r>
      <w:r>
        <w:rPr>
          <w:spacing w:val="9"/>
        </w:rPr>
        <w:t> </w:t>
      </w:r>
      <w:r>
        <w:rPr/>
        <w:t>данным</w:t>
      </w:r>
      <w:r>
        <w:rPr>
          <w:spacing w:val="9"/>
        </w:rPr>
        <w:t> </w:t>
      </w:r>
      <w:r>
        <w:rPr/>
        <w:t>всегда</w:t>
      </w:r>
      <w:r>
        <w:rPr>
          <w:spacing w:val="10"/>
        </w:rPr>
        <w:t> </w:t>
      </w:r>
      <w:r>
        <w:rPr/>
        <w:t>иметь</w:t>
      </w:r>
      <w:r>
        <w:rPr>
          <w:spacing w:val="6"/>
        </w:rPr>
        <w:t> </w:t>
      </w:r>
      <w:r>
        <w:rPr/>
        <w:t>в</w:t>
      </w:r>
      <w:r>
        <w:rPr>
          <w:spacing w:val="8"/>
        </w:rPr>
        <w:t> </w:t>
      </w:r>
      <w:r>
        <w:rPr/>
        <w:t>виду</w:t>
      </w:r>
      <w:r>
        <w:rPr>
          <w:spacing w:val="-67"/>
        </w:rPr>
        <w:t> </w:t>
      </w:r>
      <w:r>
        <w:rPr/>
        <w:t>надо о параметре</w:t>
      </w:r>
      <w:r>
        <w:rPr>
          <w:spacing w:val="1"/>
        </w:rPr>
        <w:t> </w:t>
      </w:r>
      <w:r>
        <w:rPr/>
        <w:t>сейсмической</w:t>
      </w:r>
      <w:r>
        <w:rPr>
          <w:spacing w:val="1"/>
        </w:rPr>
        <w:t> </w:t>
      </w:r>
      <w:r>
        <w:rPr/>
        <w:t>разрешенности.</w:t>
      </w:r>
    </w:p>
    <w:p>
      <w:pPr>
        <w:pStyle w:val="BodyText"/>
        <w:spacing w:before="10"/>
        <w:jc w:val="left"/>
        <w:rPr>
          <w:sz w:val="27"/>
        </w:rPr>
      </w:pPr>
    </w:p>
    <w:p>
      <w:pPr>
        <w:pStyle w:val="BodyText"/>
        <w:spacing w:line="244" w:lineRule="auto" w:before="1"/>
        <w:ind w:left="239" w:right="412" w:firstLine="710"/>
      </w:pPr>
      <w:r>
        <w:rPr/>
        <w:t>Ниже</w:t>
      </w:r>
      <w:r>
        <w:rPr>
          <w:spacing w:val="-11"/>
        </w:rPr>
        <w:t> </w:t>
      </w:r>
      <w:r>
        <w:rPr/>
        <w:t>приводятся</w:t>
      </w:r>
      <w:r>
        <w:rPr>
          <w:spacing w:val="-10"/>
        </w:rPr>
        <w:t> </w:t>
      </w:r>
      <w:r>
        <w:rPr/>
        <w:t>результаты</w:t>
      </w:r>
      <w:r>
        <w:rPr>
          <w:spacing w:val="-11"/>
        </w:rPr>
        <w:t> </w:t>
      </w:r>
      <w:r>
        <w:rPr/>
        <w:t>интерпретации</w:t>
      </w:r>
      <w:r>
        <w:rPr>
          <w:spacing w:val="-12"/>
        </w:rPr>
        <w:t> </w:t>
      </w:r>
      <w:r>
        <w:rPr/>
        <w:t>и</w:t>
      </w:r>
      <w:r>
        <w:rPr>
          <w:spacing w:val="-11"/>
        </w:rPr>
        <w:t> </w:t>
      </w:r>
      <w:r>
        <w:rPr/>
        <w:t>описание</w:t>
      </w:r>
      <w:r>
        <w:rPr>
          <w:spacing w:val="-11"/>
        </w:rPr>
        <w:t> </w:t>
      </w:r>
      <w:r>
        <w:rPr/>
        <w:t>перспективных</w:t>
      </w:r>
      <w:r>
        <w:rPr>
          <w:spacing w:val="-67"/>
        </w:rPr>
        <w:t> </w:t>
      </w:r>
      <w:r>
        <w:rPr/>
        <w:t>объектов.</w:t>
      </w:r>
    </w:p>
    <w:p>
      <w:pPr>
        <w:pStyle w:val="Heading1"/>
        <w:spacing w:line="314" w:lineRule="exact" w:before="0"/>
      </w:pPr>
      <w:r>
        <w:rPr/>
        <w:t>Структуры</w:t>
      </w:r>
      <w:r>
        <w:rPr>
          <w:spacing w:val="-7"/>
        </w:rPr>
        <w:t> </w:t>
      </w:r>
      <w:r>
        <w:rPr/>
        <w:t>Улькендале,</w:t>
      </w:r>
      <w:r>
        <w:rPr>
          <w:spacing w:val="-2"/>
        </w:rPr>
        <w:t> </w:t>
      </w:r>
      <w:r>
        <w:rPr/>
        <w:t>Тучискен</w:t>
      </w:r>
    </w:p>
    <w:p>
      <w:pPr>
        <w:pStyle w:val="BodyText"/>
        <w:ind w:left="239" w:right="409" w:firstLine="710"/>
      </w:pPr>
      <w:r>
        <w:rPr>
          <w:spacing w:val="-1"/>
        </w:rPr>
        <w:t>Структуры</w:t>
      </w:r>
      <w:r>
        <w:rPr>
          <w:spacing w:val="-17"/>
        </w:rPr>
        <w:t> </w:t>
      </w:r>
      <w:r>
        <w:rPr>
          <w:spacing w:val="-1"/>
        </w:rPr>
        <w:t>Улькендале,</w:t>
      </w:r>
      <w:r>
        <w:rPr>
          <w:spacing w:val="-14"/>
        </w:rPr>
        <w:t> </w:t>
      </w:r>
      <w:r>
        <w:rPr>
          <w:spacing w:val="-1"/>
        </w:rPr>
        <w:t>Тучискен</w:t>
      </w:r>
      <w:r>
        <w:rPr>
          <w:spacing w:val="-11"/>
        </w:rPr>
        <w:t> </w:t>
      </w:r>
      <w:r>
        <w:rPr/>
        <w:t>по</w:t>
      </w:r>
      <w:r>
        <w:rPr>
          <w:spacing w:val="-16"/>
        </w:rPr>
        <w:t> </w:t>
      </w:r>
      <w:r>
        <w:rPr/>
        <w:t>поверхности</w:t>
      </w:r>
      <w:r>
        <w:rPr>
          <w:spacing w:val="-17"/>
        </w:rPr>
        <w:t> </w:t>
      </w:r>
      <w:r>
        <w:rPr/>
        <w:t>триасового</w:t>
      </w:r>
      <w:r>
        <w:rPr>
          <w:spacing w:val="-16"/>
        </w:rPr>
        <w:t> </w:t>
      </w:r>
      <w:r>
        <w:rPr/>
        <w:t>комплекса</w:t>
      </w:r>
      <w:r>
        <w:rPr>
          <w:spacing w:val="-67"/>
        </w:rPr>
        <w:t> </w:t>
      </w:r>
      <w:r>
        <w:rPr/>
        <w:t>располагаются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пределах</w:t>
      </w:r>
      <w:r>
        <w:rPr>
          <w:spacing w:val="1"/>
        </w:rPr>
        <w:t> </w:t>
      </w:r>
      <w:r>
        <w:rPr/>
        <w:t>Большой</w:t>
      </w:r>
      <w:r>
        <w:rPr>
          <w:spacing w:val="1"/>
        </w:rPr>
        <w:t> </w:t>
      </w:r>
      <w:r>
        <w:rPr/>
        <w:t>Мангышлакской</w:t>
      </w:r>
      <w:r>
        <w:rPr>
          <w:spacing w:val="1"/>
        </w:rPr>
        <w:t> </w:t>
      </w:r>
      <w:r>
        <w:rPr/>
        <w:t>флексуры,</w:t>
      </w:r>
      <w:r>
        <w:rPr>
          <w:spacing w:val="1"/>
        </w:rPr>
        <w:t> </w:t>
      </w:r>
      <w:r>
        <w:rPr/>
        <w:t>рассматриваемой</w:t>
      </w:r>
      <w:r>
        <w:rPr>
          <w:spacing w:val="1"/>
        </w:rPr>
        <w:t> </w:t>
      </w:r>
      <w:r>
        <w:rPr/>
        <w:t>в качестве</w:t>
      </w:r>
      <w:r>
        <w:rPr>
          <w:spacing w:val="1"/>
        </w:rPr>
        <w:t> </w:t>
      </w:r>
      <w:r>
        <w:rPr/>
        <w:t>самостоятельного</w:t>
      </w:r>
      <w:r>
        <w:rPr>
          <w:spacing w:val="1"/>
        </w:rPr>
        <w:t> </w:t>
      </w:r>
      <w:r>
        <w:rPr/>
        <w:t>тектонического</w:t>
      </w:r>
      <w:r>
        <w:rPr>
          <w:spacing w:val="1"/>
        </w:rPr>
        <w:t> </w:t>
      </w:r>
      <w:r>
        <w:rPr/>
        <w:t>элемента</w:t>
      </w:r>
      <w:r>
        <w:rPr>
          <w:spacing w:val="1"/>
        </w:rPr>
        <w:t> </w:t>
      </w:r>
      <w:r>
        <w:rPr/>
        <w:t>II</w:t>
      </w:r>
      <w:r>
        <w:rPr>
          <w:spacing w:val="1"/>
        </w:rPr>
        <w:t> </w:t>
      </w:r>
      <w:r>
        <w:rPr/>
        <w:t>порядка</w:t>
      </w:r>
      <w:r>
        <w:rPr>
          <w:spacing w:val="3"/>
        </w:rPr>
        <w:t> </w:t>
      </w:r>
      <w:r>
        <w:rPr/>
        <w:t>(рисунки</w:t>
      </w:r>
      <w:r>
        <w:rPr>
          <w:spacing w:val="1"/>
        </w:rPr>
        <w:t> </w:t>
      </w:r>
      <w:r>
        <w:rPr/>
        <w:t>25-27).</w:t>
      </w:r>
    </w:p>
    <w:p>
      <w:pPr>
        <w:pStyle w:val="BodyText"/>
        <w:spacing w:before="6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741">
            <wp:simplePos x="0" y="0"/>
            <wp:positionH relativeFrom="page">
              <wp:posOffset>1819910</wp:posOffset>
            </wp:positionH>
            <wp:positionV relativeFrom="paragraph">
              <wp:posOffset>204155</wp:posOffset>
            </wp:positionV>
            <wp:extent cx="4661555" cy="2606992"/>
            <wp:effectExtent l="0" t="0" r="0" b="0"/>
            <wp:wrapTopAndBottom/>
            <wp:docPr id="49" name="image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88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1555" cy="2606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35"/>
        <w:ind w:left="3255" w:right="2993" w:hanging="6"/>
        <w:jc w:val="center"/>
        <w:rPr>
          <w:sz w:val="24"/>
        </w:rPr>
      </w:pPr>
      <w:r>
        <w:rPr>
          <w:sz w:val="24"/>
        </w:rPr>
        <w:t>Рисунок 25 Улькендале-Тучискен</w:t>
      </w:r>
      <w:r>
        <w:rPr>
          <w:spacing w:val="1"/>
          <w:sz w:val="24"/>
        </w:rPr>
        <w:t> </w:t>
      </w:r>
      <w:r>
        <w:rPr>
          <w:sz w:val="24"/>
        </w:rPr>
        <w:t>Структурная</w:t>
      </w:r>
      <w:r>
        <w:rPr>
          <w:spacing w:val="2"/>
          <w:sz w:val="24"/>
        </w:rPr>
        <w:t> </w:t>
      </w:r>
      <w:r>
        <w:rPr>
          <w:sz w:val="24"/>
        </w:rPr>
        <w:t>по</w:t>
      </w:r>
      <w:r>
        <w:rPr>
          <w:spacing w:val="1"/>
          <w:sz w:val="24"/>
        </w:rPr>
        <w:t> </w:t>
      </w:r>
      <w:r>
        <w:rPr>
          <w:sz w:val="24"/>
        </w:rPr>
        <w:t>отражающему</w:t>
      </w:r>
      <w:r>
        <w:rPr>
          <w:spacing w:val="1"/>
          <w:sz w:val="24"/>
        </w:rPr>
        <w:t> </w:t>
      </w:r>
      <w:r>
        <w:rPr>
          <w:sz w:val="24"/>
        </w:rPr>
        <w:t>горизонту</w:t>
      </w:r>
      <w:r>
        <w:rPr>
          <w:spacing w:val="-2"/>
          <w:sz w:val="24"/>
        </w:rPr>
        <w:t> </w:t>
      </w:r>
      <w:r>
        <w:rPr>
          <w:sz w:val="24"/>
        </w:rPr>
        <w:t>V</w:t>
      </w:r>
      <w:r>
        <w:rPr>
          <w:spacing w:val="-4"/>
          <w:sz w:val="24"/>
        </w:rPr>
        <w:t> </w:t>
      </w:r>
      <w:r>
        <w:rPr>
          <w:sz w:val="24"/>
        </w:rPr>
        <w:t>(подошва</w:t>
      </w:r>
      <w:r>
        <w:rPr>
          <w:spacing w:val="-5"/>
          <w:sz w:val="24"/>
        </w:rPr>
        <w:t> </w:t>
      </w:r>
      <w:r>
        <w:rPr>
          <w:sz w:val="24"/>
        </w:rPr>
        <w:t>нижней</w:t>
      </w:r>
      <w:r>
        <w:rPr>
          <w:spacing w:val="3"/>
          <w:sz w:val="24"/>
        </w:rPr>
        <w:t> </w:t>
      </w:r>
      <w:r>
        <w:rPr>
          <w:sz w:val="24"/>
        </w:rPr>
        <w:t>юры)</w:t>
      </w:r>
    </w:p>
    <w:p>
      <w:pPr>
        <w:pStyle w:val="BodyText"/>
        <w:spacing w:before="10"/>
        <w:jc w:val="left"/>
        <w:rPr>
          <w:sz w:val="27"/>
        </w:rPr>
      </w:pPr>
    </w:p>
    <w:p>
      <w:pPr>
        <w:pStyle w:val="BodyText"/>
        <w:ind w:left="239" w:right="406" w:firstLine="710"/>
      </w:pPr>
      <w:r>
        <w:rPr/>
        <w:t>Отражающие горизонты V3 и V2-2, приурочены к кровле отложений</w:t>
      </w:r>
      <w:r>
        <w:rPr>
          <w:spacing w:val="1"/>
        </w:rPr>
        <w:t> </w:t>
      </w:r>
      <w:r>
        <w:rPr/>
        <w:t>индского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оленекского</w:t>
      </w:r>
      <w:r>
        <w:rPr>
          <w:spacing w:val="1"/>
        </w:rPr>
        <w:t> </w:t>
      </w:r>
      <w:r>
        <w:rPr/>
        <w:t>ярусов</w:t>
      </w:r>
      <w:r>
        <w:rPr>
          <w:spacing w:val="1"/>
        </w:rPr>
        <w:t> </w:t>
      </w:r>
      <w:r>
        <w:rPr/>
        <w:t>нижнего</w:t>
      </w:r>
      <w:r>
        <w:rPr>
          <w:spacing w:val="1"/>
        </w:rPr>
        <w:t> </w:t>
      </w:r>
      <w:r>
        <w:rPr/>
        <w:t>триаса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кровле</w:t>
      </w:r>
      <w:r>
        <w:rPr>
          <w:spacing w:val="1"/>
        </w:rPr>
        <w:t> </w:t>
      </w:r>
      <w:r>
        <w:rPr/>
        <w:t>вулканогенно-</w:t>
      </w:r>
      <w:r>
        <w:rPr>
          <w:spacing w:val="1"/>
        </w:rPr>
        <w:t> </w:t>
      </w:r>
      <w:r>
        <w:rPr/>
        <w:t>карбонатных отложений среднего триаса, сложенных песчано-глинистыми и</w:t>
      </w:r>
      <w:r>
        <w:rPr>
          <w:spacing w:val="1"/>
        </w:rPr>
        <w:t> </w:t>
      </w:r>
      <w:r>
        <w:rPr/>
        <w:t>вулканогенно-карбонатными</w:t>
      </w:r>
      <w:r>
        <w:rPr>
          <w:spacing w:val="-2"/>
        </w:rPr>
        <w:t> </w:t>
      </w:r>
      <w:r>
        <w:rPr/>
        <w:t>породами</w:t>
      </w:r>
      <w:r>
        <w:rPr>
          <w:spacing w:val="-2"/>
        </w:rPr>
        <w:t> </w:t>
      </w:r>
      <w:r>
        <w:rPr/>
        <w:t>соответственно</w:t>
      </w:r>
      <w:r>
        <w:rPr>
          <w:spacing w:val="-2"/>
        </w:rPr>
        <w:t> </w:t>
      </w:r>
      <w:r>
        <w:rPr/>
        <w:t>(рисунки</w:t>
      </w:r>
      <w:r>
        <w:rPr>
          <w:spacing w:val="-1"/>
        </w:rPr>
        <w:t> </w:t>
      </w:r>
      <w:r>
        <w:rPr/>
        <w:t>26,</w:t>
      </w:r>
      <w:r>
        <w:rPr>
          <w:spacing w:val="1"/>
        </w:rPr>
        <w:t> </w:t>
      </w:r>
      <w:r>
        <w:rPr/>
        <w:t>27).</w:t>
      </w:r>
    </w:p>
    <w:p>
      <w:pPr>
        <w:pStyle w:val="BodyText"/>
        <w:spacing w:before="4"/>
        <w:ind w:left="239" w:right="414" w:firstLine="710"/>
      </w:pPr>
      <w:r>
        <w:rPr/>
        <w:t>По</w:t>
      </w:r>
      <w:r>
        <w:rPr>
          <w:spacing w:val="1"/>
        </w:rPr>
        <w:t> </w:t>
      </w:r>
      <w:r>
        <w:rPr/>
        <w:t>триасовым</w:t>
      </w:r>
      <w:r>
        <w:rPr>
          <w:spacing w:val="1"/>
        </w:rPr>
        <w:t> </w:t>
      </w:r>
      <w:r>
        <w:rPr/>
        <w:t>отражающим</w:t>
      </w:r>
      <w:r>
        <w:rPr>
          <w:spacing w:val="1"/>
        </w:rPr>
        <w:t> </w:t>
      </w:r>
      <w:r>
        <w:rPr/>
        <w:t>горизонтам</w:t>
      </w:r>
      <w:r>
        <w:rPr>
          <w:spacing w:val="1"/>
        </w:rPr>
        <w:t> </w:t>
      </w:r>
      <w:r>
        <w:rPr/>
        <w:t>площадь</w:t>
      </w:r>
      <w:r>
        <w:rPr>
          <w:spacing w:val="1"/>
        </w:rPr>
        <w:t> </w:t>
      </w:r>
      <w:r>
        <w:rPr/>
        <w:t>исследования</w:t>
      </w:r>
      <w:r>
        <w:rPr>
          <w:spacing w:val="1"/>
        </w:rPr>
        <w:t> </w:t>
      </w:r>
      <w:r>
        <w:rPr>
          <w:w w:val="95"/>
        </w:rPr>
        <w:t>поперечными разломами разбит на</w:t>
      </w:r>
      <w:r>
        <w:rPr>
          <w:spacing w:val="1"/>
          <w:w w:val="95"/>
        </w:rPr>
        <w:t> </w:t>
      </w:r>
      <w:r>
        <w:rPr>
          <w:w w:val="95"/>
        </w:rPr>
        <w:t>ряд</w:t>
      </w:r>
      <w:r>
        <w:rPr>
          <w:spacing w:val="1"/>
          <w:w w:val="95"/>
        </w:rPr>
        <w:t> </w:t>
      </w:r>
      <w:r>
        <w:rPr>
          <w:w w:val="95"/>
        </w:rPr>
        <w:t>ступеней.</w:t>
      </w:r>
      <w:r>
        <w:rPr>
          <w:spacing w:val="1"/>
          <w:w w:val="95"/>
        </w:rPr>
        <w:t> </w:t>
      </w:r>
      <w:r>
        <w:rPr>
          <w:w w:val="95"/>
        </w:rPr>
        <w:t>Ступени опускаются</w:t>
      </w:r>
      <w:r>
        <w:rPr>
          <w:spacing w:val="1"/>
          <w:w w:val="95"/>
        </w:rPr>
        <w:t> </w:t>
      </w:r>
      <w:r>
        <w:rPr>
          <w:w w:val="95"/>
        </w:rPr>
        <w:t>с</w:t>
      </w:r>
      <w:r>
        <w:rPr>
          <w:spacing w:val="63"/>
        </w:rPr>
        <w:t> </w:t>
      </w:r>
      <w:r>
        <w:rPr>
          <w:w w:val="95"/>
        </w:rPr>
        <w:t>севера</w:t>
      </w:r>
      <w:r>
        <w:rPr>
          <w:spacing w:val="-64"/>
          <w:w w:val="95"/>
        </w:rPr>
        <w:t> </w:t>
      </w:r>
      <w:r>
        <w:rPr/>
        <w:t>на</w:t>
      </w:r>
      <w:r>
        <w:rPr>
          <w:spacing w:val="1"/>
        </w:rPr>
        <w:t> </w:t>
      </w:r>
      <w:r>
        <w:rPr/>
        <w:t>юг.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южном</w:t>
      </w:r>
      <w:r>
        <w:rPr>
          <w:spacing w:val="1"/>
        </w:rPr>
        <w:t> </w:t>
      </w:r>
      <w:r>
        <w:rPr/>
        <w:t>крыле</w:t>
      </w:r>
      <w:r>
        <w:rPr>
          <w:spacing w:val="1"/>
        </w:rPr>
        <w:t> </w:t>
      </w:r>
      <w:r>
        <w:rPr/>
        <w:t>флексуры</w:t>
      </w:r>
      <w:r>
        <w:rPr>
          <w:spacing w:val="1"/>
        </w:rPr>
        <w:t> </w:t>
      </w:r>
      <w:r>
        <w:rPr/>
        <w:t>картируется</w:t>
      </w:r>
      <w:r>
        <w:rPr>
          <w:spacing w:val="1"/>
        </w:rPr>
        <w:t> </w:t>
      </w:r>
      <w:r>
        <w:rPr/>
        <w:t>региональный</w:t>
      </w:r>
      <w:r>
        <w:rPr>
          <w:spacing w:val="1"/>
        </w:rPr>
        <w:t> </w:t>
      </w:r>
      <w:r>
        <w:rPr/>
        <w:t>разлом</w:t>
      </w:r>
      <w:r>
        <w:rPr>
          <w:spacing w:val="1"/>
        </w:rPr>
        <w:t> </w:t>
      </w:r>
      <w:r>
        <w:rPr/>
        <w:t>субширотного</w:t>
      </w:r>
      <w:r>
        <w:rPr>
          <w:spacing w:val="1"/>
        </w:rPr>
        <w:t> </w:t>
      </w:r>
      <w:r>
        <w:rPr/>
        <w:t>простирания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увеличивающейся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глубиной</w:t>
      </w:r>
      <w:r>
        <w:rPr>
          <w:spacing w:val="1"/>
        </w:rPr>
        <w:t> </w:t>
      </w:r>
      <w:r>
        <w:rPr/>
        <w:t>амплитудой</w:t>
      </w:r>
      <w:r>
        <w:rPr>
          <w:spacing w:val="1"/>
        </w:rPr>
        <w:t> </w:t>
      </w:r>
      <w:r>
        <w:rPr/>
        <w:t>смещения пород, достигающей по нижнему триасу нескольких сотен метров.</w:t>
      </w:r>
      <w:r>
        <w:rPr>
          <w:spacing w:val="1"/>
        </w:rPr>
        <w:t> </w:t>
      </w:r>
      <w:r>
        <w:rPr/>
        <w:t>Taк,</w:t>
      </w:r>
      <w:r>
        <w:rPr>
          <w:spacing w:val="1"/>
        </w:rPr>
        <w:t> </w:t>
      </w:r>
      <w:r>
        <w:rPr/>
        <w:t>пo</w:t>
      </w:r>
      <w:r>
        <w:rPr>
          <w:spacing w:val="1"/>
        </w:rPr>
        <w:t> </w:t>
      </w:r>
      <w:r>
        <w:rPr/>
        <w:t>V2-2отражающемугоризонту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триасе</w:t>
      </w:r>
      <w:r>
        <w:rPr>
          <w:spacing w:val="1"/>
        </w:rPr>
        <w:t> </w:t>
      </w:r>
      <w:r>
        <w:rPr/>
        <w:t>амплитуда</w:t>
      </w:r>
      <w:r>
        <w:rPr>
          <w:spacing w:val="1"/>
        </w:rPr>
        <w:t> </w:t>
      </w:r>
      <w:r>
        <w:rPr/>
        <w:t>сброса в районе</w:t>
      </w:r>
      <w:r>
        <w:rPr>
          <w:spacing w:val="1"/>
        </w:rPr>
        <w:t> </w:t>
      </w:r>
      <w:r>
        <w:rPr/>
        <w:t>структуры Улькендале составляет порядка 900 м, ив западном направлении</w:t>
      </w:r>
      <w:r>
        <w:rPr>
          <w:spacing w:val="1"/>
        </w:rPr>
        <w:t> </w:t>
      </w:r>
      <w:r>
        <w:rPr/>
        <w:t>постепенно уменьшается.</w:t>
      </w:r>
    </w:p>
    <w:p>
      <w:pPr>
        <w:pStyle w:val="BodyText"/>
        <w:ind w:left="239" w:right="413" w:firstLine="710"/>
      </w:pPr>
      <w:r>
        <w:rPr/>
        <w:t>Террасовидные отложения,</w:t>
      </w:r>
      <w:r>
        <w:rPr>
          <w:spacing w:val="1"/>
        </w:rPr>
        <w:t> </w:t>
      </w:r>
      <w:r>
        <w:rPr/>
        <w:t>отмеченные в юре,</w:t>
      </w:r>
      <w:r>
        <w:rPr>
          <w:spacing w:val="1"/>
        </w:rPr>
        <w:t> </w:t>
      </w:r>
      <w:r>
        <w:rPr/>
        <w:t>в отложениях триаса</w:t>
      </w:r>
      <w:r>
        <w:rPr>
          <w:spacing w:val="1"/>
        </w:rPr>
        <w:t> </w:t>
      </w:r>
      <w:r>
        <w:rPr/>
        <w:t>трансформируются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локальные</w:t>
      </w:r>
      <w:r>
        <w:rPr>
          <w:spacing w:val="1"/>
        </w:rPr>
        <w:t> </w:t>
      </w:r>
      <w:r>
        <w:rPr/>
        <w:t>поднятия</w:t>
      </w:r>
      <w:r>
        <w:rPr>
          <w:spacing w:val="1"/>
        </w:rPr>
        <w:t> </w:t>
      </w:r>
      <w:r>
        <w:rPr/>
        <w:t>Улькендале,</w:t>
      </w:r>
      <w:r>
        <w:rPr>
          <w:spacing w:val="1"/>
        </w:rPr>
        <w:t> </w:t>
      </w:r>
      <w:r>
        <w:rPr/>
        <w:t>Тучискен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ряд</w:t>
      </w:r>
      <w:r>
        <w:rPr>
          <w:spacing w:val="1"/>
        </w:rPr>
        <w:t> </w:t>
      </w:r>
      <w:r>
        <w:rPr/>
        <w:t>структур</w:t>
      </w:r>
      <w:r>
        <w:rPr>
          <w:spacing w:val="1"/>
        </w:rPr>
        <w:t> </w:t>
      </w:r>
      <w:r>
        <w:rPr/>
        <w:t>примыкания</w:t>
      </w:r>
      <w:r>
        <w:rPr>
          <w:spacing w:val="1"/>
        </w:rPr>
        <w:t> </w:t>
      </w:r>
      <w:r>
        <w:rPr/>
        <w:t>представляющие</w:t>
      </w:r>
      <w:r>
        <w:rPr>
          <w:spacing w:val="1"/>
        </w:rPr>
        <w:t> </w:t>
      </w:r>
      <w:r>
        <w:rPr/>
        <w:t>поисковый</w:t>
      </w:r>
      <w:r>
        <w:rPr>
          <w:spacing w:val="1"/>
        </w:rPr>
        <w:t> </w:t>
      </w:r>
      <w:r>
        <w:rPr/>
        <w:t>интерес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своим</w:t>
      </w:r>
      <w:r>
        <w:rPr>
          <w:spacing w:val="1"/>
        </w:rPr>
        <w:t> </w:t>
      </w:r>
      <w:r>
        <w:rPr/>
        <w:t>внушительным</w:t>
      </w:r>
      <w:r>
        <w:rPr>
          <w:spacing w:val="1"/>
        </w:rPr>
        <w:t> </w:t>
      </w:r>
      <w:r>
        <w:rPr/>
        <w:t>размерам.</w:t>
      </w:r>
    </w:p>
    <w:p>
      <w:pPr>
        <w:spacing w:after="0"/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spacing w:before="72"/>
        <w:ind w:left="239" w:right="414" w:firstLine="710"/>
      </w:pPr>
      <w:r>
        <w:rPr/>
        <w:t>В пределах контрактной площади предыдущими сейсморазведочными</w:t>
      </w:r>
      <w:r>
        <w:rPr>
          <w:spacing w:val="1"/>
        </w:rPr>
        <w:t> </w:t>
      </w:r>
      <w:r>
        <w:rPr/>
        <w:t>работами</w:t>
      </w:r>
      <w:r>
        <w:rPr>
          <w:spacing w:val="1"/>
        </w:rPr>
        <w:t> </w:t>
      </w:r>
      <w:r>
        <w:rPr/>
        <w:t>2Д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закартированы</w:t>
      </w:r>
      <w:r>
        <w:rPr>
          <w:spacing w:val="1"/>
        </w:rPr>
        <w:t> </w:t>
      </w:r>
      <w:r>
        <w:rPr/>
        <w:t>структуры</w:t>
      </w:r>
      <w:r>
        <w:rPr>
          <w:spacing w:val="1"/>
        </w:rPr>
        <w:t> </w:t>
      </w:r>
      <w:r>
        <w:rPr/>
        <w:t>Улкендале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Тучускен.</w:t>
      </w:r>
      <w:r>
        <w:rPr>
          <w:spacing w:val="1"/>
        </w:rPr>
        <w:t> </w:t>
      </w:r>
      <w:r>
        <w:rPr/>
        <w:t>Пересмотр</w:t>
      </w:r>
      <w:r>
        <w:rPr>
          <w:spacing w:val="1"/>
        </w:rPr>
        <w:t> </w:t>
      </w:r>
      <w:r>
        <w:rPr/>
        <w:t>геологического</w:t>
      </w:r>
      <w:r>
        <w:rPr>
          <w:spacing w:val="1"/>
        </w:rPr>
        <w:t> </w:t>
      </w:r>
      <w:r>
        <w:rPr/>
        <w:t>строения</w:t>
      </w:r>
      <w:r>
        <w:rPr>
          <w:spacing w:val="1"/>
        </w:rPr>
        <w:t> </w:t>
      </w:r>
      <w:r>
        <w:rPr/>
        <w:t>площади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основании</w:t>
      </w:r>
      <w:r>
        <w:rPr>
          <w:spacing w:val="1"/>
        </w:rPr>
        <w:t> </w:t>
      </w:r>
      <w:r>
        <w:rPr/>
        <w:t>материалов</w:t>
      </w:r>
      <w:r>
        <w:rPr>
          <w:spacing w:val="1"/>
        </w:rPr>
        <w:t> </w:t>
      </w:r>
      <w:r>
        <w:rPr/>
        <w:t>объемной</w:t>
      </w:r>
      <w:r>
        <w:rPr>
          <w:spacing w:val="1"/>
        </w:rPr>
        <w:t> </w:t>
      </w:r>
      <w:r>
        <w:rPr/>
        <w:t>сейсморазведки</w:t>
      </w:r>
      <w:r>
        <w:rPr>
          <w:spacing w:val="1"/>
        </w:rPr>
        <w:t> </w:t>
      </w:r>
      <w:r>
        <w:rPr/>
        <w:t>3Д</w:t>
      </w:r>
      <w:r>
        <w:rPr>
          <w:spacing w:val="1"/>
        </w:rPr>
        <w:t> </w:t>
      </w:r>
      <w:r>
        <w:rPr/>
        <w:t>позволил</w:t>
      </w:r>
      <w:r>
        <w:rPr>
          <w:spacing w:val="1"/>
        </w:rPr>
        <w:t> </w:t>
      </w:r>
      <w:r>
        <w:rPr/>
        <w:t>получить</w:t>
      </w:r>
      <w:r>
        <w:rPr>
          <w:spacing w:val="1"/>
        </w:rPr>
        <w:t> </w:t>
      </w:r>
      <w:r>
        <w:rPr/>
        <w:t>новые</w:t>
      </w:r>
      <w:r>
        <w:rPr>
          <w:spacing w:val="1"/>
        </w:rPr>
        <w:t> </w:t>
      </w:r>
      <w:r>
        <w:rPr/>
        <w:t>данные,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строении основных структур, так и выявить новые перспективные объекты в</w:t>
      </w:r>
      <w:r>
        <w:rPr>
          <w:spacing w:val="1"/>
        </w:rPr>
        <w:t> </w:t>
      </w:r>
      <w:r>
        <w:rPr/>
        <w:t>пределах триасового и юрского</w:t>
      </w:r>
      <w:r>
        <w:rPr>
          <w:spacing w:val="1"/>
        </w:rPr>
        <w:t> </w:t>
      </w:r>
      <w:r>
        <w:rPr/>
        <w:t>комплексов</w:t>
      </w:r>
      <w:r>
        <w:rPr>
          <w:spacing w:val="6"/>
        </w:rPr>
        <w:t> </w:t>
      </w:r>
      <w:r>
        <w:rPr/>
        <w:t>[15].</w:t>
      </w:r>
    </w:p>
    <w:p>
      <w:pPr>
        <w:pStyle w:val="BodyText"/>
        <w:spacing w:before="3"/>
        <w:ind w:left="239" w:right="405" w:firstLine="710"/>
      </w:pPr>
      <w:r>
        <w:rPr/>
        <w:t>Структурная</w:t>
      </w:r>
      <w:r>
        <w:rPr>
          <w:spacing w:val="1"/>
        </w:rPr>
        <w:t> </w:t>
      </w:r>
      <w:r>
        <w:rPr/>
        <w:t>карта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V3</w:t>
      </w:r>
      <w:r>
        <w:rPr>
          <w:spacing w:val="1"/>
        </w:rPr>
        <w:t> </w:t>
      </w:r>
      <w:r>
        <w:rPr/>
        <w:t>отражающему</w:t>
      </w:r>
      <w:r>
        <w:rPr>
          <w:spacing w:val="1"/>
        </w:rPr>
        <w:t> </w:t>
      </w:r>
      <w:r>
        <w:rPr/>
        <w:t>горизонту</w:t>
      </w:r>
      <w:r>
        <w:rPr>
          <w:spacing w:val="1"/>
        </w:rPr>
        <w:t> </w:t>
      </w:r>
      <w:r>
        <w:rPr/>
        <w:t>характеризует</w:t>
      </w:r>
      <w:r>
        <w:rPr>
          <w:spacing w:val="1"/>
        </w:rPr>
        <w:t> </w:t>
      </w:r>
      <w:r>
        <w:rPr/>
        <w:t>строение</w:t>
      </w:r>
      <w:r>
        <w:rPr>
          <w:spacing w:val="1"/>
        </w:rPr>
        <w:t> </w:t>
      </w:r>
      <w:r>
        <w:rPr/>
        <w:t>нижнетриасового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отложений.</w:t>
      </w:r>
      <w:r>
        <w:rPr>
          <w:spacing w:val="1"/>
        </w:rPr>
        <w:t> </w:t>
      </w:r>
      <w:r>
        <w:rPr/>
        <w:t>Абсолютные</w:t>
      </w:r>
      <w:r>
        <w:rPr>
          <w:spacing w:val="1"/>
        </w:rPr>
        <w:t> </w:t>
      </w:r>
      <w:r>
        <w:rPr/>
        <w:t>отметки</w:t>
      </w:r>
      <w:r>
        <w:rPr>
          <w:spacing w:val="1"/>
        </w:rPr>
        <w:t> </w:t>
      </w:r>
      <w:r>
        <w:rPr/>
        <w:t>горизонта изменяются от -3900 м на северо-востоке до -5700 м на юго-западе</w:t>
      </w:r>
      <w:r>
        <w:rPr>
          <w:spacing w:val="1"/>
        </w:rPr>
        <w:t> </w:t>
      </w:r>
      <w:r>
        <w:rPr/>
        <w:t>(рисунок 27).</w:t>
      </w:r>
    </w:p>
    <w:p>
      <w:pPr>
        <w:pStyle w:val="BodyText"/>
        <w:ind w:left="239" w:right="410" w:firstLine="710"/>
      </w:pPr>
      <w:r>
        <w:rPr/>
        <w:t>Поднятие</w:t>
      </w:r>
      <w:r>
        <w:rPr>
          <w:spacing w:val="1"/>
        </w:rPr>
        <w:t> </w:t>
      </w:r>
      <w:r>
        <w:rPr/>
        <w:t>Улькендале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V3</w:t>
      </w:r>
      <w:r>
        <w:rPr>
          <w:spacing w:val="1"/>
        </w:rPr>
        <w:t> </w:t>
      </w:r>
      <w:r>
        <w:rPr/>
        <w:t>отражающемугоризонту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новым</w:t>
      </w:r>
      <w:r>
        <w:rPr>
          <w:spacing w:val="1"/>
        </w:rPr>
        <w:t> </w:t>
      </w:r>
      <w:r>
        <w:rPr/>
        <w:t>3Д</w:t>
      </w:r>
      <w:r>
        <w:rPr>
          <w:spacing w:val="1"/>
        </w:rPr>
        <w:t> </w:t>
      </w:r>
      <w:r>
        <w:rPr/>
        <w:t>данным</w:t>
      </w:r>
      <w:r>
        <w:rPr>
          <w:spacing w:val="1"/>
        </w:rPr>
        <w:t> </w:t>
      </w:r>
      <w:r>
        <w:rPr/>
        <w:t>представляет</w:t>
      </w:r>
      <w:r>
        <w:rPr>
          <w:spacing w:val="1"/>
        </w:rPr>
        <w:t> </w:t>
      </w:r>
      <w:r>
        <w:rPr/>
        <w:t>собой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грабен,</w:t>
      </w:r>
      <w:r>
        <w:rPr>
          <w:spacing w:val="1"/>
        </w:rPr>
        <w:t> </w:t>
      </w:r>
      <w:r>
        <w:rPr/>
        <w:t>вытянутый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северо-восточном</w:t>
      </w:r>
      <w:r>
        <w:rPr>
          <w:spacing w:val="1"/>
        </w:rPr>
        <w:t> </w:t>
      </w:r>
      <w:r>
        <w:rPr/>
        <w:t>направлении.</w:t>
      </w:r>
      <w:r>
        <w:rPr>
          <w:spacing w:val="1"/>
        </w:rPr>
        <w:t> </w:t>
      </w:r>
      <w:r>
        <w:rPr/>
        <w:t>Северное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южное</w:t>
      </w:r>
      <w:r>
        <w:rPr>
          <w:spacing w:val="1"/>
        </w:rPr>
        <w:t> </w:t>
      </w:r>
      <w:r>
        <w:rPr/>
        <w:t>крылья</w:t>
      </w:r>
      <w:r>
        <w:rPr>
          <w:spacing w:val="1"/>
        </w:rPr>
        <w:t> </w:t>
      </w:r>
      <w:r>
        <w:rPr/>
        <w:t>его</w:t>
      </w:r>
      <w:r>
        <w:rPr>
          <w:spacing w:val="1"/>
        </w:rPr>
        <w:t> </w:t>
      </w:r>
      <w:r>
        <w:rPr/>
        <w:t>срезаны</w:t>
      </w:r>
      <w:r>
        <w:rPr>
          <w:spacing w:val="1"/>
        </w:rPr>
        <w:t> </w:t>
      </w:r>
      <w:r>
        <w:rPr/>
        <w:t>тектоническими</w:t>
      </w:r>
      <w:r>
        <w:rPr>
          <w:spacing w:val="-67"/>
        </w:rPr>
        <w:t> </w:t>
      </w:r>
      <w:r>
        <w:rPr/>
        <w:t>нарушениями.</w:t>
      </w:r>
      <w:r>
        <w:rPr>
          <w:spacing w:val="1"/>
        </w:rPr>
        <w:t> </w:t>
      </w:r>
      <w:r>
        <w:rPr/>
        <w:t>Южная</w:t>
      </w:r>
      <w:r>
        <w:rPr>
          <w:spacing w:val="1"/>
        </w:rPr>
        <w:t> </w:t>
      </w:r>
      <w:r>
        <w:rPr/>
        <w:t>периклинальприподняты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выделяется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виде</w:t>
      </w:r>
      <w:r>
        <w:rPr>
          <w:spacing w:val="1"/>
        </w:rPr>
        <w:t> </w:t>
      </w:r>
      <w:r>
        <w:rPr/>
        <w:t>полусвода. По замкнутой и экранируемой нарушениями изогипсе минус 4200</w:t>
      </w:r>
      <w:r>
        <w:rPr>
          <w:spacing w:val="-67"/>
        </w:rPr>
        <w:t> </w:t>
      </w:r>
      <w:r>
        <w:rPr/>
        <w:t>м</w:t>
      </w:r>
      <w:r>
        <w:rPr>
          <w:spacing w:val="2"/>
        </w:rPr>
        <w:t> </w:t>
      </w:r>
      <w:r>
        <w:rPr/>
        <w:t>полусвод</w:t>
      </w:r>
      <w:r>
        <w:rPr>
          <w:spacing w:val="2"/>
        </w:rPr>
        <w:t> </w:t>
      </w:r>
      <w:r>
        <w:rPr/>
        <w:t>имеет</w:t>
      </w:r>
      <w:r>
        <w:rPr>
          <w:spacing w:val="-1"/>
        </w:rPr>
        <w:t> </w:t>
      </w:r>
      <w:r>
        <w:rPr/>
        <w:t>размеры 0,85*0,5 км,</w:t>
      </w:r>
      <w:r>
        <w:rPr>
          <w:spacing w:val="3"/>
        </w:rPr>
        <w:t> </w:t>
      </w:r>
      <w:r>
        <w:rPr/>
        <w:t>амплитуду 50 м.</w:t>
      </w:r>
    </w:p>
    <w:p>
      <w:pPr>
        <w:pStyle w:val="BodyText"/>
        <w:ind w:left="239" w:right="411" w:firstLine="710"/>
      </w:pPr>
      <w:r>
        <w:rPr/>
        <w:t>По</w:t>
      </w:r>
      <w:r>
        <w:rPr>
          <w:spacing w:val="1"/>
        </w:rPr>
        <w:t> </w:t>
      </w:r>
      <w:r>
        <w:rPr/>
        <w:t>отражающему</w:t>
      </w:r>
      <w:r>
        <w:rPr>
          <w:spacing w:val="1"/>
        </w:rPr>
        <w:t> </w:t>
      </w:r>
      <w:r>
        <w:rPr/>
        <w:t>горизонту</w:t>
      </w:r>
      <w:r>
        <w:rPr>
          <w:spacing w:val="1"/>
        </w:rPr>
        <w:t> </w:t>
      </w:r>
      <w:r>
        <w:rPr/>
        <w:t>V3</w:t>
      </w:r>
      <w:r>
        <w:rPr>
          <w:spacing w:val="1"/>
        </w:rPr>
        <w:t> </w:t>
      </w:r>
      <w:r>
        <w:rPr/>
        <w:t>Поднятие</w:t>
      </w:r>
      <w:r>
        <w:rPr>
          <w:spacing w:val="1"/>
        </w:rPr>
        <w:t> </w:t>
      </w:r>
      <w:r>
        <w:rPr/>
        <w:t>Тучискен</w:t>
      </w:r>
      <w:r>
        <w:rPr>
          <w:spacing w:val="1"/>
        </w:rPr>
        <w:t> </w:t>
      </w:r>
      <w:r>
        <w:rPr/>
        <w:t>расположено</w:t>
      </w:r>
      <w:r>
        <w:rPr>
          <w:spacing w:val="1"/>
        </w:rPr>
        <w:t> </w:t>
      </w:r>
      <w:r>
        <w:rPr/>
        <w:t>восточнее структуры Улькендале, занимая более высокое гипсометричекое</w:t>
      </w:r>
      <w:r>
        <w:rPr>
          <w:spacing w:val="1"/>
        </w:rPr>
        <w:t> </w:t>
      </w:r>
      <w:r>
        <w:rPr/>
        <w:t>положение, и имеет четко выраженное двухкупольное строение с небольшим</w:t>
      </w:r>
      <w:r>
        <w:rPr>
          <w:spacing w:val="1"/>
        </w:rPr>
        <w:t> </w:t>
      </w:r>
      <w:r>
        <w:rPr/>
        <w:t>прогибом.</w:t>
      </w:r>
      <w:r>
        <w:rPr>
          <w:spacing w:val="1"/>
        </w:rPr>
        <w:t> </w:t>
      </w:r>
      <w:r>
        <w:rPr/>
        <w:t>Поднятие</w:t>
      </w:r>
      <w:r>
        <w:rPr>
          <w:spacing w:val="1"/>
        </w:rPr>
        <w:t> </w:t>
      </w:r>
      <w:r>
        <w:rPr/>
        <w:t>осложнено</w:t>
      </w:r>
      <w:r>
        <w:rPr>
          <w:spacing w:val="1"/>
        </w:rPr>
        <w:t> </w:t>
      </w:r>
      <w:r>
        <w:rPr/>
        <w:t>дизъюнктивными</w:t>
      </w:r>
      <w:r>
        <w:rPr>
          <w:spacing w:val="1"/>
        </w:rPr>
        <w:t> </w:t>
      </w:r>
      <w:r>
        <w:rPr/>
        <w:t>нарушениями</w:t>
      </w:r>
      <w:r>
        <w:rPr>
          <w:spacing w:val="1"/>
        </w:rPr>
        <w:t> </w:t>
      </w:r>
      <w:r>
        <w:rPr/>
        <w:t>незначительной амплитуды в основном, субмеридиональной ориентировки.</w:t>
      </w:r>
      <w:r>
        <w:rPr>
          <w:spacing w:val="1"/>
        </w:rPr>
        <w:t> </w:t>
      </w:r>
      <w:r>
        <w:rPr/>
        <w:t>Западный</w:t>
      </w:r>
      <w:r>
        <w:rPr>
          <w:spacing w:val="1"/>
        </w:rPr>
        <w:t> </w:t>
      </w:r>
      <w:r>
        <w:rPr/>
        <w:t>купол,</w:t>
      </w:r>
      <w:r>
        <w:rPr>
          <w:spacing w:val="1"/>
        </w:rPr>
        <w:t> </w:t>
      </w:r>
      <w:r>
        <w:rPr/>
        <w:t>экранированный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севера</w:t>
      </w:r>
      <w:r>
        <w:rPr>
          <w:spacing w:val="1"/>
        </w:rPr>
        <w:t> </w:t>
      </w:r>
      <w:r>
        <w:rPr/>
        <w:t>тектоническим</w:t>
      </w:r>
      <w:r>
        <w:rPr>
          <w:spacing w:val="1"/>
        </w:rPr>
        <w:t> </w:t>
      </w:r>
      <w:r>
        <w:rPr/>
        <w:t>нарушением,</w:t>
      </w:r>
      <w:r>
        <w:rPr>
          <w:spacing w:val="1"/>
        </w:rPr>
        <w:t> </w:t>
      </w:r>
      <w:r>
        <w:rPr/>
        <w:t>замкнут изогипсой минус 4700 м и имеет размеры 3х2,2 км,амплитуда около</w:t>
      </w:r>
      <w:r>
        <w:rPr>
          <w:spacing w:val="1"/>
        </w:rPr>
        <w:t> </w:t>
      </w:r>
      <w:r>
        <w:rPr/>
        <w:t>50</w:t>
      </w:r>
      <w:r>
        <w:rPr>
          <w:spacing w:val="-8"/>
        </w:rPr>
        <w:t> </w:t>
      </w:r>
      <w:r>
        <w:rPr/>
        <w:t>м.</w:t>
      </w:r>
      <w:r>
        <w:rPr>
          <w:spacing w:val="-10"/>
        </w:rPr>
        <w:t> </w:t>
      </w:r>
      <w:r>
        <w:rPr/>
        <w:t>Восточный</w:t>
      </w:r>
      <w:r>
        <w:rPr>
          <w:spacing w:val="-8"/>
        </w:rPr>
        <w:t> </w:t>
      </w:r>
      <w:r>
        <w:rPr/>
        <w:t>куполнемного</w:t>
      </w:r>
      <w:r>
        <w:rPr>
          <w:spacing w:val="-7"/>
        </w:rPr>
        <w:t> </w:t>
      </w:r>
      <w:r>
        <w:rPr/>
        <w:t>вытянут</w:t>
      </w:r>
      <w:r>
        <w:rPr>
          <w:spacing w:val="-5"/>
        </w:rPr>
        <w:t> </w:t>
      </w:r>
      <w:r>
        <w:rPr/>
        <w:t>вширотномнаправлении,</w:t>
      </w:r>
      <w:r>
        <w:rPr>
          <w:spacing w:val="-6"/>
        </w:rPr>
        <w:t> </w:t>
      </w:r>
      <w:r>
        <w:rPr/>
        <w:t>по</w:t>
      </w:r>
      <w:r>
        <w:rPr>
          <w:spacing w:val="-8"/>
        </w:rPr>
        <w:t> </w:t>
      </w:r>
      <w:r>
        <w:rPr/>
        <w:t>изогипсе</w:t>
      </w:r>
      <w:r>
        <w:rPr>
          <w:spacing w:val="-68"/>
        </w:rPr>
        <w:t> </w:t>
      </w:r>
      <w:r>
        <w:rPr/>
        <w:t>минус 4500</w:t>
      </w:r>
      <w:r>
        <w:rPr>
          <w:spacing w:val="-1"/>
        </w:rPr>
        <w:t> </w:t>
      </w:r>
      <w:r>
        <w:rPr/>
        <w:t>м</w:t>
      </w:r>
      <w:r>
        <w:rPr>
          <w:spacing w:val="1"/>
        </w:rPr>
        <w:t> </w:t>
      </w:r>
      <w:r>
        <w:rPr/>
        <w:t>размеры составляют</w:t>
      </w:r>
      <w:r>
        <w:rPr>
          <w:spacing w:val="-2"/>
        </w:rPr>
        <w:t> </w:t>
      </w:r>
      <w:r>
        <w:rPr/>
        <w:t>2,0*2,5</w:t>
      </w:r>
      <w:r>
        <w:rPr>
          <w:spacing w:val="-1"/>
        </w:rPr>
        <w:t> </w:t>
      </w:r>
      <w:r>
        <w:rPr/>
        <w:t>км,</w:t>
      </w:r>
      <w:r>
        <w:rPr>
          <w:spacing w:val="2"/>
        </w:rPr>
        <w:t> </w:t>
      </w:r>
      <w:r>
        <w:rPr/>
        <w:t>амплитуда</w:t>
      </w:r>
      <w:r>
        <w:rPr>
          <w:spacing w:val="1"/>
        </w:rPr>
        <w:t> </w:t>
      </w:r>
      <w:r>
        <w:rPr/>
        <w:t>около 50м.</w:t>
      </w:r>
    </w:p>
    <w:p>
      <w:pPr>
        <w:pStyle w:val="BodyText"/>
        <w:ind w:left="239" w:right="403" w:firstLine="710"/>
      </w:pPr>
      <w:r>
        <w:rPr/>
        <w:t>Кроме ранее выявленных структур Улькендале, Тучискен в наиболее</w:t>
      </w:r>
      <w:r>
        <w:rPr>
          <w:spacing w:val="1"/>
        </w:rPr>
        <w:t> </w:t>
      </w:r>
      <w:r>
        <w:rPr/>
        <w:t>опушенной южной ступени площади,в её юго-восточной части выделяется</w:t>
      </w:r>
      <w:r>
        <w:rPr>
          <w:spacing w:val="1"/>
        </w:rPr>
        <w:t> </w:t>
      </w:r>
      <w:r>
        <w:rPr/>
        <w:t>крупный полусвод, вытянутый в широтном направлении, состоящих из ярко</w:t>
      </w:r>
      <w:r>
        <w:rPr>
          <w:spacing w:val="1"/>
        </w:rPr>
        <w:t> </w:t>
      </w:r>
      <w:r>
        <w:rPr/>
        <w:t>выраженных</w:t>
      </w:r>
      <w:r>
        <w:rPr>
          <w:spacing w:val="1"/>
        </w:rPr>
        <w:t> </w:t>
      </w:r>
      <w:r>
        <w:rPr/>
        <w:t>двух</w:t>
      </w:r>
      <w:r>
        <w:rPr>
          <w:spacing w:val="1"/>
        </w:rPr>
        <w:t> </w:t>
      </w:r>
      <w:r>
        <w:rPr/>
        <w:t>сводов,</w:t>
      </w:r>
      <w:r>
        <w:rPr>
          <w:spacing w:val="1"/>
        </w:rPr>
        <w:t> </w:t>
      </w:r>
      <w:r>
        <w:rPr/>
        <w:t>восточный</w:t>
      </w:r>
      <w:r>
        <w:rPr>
          <w:spacing w:val="1"/>
        </w:rPr>
        <w:t> </w:t>
      </w:r>
      <w:r>
        <w:rPr/>
        <w:t>периклиналь</w:t>
      </w:r>
      <w:r>
        <w:rPr>
          <w:spacing w:val="1"/>
        </w:rPr>
        <w:t> </w:t>
      </w:r>
      <w:r>
        <w:rPr/>
        <w:t>срезан</w:t>
      </w:r>
      <w:r>
        <w:rPr>
          <w:spacing w:val="1"/>
        </w:rPr>
        <w:t> </w:t>
      </w:r>
      <w:r>
        <w:rPr/>
        <w:t>тектоническим</w:t>
      </w:r>
      <w:r>
        <w:rPr>
          <w:spacing w:val="1"/>
        </w:rPr>
        <w:t> </w:t>
      </w:r>
      <w:r>
        <w:rPr/>
        <w:t>нарушением, размеры по примыкающей изогипсе минус 5750 м составляют</w:t>
      </w:r>
      <w:r>
        <w:rPr>
          <w:spacing w:val="1"/>
        </w:rPr>
        <w:t> </w:t>
      </w:r>
      <w:r>
        <w:rPr/>
        <w:t>11,0*1,35 км. Амплитуда западного свода более 350 м, восточного свода –</w:t>
      </w:r>
      <w:r>
        <w:rPr>
          <w:spacing w:val="1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250</w:t>
      </w:r>
      <w:r>
        <w:rPr>
          <w:spacing w:val="1"/>
        </w:rPr>
        <w:t> </w:t>
      </w:r>
      <w:r>
        <w:rPr/>
        <w:t>м.</w:t>
      </w:r>
    </w:p>
    <w:p>
      <w:pPr>
        <w:pStyle w:val="BodyText"/>
        <w:spacing w:before="3"/>
        <w:ind w:left="239" w:right="408" w:firstLine="710"/>
      </w:pPr>
      <w:r>
        <w:rPr/>
        <w:t>К северу от описанной структуры, в юго-восточной части следующей</w:t>
      </w:r>
      <w:r>
        <w:rPr>
          <w:spacing w:val="1"/>
        </w:rPr>
        <w:t> </w:t>
      </w:r>
      <w:r>
        <w:rPr/>
        <w:t>ступени также выделена тектонически экранированная структура, состоящая</w:t>
      </w:r>
      <w:r>
        <w:rPr>
          <w:spacing w:val="1"/>
        </w:rPr>
        <w:t> </w:t>
      </w:r>
      <w:r>
        <w:rPr/>
        <w:t>из</w:t>
      </w:r>
      <w:r>
        <w:rPr>
          <w:spacing w:val="-11"/>
        </w:rPr>
        <w:t> </w:t>
      </w:r>
      <w:r>
        <w:rPr/>
        <w:t>двух</w:t>
      </w:r>
      <w:r>
        <w:rPr>
          <w:spacing w:val="-11"/>
        </w:rPr>
        <w:t> </w:t>
      </w:r>
      <w:r>
        <w:rPr/>
        <w:t>сводов,</w:t>
      </w:r>
      <w:r>
        <w:rPr>
          <w:spacing w:val="-9"/>
        </w:rPr>
        <w:t> </w:t>
      </w:r>
      <w:r>
        <w:rPr/>
        <w:t>вытянутая</w:t>
      </w:r>
      <w:r>
        <w:rPr>
          <w:spacing w:val="-10"/>
        </w:rPr>
        <w:t> </w:t>
      </w:r>
      <w:r>
        <w:rPr/>
        <w:t>в</w:t>
      </w:r>
      <w:r>
        <w:rPr>
          <w:spacing w:val="-13"/>
        </w:rPr>
        <w:t> </w:t>
      </w:r>
      <w:r>
        <w:rPr/>
        <w:t>широтном</w:t>
      </w:r>
      <w:r>
        <w:rPr>
          <w:spacing w:val="-10"/>
        </w:rPr>
        <w:t> </w:t>
      </w:r>
      <w:r>
        <w:rPr/>
        <w:t>направлении.</w:t>
      </w:r>
      <w:r>
        <w:rPr>
          <w:spacing w:val="-10"/>
        </w:rPr>
        <w:t> </w:t>
      </w:r>
      <w:r>
        <w:rPr/>
        <w:t>Размеры</w:t>
      </w:r>
      <w:r>
        <w:rPr>
          <w:spacing w:val="-11"/>
        </w:rPr>
        <w:t> </w:t>
      </w:r>
      <w:r>
        <w:rPr/>
        <w:t>западного</w:t>
      </w:r>
      <w:r>
        <w:rPr>
          <w:spacing w:val="-11"/>
        </w:rPr>
        <w:t> </w:t>
      </w:r>
      <w:r>
        <w:rPr/>
        <w:t>свода</w:t>
      </w:r>
      <w:r>
        <w:rPr>
          <w:spacing w:val="-67"/>
        </w:rPr>
        <w:t> </w:t>
      </w:r>
      <w:r>
        <w:rPr/>
        <w:t>структуры по примыкающей изогипсе минус 5000 м составляют 6,9*1,2 км,</w:t>
      </w:r>
      <w:r>
        <w:rPr>
          <w:spacing w:val="1"/>
        </w:rPr>
        <w:t> </w:t>
      </w:r>
      <w:r>
        <w:rPr/>
        <w:t>амплитуда</w:t>
      </w:r>
      <w:r>
        <w:rPr>
          <w:spacing w:val="1"/>
        </w:rPr>
        <w:t> </w:t>
      </w:r>
      <w:r>
        <w:rPr/>
        <w:t>-150 м.</w:t>
      </w:r>
      <w:r>
        <w:rPr>
          <w:spacing w:val="1"/>
        </w:rPr>
        <w:t> </w:t>
      </w:r>
      <w:r>
        <w:rPr/>
        <w:t>Восточный свод с юга и севера ограничен разрывным</w:t>
      </w:r>
      <w:r>
        <w:rPr>
          <w:spacing w:val="1"/>
        </w:rPr>
        <w:t> </w:t>
      </w:r>
      <w:r>
        <w:rPr/>
        <w:t>нарушением, размеры по замыкающей структуры нарушениям составляют</w:t>
      </w:r>
      <w:r>
        <w:rPr>
          <w:spacing w:val="1"/>
        </w:rPr>
        <w:t> </w:t>
      </w:r>
      <w:r>
        <w:rPr/>
        <w:t>3,2*1,6 км,</w:t>
      </w:r>
      <w:r>
        <w:rPr>
          <w:spacing w:val="4"/>
        </w:rPr>
        <w:t> </w:t>
      </w:r>
      <w:r>
        <w:rPr/>
        <w:t>амплитуда</w:t>
      </w:r>
      <w:r>
        <w:rPr>
          <w:spacing w:val="2"/>
        </w:rPr>
        <w:t> </w:t>
      </w:r>
      <w:r>
        <w:rPr/>
        <w:t>более</w:t>
      </w:r>
      <w:r>
        <w:rPr>
          <w:spacing w:val="-2"/>
        </w:rPr>
        <w:t> </w:t>
      </w:r>
      <w:r>
        <w:rPr/>
        <w:t>250м.</w:t>
      </w:r>
    </w:p>
    <w:p>
      <w:pPr>
        <w:pStyle w:val="BodyText"/>
        <w:ind w:left="239" w:right="411" w:firstLine="710"/>
      </w:pPr>
      <w:r>
        <w:rPr/>
        <w:t>В</w:t>
      </w:r>
      <w:r>
        <w:rPr>
          <w:spacing w:val="1"/>
        </w:rPr>
        <w:t> </w:t>
      </w:r>
      <w:r>
        <w:rPr/>
        <w:t>северо-восточной</w:t>
      </w:r>
      <w:r>
        <w:rPr>
          <w:spacing w:val="1"/>
        </w:rPr>
        <w:t> </w:t>
      </w:r>
      <w:r>
        <w:rPr/>
        <w:t>части</w:t>
      </w:r>
      <w:r>
        <w:rPr>
          <w:spacing w:val="1"/>
        </w:rPr>
        <w:t> </w:t>
      </w:r>
      <w:r>
        <w:rPr/>
        <w:t>площади</w:t>
      </w:r>
      <w:r>
        <w:rPr>
          <w:spacing w:val="1"/>
        </w:rPr>
        <w:t> </w:t>
      </w:r>
      <w:r>
        <w:rPr/>
        <w:t>отмечаются</w:t>
      </w:r>
      <w:r>
        <w:rPr>
          <w:spacing w:val="1"/>
        </w:rPr>
        <w:t> </w:t>
      </w:r>
      <w:r>
        <w:rPr/>
        <w:t>два</w:t>
      </w:r>
      <w:r>
        <w:rPr>
          <w:spacing w:val="1"/>
        </w:rPr>
        <w:t> </w:t>
      </w:r>
      <w:r>
        <w:rPr/>
        <w:t>полусвода,</w:t>
      </w:r>
      <w:r>
        <w:rPr>
          <w:spacing w:val="1"/>
        </w:rPr>
        <w:t> </w:t>
      </w:r>
      <w:r>
        <w:rPr/>
        <w:t>ограниченные</w:t>
      </w:r>
      <w:r>
        <w:rPr>
          <w:spacing w:val="1"/>
        </w:rPr>
        <w:t> </w:t>
      </w:r>
      <w:r>
        <w:rPr/>
        <w:t>изогипсами</w:t>
      </w:r>
      <w:r>
        <w:rPr>
          <w:spacing w:val="1"/>
        </w:rPr>
        <w:t> </w:t>
      </w:r>
      <w:r>
        <w:rPr/>
        <w:t>6250</w:t>
      </w:r>
      <w:r>
        <w:rPr>
          <w:spacing w:val="1"/>
        </w:rPr>
        <w:t> </w:t>
      </w:r>
      <w:r>
        <w:rPr/>
        <w:t>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5150</w:t>
      </w:r>
      <w:r>
        <w:rPr>
          <w:spacing w:val="1"/>
        </w:rPr>
        <w:t> </w:t>
      </w:r>
      <w:r>
        <w:rPr/>
        <w:t>м,</w:t>
      </w:r>
      <w:r>
        <w:rPr>
          <w:spacing w:val="1"/>
        </w:rPr>
        <w:t> </w:t>
      </w:r>
      <w:r>
        <w:rPr/>
        <w:t>вытянутые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широтном</w:t>
      </w:r>
      <w:r>
        <w:rPr>
          <w:spacing w:val="-67"/>
        </w:rPr>
        <w:t> </w:t>
      </w:r>
      <w:r>
        <w:rPr/>
        <w:t>направлении, с примерно одинаковыми размерами 4,5*0,9 км, амплитуда 300</w:t>
      </w:r>
      <w:r>
        <w:rPr>
          <w:spacing w:val="1"/>
        </w:rPr>
        <w:t> </w:t>
      </w:r>
      <w:r>
        <w:rPr/>
        <w:t>м</w:t>
      </w:r>
      <w:r>
        <w:rPr>
          <w:spacing w:val="2"/>
        </w:rPr>
        <w:t> </w:t>
      </w:r>
      <w:r>
        <w:rPr/>
        <w:t>и</w:t>
      </w:r>
      <w:r>
        <w:rPr>
          <w:spacing w:val="1"/>
        </w:rPr>
        <w:t> </w:t>
      </w:r>
      <w:r>
        <w:rPr/>
        <w:t>150м</w:t>
      </w:r>
      <w:r>
        <w:rPr>
          <w:spacing w:val="2"/>
        </w:rPr>
        <w:t> </w:t>
      </w:r>
      <w:r>
        <w:rPr/>
        <w:t>соответственно.</w:t>
      </w:r>
    </w:p>
    <w:p>
      <w:pPr>
        <w:spacing w:after="0"/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spacing w:before="72"/>
        <w:ind w:left="239" w:right="420" w:firstLine="710"/>
      </w:pPr>
      <w:r>
        <w:rPr/>
        <w:t>В самой приподнятой южной ступени площади, в центральной её части</w:t>
      </w:r>
      <w:r>
        <w:rPr>
          <w:spacing w:val="-67"/>
        </w:rPr>
        <w:t> </w:t>
      </w:r>
      <w:r>
        <w:rPr/>
        <w:t>отмечается</w:t>
      </w:r>
      <w:r>
        <w:rPr>
          <w:spacing w:val="1"/>
        </w:rPr>
        <w:t> </w:t>
      </w:r>
      <w:r>
        <w:rPr/>
        <w:t>полусвод,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замыкающей</w:t>
      </w:r>
      <w:r>
        <w:rPr>
          <w:spacing w:val="1"/>
        </w:rPr>
        <w:t> </w:t>
      </w:r>
      <w:r>
        <w:rPr/>
        <w:t>изогипсе</w:t>
      </w:r>
      <w:r>
        <w:rPr>
          <w:spacing w:val="1"/>
        </w:rPr>
        <w:t> </w:t>
      </w:r>
      <w:r>
        <w:rPr/>
        <w:t>минус</w:t>
      </w:r>
      <w:r>
        <w:rPr>
          <w:spacing w:val="1"/>
        </w:rPr>
        <w:t> </w:t>
      </w:r>
      <w:r>
        <w:rPr/>
        <w:t>4400</w:t>
      </w:r>
      <w:r>
        <w:rPr>
          <w:spacing w:val="1"/>
        </w:rPr>
        <w:t> </w:t>
      </w:r>
      <w:r>
        <w:rPr/>
        <w:t>м</w:t>
      </w:r>
      <w:r>
        <w:rPr>
          <w:spacing w:val="1"/>
        </w:rPr>
        <w:t> </w:t>
      </w:r>
      <w:r>
        <w:rPr/>
        <w:t>размеры</w:t>
      </w:r>
      <w:r>
        <w:rPr>
          <w:spacing w:val="1"/>
        </w:rPr>
        <w:t> </w:t>
      </w:r>
      <w:r>
        <w:rPr/>
        <w:t>составляют</w:t>
      </w:r>
      <w:r>
        <w:rPr>
          <w:spacing w:val="-1"/>
        </w:rPr>
        <w:t> </w:t>
      </w:r>
      <w:r>
        <w:rPr/>
        <w:t>5,9</w:t>
      </w:r>
      <w:r>
        <w:rPr>
          <w:spacing w:val="1"/>
        </w:rPr>
        <w:t> </w:t>
      </w:r>
      <w:r>
        <w:rPr/>
        <w:t>*0,9 км,</w:t>
      </w:r>
      <w:r>
        <w:rPr>
          <w:spacing w:val="4"/>
        </w:rPr>
        <w:t> </w:t>
      </w:r>
      <w:r>
        <w:rPr/>
        <w:t>амплитуда</w:t>
      </w:r>
      <w:r>
        <w:rPr>
          <w:spacing w:val="7"/>
        </w:rPr>
        <w:t> </w:t>
      </w:r>
      <w:r>
        <w:rPr/>
        <w:t>-250</w:t>
      </w:r>
      <w:r>
        <w:rPr>
          <w:spacing w:val="1"/>
        </w:rPr>
        <w:t> </w:t>
      </w:r>
      <w:r>
        <w:rPr/>
        <w:t>м.</w:t>
      </w:r>
    </w:p>
    <w:p>
      <w:pPr>
        <w:pStyle w:val="BodyText"/>
        <w:spacing w:line="242" w:lineRule="auto"/>
        <w:ind w:left="239" w:right="408" w:firstLine="710"/>
      </w:pPr>
      <w:r>
        <w:rPr/>
        <w:t>По отражающему горизонту V2-2 (кровля пласта «А» среднего триаса)</w:t>
      </w:r>
      <w:r>
        <w:rPr>
          <w:spacing w:val="1"/>
        </w:rPr>
        <w:t> </w:t>
      </w:r>
      <w:r>
        <w:rPr/>
        <w:t>структурный</w:t>
      </w:r>
      <w:r>
        <w:rPr>
          <w:spacing w:val="1"/>
        </w:rPr>
        <w:t> </w:t>
      </w:r>
      <w:r>
        <w:rPr/>
        <w:t>план</w:t>
      </w:r>
      <w:r>
        <w:rPr>
          <w:spacing w:val="1"/>
        </w:rPr>
        <w:t> </w:t>
      </w:r>
      <w:r>
        <w:rPr/>
        <w:t>Улькендале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Тучискенской</w:t>
      </w:r>
      <w:r>
        <w:rPr>
          <w:spacing w:val="1"/>
        </w:rPr>
        <w:t> </w:t>
      </w:r>
      <w:r>
        <w:rPr/>
        <w:t>тектонической</w:t>
      </w:r>
      <w:r>
        <w:rPr>
          <w:spacing w:val="1"/>
        </w:rPr>
        <w:t> </w:t>
      </w:r>
      <w:r>
        <w:rPr/>
        <w:t>линии</w:t>
      </w:r>
      <w:r>
        <w:rPr>
          <w:spacing w:val="1"/>
        </w:rPr>
        <w:t> </w:t>
      </w:r>
      <w:r>
        <w:rPr/>
        <w:t>практически унаследует нижележащий.</w:t>
      </w:r>
    </w:p>
    <w:p>
      <w:pPr>
        <w:pStyle w:val="BodyText"/>
        <w:ind w:left="239" w:right="419" w:firstLine="710"/>
      </w:pPr>
      <w:r>
        <w:rPr/>
        <w:t>Поднятие</w:t>
      </w:r>
      <w:r>
        <w:rPr>
          <w:spacing w:val="1"/>
        </w:rPr>
        <w:t> </w:t>
      </w:r>
      <w:r>
        <w:rPr/>
        <w:t>Улькендале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замкнутой</w:t>
      </w:r>
      <w:r>
        <w:rPr>
          <w:spacing w:val="1"/>
        </w:rPr>
        <w:t> </w:t>
      </w:r>
      <w:r>
        <w:rPr/>
        <w:t>изогипсе</w:t>
      </w:r>
      <w:r>
        <w:rPr>
          <w:spacing w:val="1"/>
        </w:rPr>
        <w:t> </w:t>
      </w:r>
      <w:r>
        <w:rPr/>
        <w:t>минус</w:t>
      </w:r>
      <w:r>
        <w:rPr>
          <w:spacing w:val="1"/>
        </w:rPr>
        <w:t> </w:t>
      </w:r>
      <w:r>
        <w:rPr/>
        <w:t>4240</w:t>
      </w:r>
      <w:r>
        <w:rPr>
          <w:spacing w:val="1"/>
        </w:rPr>
        <w:t> </w:t>
      </w:r>
      <w:r>
        <w:rPr/>
        <w:t>м</w:t>
      </w:r>
      <w:r>
        <w:rPr>
          <w:spacing w:val="1"/>
        </w:rPr>
        <w:t> </w:t>
      </w:r>
      <w:r>
        <w:rPr/>
        <w:t>имеет</w:t>
      </w:r>
      <w:r>
        <w:rPr>
          <w:spacing w:val="1"/>
        </w:rPr>
        <w:t> </w:t>
      </w:r>
      <w:r>
        <w:rPr/>
        <w:t>размеры 1,3х0,6</w:t>
      </w:r>
      <w:r>
        <w:rPr>
          <w:spacing w:val="1"/>
        </w:rPr>
        <w:t> </w:t>
      </w:r>
      <w:r>
        <w:rPr/>
        <w:t>км,</w:t>
      </w:r>
      <w:r>
        <w:rPr>
          <w:spacing w:val="4"/>
        </w:rPr>
        <w:t> </w:t>
      </w:r>
      <w:r>
        <w:rPr/>
        <w:t>амплитуду 70</w:t>
      </w:r>
      <w:r>
        <w:rPr>
          <w:spacing w:val="1"/>
        </w:rPr>
        <w:t> </w:t>
      </w:r>
      <w:r>
        <w:rPr/>
        <w:t>м.</w:t>
      </w:r>
    </w:p>
    <w:p>
      <w:pPr>
        <w:pStyle w:val="BodyText"/>
        <w:ind w:left="239" w:right="409" w:firstLine="710"/>
      </w:pPr>
      <w:r>
        <w:rPr/>
        <w:t>По</w:t>
      </w:r>
      <w:r>
        <w:rPr>
          <w:spacing w:val="1"/>
        </w:rPr>
        <w:t> </w:t>
      </w:r>
      <w:r>
        <w:rPr/>
        <w:t>V2-2</w:t>
      </w:r>
      <w:r>
        <w:rPr>
          <w:spacing w:val="1"/>
        </w:rPr>
        <w:t> </w:t>
      </w:r>
      <w:r>
        <w:rPr/>
        <w:t>отражающему</w:t>
      </w:r>
      <w:r>
        <w:rPr>
          <w:spacing w:val="1"/>
        </w:rPr>
        <w:t> </w:t>
      </w:r>
      <w:r>
        <w:rPr/>
        <w:t>горизонту</w:t>
      </w:r>
      <w:r>
        <w:rPr>
          <w:spacing w:val="1"/>
        </w:rPr>
        <w:t> </w:t>
      </w:r>
      <w:r>
        <w:rPr/>
        <w:t>поднятие</w:t>
      </w:r>
      <w:r>
        <w:rPr>
          <w:spacing w:val="1"/>
        </w:rPr>
        <w:t> </w:t>
      </w:r>
      <w:r>
        <w:rPr/>
        <w:t>Тучискен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двухсводовое.</w:t>
      </w:r>
      <w:r>
        <w:rPr>
          <w:spacing w:val="1"/>
        </w:rPr>
        <w:t> </w:t>
      </w:r>
      <w:r>
        <w:rPr/>
        <w:t>Западный</w:t>
      </w:r>
      <w:r>
        <w:rPr>
          <w:spacing w:val="1"/>
        </w:rPr>
        <w:t> </w:t>
      </w:r>
      <w:r>
        <w:rPr/>
        <w:t>купол</w:t>
      </w:r>
      <w:r>
        <w:rPr>
          <w:spacing w:val="1"/>
        </w:rPr>
        <w:t> </w:t>
      </w:r>
      <w:r>
        <w:rPr/>
        <w:t>локализуется</w:t>
      </w:r>
      <w:r>
        <w:rPr>
          <w:spacing w:val="1"/>
        </w:rPr>
        <w:t> </w:t>
      </w:r>
      <w:r>
        <w:rPr/>
        <w:t>изогипсой</w:t>
      </w:r>
      <w:r>
        <w:rPr>
          <w:spacing w:val="1"/>
        </w:rPr>
        <w:t> </w:t>
      </w:r>
      <w:r>
        <w:rPr/>
        <w:t>минус</w:t>
      </w:r>
      <w:r>
        <w:rPr>
          <w:spacing w:val="1"/>
        </w:rPr>
        <w:t> </w:t>
      </w:r>
      <w:r>
        <w:rPr/>
        <w:t>4080</w:t>
      </w:r>
      <w:r>
        <w:rPr>
          <w:spacing w:val="1"/>
        </w:rPr>
        <w:t> </w:t>
      </w:r>
      <w:r>
        <w:rPr/>
        <w:t>м,</w:t>
      </w:r>
      <w:r>
        <w:rPr>
          <w:spacing w:val="1"/>
        </w:rPr>
        <w:t> </w:t>
      </w:r>
      <w:r>
        <w:rPr/>
        <w:t>восточный – минус 3990 м. Размеры, соответственно, 2,25х1,13 км и 1,64х1,4</w:t>
      </w:r>
      <w:r>
        <w:rPr>
          <w:spacing w:val="1"/>
        </w:rPr>
        <w:t> </w:t>
      </w:r>
      <w:r>
        <w:rPr/>
        <w:t>км.</w:t>
      </w:r>
      <w:r>
        <w:rPr>
          <w:spacing w:val="3"/>
        </w:rPr>
        <w:t> </w:t>
      </w:r>
      <w:r>
        <w:rPr/>
        <w:t>Амплитуды</w:t>
      </w:r>
      <w:r>
        <w:rPr>
          <w:spacing w:val="3"/>
        </w:rPr>
        <w:t> </w:t>
      </w:r>
      <w:r>
        <w:rPr/>
        <w:t>–</w:t>
      </w:r>
      <w:r>
        <w:rPr>
          <w:spacing w:val="2"/>
        </w:rPr>
        <w:t> </w:t>
      </w:r>
      <w:r>
        <w:rPr/>
        <w:t>70м,100м</w:t>
      </w:r>
      <w:r>
        <w:rPr>
          <w:spacing w:val="1"/>
        </w:rPr>
        <w:t> </w:t>
      </w:r>
      <w:r>
        <w:rPr/>
        <w:t>соответственно.</w:t>
      </w:r>
    </w:p>
    <w:p>
      <w:pPr>
        <w:pStyle w:val="BodyText"/>
        <w:ind w:left="239" w:right="413" w:firstLine="710"/>
      </w:pPr>
      <w:r>
        <w:rPr/>
        <w:t>По</w:t>
      </w:r>
      <w:r>
        <w:rPr>
          <w:spacing w:val="1"/>
        </w:rPr>
        <w:t> </w:t>
      </w:r>
      <w:r>
        <w:rPr/>
        <w:t>горизонту</w:t>
      </w:r>
      <w:r>
        <w:rPr>
          <w:spacing w:val="1"/>
        </w:rPr>
        <w:t> </w:t>
      </w:r>
      <w:r>
        <w:rPr/>
        <w:t>VII-2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выделяются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структуры</w:t>
      </w:r>
      <w:r>
        <w:rPr>
          <w:spacing w:val="1"/>
        </w:rPr>
        <w:t> </w:t>
      </w:r>
      <w:r>
        <w:rPr/>
        <w:t>примыкания,</w:t>
      </w:r>
      <w:r>
        <w:rPr>
          <w:spacing w:val="1"/>
        </w:rPr>
        <w:t> </w:t>
      </w:r>
      <w:r>
        <w:rPr/>
        <w:t>выделенные</w:t>
      </w:r>
      <w:r>
        <w:rPr>
          <w:spacing w:val="1"/>
        </w:rPr>
        <w:t> </w:t>
      </w:r>
      <w:r>
        <w:rPr/>
        <w:t>горизонту</w:t>
      </w:r>
      <w:r>
        <w:rPr>
          <w:spacing w:val="1"/>
        </w:rPr>
        <w:t> </w:t>
      </w:r>
      <w:r>
        <w:rPr/>
        <w:t>V3.</w:t>
      </w:r>
    </w:p>
    <w:p>
      <w:pPr>
        <w:pStyle w:val="BodyText"/>
        <w:ind w:left="239" w:right="412" w:firstLine="710"/>
      </w:pPr>
      <w:r>
        <w:rPr/>
        <w:t>На юго-востоке площади работ зафиксирован двухсводовый полусвод,</w:t>
      </w:r>
      <w:r>
        <w:rPr>
          <w:spacing w:val="1"/>
        </w:rPr>
        <w:t> </w:t>
      </w:r>
      <w:r>
        <w:rPr/>
        <w:t>размерами по замыкающей изогипсе -5470 м, 14,5*1,5 км, амплитудой 330м.</w:t>
      </w:r>
      <w:r>
        <w:rPr>
          <w:spacing w:val="1"/>
        </w:rPr>
        <w:t> </w:t>
      </w:r>
      <w:r>
        <w:rPr/>
        <w:t>Севернее от этой структуры, выделяется следующая двухсводовая структура</w:t>
      </w:r>
      <w:r>
        <w:rPr>
          <w:spacing w:val="1"/>
        </w:rPr>
        <w:t> </w:t>
      </w:r>
      <w:r>
        <w:rPr/>
        <w:t>размерами</w:t>
      </w:r>
      <w:r>
        <w:rPr>
          <w:spacing w:val="-10"/>
        </w:rPr>
        <w:t> </w:t>
      </w:r>
      <w:r>
        <w:rPr/>
        <w:t>12,5*1,3</w:t>
      </w:r>
      <w:r>
        <w:rPr>
          <w:spacing w:val="-9"/>
        </w:rPr>
        <w:t> </w:t>
      </w:r>
      <w:r>
        <w:rPr/>
        <w:t>км,</w:t>
      </w:r>
      <w:r>
        <w:rPr>
          <w:spacing w:val="-11"/>
        </w:rPr>
        <w:t> </w:t>
      </w:r>
      <w:r>
        <w:rPr/>
        <w:t>по</w:t>
      </w:r>
      <w:r>
        <w:rPr>
          <w:spacing w:val="-10"/>
        </w:rPr>
        <w:t> </w:t>
      </w:r>
      <w:r>
        <w:rPr/>
        <w:t>замыкающей</w:t>
      </w:r>
      <w:r>
        <w:rPr>
          <w:spacing w:val="-13"/>
        </w:rPr>
        <w:t> </w:t>
      </w:r>
      <w:r>
        <w:rPr/>
        <w:t>изогипсе</w:t>
      </w:r>
      <w:r>
        <w:rPr>
          <w:spacing w:val="-2"/>
        </w:rPr>
        <w:t> </w:t>
      </w:r>
      <w:r>
        <w:rPr/>
        <w:t>-4350</w:t>
      </w:r>
      <w:r>
        <w:rPr>
          <w:spacing w:val="-9"/>
        </w:rPr>
        <w:t> </w:t>
      </w:r>
      <w:r>
        <w:rPr/>
        <w:t>м</w:t>
      </w:r>
      <w:r>
        <w:rPr>
          <w:spacing w:val="-8"/>
        </w:rPr>
        <w:t> </w:t>
      </w:r>
      <w:r>
        <w:rPr/>
        <w:t>амплитуда</w:t>
      </w:r>
      <w:r>
        <w:rPr>
          <w:spacing w:val="-9"/>
        </w:rPr>
        <w:t> </w:t>
      </w:r>
      <w:r>
        <w:rPr/>
        <w:t>поднятии</w:t>
      </w:r>
      <w:r>
        <w:rPr>
          <w:spacing w:val="-68"/>
        </w:rPr>
        <w:t> </w:t>
      </w:r>
      <w:r>
        <w:rPr/>
        <w:t>240 м.</w:t>
      </w:r>
    </w:p>
    <w:p>
      <w:pPr>
        <w:pStyle w:val="BodyText"/>
        <w:ind w:left="239" w:right="407" w:firstLine="710"/>
      </w:pPr>
      <w:r>
        <w:rPr/>
        <w:t>На</w:t>
      </w:r>
      <w:r>
        <w:rPr>
          <w:spacing w:val="1"/>
        </w:rPr>
        <w:t> </w:t>
      </w:r>
      <w:r>
        <w:rPr/>
        <w:t>северо-западе</w:t>
      </w:r>
      <w:r>
        <w:rPr>
          <w:spacing w:val="1"/>
        </w:rPr>
        <w:t> </w:t>
      </w:r>
      <w:r>
        <w:rPr/>
        <w:t>площади</w:t>
      </w:r>
      <w:r>
        <w:rPr>
          <w:spacing w:val="1"/>
        </w:rPr>
        <w:t> </w:t>
      </w:r>
      <w:r>
        <w:rPr/>
        <w:t>отмечаются</w:t>
      </w:r>
      <w:r>
        <w:rPr>
          <w:spacing w:val="1"/>
        </w:rPr>
        <w:t> </w:t>
      </w:r>
      <w:r>
        <w:rPr/>
        <w:t>две</w:t>
      </w:r>
      <w:r>
        <w:rPr>
          <w:spacing w:val="1"/>
        </w:rPr>
        <w:t> </w:t>
      </w:r>
      <w:r>
        <w:rPr/>
        <w:t>структуры</w:t>
      </w:r>
      <w:r>
        <w:rPr>
          <w:spacing w:val="1"/>
        </w:rPr>
        <w:t> </w:t>
      </w:r>
      <w:r>
        <w:rPr/>
        <w:t>примыкания,</w:t>
      </w:r>
      <w:r>
        <w:rPr>
          <w:spacing w:val="1"/>
        </w:rPr>
        <w:t> </w:t>
      </w:r>
      <w:r>
        <w:rPr/>
        <w:t>оконтуренные</w:t>
      </w:r>
      <w:r>
        <w:rPr>
          <w:spacing w:val="-8"/>
        </w:rPr>
        <w:t> </w:t>
      </w:r>
      <w:r>
        <w:rPr/>
        <w:t>по</w:t>
      </w:r>
      <w:r>
        <w:rPr>
          <w:spacing w:val="-8"/>
        </w:rPr>
        <w:t> </w:t>
      </w:r>
      <w:r>
        <w:rPr/>
        <w:t>примыкающей</w:t>
      </w:r>
      <w:r>
        <w:rPr>
          <w:spacing w:val="-8"/>
        </w:rPr>
        <w:t> </w:t>
      </w:r>
      <w:r>
        <w:rPr/>
        <w:t>изогипсе</w:t>
      </w:r>
      <w:r>
        <w:rPr>
          <w:spacing w:val="-3"/>
        </w:rPr>
        <w:t> </w:t>
      </w:r>
      <w:r>
        <w:rPr/>
        <w:t>-4800</w:t>
      </w:r>
      <w:r>
        <w:rPr>
          <w:spacing w:val="-8"/>
        </w:rPr>
        <w:t> </w:t>
      </w:r>
      <w:r>
        <w:rPr/>
        <w:t>м</w:t>
      </w:r>
      <w:r>
        <w:rPr>
          <w:spacing w:val="-7"/>
        </w:rPr>
        <w:t> </w:t>
      </w:r>
      <w:r>
        <w:rPr/>
        <w:t>и</w:t>
      </w:r>
      <w:r>
        <w:rPr>
          <w:spacing w:val="-13"/>
        </w:rPr>
        <w:t> </w:t>
      </w:r>
      <w:r>
        <w:rPr/>
        <w:t>4270</w:t>
      </w:r>
      <w:r>
        <w:rPr>
          <w:spacing w:val="-8"/>
        </w:rPr>
        <w:t> </w:t>
      </w:r>
      <w:r>
        <w:rPr/>
        <w:t>м,</w:t>
      </w:r>
      <w:r>
        <w:rPr>
          <w:spacing w:val="-10"/>
        </w:rPr>
        <w:t> </w:t>
      </w:r>
      <w:r>
        <w:rPr/>
        <w:t>размерами</w:t>
      </w:r>
      <w:r>
        <w:rPr>
          <w:spacing w:val="-13"/>
        </w:rPr>
        <w:t> </w:t>
      </w:r>
      <w:r>
        <w:rPr/>
        <w:t>6,3*1,0</w:t>
      </w:r>
      <w:r>
        <w:rPr>
          <w:spacing w:val="-67"/>
        </w:rPr>
        <w:t> </w:t>
      </w:r>
      <w:r>
        <w:rPr/>
        <w:t>и</w:t>
      </w:r>
      <w:r>
        <w:rPr>
          <w:spacing w:val="1"/>
        </w:rPr>
        <w:t> </w:t>
      </w:r>
      <w:r>
        <w:rPr/>
        <w:t>7,2*0,63</w:t>
      </w:r>
      <w:r>
        <w:rPr>
          <w:spacing w:val="1"/>
        </w:rPr>
        <w:t> </w:t>
      </w:r>
      <w:r>
        <w:rPr/>
        <w:t>км.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центральной</w:t>
      </w:r>
      <w:r>
        <w:rPr>
          <w:spacing w:val="1"/>
        </w:rPr>
        <w:t> </w:t>
      </w:r>
      <w:r>
        <w:rPr/>
        <w:t>части</w:t>
      </w:r>
      <w:r>
        <w:rPr>
          <w:spacing w:val="1"/>
        </w:rPr>
        <w:t> </w:t>
      </w:r>
      <w:r>
        <w:rPr/>
        <w:t>северной</w:t>
      </w:r>
      <w:r>
        <w:rPr>
          <w:spacing w:val="1"/>
        </w:rPr>
        <w:t> </w:t>
      </w:r>
      <w:r>
        <w:rPr/>
        <w:t>приподнятой</w:t>
      </w:r>
      <w:r>
        <w:rPr>
          <w:spacing w:val="1"/>
        </w:rPr>
        <w:t> </w:t>
      </w:r>
      <w:r>
        <w:rPr/>
        <w:t>ступени</w:t>
      </w:r>
      <w:r>
        <w:rPr>
          <w:spacing w:val="1"/>
        </w:rPr>
        <w:t> </w:t>
      </w:r>
      <w:r>
        <w:rPr/>
        <w:t>зафиксирован полусвод, оконтуренный по примыкающее изогипсе -3900 м,</w:t>
      </w:r>
      <w:r>
        <w:rPr>
          <w:spacing w:val="1"/>
        </w:rPr>
        <w:t> </w:t>
      </w:r>
      <w:r>
        <w:rPr/>
        <w:t>амплитудой</w:t>
      </w:r>
      <w:r>
        <w:rPr>
          <w:spacing w:val="2"/>
        </w:rPr>
        <w:t> </w:t>
      </w:r>
      <w:r>
        <w:rPr/>
        <w:t>-250 м,</w:t>
      </w:r>
      <w:r>
        <w:rPr>
          <w:spacing w:val="3"/>
        </w:rPr>
        <w:t> </w:t>
      </w:r>
      <w:r>
        <w:rPr/>
        <w:t>размерами</w:t>
      </w:r>
      <w:r>
        <w:rPr>
          <w:spacing w:val="4"/>
        </w:rPr>
        <w:t> </w:t>
      </w:r>
      <w:r>
        <w:rPr/>
        <w:t>–</w:t>
      </w:r>
      <w:r>
        <w:rPr>
          <w:spacing w:val="1"/>
        </w:rPr>
        <w:t> </w:t>
      </w:r>
      <w:r>
        <w:rPr/>
        <w:t>6,3*0,9</w:t>
      </w:r>
      <w:r>
        <w:rPr>
          <w:spacing w:val="-3"/>
        </w:rPr>
        <w:t> </w:t>
      </w:r>
      <w:r>
        <w:rPr/>
        <w:t>км</w:t>
      </w:r>
      <w:r>
        <w:rPr>
          <w:spacing w:val="2"/>
        </w:rPr>
        <w:t> </w:t>
      </w:r>
      <w:r>
        <w:rPr/>
        <w:t>(рисунок</w:t>
      </w:r>
      <w:r>
        <w:rPr>
          <w:spacing w:val="-1"/>
        </w:rPr>
        <w:t> </w:t>
      </w:r>
      <w:r>
        <w:rPr/>
        <w:t>26).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12"/>
        </w:rPr>
      </w:pPr>
      <w:r>
        <w:rPr/>
        <w:pict>
          <v:group style="position:absolute;margin-left:85.050003pt;margin-top:8.891807pt;width:450.8pt;height:201.25pt;mso-position-horizontal-relative:page;mso-position-vertical-relative:paragraph;z-index:-15348736;mso-wrap-distance-left:0;mso-wrap-distance-right:0" coordorigin="1701,178" coordsize="9016,4025">
            <v:shape style="position:absolute;left:1701;top:177;width:4547;height:4025" type="#_x0000_t75" stroked="false">
              <v:imagedata r:id="rId104" o:title=""/>
            </v:shape>
            <v:shape style="position:absolute;left:6299;top:347;width:4417;height:3851" type="#_x0000_t75" stroked="false">
              <v:imagedata r:id="rId105" o:title=""/>
            </v:shape>
            <w10:wrap type="topAndBottom"/>
          </v:group>
        </w:pict>
      </w:r>
    </w:p>
    <w:p>
      <w:pPr>
        <w:pStyle w:val="BodyText"/>
        <w:spacing w:before="4"/>
        <w:jc w:val="left"/>
        <w:rPr>
          <w:sz w:val="17"/>
        </w:rPr>
      </w:pPr>
    </w:p>
    <w:p>
      <w:pPr>
        <w:tabs>
          <w:tab w:pos="5281" w:val="left" w:leader="none"/>
        </w:tabs>
        <w:spacing w:line="235" w:lineRule="auto" w:before="94"/>
        <w:ind w:left="667" w:right="576" w:firstLine="0"/>
        <w:jc w:val="left"/>
        <w:rPr>
          <w:sz w:val="24"/>
        </w:rPr>
      </w:pPr>
      <w:r>
        <w:rPr>
          <w:sz w:val="24"/>
        </w:rPr>
        <w:t>Рисунок</w:t>
      </w:r>
      <w:r>
        <w:rPr>
          <w:spacing w:val="-4"/>
          <w:sz w:val="24"/>
        </w:rPr>
        <w:t> </w:t>
      </w:r>
      <w:r>
        <w:rPr>
          <w:sz w:val="24"/>
        </w:rPr>
        <w:t>26</w:t>
      </w:r>
      <w:r>
        <w:rPr>
          <w:spacing w:val="-2"/>
          <w:sz w:val="24"/>
        </w:rPr>
        <w:t> </w:t>
      </w:r>
      <w:r>
        <w:rPr>
          <w:sz w:val="24"/>
        </w:rPr>
        <w:t>Улькендале-Тучискен</w:t>
        <w:tab/>
        <w:t>Рисунок 27 Улькендале-Тучискен</w:t>
      </w:r>
      <w:r>
        <w:rPr>
          <w:spacing w:val="1"/>
          <w:sz w:val="24"/>
        </w:rPr>
        <w:t> </w:t>
      </w:r>
      <w:r>
        <w:rPr>
          <w:sz w:val="24"/>
        </w:rPr>
        <w:t>Структурная</w:t>
      </w:r>
      <w:r>
        <w:rPr>
          <w:spacing w:val="1"/>
          <w:sz w:val="24"/>
        </w:rPr>
        <w:t> </w:t>
      </w:r>
      <w:r>
        <w:rPr>
          <w:sz w:val="24"/>
        </w:rPr>
        <w:t>по отражающему</w:t>
        <w:tab/>
        <w:t>Структурная</w:t>
      </w:r>
      <w:r>
        <w:rPr>
          <w:spacing w:val="1"/>
          <w:sz w:val="24"/>
        </w:rPr>
        <w:t> </w:t>
      </w:r>
      <w:r>
        <w:rPr>
          <w:sz w:val="24"/>
        </w:rPr>
        <w:t>карта</w:t>
      </w:r>
      <w:r>
        <w:rPr>
          <w:spacing w:val="-1"/>
          <w:sz w:val="24"/>
        </w:rPr>
        <w:t> </w:t>
      </w:r>
      <w:r>
        <w:rPr>
          <w:sz w:val="24"/>
        </w:rPr>
        <w:t>по</w:t>
      </w:r>
      <w:r>
        <w:rPr>
          <w:spacing w:val="1"/>
          <w:sz w:val="24"/>
        </w:rPr>
        <w:t> </w:t>
      </w:r>
      <w:r>
        <w:rPr>
          <w:sz w:val="24"/>
        </w:rPr>
        <w:t>отражающему</w:t>
      </w:r>
      <w:r>
        <w:rPr>
          <w:spacing w:val="1"/>
          <w:sz w:val="24"/>
        </w:rPr>
        <w:t> </w:t>
      </w:r>
      <w:r>
        <w:rPr>
          <w:position w:val="2"/>
          <w:sz w:val="24"/>
        </w:rPr>
        <w:t>горизонту</w:t>
      </w:r>
      <w:r>
        <w:rPr>
          <w:spacing w:val="-2"/>
          <w:position w:val="2"/>
          <w:sz w:val="24"/>
        </w:rPr>
        <w:t> </w:t>
      </w:r>
      <w:r>
        <w:rPr>
          <w:position w:val="2"/>
          <w:sz w:val="24"/>
        </w:rPr>
        <w:t>V</w:t>
      </w:r>
      <w:r>
        <w:rPr>
          <w:sz w:val="16"/>
        </w:rPr>
        <w:t>2</w:t>
      </w:r>
      <w:r>
        <w:rPr>
          <w:position w:val="11"/>
          <w:sz w:val="16"/>
        </w:rPr>
        <w:t>2</w:t>
      </w:r>
      <w:r>
        <w:rPr>
          <w:spacing w:val="20"/>
          <w:position w:val="11"/>
          <w:sz w:val="16"/>
        </w:rPr>
        <w:t> </w:t>
      </w:r>
      <w:r>
        <w:rPr>
          <w:position w:val="2"/>
          <w:sz w:val="24"/>
        </w:rPr>
        <w:t>(</w:t>
      </w:r>
      <w:r>
        <w:rPr>
          <w:spacing w:val="-2"/>
          <w:position w:val="2"/>
          <w:sz w:val="24"/>
        </w:rPr>
        <w:t> </w:t>
      </w:r>
      <w:r>
        <w:rPr>
          <w:position w:val="2"/>
          <w:sz w:val="24"/>
        </w:rPr>
        <w:t>кровля</w:t>
      </w:r>
      <w:r>
        <w:rPr>
          <w:spacing w:val="-3"/>
          <w:position w:val="2"/>
          <w:sz w:val="24"/>
        </w:rPr>
        <w:t> </w:t>
      </w:r>
      <w:r>
        <w:rPr>
          <w:position w:val="2"/>
          <w:sz w:val="24"/>
        </w:rPr>
        <w:t>карбонатных)</w:t>
        <w:tab/>
        <w:t>горизонту V3(подошва среднего триаса)</w:t>
      </w:r>
      <w:r>
        <w:rPr>
          <w:spacing w:val="-57"/>
          <w:position w:val="2"/>
          <w:sz w:val="24"/>
        </w:rPr>
        <w:t> </w:t>
      </w:r>
      <w:r>
        <w:rPr>
          <w:sz w:val="24"/>
        </w:rPr>
        <w:t>отложений</w:t>
      </w:r>
      <w:r>
        <w:rPr>
          <w:spacing w:val="-3"/>
          <w:sz w:val="24"/>
        </w:rPr>
        <w:t> </w:t>
      </w:r>
      <w:r>
        <w:rPr>
          <w:sz w:val="24"/>
        </w:rPr>
        <w:t>среднего</w:t>
      </w:r>
      <w:r>
        <w:rPr>
          <w:spacing w:val="2"/>
          <w:sz w:val="24"/>
        </w:rPr>
        <w:t> </w:t>
      </w:r>
      <w:r>
        <w:rPr>
          <w:sz w:val="24"/>
        </w:rPr>
        <w:t>триаса)</w:t>
      </w:r>
    </w:p>
    <w:p>
      <w:pPr>
        <w:spacing w:after="0" w:line="235" w:lineRule="auto"/>
        <w:jc w:val="left"/>
        <w:rPr>
          <w:sz w:val="24"/>
        </w:rPr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spacing w:before="72"/>
        <w:ind w:left="239" w:right="413" w:firstLine="710"/>
      </w:pPr>
      <w:r>
        <w:rPr/>
        <w:t>Поверхность горизонта V как видно на структурной карте, также имеет</w:t>
      </w:r>
      <w:r>
        <w:rPr>
          <w:spacing w:val="1"/>
        </w:rPr>
        <w:t> </w:t>
      </w:r>
      <w:r>
        <w:rPr/>
        <w:t>унаследованный</w:t>
      </w:r>
      <w:r>
        <w:rPr>
          <w:spacing w:val="1"/>
        </w:rPr>
        <w:t> </w:t>
      </w:r>
      <w:r>
        <w:rPr/>
        <w:t>характер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нижележащих</w:t>
      </w:r>
      <w:r>
        <w:rPr>
          <w:spacing w:val="1"/>
        </w:rPr>
        <w:t> </w:t>
      </w:r>
      <w:r>
        <w:rPr/>
        <w:t>отложений.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поднятия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данному горизонту, по сравнению с нижележащимкомплексом отложений,</w:t>
      </w:r>
      <w:r>
        <w:rPr>
          <w:spacing w:val="1"/>
        </w:rPr>
        <w:t> </w:t>
      </w:r>
      <w:r>
        <w:rPr/>
        <w:t>менее</w:t>
      </w:r>
      <w:r>
        <w:rPr>
          <w:spacing w:val="-1"/>
        </w:rPr>
        <w:t> </w:t>
      </w:r>
      <w:r>
        <w:rPr/>
        <w:t>выражена,</w:t>
      </w:r>
      <w:r>
        <w:rPr>
          <w:spacing w:val="1"/>
        </w:rPr>
        <w:t> </w:t>
      </w:r>
      <w:r>
        <w:rPr/>
        <w:t>размеры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амплитуды</w:t>
      </w:r>
      <w:r>
        <w:rPr>
          <w:spacing w:val="-2"/>
        </w:rPr>
        <w:t> </w:t>
      </w:r>
      <w:r>
        <w:rPr/>
        <w:t>заметно</w:t>
      </w:r>
      <w:r>
        <w:rPr>
          <w:spacing w:val="-2"/>
        </w:rPr>
        <w:t> </w:t>
      </w:r>
      <w:r>
        <w:rPr/>
        <w:t>уменьшаются</w:t>
      </w:r>
      <w:r>
        <w:rPr>
          <w:spacing w:val="11"/>
        </w:rPr>
        <w:t> </w:t>
      </w:r>
      <w:r>
        <w:rPr/>
        <w:t>(рис</w:t>
      </w:r>
      <w:r>
        <w:rPr>
          <w:spacing w:val="1"/>
        </w:rPr>
        <w:t> </w:t>
      </w:r>
      <w:r>
        <w:rPr/>
        <w:t>25).</w:t>
      </w:r>
    </w:p>
    <w:p>
      <w:pPr>
        <w:pStyle w:val="BodyText"/>
        <w:spacing w:before="4"/>
        <w:ind w:left="239" w:right="401" w:firstLine="710"/>
      </w:pPr>
      <w:r>
        <w:rPr/>
        <w:t>На структурных картах по юрским отражающим горизонтам J2a, J2b,</w:t>
      </w:r>
      <w:r>
        <w:rPr>
          <w:spacing w:val="1"/>
        </w:rPr>
        <w:t> </w:t>
      </w:r>
      <w:r>
        <w:rPr/>
        <w:t>J2bt, J2k, III</w:t>
      </w:r>
      <w:r>
        <w:rPr>
          <w:spacing w:val="1"/>
        </w:rPr>
        <w:t> </w:t>
      </w:r>
      <w:r>
        <w:rPr/>
        <w:t>флексура представляет собой моноклиналь, на фоне которой</w:t>
      </w:r>
      <w:r>
        <w:rPr>
          <w:spacing w:val="1"/>
        </w:rPr>
        <w:t> </w:t>
      </w:r>
      <w:r>
        <w:rPr/>
        <w:t>отмечаются</w:t>
      </w:r>
      <w:r>
        <w:rPr>
          <w:spacing w:val="1"/>
        </w:rPr>
        <w:t> </w:t>
      </w:r>
      <w:r>
        <w:rPr/>
        <w:t>террасовидные</w:t>
      </w:r>
      <w:r>
        <w:rPr>
          <w:spacing w:val="1"/>
        </w:rPr>
        <w:t> </w:t>
      </w:r>
      <w:r>
        <w:rPr/>
        <w:t>участки</w:t>
      </w:r>
      <w:r>
        <w:rPr>
          <w:spacing w:val="1"/>
        </w:rPr>
        <w:t> </w:t>
      </w:r>
      <w:r>
        <w:rPr/>
        <w:t>повышенного</w:t>
      </w:r>
      <w:r>
        <w:rPr>
          <w:spacing w:val="1"/>
        </w:rPr>
        <w:t> </w:t>
      </w:r>
      <w:r>
        <w:rPr/>
        <w:t>залегания</w:t>
      </w:r>
      <w:r>
        <w:rPr>
          <w:spacing w:val="1"/>
        </w:rPr>
        <w:t> </w:t>
      </w:r>
      <w:r>
        <w:rPr/>
        <w:t>пород.</w:t>
      </w:r>
      <w:r>
        <w:rPr>
          <w:spacing w:val="1"/>
        </w:rPr>
        <w:t> </w:t>
      </w:r>
      <w:r>
        <w:rPr/>
        <w:t>Локальные поднятия Улькендале-Тучускен, отмеченные в отложениях триаса</w:t>
      </w:r>
      <w:r>
        <w:rPr>
          <w:spacing w:val="-67"/>
        </w:rPr>
        <w:t> </w:t>
      </w:r>
      <w:r>
        <w:rPr/>
        <w:t>трансформируются в террасовидные отложения в юре и проявляется в виде</w:t>
      </w:r>
      <w:r>
        <w:rPr>
          <w:spacing w:val="1"/>
        </w:rPr>
        <w:t> </w:t>
      </w:r>
      <w:r>
        <w:rPr/>
        <w:t>расширения</w:t>
      </w:r>
      <w:r>
        <w:rPr>
          <w:spacing w:val="1"/>
        </w:rPr>
        <w:t> </w:t>
      </w:r>
      <w:r>
        <w:rPr/>
        <w:t>изогипс.</w:t>
      </w:r>
      <w:r>
        <w:rPr>
          <w:spacing w:val="1"/>
        </w:rPr>
        <w:t> </w:t>
      </w:r>
      <w:r>
        <w:rPr/>
        <w:t>Дизъюнктивных</w:t>
      </w:r>
      <w:r>
        <w:rPr>
          <w:spacing w:val="1"/>
        </w:rPr>
        <w:t> </w:t>
      </w:r>
      <w:r>
        <w:rPr/>
        <w:t>нарушений</w:t>
      </w:r>
      <w:r>
        <w:rPr>
          <w:spacing w:val="1"/>
        </w:rPr>
        <w:t> </w:t>
      </w:r>
      <w:r>
        <w:rPr/>
        <w:t>пo</w:t>
      </w:r>
      <w:r>
        <w:rPr>
          <w:spacing w:val="1"/>
        </w:rPr>
        <w:t> </w:t>
      </w:r>
      <w:r>
        <w:rPr/>
        <w:t>внутри</w:t>
      </w:r>
      <w:r>
        <w:rPr>
          <w:spacing w:val="1"/>
        </w:rPr>
        <w:t> </w:t>
      </w:r>
      <w:r>
        <w:rPr/>
        <w:t>юрским</w:t>
      </w:r>
      <w:r>
        <w:rPr>
          <w:spacing w:val="1"/>
        </w:rPr>
        <w:t> </w:t>
      </w:r>
      <w:r>
        <w:rPr/>
        <w:t>поверхностям</w:t>
      </w:r>
      <w:r>
        <w:rPr>
          <w:spacing w:val="4"/>
        </w:rPr>
        <w:t> </w:t>
      </w:r>
      <w:r>
        <w:rPr/>
        <w:t>невыявлено</w:t>
      </w:r>
      <w:r>
        <w:rPr>
          <w:spacing w:val="1"/>
        </w:rPr>
        <w:t> </w:t>
      </w:r>
      <w:r>
        <w:rPr/>
        <w:t>(рисунок 28-31).</w:t>
      </w:r>
    </w:p>
    <w:p>
      <w:pPr>
        <w:pStyle w:val="BodyText"/>
        <w:ind w:left="239" w:right="401" w:firstLine="710"/>
      </w:pPr>
      <w:r>
        <w:rPr/>
        <w:t>На</w:t>
      </w:r>
      <w:r>
        <w:rPr>
          <w:spacing w:val="1"/>
        </w:rPr>
        <w:t> </w:t>
      </w:r>
      <w:r>
        <w:rPr/>
        <w:t>площади</w:t>
      </w:r>
      <w:r>
        <w:rPr>
          <w:spacing w:val="1"/>
        </w:rPr>
        <w:t> </w:t>
      </w:r>
      <w:r>
        <w:rPr/>
        <w:t>Улькендале-Тучискен</w:t>
      </w:r>
      <w:r>
        <w:rPr>
          <w:spacing w:val="1"/>
        </w:rPr>
        <w:t> </w:t>
      </w:r>
      <w:r>
        <w:rPr/>
        <w:t>пробурена</w:t>
      </w:r>
      <w:r>
        <w:rPr>
          <w:spacing w:val="1"/>
        </w:rPr>
        <w:t> </w:t>
      </w:r>
      <w:r>
        <w:rPr/>
        <w:t>лишь</w:t>
      </w:r>
      <w:r>
        <w:rPr>
          <w:spacing w:val="1"/>
        </w:rPr>
        <w:t> </w:t>
      </w:r>
      <w:r>
        <w:rPr/>
        <w:t>одна</w:t>
      </w:r>
      <w:r>
        <w:rPr>
          <w:spacing w:val="1"/>
        </w:rPr>
        <w:t> </w:t>
      </w:r>
      <w:r>
        <w:rPr/>
        <w:t>скважина-</w:t>
      </w:r>
      <w:r>
        <w:rPr>
          <w:spacing w:val="1"/>
        </w:rPr>
        <w:t> </w:t>
      </w:r>
      <w:r>
        <w:rPr/>
        <w:t>Чукурой-5. Скважина расположена в районе расширение изогипсов, пределах</w:t>
      </w:r>
      <w:r>
        <w:rPr>
          <w:spacing w:val="-67"/>
        </w:rPr>
        <w:t> </w:t>
      </w:r>
      <w:r>
        <w:rPr/>
        <w:t>структуры</w:t>
      </w:r>
      <w:r>
        <w:rPr>
          <w:spacing w:val="1"/>
        </w:rPr>
        <w:t> </w:t>
      </w:r>
      <w:r>
        <w:rPr/>
        <w:t>Тучискен.</w:t>
      </w:r>
      <w:r>
        <w:rPr>
          <w:spacing w:val="1"/>
        </w:rPr>
        <w:t> </w:t>
      </w:r>
      <w:r>
        <w:rPr/>
        <w:t>Скважина</w:t>
      </w:r>
      <w:r>
        <w:rPr>
          <w:spacing w:val="1"/>
        </w:rPr>
        <w:t> </w:t>
      </w:r>
      <w:r>
        <w:rPr/>
        <w:t>остановлена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глубине</w:t>
      </w:r>
      <w:r>
        <w:rPr>
          <w:spacing w:val="1"/>
        </w:rPr>
        <w:t> </w:t>
      </w:r>
      <w:r>
        <w:rPr/>
        <w:t>пpи</w:t>
      </w:r>
      <w:r>
        <w:rPr>
          <w:spacing w:val="1"/>
        </w:rPr>
        <w:t> </w:t>
      </w:r>
      <w:r>
        <w:rPr/>
        <w:t>фактическом</w:t>
      </w:r>
      <w:r>
        <w:rPr>
          <w:spacing w:val="-67"/>
        </w:rPr>
        <w:t> </w:t>
      </w:r>
      <w:r>
        <w:rPr/>
        <w:t>забое 3852 м, скважина вскрыла всю толщину юрских отложений и на 86 м -</w:t>
      </w:r>
      <w:r>
        <w:rPr>
          <w:spacing w:val="1"/>
        </w:rPr>
        <w:t> </w:t>
      </w:r>
      <w:r>
        <w:rPr/>
        <w:t>отложения</w:t>
      </w:r>
      <w:r>
        <w:rPr>
          <w:spacing w:val="1"/>
        </w:rPr>
        <w:t> </w:t>
      </w:r>
      <w:r>
        <w:rPr/>
        <w:t>верхнего</w:t>
      </w:r>
      <w:r>
        <w:rPr>
          <w:spacing w:val="1"/>
        </w:rPr>
        <w:t> </w:t>
      </w:r>
      <w:r>
        <w:rPr/>
        <w:t>триаса.</w:t>
      </w:r>
      <w:r>
        <w:rPr>
          <w:spacing w:val="1"/>
        </w:rPr>
        <w:t> </w:t>
      </w:r>
      <w:r>
        <w:rPr/>
        <w:t>Информации</w:t>
      </w:r>
      <w:r>
        <w:rPr>
          <w:spacing w:val="1"/>
        </w:rPr>
        <w:t> </w:t>
      </w:r>
      <w:r>
        <w:rPr/>
        <w:t>об</w:t>
      </w:r>
      <w:r>
        <w:rPr>
          <w:spacing w:val="1"/>
        </w:rPr>
        <w:t> </w:t>
      </w:r>
      <w:r>
        <w:rPr/>
        <w:t>испытанияхскважины</w:t>
      </w:r>
      <w:r>
        <w:rPr>
          <w:spacing w:val="1"/>
        </w:rPr>
        <w:t> </w:t>
      </w:r>
      <w:r>
        <w:rPr/>
        <w:t>отсутствуют. Пo данным ГИC в юрском разрезе скважины специалистами</w:t>
      </w:r>
      <w:r>
        <w:rPr>
          <w:spacing w:val="1"/>
        </w:rPr>
        <w:t> </w:t>
      </w:r>
      <w:r>
        <w:rPr/>
        <w:t>ПЖС</w:t>
      </w:r>
      <w:r>
        <w:rPr>
          <w:spacing w:val="1"/>
        </w:rPr>
        <w:t> </w:t>
      </w:r>
      <w:r>
        <w:rPr/>
        <w:t>выделены ряд</w:t>
      </w:r>
      <w:r>
        <w:rPr>
          <w:spacing w:val="2"/>
        </w:rPr>
        <w:t> </w:t>
      </w:r>
      <w:r>
        <w:rPr/>
        <w:t>нeфтeгaзoнacыщeнныe плacты-кoллeктopы.</w:t>
      </w:r>
    </w:p>
    <w:p>
      <w:pPr>
        <w:pStyle w:val="BodyText"/>
        <w:spacing w:before="7"/>
        <w:jc w:val="left"/>
        <w:rPr>
          <w:sz w:val="24"/>
        </w:rPr>
      </w:pPr>
      <w:r>
        <w:rPr/>
        <w:pict>
          <v:group style="position:absolute;margin-left:85.050003pt;margin-top:16.098827pt;width:459.8pt;height:210.5pt;mso-position-horizontal-relative:page;mso-position-vertical-relative:paragraph;z-index:-15348224;mso-wrap-distance-left:0;mso-wrap-distance-right:0" coordorigin="1701,322" coordsize="9196,4210">
            <v:shape style="position:absolute;left:1701;top:321;width:4610;height:4210" type="#_x0000_t75" stroked="false">
              <v:imagedata r:id="rId106" o:title=""/>
            </v:shape>
            <v:shape style="position:absolute;left:6321;top:421;width:4576;height:4105" type="#_x0000_t75" stroked="false">
              <v:imagedata r:id="rId107" o:title=""/>
            </v:shape>
            <w10:wrap type="topAndBottom"/>
          </v:group>
        </w:pict>
      </w:r>
    </w:p>
    <w:p>
      <w:pPr>
        <w:tabs>
          <w:tab w:pos="5281" w:val="left" w:leader="none"/>
        </w:tabs>
        <w:spacing w:line="240" w:lineRule="auto" w:before="0"/>
        <w:ind w:left="667" w:right="959" w:firstLine="0"/>
        <w:jc w:val="left"/>
        <w:rPr>
          <w:sz w:val="24"/>
        </w:rPr>
      </w:pPr>
      <w:r>
        <w:rPr>
          <w:sz w:val="24"/>
        </w:rPr>
        <w:t>Рисунок</w:t>
      </w:r>
      <w:r>
        <w:rPr>
          <w:spacing w:val="-4"/>
          <w:sz w:val="24"/>
        </w:rPr>
        <w:t> </w:t>
      </w:r>
      <w:r>
        <w:rPr>
          <w:sz w:val="24"/>
        </w:rPr>
        <w:t>28</w:t>
      </w:r>
      <w:r>
        <w:rPr>
          <w:spacing w:val="-2"/>
          <w:sz w:val="24"/>
        </w:rPr>
        <w:t> </w:t>
      </w:r>
      <w:r>
        <w:rPr>
          <w:sz w:val="24"/>
        </w:rPr>
        <w:t>Улькендале-Тучискен</w:t>
        <w:tab/>
        <w:t>Рисунок 29 Улькендале-Тучискен</w:t>
      </w:r>
      <w:r>
        <w:rPr>
          <w:spacing w:val="1"/>
          <w:sz w:val="24"/>
        </w:rPr>
        <w:t> </w:t>
      </w:r>
      <w:r>
        <w:rPr>
          <w:sz w:val="24"/>
        </w:rPr>
        <w:t>Структурная</w:t>
      </w:r>
      <w:r>
        <w:rPr>
          <w:spacing w:val="1"/>
          <w:sz w:val="24"/>
        </w:rPr>
        <w:t> </w:t>
      </w:r>
      <w:r>
        <w:rPr>
          <w:sz w:val="24"/>
        </w:rPr>
        <w:t>по отражающему</w:t>
        <w:tab/>
        <w:t>Структурная карта по отражающему</w:t>
      </w:r>
      <w:r>
        <w:rPr>
          <w:spacing w:val="-57"/>
          <w:sz w:val="24"/>
        </w:rPr>
        <w:t> </w:t>
      </w:r>
      <w:r>
        <w:rPr>
          <w:position w:val="2"/>
          <w:sz w:val="24"/>
        </w:rPr>
        <w:t>горизонту</w:t>
      </w:r>
      <w:r>
        <w:rPr>
          <w:spacing w:val="-2"/>
          <w:position w:val="2"/>
          <w:sz w:val="24"/>
        </w:rPr>
        <w:t> </w:t>
      </w:r>
      <w:r>
        <w:rPr>
          <w:position w:val="2"/>
          <w:sz w:val="24"/>
        </w:rPr>
        <w:t>III</w:t>
      </w:r>
      <w:r>
        <w:rPr>
          <w:spacing w:val="-1"/>
          <w:position w:val="2"/>
          <w:sz w:val="24"/>
        </w:rPr>
        <w:t> </w:t>
      </w:r>
      <w:r>
        <w:rPr>
          <w:position w:val="2"/>
          <w:sz w:val="24"/>
        </w:rPr>
        <w:t>(</w:t>
      </w:r>
      <w:r>
        <w:rPr>
          <w:spacing w:val="-1"/>
          <w:position w:val="2"/>
          <w:sz w:val="24"/>
        </w:rPr>
        <w:t> </w:t>
      </w:r>
      <w:r>
        <w:rPr>
          <w:position w:val="2"/>
          <w:sz w:val="24"/>
        </w:rPr>
        <w:t>подошва</w:t>
      </w:r>
      <w:r>
        <w:rPr>
          <w:spacing w:val="-4"/>
          <w:position w:val="2"/>
          <w:sz w:val="24"/>
        </w:rPr>
        <w:t> </w:t>
      </w:r>
      <w:r>
        <w:rPr>
          <w:position w:val="2"/>
          <w:sz w:val="24"/>
        </w:rPr>
        <w:t>нижнего</w:t>
      </w:r>
      <w:r>
        <w:rPr>
          <w:spacing w:val="-3"/>
          <w:position w:val="2"/>
          <w:sz w:val="24"/>
        </w:rPr>
        <w:t> </w:t>
      </w:r>
      <w:r>
        <w:rPr>
          <w:position w:val="2"/>
          <w:sz w:val="24"/>
        </w:rPr>
        <w:t>мела)</w:t>
        <w:tab/>
        <w:t>горизонту</w:t>
      </w:r>
      <w:r>
        <w:rPr>
          <w:spacing w:val="-1"/>
          <w:position w:val="2"/>
          <w:sz w:val="24"/>
        </w:rPr>
        <w:t> </w:t>
      </w:r>
      <w:r>
        <w:rPr>
          <w:position w:val="2"/>
          <w:sz w:val="24"/>
        </w:rPr>
        <w:t>J</w:t>
      </w:r>
      <w:r>
        <w:rPr>
          <w:sz w:val="16"/>
        </w:rPr>
        <w:t>2</w:t>
      </w:r>
      <w:r>
        <w:rPr>
          <w:position w:val="2"/>
          <w:sz w:val="24"/>
        </w:rPr>
        <w:t>k</w:t>
      </w:r>
    </w:p>
    <w:p>
      <w:pPr>
        <w:pStyle w:val="BodyText"/>
        <w:spacing w:before="7"/>
        <w:jc w:val="left"/>
        <w:rPr>
          <w:sz w:val="25"/>
        </w:rPr>
      </w:pPr>
    </w:p>
    <w:p>
      <w:pPr>
        <w:pStyle w:val="BodyText"/>
        <w:ind w:left="239" w:firstLine="710"/>
        <w:jc w:val="left"/>
      </w:pPr>
      <w:r>
        <w:rPr/>
        <w:t>Границы</w:t>
      </w:r>
      <w:r>
        <w:rPr>
          <w:spacing w:val="47"/>
        </w:rPr>
        <w:t> </w:t>
      </w:r>
      <w:r>
        <w:rPr/>
        <w:t>предполагаемых</w:t>
      </w:r>
      <w:r>
        <w:rPr>
          <w:spacing w:val="47"/>
        </w:rPr>
        <w:t> </w:t>
      </w:r>
      <w:r>
        <w:rPr/>
        <w:t>потенциальных</w:t>
      </w:r>
      <w:r>
        <w:rPr>
          <w:spacing w:val="47"/>
        </w:rPr>
        <w:t> </w:t>
      </w:r>
      <w:r>
        <w:rPr/>
        <w:t>УВ-насыщенных</w:t>
      </w:r>
      <w:r>
        <w:rPr>
          <w:spacing w:val="47"/>
        </w:rPr>
        <w:t> </w:t>
      </w:r>
      <w:r>
        <w:rPr/>
        <w:t>пластов</w:t>
      </w:r>
      <w:r>
        <w:rPr>
          <w:spacing w:val="-67"/>
        </w:rPr>
        <w:t> </w:t>
      </w:r>
      <w:r>
        <w:rPr>
          <w:w w:val="95"/>
        </w:rPr>
        <w:t>коллекторов:</w:t>
      </w:r>
      <w:r>
        <w:rPr>
          <w:spacing w:val="69"/>
        </w:rPr>
        <w:t> </w:t>
      </w:r>
      <w:r>
        <w:rPr>
          <w:w w:val="95"/>
        </w:rPr>
        <w:t>2797.4-2800.9,</w:t>
      </w:r>
      <w:r>
        <w:rPr>
          <w:spacing w:val="74"/>
        </w:rPr>
        <w:t> </w:t>
      </w:r>
      <w:r>
        <w:rPr>
          <w:w w:val="95"/>
        </w:rPr>
        <w:t>2821-2822.4,</w:t>
      </w:r>
      <w:r>
        <w:rPr>
          <w:spacing w:val="74"/>
        </w:rPr>
        <w:t> </w:t>
      </w:r>
      <w:r>
        <w:rPr>
          <w:w w:val="95"/>
        </w:rPr>
        <w:t>2826.5-2828.6,</w:t>
      </w:r>
      <w:r>
        <w:rPr>
          <w:spacing w:val="74"/>
        </w:rPr>
        <w:t> </w:t>
      </w:r>
      <w:r>
        <w:rPr>
          <w:w w:val="95"/>
        </w:rPr>
        <w:t>2848.2–2855.6,</w:t>
      </w:r>
      <w:r>
        <w:rPr>
          <w:spacing w:val="74"/>
        </w:rPr>
        <w:t> </w:t>
      </w:r>
      <w:r>
        <w:rPr>
          <w:w w:val="95"/>
        </w:rPr>
        <w:t>2861.6-</w:t>
      </w:r>
    </w:p>
    <w:p>
      <w:pPr>
        <w:pStyle w:val="BodyText"/>
        <w:spacing w:line="321" w:lineRule="exact"/>
        <w:ind w:left="239"/>
        <w:jc w:val="left"/>
      </w:pPr>
      <w:r>
        <w:rPr/>
        <w:t>2867.6,</w:t>
      </w:r>
      <w:r>
        <w:rPr>
          <w:spacing w:val="38"/>
        </w:rPr>
        <w:t> </w:t>
      </w:r>
      <w:r>
        <w:rPr/>
        <w:t>2873.2-2877.8</w:t>
      </w:r>
      <w:r>
        <w:rPr>
          <w:spacing w:val="36"/>
        </w:rPr>
        <w:t> </w:t>
      </w:r>
      <w:r>
        <w:rPr/>
        <w:t>м,</w:t>
      </w:r>
      <w:r>
        <w:rPr>
          <w:spacing w:val="39"/>
        </w:rPr>
        <w:t> </w:t>
      </w:r>
      <w:r>
        <w:rPr/>
        <w:t>2920.1-2923.1,</w:t>
      </w:r>
      <w:r>
        <w:rPr>
          <w:spacing w:val="38"/>
        </w:rPr>
        <w:t> </w:t>
      </w:r>
      <w:r>
        <w:rPr/>
        <w:t>2949.6-2952.9,</w:t>
      </w:r>
      <w:r>
        <w:rPr>
          <w:spacing w:val="38"/>
        </w:rPr>
        <w:t> </w:t>
      </w:r>
      <w:r>
        <w:rPr/>
        <w:t>2974.6-2971.4,</w:t>
      </w:r>
      <w:r>
        <w:rPr>
          <w:spacing w:val="39"/>
        </w:rPr>
        <w:t> </w:t>
      </w:r>
      <w:r>
        <w:rPr/>
        <w:t>3069.5-</w:t>
      </w:r>
    </w:p>
    <w:p>
      <w:pPr>
        <w:pStyle w:val="BodyText"/>
        <w:ind w:left="239"/>
        <w:jc w:val="left"/>
      </w:pPr>
      <w:r>
        <w:rPr/>
        <w:t>3072,</w:t>
      </w:r>
      <w:r>
        <w:rPr>
          <w:spacing w:val="1"/>
        </w:rPr>
        <w:t> </w:t>
      </w:r>
      <w:r>
        <w:rPr/>
        <w:t>3097-3100.7</w:t>
      </w:r>
      <w:r>
        <w:rPr>
          <w:spacing w:val="-1"/>
        </w:rPr>
        <w:t> </w:t>
      </w:r>
      <w:r>
        <w:rPr/>
        <w:t>м.</w:t>
      </w:r>
    </w:p>
    <w:p>
      <w:pPr>
        <w:spacing w:after="0"/>
        <w:jc w:val="left"/>
        <w:sectPr>
          <w:pgSz w:w="11910" w:h="16840"/>
          <w:pgMar w:header="0" w:footer="817" w:top="1040" w:bottom="1000" w:left="1460" w:right="440"/>
        </w:sectPr>
      </w:pPr>
    </w:p>
    <w:p>
      <w:pPr>
        <w:tabs>
          <w:tab w:pos="5107" w:val="left" w:leader="none"/>
        </w:tabs>
        <w:spacing w:line="240" w:lineRule="auto"/>
        <w:ind w:left="66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532834" cy="2011013"/>
            <wp:effectExtent l="0" t="0" r="0" b="0"/>
            <wp:docPr id="51" name="image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93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2834" cy="2011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3"/>
          <w:sz w:val="20"/>
        </w:rPr>
        <w:drawing>
          <wp:inline distT="0" distB="0" distL="0" distR="0">
            <wp:extent cx="2542767" cy="1986438"/>
            <wp:effectExtent l="0" t="0" r="0" b="0"/>
            <wp:docPr id="53" name="image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94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2767" cy="1986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</w:r>
    </w:p>
    <w:p>
      <w:pPr>
        <w:tabs>
          <w:tab w:pos="5281" w:val="left" w:leader="none"/>
          <w:tab w:pos="6001" w:val="left" w:leader="none"/>
        </w:tabs>
        <w:spacing w:line="240" w:lineRule="auto" w:before="22"/>
        <w:ind w:left="667" w:right="959" w:firstLine="0"/>
        <w:jc w:val="left"/>
        <w:rPr>
          <w:sz w:val="24"/>
        </w:rPr>
      </w:pPr>
      <w:r>
        <w:rPr>
          <w:sz w:val="24"/>
        </w:rPr>
        <w:t>Рисунок</w:t>
      </w:r>
      <w:r>
        <w:rPr>
          <w:spacing w:val="-4"/>
          <w:sz w:val="24"/>
        </w:rPr>
        <w:t> </w:t>
      </w:r>
      <w:r>
        <w:rPr>
          <w:sz w:val="24"/>
        </w:rPr>
        <w:t>30</w:t>
      </w:r>
      <w:r>
        <w:rPr>
          <w:spacing w:val="-2"/>
          <w:sz w:val="24"/>
        </w:rPr>
        <w:t> </w:t>
      </w:r>
      <w:r>
        <w:rPr>
          <w:sz w:val="24"/>
        </w:rPr>
        <w:t>Улькендале-Тучискен</w:t>
        <w:tab/>
        <w:t>Рисунок 31Улькендале-Тучискен</w:t>
      </w:r>
      <w:r>
        <w:rPr>
          <w:spacing w:val="1"/>
          <w:sz w:val="24"/>
        </w:rPr>
        <w:t> </w:t>
      </w:r>
      <w:r>
        <w:rPr>
          <w:sz w:val="24"/>
        </w:rPr>
        <w:t>Структурная</w:t>
      </w:r>
      <w:r>
        <w:rPr>
          <w:spacing w:val="1"/>
          <w:sz w:val="24"/>
        </w:rPr>
        <w:t> </w:t>
      </w:r>
      <w:r>
        <w:rPr>
          <w:sz w:val="24"/>
        </w:rPr>
        <w:t>по отражающему</w:t>
        <w:tab/>
        <w:t>Структурная карта по отражающему</w:t>
      </w:r>
      <w:r>
        <w:rPr>
          <w:spacing w:val="-57"/>
          <w:sz w:val="24"/>
        </w:rPr>
        <w:t> </w:t>
      </w:r>
      <w:r>
        <w:rPr>
          <w:position w:val="2"/>
          <w:sz w:val="24"/>
        </w:rPr>
        <w:t>горизонту</w:t>
      </w:r>
      <w:r>
        <w:rPr>
          <w:spacing w:val="-1"/>
          <w:position w:val="2"/>
          <w:sz w:val="24"/>
        </w:rPr>
        <w:t> </w:t>
      </w:r>
      <w:r>
        <w:rPr>
          <w:position w:val="2"/>
          <w:sz w:val="24"/>
        </w:rPr>
        <w:t>J</w:t>
      </w:r>
      <w:r>
        <w:rPr>
          <w:sz w:val="16"/>
        </w:rPr>
        <w:t>2</w:t>
      </w:r>
      <w:r>
        <w:rPr>
          <w:position w:val="2"/>
          <w:sz w:val="24"/>
        </w:rPr>
        <w:t>bt</w:t>
        <w:tab/>
        <w:tab/>
        <w:t>горизонту</w:t>
      </w:r>
      <w:r>
        <w:rPr>
          <w:spacing w:val="-1"/>
          <w:position w:val="2"/>
          <w:sz w:val="24"/>
        </w:rPr>
        <w:t> </w:t>
      </w:r>
      <w:r>
        <w:rPr>
          <w:position w:val="2"/>
          <w:sz w:val="24"/>
        </w:rPr>
        <w:t>J</w:t>
      </w:r>
      <w:r>
        <w:rPr>
          <w:sz w:val="16"/>
        </w:rPr>
        <w:t>2</w:t>
      </w:r>
      <w:r>
        <w:rPr>
          <w:position w:val="2"/>
          <w:sz w:val="24"/>
        </w:rPr>
        <w:t>b</w:t>
      </w:r>
    </w:p>
    <w:p>
      <w:pPr>
        <w:pStyle w:val="BodyText"/>
        <w:spacing w:before="7"/>
        <w:jc w:val="left"/>
        <w:rPr>
          <w:sz w:val="27"/>
        </w:rPr>
      </w:pPr>
    </w:p>
    <w:p>
      <w:pPr>
        <w:pStyle w:val="Heading1"/>
        <w:spacing w:before="0"/>
      </w:pPr>
      <w:r>
        <w:rPr/>
        <w:t>Структура</w:t>
      </w:r>
      <w:r>
        <w:rPr>
          <w:spacing w:val="-5"/>
        </w:rPr>
        <w:t> </w:t>
      </w:r>
      <w:r>
        <w:rPr/>
        <w:t>Курганбай</w:t>
      </w:r>
    </w:p>
    <w:p>
      <w:pPr>
        <w:pStyle w:val="BodyText"/>
        <w:spacing w:before="5"/>
        <w:ind w:left="239" w:right="408" w:firstLine="710"/>
      </w:pPr>
      <w:r>
        <w:rPr/>
        <w:t>Поднятие</w:t>
      </w:r>
      <w:r>
        <w:rPr>
          <w:spacing w:val="1"/>
        </w:rPr>
        <w:t> </w:t>
      </w:r>
      <w:r>
        <w:rPr/>
        <w:t>Курганбай</w:t>
      </w:r>
      <w:r>
        <w:rPr>
          <w:spacing w:val="1"/>
        </w:rPr>
        <w:t> </w:t>
      </w:r>
      <w:r>
        <w:rPr/>
        <w:t>осложняет</w:t>
      </w:r>
      <w:r>
        <w:rPr>
          <w:spacing w:val="1"/>
        </w:rPr>
        <w:t> </w:t>
      </w:r>
      <w:r>
        <w:rPr/>
        <w:t>северо-восточную</w:t>
      </w:r>
      <w:r>
        <w:rPr>
          <w:spacing w:val="1"/>
        </w:rPr>
        <w:t> </w:t>
      </w:r>
      <w:r>
        <w:rPr/>
        <w:t>часть</w:t>
      </w:r>
      <w:r>
        <w:rPr>
          <w:spacing w:val="1"/>
        </w:rPr>
        <w:t> </w:t>
      </w:r>
      <w:r>
        <w:rPr/>
        <w:t>Байрам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Курганбайского вала, по отражающим горизонтам V3 и V2II имеет блоковое</w:t>
      </w:r>
      <w:r>
        <w:rPr>
          <w:spacing w:val="1"/>
        </w:rPr>
        <w:t> </w:t>
      </w:r>
      <w:r>
        <w:rPr/>
        <w:t>строение.</w:t>
      </w:r>
    </w:p>
    <w:p>
      <w:pPr>
        <w:pStyle w:val="BodyText"/>
        <w:ind w:left="239" w:right="410" w:firstLine="710"/>
      </w:pPr>
      <w:r>
        <w:rPr/>
        <w:t>По</w:t>
      </w:r>
      <w:r>
        <w:rPr>
          <w:spacing w:val="1"/>
        </w:rPr>
        <w:t> </w:t>
      </w:r>
      <w:r>
        <w:rPr/>
        <w:t>отражающему</w:t>
      </w:r>
      <w:r>
        <w:rPr>
          <w:spacing w:val="1"/>
        </w:rPr>
        <w:t> </w:t>
      </w:r>
      <w:r>
        <w:rPr/>
        <w:t>горизонту</w:t>
      </w:r>
      <w:r>
        <w:rPr>
          <w:spacing w:val="1"/>
        </w:rPr>
        <w:t> </w:t>
      </w:r>
      <w:r>
        <w:rPr/>
        <w:t>V3</w:t>
      </w:r>
      <w:r>
        <w:rPr>
          <w:spacing w:val="1"/>
        </w:rPr>
        <w:t> </w:t>
      </w:r>
      <w:r>
        <w:rPr/>
        <w:t>данная</w:t>
      </w:r>
      <w:r>
        <w:rPr>
          <w:spacing w:val="1"/>
        </w:rPr>
        <w:t> </w:t>
      </w:r>
      <w:r>
        <w:rPr/>
        <w:t>структура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крупная</w:t>
      </w:r>
      <w:r>
        <w:rPr>
          <w:spacing w:val="1"/>
        </w:rPr>
        <w:t> </w:t>
      </w:r>
      <w:r>
        <w:rPr/>
        <w:t>брахиантиклинальная</w:t>
      </w:r>
      <w:r>
        <w:rPr>
          <w:spacing w:val="1"/>
        </w:rPr>
        <w:t> </w:t>
      </w:r>
      <w:r>
        <w:rPr/>
        <w:t>складка</w:t>
      </w:r>
      <w:r>
        <w:rPr>
          <w:spacing w:val="1"/>
        </w:rPr>
        <w:t> </w:t>
      </w:r>
      <w:r>
        <w:rPr/>
        <w:t>субширотного</w:t>
      </w:r>
      <w:r>
        <w:rPr>
          <w:spacing w:val="1"/>
        </w:rPr>
        <w:t> </w:t>
      </w:r>
      <w:r>
        <w:rPr/>
        <w:t>простирания,</w:t>
      </w:r>
      <w:r>
        <w:rPr>
          <w:spacing w:val="1"/>
        </w:rPr>
        <w:t> </w:t>
      </w:r>
      <w:r>
        <w:rPr/>
        <w:t>осложненная</w:t>
      </w:r>
      <w:r>
        <w:rPr>
          <w:spacing w:val="1"/>
        </w:rPr>
        <w:t> </w:t>
      </w:r>
      <w:r>
        <w:rPr/>
        <w:t>рядом тектонических нарушении. Сбросом широтной ориентации основная</w:t>
      </w:r>
      <w:r>
        <w:rPr>
          <w:spacing w:val="1"/>
        </w:rPr>
        <w:t> </w:t>
      </w:r>
      <w:r>
        <w:rPr/>
        <w:t>площадь</w:t>
      </w:r>
      <w:r>
        <w:rPr>
          <w:spacing w:val="1"/>
        </w:rPr>
        <w:t> </w:t>
      </w:r>
      <w:r>
        <w:rPr/>
        <w:t>структуры</w:t>
      </w:r>
      <w:r>
        <w:rPr>
          <w:spacing w:val="1"/>
        </w:rPr>
        <w:t> </w:t>
      </w:r>
      <w:r>
        <w:rPr/>
        <w:t>разбита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два</w:t>
      </w:r>
      <w:r>
        <w:rPr>
          <w:spacing w:val="1"/>
        </w:rPr>
        <w:t> </w:t>
      </w:r>
      <w:r>
        <w:rPr/>
        <w:t>обширных</w:t>
      </w:r>
      <w:r>
        <w:rPr>
          <w:spacing w:val="1"/>
        </w:rPr>
        <w:t> </w:t>
      </w:r>
      <w:r>
        <w:rPr/>
        <w:t>блока.</w:t>
      </w:r>
      <w:r>
        <w:rPr>
          <w:spacing w:val="1"/>
        </w:rPr>
        <w:t> </w:t>
      </w:r>
      <w:r>
        <w:rPr/>
        <w:t>Южный,</w:t>
      </w:r>
      <w:r>
        <w:rPr>
          <w:spacing w:val="1"/>
        </w:rPr>
        <w:t> </w:t>
      </w:r>
      <w:r>
        <w:rPr/>
        <w:t>приподнятыйблокразбит</w:t>
      </w:r>
      <w:r>
        <w:rPr>
          <w:spacing w:val="1"/>
        </w:rPr>
        <w:t> </w:t>
      </w:r>
      <w:r>
        <w:rPr/>
        <w:t>разломами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четыре</w:t>
      </w:r>
      <w:r>
        <w:rPr>
          <w:spacing w:val="1"/>
        </w:rPr>
        <w:t> </w:t>
      </w:r>
      <w:r>
        <w:rPr/>
        <w:t>свода,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которых</w:t>
      </w:r>
      <w:r>
        <w:rPr>
          <w:spacing w:val="1"/>
        </w:rPr>
        <w:t> </w:t>
      </w:r>
      <w:r>
        <w:rPr/>
        <w:t>два</w:t>
      </w:r>
      <w:r>
        <w:rPr>
          <w:spacing w:val="1"/>
        </w:rPr>
        <w:t> </w:t>
      </w:r>
      <w:r>
        <w:rPr/>
        <w:t>восточных</w:t>
      </w:r>
      <w:r>
        <w:rPr>
          <w:spacing w:val="1"/>
        </w:rPr>
        <w:t> </w:t>
      </w:r>
      <w:r>
        <w:rPr/>
        <w:t>опущены,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юго-западный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северо-восточный</w:t>
      </w:r>
      <w:r>
        <w:rPr>
          <w:spacing w:val="1"/>
        </w:rPr>
        <w:t> </w:t>
      </w:r>
      <w:r>
        <w:rPr/>
        <w:t>приподняты.</w:t>
      </w:r>
      <w:r>
        <w:rPr>
          <w:spacing w:val="1"/>
        </w:rPr>
        <w:t> </w:t>
      </w:r>
      <w:r>
        <w:rPr/>
        <w:t>Наиболее крупный западный свод в контуре изогипсы минус 5250 м имеет</w:t>
      </w:r>
      <w:r>
        <w:rPr>
          <w:spacing w:val="1"/>
        </w:rPr>
        <w:t> </w:t>
      </w:r>
      <w:r>
        <w:rPr>
          <w:spacing w:val="-1"/>
        </w:rPr>
        <w:t>размеры</w:t>
      </w:r>
      <w:r>
        <w:rPr>
          <w:spacing w:val="-13"/>
        </w:rPr>
        <w:t> </w:t>
      </w:r>
      <w:r>
        <w:rPr/>
        <w:t>4,8*2,5</w:t>
      </w:r>
      <w:r>
        <w:rPr>
          <w:spacing w:val="-18"/>
        </w:rPr>
        <w:t> </w:t>
      </w:r>
      <w:r>
        <w:rPr/>
        <w:t>км,</w:t>
      </w:r>
      <w:r>
        <w:rPr>
          <w:spacing w:val="-15"/>
        </w:rPr>
        <w:t> </w:t>
      </w:r>
      <w:r>
        <w:rPr/>
        <w:t>амплитуду</w:t>
      </w:r>
      <w:r>
        <w:rPr>
          <w:spacing w:val="-13"/>
        </w:rPr>
        <w:t> </w:t>
      </w:r>
      <w:r>
        <w:rPr/>
        <w:t>60</w:t>
      </w:r>
      <w:r>
        <w:rPr>
          <w:spacing w:val="-13"/>
        </w:rPr>
        <w:t> </w:t>
      </w:r>
      <w:r>
        <w:rPr/>
        <w:t>м.</w:t>
      </w:r>
      <w:r>
        <w:rPr>
          <w:spacing w:val="-15"/>
        </w:rPr>
        <w:t> </w:t>
      </w:r>
      <w:r>
        <w:rPr/>
        <w:t>Размеры</w:t>
      </w:r>
      <w:r>
        <w:rPr>
          <w:spacing w:val="-13"/>
        </w:rPr>
        <w:t> </w:t>
      </w:r>
      <w:r>
        <w:rPr/>
        <w:t>южного</w:t>
      </w:r>
      <w:r>
        <w:rPr>
          <w:spacing w:val="-12"/>
        </w:rPr>
        <w:t> </w:t>
      </w:r>
      <w:r>
        <w:rPr/>
        <w:t>блока</w:t>
      </w:r>
      <w:r>
        <w:rPr>
          <w:spacing w:val="-13"/>
        </w:rPr>
        <w:t> </w:t>
      </w:r>
      <w:r>
        <w:rPr/>
        <w:t>со</w:t>
      </w:r>
      <w:r>
        <w:rPr>
          <w:spacing w:val="-18"/>
        </w:rPr>
        <w:t> </w:t>
      </w:r>
      <w:r>
        <w:rPr/>
        <w:t>всеми</w:t>
      </w:r>
      <w:r>
        <w:rPr>
          <w:spacing w:val="-17"/>
        </w:rPr>
        <w:t> </w:t>
      </w:r>
      <w:r>
        <w:rPr/>
        <w:t>мелкими</w:t>
      </w:r>
      <w:r>
        <w:rPr>
          <w:spacing w:val="-68"/>
        </w:rPr>
        <w:t> </w:t>
      </w:r>
      <w:r>
        <w:rPr/>
        <w:t>сводами составляют 7.8*1,6км.</w:t>
      </w:r>
    </w:p>
    <w:p>
      <w:pPr>
        <w:pStyle w:val="BodyText"/>
        <w:ind w:left="239" w:right="406" w:firstLine="782"/>
      </w:pPr>
      <w:r>
        <w:rPr/>
        <w:t>В</w:t>
      </w:r>
      <w:r>
        <w:rPr>
          <w:spacing w:val="1"/>
        </w:rPr>
        <w:t> </w:t>
      </w:r>
      <w:r>
        <w:rPr/>
        <w:t>северный</w:t>
      </w:r>
      <w:r>
        <w:rPr>
          <w:spacing w:val="1"/>
        </w:rPr>
        <w:t> </w:t>
      </w:r>
      <w:r>
        <w:rPr/>
        <w:t>блок</w:t>
      </w:r>
      <w:r>
        <w:rPr>
          <w:spacing w:val="1"/>
        </w:rPr>
        <w:t> </w:t>
      </w:r>
      <w:r>
        <w:rPr/>
        <w:t>имеет</w:t>
      </w:r>
      <w:r>
        <w:rPr>
          <w:spacing w:val="1"/>
        </w:rPr>
        <w:t> </w:t>
      </w:r>
      <w:r>
        <w:rPr/>
        <w:t>форму</w:t>
      </w:r>
      <w:r>
        <w:rPr>
          <w:spacing w:val="1"/>
        </w:rPr>
        <w:t> </w:t>
      </w:r>
      <w:r>
        <w:rPr/>
        <w:t>полусвода,</w:t>
      </w:r>
      <w:r>
        <w:rPr>
          <w:spacing w:val="1"/>
        </w:rPr>
        <w:t> </w:t>
      </w:r>
      <w:r>
        <w:rPr/>
        <w:t>заключен</w:t>
      </w:r>
      <w:r>
        <w:rPr>
          <w:spacing w:val="1"/>
        </w:rPr>
        <w:t> </w:t>
      </w:r>
      <w:r>
        <w:rPr/>
        <w:t>между</w:t>
      </w:r>
      <w:r>
        <w:rPr>
          <w:spacing w:val="-67"/>
        </w:rPr>
        <w:t> </w:t>
      </w:r>
      <w:r>
        <w:rPr/>
        <w:t>вышеуказанным</w:t>
      </w:r>
      <w:r>
        <w:rPr>
          <w:spacing w:val="1"/>
        </w:rPr>
        <w:t> </w:t>
      </w:r>
      <w:r>
        <w:rPr/>
        <w:t>сбросом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изогипсой</w:t>
      </w:r>
      <w:r>
        <w:rPr>
          <w:spacing w:val="1"/>
        </w:rPr>
        <w:t> </w:t>
      </w:r>
      <w:r>
        <w:rPr/>
        <w:t>-5380м,</w:t>
      </w:r>
      <w:r>
        <w:rPr>
          <w:spacing w:val="1"/>
        </w:rPr>
        <w:t> </w:t>
      </w:r>
      <w:r>
        <w:rPr/>
        <w:t>окаймляющим</w:t>
      </w:r>
      <w:r>
        <w:rPr>
          <w:spacing w:val="1"/>
        </w:rPr>
        <w:t> </w:t>
      </w:r>
      <w:r>
        <w:rPr/>
        <w:t>поднятие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севера.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пределах</w:t>
      </w:r>
      <w:r>
        <w:rPr>
          <w:spacing w:val="1"/>
        </w:rPr>
        <w:t> </w:t>
      </w:r>
      <w:r>
        <w:rPr/>
        <w:t>блока</w:t>
      </w:r>
      <w:r>
        <w:rPr>
          <w:spacing w:val="1"/>
        </w:rPr>
        <w:t> </w:t>
      </w:r>
      <w:r>
        <w:rPr/>
        <w:t>локализуется</w:t>
      </w:r>
      <w:r>
        <w:rPr>
          <w:spacing w:val="1"/>
        </w:rPr>
        <w:t> </w:t>
      </w:r>
      <w:r>
        <w:rPr/>
        <w:t>два</w:t>
      </w:r>
      <w:r>
        <w:rPr>
          <w:spacing w:val="1"/>
        </w:rPr>
        <w:t> </w:t>
      </w:r>
      <w:r>
        <w:rPr/>
        <w:t>свода,</w:t>
      </w:r>
      <w:r>
        <w:rPr>
          <w:spacing w:val="1"/>
        </w:rPr>
        <w:t> </w:t>
      </w:r>
      <w:r>
        <w:rPr/>
        <w:t>размеры</w:t>
      </w:r>
      <w:r>
        <w:rPr>
          <w:spacing w:val="1"/>
        </w:rPr>
        <w:t> </w:t>
      </w:r>
      <w:r>
        <w:rPr/>
        <w:t>западного</w:t>
      </w:r>
      <w:r>
        <w:rPr>
          <w:spacing w:val="1"/>
        </w:rPr>
        <w:t> </w:t>
      </w:r>
      <w:r>
        <w:rPr/>
        <w:t>полусвода по изогипсе -3580м составляют 3,2*1,3 км, амплитуда боле 20м,</w:t>
      </w:r>
      <w:r>
        <w:rPr>
          <w:spacing w:val="1"/>
        </w:rPr>
        <w:t> </w:t>
      </w:r>
      <w:r>
        <w:rPr/>
        <w:t>восточный</w:t>
      </w:r>
      <w:r>
        <w:rPr>
          <w:spacing w:val="-4"/>
        </w:rPr>
        <w:t> </w:t>
      </w:r>
      <w:r>
        <w:rPr/>
        <w:t>сводпо</w:t>
      </w:r>
      <w:r>
        <w:rPr>
          <w:spacing w:val="-4"/>
        </w:rPr>
        <w:t> </w:t>
      </w:r>
      <w:r>
        <w:rPr/>
        <w:t>той</w:t>
      </w:r>
      <w:r>
        <w:rPr>
          <w:spacing w:val="-4"/>
        </w:rPr>
        <w:t> </w:t>
      </w:r>
      <w:r>
        <w:rPr/>
        <w:t>же</w:t>
      </w:r>
      <w:r>
        <w:rPr>
          <w:spacing w:val="-3"/>
        </w:rPr>
        <w:t> </w:t>
      </w:r>
      <w:r>
        <w:rPr/>
        <w:t>изогипсе</w:t>
      </w:r>
      <w:r>
        <w:rPr>
          <w:spacing w:val="-3"/>
        </w:rPr>
        <w:t> </w:t>
      </w:r>
      <w:r>
        <w:rPr/>
        <w:t>имеет</w:t>
      </w:r>
      <w:r>
        <w:rPr>
          <w:spacing w:val="-5"/>
        </w:rPr>
        <w:t> </w:t>
      </w:r>
      <w:r>
        <w:rPr/>
        <w:t>размеры3,2*1,6км,</w:t>
      </w:r>
      <w:r>
        <w:rPr>
          <w:spacing w:val="-1"/>
        </w:rPr>
        <w:t> </w:t>
      </w:r>
      <w:r>
        <w:rPr/>
        <w:t>амплитуда</w:t>
      </w:r>
      <w:r>
        <w:rPr>
          <w:spacing w:val="-3"/>
        </w:rPr>
        <w:t> </w:t>
      </w:r>
      <w:r>
        <w:rPr/>
        <w:t>30</w:t>
      </w:r>
      <w:r>
        <w:rPr>
          <w:spacing w:val="-4"/>
        </w:rPr>
        <w:t> </w:t>
      </w:r>
      <w:r>
        <w:rPr/>
        <w:t>м.</w:t>
      </w:r>
    </w:p>
    <w:p>
      <w:pPr>
        <w:pStyle w:val="BodyText"/>
        <w:ind w:left="239" w:right="418" w:firstLine="710"/>
      </w:pPr>
      <w:r>
        <w:rPr/>
        <w:t>По</w:t>
      </w:r>
      <w:r>
        <w:rPr>
          <w:spacing w:val="1"/>
        </w:rPr>
        <w:t> </w:t>
      </w:r>
      <w:r>
        <w:rPr/>
        <w:t>южному</w:t>
      </w:r>
      <w:r>
        <w:rPr>
          <w:spacing w:val="1"/>
        </w:rPr>
        <w:t> </w:t>
      </w:r>
      <w:r>
        <w:rPr/>
        <w:t>крылу</w:t>
      </w:r>
      <w:r>
        <w:rPr>
          <w:spacing w:val="1"/>
        </w:rPr>
        <w:t> </w:t>
      </w:r>
      <w:r>
        <w:rPr/>
        <w:t>структуры</w:t>
      </w:r>
      <w:r>
        <w:rPr>
          <w:spacing w:val="1"/>
        </w:rPr>
        <w:t> </w:t>
      </w:r>
      <w:r>
        <w:rPr/>
        <w:t>Курганбай</w:t>
      </w:r>
      <w:r>
        <w:rPr>
          <w:spacing w:val="1"/>
        </w:rPr>
        <w:t> </w:t>
      </w:r>
      <w:r>
        <w:rPr/>
        <w:t>достаточно</w:t>
      </w:r>
      <w:r>
        <w:rPr>
          <w:spacing w:val="1"/>
        </w:rPr>
        <w:t> </w:t>
      </w:r>
      <w:r>
        <w:rPr/>
        <w:t>уверенно</w:t>
      </w:r>
      <w:r>
        <w:rPr>
          <w:spacing w:val="1"/>
        </w:rPr>
        <w:t> </w:t>
      </w:r>
      <w:r>
        <w:rPr/>
        <w:t>фиксируется</w:t>
      </w:r>
      <w:r>
        <w:rPr>
          <w:spacing w:val="1"/>
        </w:rPr>
        <w:t> </w:t>
      </w:r>
      <w:r>
        <w:rPr/>
        <w:t>протяженное</w:t>
      </w:r>
      <w:r>
        <w:rPr>
          <w:spacing w:val="1"/>
        </w:rPr>
        <w:t> </w:t>
      </w:r>
      <w:r>
        <w:rPr/>
        <w:t>тектоническое</w:t>
      </w:r>
      <w:r>
        <w:rPr>
          <w:spacing w:val="1"/>
        </w:rPr>
        <w:t> </w:t>
      </w:r>
      <w:r>
        <w:rPr/>
        <w:t>нарушение,</w:t>
      </w:r>
      <w:r>
        <w:rPr>
          <w:spacing w:val="1"/>
        </w:rPr>
        <w:t> </w:t>
      </w:r>
      <w:r>
        <w:rPr/>
        <w:t>происхождение</w:t>
      </w:r>
      <w:r>
        <w:rPr>
          <w:spacing w:val="1"/>
        </w:rPr>
        <w:t> </w:t>
      </w:r>
      <w:r>
        <w:rPr/>
        <w:t>которого</w:t>
      </w:r>
      <w:r>
        <w:rPr>
          <w:spacing w:val="-1"/>
        </w:rPr>
        <w:t> </w:t>
      </w:r>
      <w:r>
        <w:rPr/>
        <w:t>связывается</w:t>
      </w:r>
      <w:r>
        <w:rPr>
          <w:spacing w:val="1"/>
        </w:rPr>
        <w:t> </w:t>
      </w:r>
      <w:r>
        <w:rPr/>
        <w:t>с процессом горизонтального</w:t>
      </w:r>
      <w:r>
        <w:rPr>
          <w:spacing w:val="-1"/>
        </w:rPr>
        <w:t> </w:t>
      </w:r>
      <w:r>
        <w:rPr/>
        <w:t>сдвига</w:t>
      </w:r>
      <w:r>
        <w:rPr>
          <w:spacing w:val="1"/>
        </w:rPr>
        <w:t> </w:t>
      </w:r>
      <w:r>
        <w:rPr/>
        <w:t>(рис.</w:t>
      </w:r>
      <w:r>
        <w:rPr>
          <w:spacing w:val="3"/>
        </w:rPr>
        <w:t> </w:t>
      </w:r>
      <w:r>
        <w:rPr/>
        <w:t>38).</w:t>
      </w:r>
    </w:p>
    <w:p>
      <w:pPr>
        <w:pStyle w:val="BodyText"/>
        <w:ind w:left="239" w:right="406" w:firstLine="710"/>
      </w:pPr>
      <w:r>
        <w:rPr/>
        <w:t>Пo V2-2 отражающему горизонту Курганбайское поднятие сохраняет</w:t>
      </w:r>
      <w:r>
        <w:rPr>
          <w:spacing w:val="1"/>
        </w:rPr>
        <w:t> </w:t>
      </w:r>
      <w:r>
        <w:rPr/>
        <w:t>структурный</w:t>
      </w:r>
      <w:r>
        <w:rPr>
          <w:spacing w:val="1"/>
        </w:rPr>
        <w:t> </w:t>
      </w:r>
      <w:r>
        <w:rPr/>
        <w:t>план</w:t>
      </w:r>
      <w:r>
        <w:rPr>
          <w:spacing w:val="1"/>
        </w:rPr>
        <w:t> </w:t>
      </w:r>
      <w:r>
        <w:rPr/>
        <w:t>V3</w:t>
      </w:r>
      <w:r>
        <w:rPr>
          <w:spacing w:val="1"/>
        </w:rPr>
        <w:t> </w:t>
      </w:r>
      <w:r>
        <w:rPr/>
        <w:t>отражающего</w:t>
      </w:r>
      <w:r>
        <w:rPr>
          <w:spacing w:val="1"/>
        </w:rPr>
        <w:t> </w:t>
      </w:r>
      <w:r>
        <w:rPr/>
        <w:t>горизонта</w:t>
      </w:r>
      <w:r>
        <w:rPr>
          <w:spacing w:val="1"/>
        </w:rPr>
        <w:t> </w:t>
      </w:r>
      <w:r>
        <w:rPr/>
        <w:t>co</w:t>
      </w:r>
      <w:r>
        <w:rPr>
          <w:spacing w:val="1"/>
        </w:rPr>
        <w:t> </w:t>
      </w:r>
      <w:r>
        <w:rPr/>
        <w:t>всеми</w:t>
      </w:r>
      <w:r>
        <w:rPr>
          <w:spacing w:val="1"/>
        </w:rPr>
        <w:t> </w:t>
      </w:r>
      <w:r>
        <w:rPr/>
        <w:t>тектоническими</w:t>
      </w:r>
      <w:r>
        <w:rPr>
          <w:spacing w:val="1"/>
        </w:rPr>
        <w:t> </w:t>
      </w:r>
      <w:r>
        <w:rPr/>
        <w:t>нарушениями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структурными</w:t>
      </w:r>
      <w:r>
        <w:rPr>
          <w:spacing w:val="1"/>
        </w:rPr>
        <w:t> </w:t>
      </w:r>
      <w:r>
        <w:rPr/>
        <w:t>особенностями.</w:t>
      </w:r>
      <w:r>
        <w:rPr>
          <w:spacing w:val="1"/>
        </w:rPr>
        <w:t> </w:t>
      </w:r>
      <w:r>
        <w:rPr/>
        <w:t>Западный</w:t>
      </w:r>
      <w:r>
        <w:rPr>
          <w:spacing w:val="1"/>
        </w:rPr>
        <w:t> </w:t>
      </w:r>
      <w:r>
        <w:rPr/>
        <w:t>свод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южномприподнятомблоке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пределахизогипсыминус</w:t>
      </w:r>
      <w:r>
        <w:rPr>
          <w:spacing w:val="1"/>
        </w:rPr>
        <w:t> </w:t>
      </w:r>
      <w:r>
        <w:rPr/>
        <w:t>5080</w:t>
      </w:r>
      <w:r>
        <w:rPr>
          <w:spacing w:val="1"/>
        </w:rPr>
        <w:t> </w:t>
      </w:r>
      <w:r>
        <w:rPr/>
        <w:t>м</w:t>
      </w:r>
      <w:r>
        <w:rPr>
          <w:spacing w:val="1"/>
        </w:rPr>
        <w:t> </w:t>
      </w:r>
      <w:r>
        <w:rPr/>
        <w:t>характеризуетсяразмерами4,3*4,0 км, амплитудой в 100 м. Центральныйблок</w:t>
      </w:r>
      <w:r>
        <w:rPr>
          <w:spacing w:val="1"/>
        </w:rPr>
        <w:t> </w:t>
      </w:r>
      <w:r>
        <w:rPr/>
        <w:t>пo</w:t>
      </w:r>
      <w:r>
        <w:rPr>
          <w:spacing w:val="1"/>
        </w:rPr>
        <w:t> </w:t>
      </w:r>
      <w:r>
        <w:rPr/>
        <w:t>изогипсеминус-4980</w:t>
      </w:r>
      <w:r>
        <w:rPr>
          <w:spacing w:val="1"/>
        </w:rPr>
        <w:t> </w:t>
      </w:r>
      <w:r>
        <w:rPr/>
        <w:t>м</w:t>
      </w:r>
      <w:r>
        <w:rPr>
          <w:spacing w:val="1"/>
        </w:rPr>
        <w:t> </w:t>
      </w:r>
      <w:r>
        <w:rPr/>
        <w:t>имеетразмеры2,2х1,5</w:t>
      </w:r>
      <w:r>
        <w:rPr>
          <w:spacing w:val="1"/>
        </w:rPr>
        <w:t> </w:t>
      </w:r>
      <w:r>
        <w:rPr/>
        <w:t>км,</w:t>
      </w:r>
      <w:r>
        <w:rPr>
          <w:spacing w:val="1"/>
        </w:rPr>
        <w:t> </w:t>
      </w:r>
      <w:r>
        <w:rPr/>
        <w:t>амплитуду30</w:t>
      </w:r>
      <w:r>
        <w:rPr>
          <w:spacing w:val="1"/>
        </w:rPr>
        <w:t> </w:t>
      </w:r>
      <w:r>
        <w:rPr/>
        <w:t>м.</w:t>
      </w:r>
      <w:r>
        <w:rPr>
          <w:spacing w:val="-67"/>
        </w:rPr>
        <w:t> </w:t>
      </w:r>
      <w:r>
        <w:rPr/>
        <w:t>Восточный</w:t>
      </w:r>
      <w:r>
        <w:rPr>
          <w:spacing w:val="1"/>
        </w:rPr>
        <w:t> </w:t>
      </w:r>
      <w:r>
        <w:rPr/>
        <w:t>свод</w:t>
      </w:r>
      <w:r>
        <w:rPr>
          <w:spacing w:val="1"/>
        </w:rPr>
        <w:t> </w:t>
      </w:r>
      <w:r>
        <w:rPr/>
        <w:t>замыкается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одной</w:t>
      </w:r>
      <w:r>
        <w:rPr>
          <w:spacing w:val="1"/>
        </w:rPr>
        <w:t> </w:t>
      </w:r>
      <w:r>
        <w:rPr/>
        <w:t>изогипсой</w:t>
      </w:r>
      <w:r>
        <w:rPr>
          <w:spacing w:val="1"/>
        </w:rPr>
        <w:t> </w:t>
      </w:r>
      <w:r>
        <w:rPr/>
        <w:t>осложнен</w:t>
      </w:r>
      <w:r>
        <w:rPr>
          <w:spacing w:val="1"/>
        </w:rPr>
        <w:t> </w:t>
      </w:r>
      <w:r>
        <w:rPr/>
        <w:t>разломом.</w:t>
      </w:r>
      <w:r>
        <w:rPr>
          <w:spacing w:val="1"/>
        </w:rPr>
        <w:t> </w:t>
      </w:r>
      <w:r>
        <w:rPr/>
        <w:t>Минимальная абсолютная отметка в его сводах составляет минус</w:t>
      </w:r>
      <w:r>
        <w:rPr>
          <w:spacing w:val="1"/>
        </w:rPr>
        <w:t> </w:t>
      </w:r>
      <w:r>
        <w:rPr/>
        <w:t>5000 м.</w:t>
      </w:r>
      <w:r>
        <w:rPr>
          <w:spacing w:val="1"/>
        </w:rPr>
        <w:t> </w:t>
      </w:r>
      <w:r>
        <w:rPr/>
        <w:t>Контур</w:t>
      </w:r>
      <w:r>
        <w:rPr>
          <w:spacing w:val="1"/>
        </w:rPr>
        <w:t> </w:t>
      </w:r>
      <w:r>
        <w:rPr/>
        <w:t>поднятия</w:t>
      </w:r>
      <w:r>
        <w:rPr>
          <w:spacing w:val="1"/>
        </w:rPr>
        <w:t> </w:t>
      </w:r>
      <w:r>
        <w:rPr/>
        <w:t>ограничивается</w:t>
      </w:r>
      <w:r>
        <w:rPr>
          <w:spacing w:val="1"/>
        </w:rPr>
        <w:t> </w:t>
      </w:r>
      <w:r>
        <w:rPr/>
        <w:t>изогипсой</w:t>
      </w:r>
      <w:r>
        <w:rPr>
          <w:spacing w:val="1"/>
        </w:rPr>
        <w:t> </w:t>
      </w:r>
      <w:r>
        <w:rPr/>
        <w:t>минус</w:t>
      </w:r>
      <w:r>
        <w:rPr>
          <w:spacing w:val="1"/>
        </w:rPr>
        <w:t> </w:t>
      </w:r>
      <w:r>
        <w:rPr/>
        <w:t>5010</w:t>
      </w:r>
      <w:r>
        <w:rPr>
          <w:spacing w:val="1"/>
        </w:rPr>
        <w:t> </w:t>
      </w:r>
      <w:r>
        <w:rPr/>
        <w:t>м.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северуот</w:t>
      </w:r>
      <w:r>
        <w:rPr>
          <w:spacing w:val="1"/>
        </w:rPr>
        <w:t> </w:t>
      </w:r>
      <w:r>
        <w:rPr/>
        <w:t>основного</w:t>
      </w:r>
      <w:r>
        <w:rPr>
          <w:spacing w:val="48"/>
        </w:rPr>
        <w:t> </w:t>
      </w:r>
      <w:r>
        <w:rPr/>
        <w:t>свода</w:t>
      </w:r>
      <w:r>
        <w:rPr>
          <w:spacing w:val="50"/>
        </w:rPr>
        <w:t> </w:t>
      </w:r>
      <w:r>
        <w:rPr/>
        <w:t>также</w:t>
      </w:r>
      <w:r>
        <w:rPr>
          <w:spacing w:val="50"/>
        </w:rPr>
        <w:t> </w:t>
      </w:r>
      <w:r>
        <w:rPr/>
        <w:t>локализуется</w:t>
      </w:r>
      <w:r>
        <w:rPr>
          <w:spacing w:val="50"/>
        </w:rPr>
        <w:t> </w:t>
      </w:r>
      <w:r>
        <w:rPr/>
        <w:t>зона</w:t>
      </w:r>
      <w:r>
        <w:rPr>
          <w:spacing w:val="50"/>
        </w:rPr>
        <w:t> </w:t>
      </w:r>
      <w:r>
        <w:rPr/>
        <w:t>повышенного</w:t>
      </w:r>
      <w:r>
        <w:rPr>
          <w:spacing w:val="49"/>
        </w:rPr>
        <w:t> </w:t>
      </w:r>
      <w:r>
        <w:rPr/>
        <w:t>залегания</w:t>
      </w:r>
      <w:r>
        <w:rPr>
          <w:spacing w:val="50"/>
        </w:rPr>
        <w:t> </w:t>
      </w:r>
      <w:r>
        <w:rPr/>
        <w:t>с</w:t>
      </w:r>
      <w:r>
        <w:rPr>
          <w:spacing w:val="50"/>
        </w:rPr>
        <w:t> </w:t>
      </w:r>
      <w:r>
        <w:rPr/>
        <w:t>двумя</w:t>
      </w:r>
    </w:p>
    <w:p>
      <w:pPr>
        <w:spacing w:after="0"/>
        <w:sectPr>
          <w:pgSz w:w="11910" w:h="16840"/>
          <w:pgMar w:header="0" w:footer="817" w:top="1120" w:bottom="1000" w:left="1460" w:right="440"/>
        </w:sectPr>
      </w:pPr>
    </w:p>
    <w:p>
      <w:pPr>
        <w:pStyle w:val="BodyText"/>
        <w:spacing w:before="72"/>
        <w:ind w:left="239" w:right="409"/>
      </w:pPr>
      <w:r>
        <w:rPr/>
        <w:t>сводами, по изогипсе минус 5130 м характеризуются размерами 5,0*1,8 км и</w:t>
      </w:r>
      <w:r>
        <w:rPr>
          <w:spacing w:val="1"/>
        </w:rPr>
        <w:t> </w:t>
      </w:r>
      <w:r>
        <w:rPr/>
        <w:t>амплитудой 50 м. Общая площадь структуры Курганбай по отражающему</w:t>
      </w:r>
      <w:r>
        <w:rPr>
          <w:spacing w:val="1"/>
        </w:rPr>
        <w:t> </w:t>
      </w:r>
      <w:r>
        <w:rPr/>
        <w:t>горизонту V2-2более</w:t>
      </w:r>
      <w:r>
        <w:rPr>
          <w:spacing w:val="2"/>
        </w:rPr>
        <w:t> </w:t>
      </w:r>
      <w:r>
        <w:rPr/>
        <w:t>30кв</w:t>
      </w:r>
      <w:r>
        <w:rPr>
          <w:spacing w:val="1"/>
        </w:rPr>
        <w:t> </w:t>
      </w:r>
      <w:r>
        <w:rPr/>
        <w:t>км</w:t>
      </w:r>
      <w:r>
        <w:rPr>
          <w:spacing w:val="3"/>
        </w:rPr>
        <w:t> </w:t>
      </w:r>
      <w:r>
        <w:rPr/>
        <w:t>(рисунок 37).</w:t>
      </w:r>
    </w:p>
    <w:p>
      <w:pPr>
        <w:pStyle w:val="BodyText"/>
        <w:ind w:left="239" w:right="406" w:firstLine="710"/>
      </w:pPr>
      <w:r>
        <w:rPr/>
        <w:t>По V2 (подошва верхнетриасовых отложений) отражающему горизонту</w:t>
      </w:r>
      <w:r>
        <w:rPr>
          <w:spacing w:val="-67"/>
        </w:rPr>
        <w:t> </w:t>
      </w:r>
      <w:r>
        <w:rPr/>
        <w:t>свод</w:t>
      </w:r>
      <w:r>
        <w:rPr>
          <w:spacing w:val="-7"/>
        </w:rPr>
        <w:t> </w:t>
      </w:r>
      <w:r>
        <w:rPr/>
        <w:t>Курганбайского</w:t>
      </w:r>
      <w:r>
        <w:rPr>
          <w:spacing w:val="-8"/>
        </w:rPr>
        <w:t> </w:t>
      </w:r>
      <w:r>
        <w:rPr/>
        <w:t>поднятия,</w:t>
      </w:r>
      <w:r>
        <w:rPr>
          <w:spacing w:val="-6"/>
        </w:rPr>
        <w:t> </w:t>
      </w:r>
      <w:r>
        <w:rPr/>
        <w:t>по</w:t>
      </w:r>
      <w:r>
        <w:rPr>
          <w:spacing w:val="-8"/>
        </w:rPr>
        <w:t> </w:t>
      </w:r>
      <w:r>
        <w:rPr/>
        <w:t>сравнению</w:t>
      </w:r>
      <w:r>
        <w:rPr>
          <w:spacing w:val="-10"/>
        </w:rPr>
        <w:t> </w:t>
      </w:r>
      <w:r>
        <w:rPr/>
        <w:t>со</w:t>
      </w:r>
      <w:r>
        <w:rPr>
          <w:spacing w:val="-8"/>
        </w:rPr>
        <w:t> </w:t>
      </w:r>
      <w:r>
        <w:rPr/>
        <w:t>структурным</w:t>
      </w:r>
      <w:r>
        <w:rPr>
          <w:spacing w:val="-8"/>
        </w:rPr>
        <w:t> </w:t>
      </w:r>
      <w:r>
        <w:rPr/>
        <w:t>планом</w:t>
      </w:r>
      <w:r>
        <w:rPr>
          <w:spacing w:val="-8"/>
        </w:rPr>
        <w:t> </w:t>
      </w:r>
      <w:r>
        <w:rPr/>
        <w:t>нижне-</w:t>
      </w:r>
      <w:r>
        <w:rPr>
          <w:spacing w:val="-67"/>
        </w:rPr>
        <w:t> </w:t>
      </w:r>
      <w:r>
        <w:rPr/>
        <w:t>среднетриасовых горизонтов смещается в северо-восточном направлении до</w:t>
      </w:r>
      <w:r>
        <w:rPr>
          <w:spacing w:val="1"/>
        </w:rPr>
        <w:t> </w:t>
      </w:r>
      <w:r>
        <w:rPr/>
        <w:t>2,5 км. Структура вытянут в северо-западном направлении, свод осложнен с</w:t>
      </w:r>
      <w:r>
        <w:rPr>
          <w:spacing w:val="1"/>
        </w:rPr>
        <w:t> </w:t>
      </w:r>
      <w:r>
        <w:rPr>
          <w:w w:val="95"/>
        </w:rPr>
        <w:t>двумя вершинами. По замыкающей изогипсе минус 4740 м размеры структуры</w:t>
      </w:r>
      <w:r>
        <w:rPr>
          <w:spacing w:val="1"/>
          <w:w w:val="95"/>
        </w:rPr>
        <w:t> </w:t>
      </w:r>
      <w:r>
        <w:rPr/>
        <w:t>составляют 11*3,6 км., амплитуду -110 м. В юго-западной части структуры</w:t>
      </w:r>
      <w:r>
        <w:rPr>
          <w:spacing w:val="1"/>
        </w:rPr>
        <w:t> </w:t>
      </w:r>
      <w:r>
        <w:rPr/>
        <w:t>обособляется небольшой свод с размерами, по замкнутой изогипсе -4720м,</w:t>
      </w:r>
      <w:r>
        <w:rPr>
          <w:spacing w:val="1"/>
        </w:rPr>
        <w:t> </w:t>
      </w:r>
      <w:r>
        <w:rPr/>
        <w:t>1,25*0,8 км,</w:t>
      </w:r>
      <w:r>
        <w:rPr>
          <w:spacing w:val="4"/>
        </w:rPr>
        <w:t> </w:t>
      </w:r>
      <w:r>
        <w:rPr/>
        <w:t>амплитудой</w:t>
      </w:r>
      <w:r>
        <w:rPr>
          <w:spacing w:val="5"/>
        </w:rPr>
        <w:t> </w:t>
      </w:r>
      <w:r>
        <w:rPr/>
        <w:t>–более</w:t>
      </w:r>
      <w:r>
        <w:rPr>
          <w:spacing w:val="1"/>
        </w:rPr>
        <w:t> </w:t>
      </w:r>
      <w:r>
        <w:rPr/>
        <w:t>20</w:t>
      </w:r>
      <w:r>
        <w:rPr>
          <w:spacing w:val="1"/>
        </w:rPr>
        <w:t> </w:t>
      </w:r>
      <w:r>
        <w:rPr/>
        <w:t>м .</w:t>
      </w:r>
    </w:p>
    <w:p>
      <w:pPr>
        <w:pStyle w:val="BodyText"/>
        <w:spacing w:before="2"/>
        <w:ind w:left="239" w:right="411" w:firstLine="710"/>
      </w:pPr>
      <w:r>
        <w:rPr/>
        <w:t>Пo отражающим горизонтам J2b, J2bt, J2k, III отмечается совпадение</w:t>
      </w:r>
      <w:r>
        <w:rPr>
          <w:spacing w:val="1"/>
        </w:rPr>
        <w:t> </w:t>
      </w:r>
      <w:r>
        <w:rPr/>
        <w:t>структурных</w:t>
      </w:r>
      <w:r>
        <w:rPr>
          <w:spacing w:val="1"/>
        </w:rPr>
        <w:t> </w:t>
      </w:r>
      <w:r>
        <w:rPr/>
        <w:t>планов,</w:t>
      </w:r>
      <w:r>
        <w:rPr>
          <w:spacing w:val="1"/>
        </w:rPr>
        <w:t> </w:t>
      </w:r>
      <w:r>
        <w:rPr/>
        <w:t>однако</w:t>
      </w:r>
      <w:r>
        <w:rPr>
          <w:spacing w:val="1"/>
        </w:rPr>
        <w:t> </w:t>
      </w:r>
      <w:r>
        <w:rPr/>
        <w:t>размеры</w:t>
      </w:r>
      <w:r>
        <w:rPr>
          <w:spacing w:val="1"/>
        </w:rPr>
        <w:t> </w:t>
      </w:r>
      <w:r>
        <w:rPr/>
        <w:t>поднятия</w:t>
      </w:r>
      <w:r>
        <w:rPr>
          <w:spacing w:val="1"/>
        </w:rPr>
        <w:t> </w:t>
      </w:r>
      <w:r>
        <w:rPr/>
        <w:t>вверх</w:t>
      </w:r>
      <w:r>
        <w:rPr>
          <w:spacing w:val="1"/>
        </w:rPr>
        <w:t> </w:t>
      </w:r>
      <w:r>
        <w:rPr/>
        <w:t>пo</w:t>
      </w:r>
      <w:r>
        <w:rPr>
          <w:spacing w:val="1"/>
        </w:rPr>
        <w:t> </w:t>
      </w:r>
      <w:r>
        <w:rPr/>
        <w:t>разрезунемного</w:t>
      </w:r>
      <w:r>
        <w:rPr>
          <w:spacing w:val="1"/>
        </w:rPr>
        <w:t> </w:t>
      </w:r>
      <w:r>
        <w:rPr/>
        <w:t>увеличиваются.</w:t>
      </w:r>
      <w:r>
        <w:rPr>
          <w:spacing w:val="1"/>
        </w:rPr>
        <w:t> </w:t>
      </w:r>
      <w:r>
        <w:rPr/>
        <w:t>Сводыпо</w:t>
      </w:r>
      <w:r>
        <w:rPr>
          <w:spacing w:val="1"/>
        </w:rPr>
        <w:t> </w:t>
      </w:r>
      <w:r>
        <w:rPr/>
        <w:t>сравнению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структурным</w:t>
      </w:r>
      <w:r>
        <w:rPr>
          <w:spacing w:val="1"/>
        </w:rPr>
        <w:t> </w:t>
      </w:r>
      <w:r>
        <w:rPr/>
        <w:t>планом</w:t>
      </w:r>
      <w:r>
        <w:rPr>
          <w:spacing w:val="1"/>
        </w:rPr>
        <w:t> </w:t>
      </w:r>
      <w:r>
        <w:rPr/>
        <w:t>среднетриасовых горизонтов также смещается в восточном направлении до</w:t>
      </w:r>
      <w:r>
        <w:rPr>
          <w:spacing w:val="1"/>
        </w:rPr>
        <w:t> </w:t>
      </w:r>
      <w:r>
        <w:rPr/>
        <w:t>2,5-3,0</w:t>
      </w:r>
      <w:r>
        <w:rPr>
          <w:spacing w:val="1"/>
        </w:rPr>
        <w:t> </w:t>
      </w:r>
      <w:r>
        <w:rPr/>
        <w:t>км.</w:t>
      </w:r>
      <w:r>
        <w:rPr>
          <w:spacing w:val="1"/>
        </w:rPr>
        <w:t> </w:t>
      </w:r>
      <w:r>
        <w:rPr/>
        <w:t>Региональная</w:t>
      </w:r>
      <w:r>
        <w:rPr>
          <w:spacing w:val="1"/>
        </w:rPr>
        <w:t> </w:t>
      </w:r>
      <w:r>
        <w:rPr/>
        <w:t>структура</w:t>
      </w:r>
      <w:r>
        <w:rPr>
          <w:spacing w:val="1"/>
        </w:rPr>
        <w:t> </w:t>
      </w:r>
      <w:r>
        <w:rPr/>
        <w:t>юрской</w:t>
      </w:r>
      <w:r>
        <w:rPr>
          <w:spacing w:val="1"/>
        </w:rPr>
        <w:t> </w:t>
      </w:r>
      <w:r>
        <w:rPr/>
        <w:t>части</w:t>
      </w:r>
      <w:r>
        <w:rPr>
          <w:spacing w:val="1"/>
        </w:rPr>
        <w:t> </w:t>
      </w:r>
      <w:r>
        <w:rPr/>
        <w:t>разреза</w:t>
      </w:r>
      <w:r>
        <w:rPr>
          <w:spacing w:val="1"/>
        </w:rPr>
        <w:t> </w:t>
      </w:r>
      <w:r>
        <w:rPr/>
        <w:t>сохраняет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наиболее</w:t>
      </w:r>
      <w:r>
        <w:rPr>
          <w:spacing w:val="1"/>
        </w:rPr>
        <w:t> </w:t>
      </w:r>
      <w:r>
        <w:rPr/>
        <w:t>характерные</w:t>
      </w:r>
      <w:r>
        <w:rPr>
          <w:spacing w:val="1"/>
        </w:rPr>
        <w:t> </w:t>
      </w:r>
      <w:r>
        <w:rPr/>
        <w:t>черты</w:t>
      </w:r>
      <w:r>
        <w:rPr>
          <w:spacing w:val="1"/>
        </w:rPr>
        <w:t> </w:t>
      </w:r>
      <w:r>
        <w:rPr/>
        <w:t>подстилающих</w:t>
      </w:r>
      <w:r>
        <w:rPr>
          <w:spacing w:val="1"/>
        </w:rPr>
        <w:t> </w:t>
      </w:r>
      <w:r>
        <w:rPr/>
        <w:t>верхнетриасовых</w:t>
      </w:r>
      <w:r>
        <w:rPr>
          <w:spacing w:val="1"/>
        </w:rPr>
        <w:t> </w:t>
      </w:r>
      <w:r>
        <w:rPr/>
        <w:t>отложений,</w:t>
      </w:r>
      <w:r>
        <w:rPr>
          <w:spacing w:val="1"/>
        </w:rPr>
        <w:t> </w:t>
      </w:r>
      <w:r>
        <w:rPr/>
        <w:t>сглаживании морфологии структурных элементов и дальнейшем расширении</w:t>
      </w:r>
      <w:r>
        <w:rPr>
          <w:spacing w:val="-67"/>
        </w:rPr>
        <w:t> </w:t>
      </w:r>
      <w:r>
        <w:rPr/>
        <w:t>площади структуры. Степень активности тектонического режима в юрскую</w:t>
      </w:r>
      <w:r>
        <w:rPr>
          <w:spacing w:val="1"/>
        </w:rPr>
        <w:t> </w:t>
      </w:r>
      <w:r>
        <w:rPr/>
        <w:t>эпоху</w:t>
      </w:r>
      <w:r>
        <w:rPr>
          <w:spacing w:val="1"/>
        </w:rPr>
        <w:t> </w:t>
      </w:r>
      <w:r>
        <w:rPr/>
        <w:t>значительно</w:t>
      </w:r>
      <w:r>
        <w:rPr>
          <w:spacing w:val="1"/>
        </w:rPr>
        <w:t> </w:t>
      </w:r>
      <w:r>
        <w:rPr/>
        <w:t>снижается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сравнении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триасом,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этой</w:t>
      </w:r>
      <w:r>
        <w:rPr>
          <w:spacing w:val="1"/>
        </w:rPr>
        <w:t> </w:t>
      </w:r>
      <w:r>
        <w:rPr/>
        <w:t>причине</w:t>
      </w:r>
      <w:r>
        <w:rPr>
          <w:spacing w:val="1"/>
        </w:rPr>
        <w:t> </w:t>
      </w:r>
      <w:r>
        <w:rPr/>
        <w:t>дизъюнктивных нарушений пo внутри юрским поверхностям не выявлено</w:t>
      </w:r>
      <w:r>
        <w:rPr>
          <w:spacing w:val="1"/>
        </w:rPr>
        <w:t> </w:t>
      </w:r>
      <w:r>
        <w:rPr/>
        <w:t>(рисунки</w:t>
      </w:r>
      <w:r>
        <w:rPr>
          <w:spacing w:val="1"/>
        </w:rPr>
        <w:t> </w:t>
      </w:r>
      <w:r>
        <w:rPr/>
        <w:t>32-35).</w:t>
      </w:r>
    </w:p>
    <w:p>
      <w:pPr>
        <w:pStyle w:val="BodyText"/>
        <w:spacing w:before="8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744">
            <wp:simplePos x="0" y="0"/>
            <wp:positionH relativeFrom="page">
              <wp:posOffset>1080135</wp:posOffset>
            </wp:positionH>
            <wp:positionV relativeFrom="paragraph">
              <wp:posOffset>205486</wp:posOffset>
            </wp:positionV>
            <wp:extent cx="5749676" cy="2453354"/>
            <wp:effectExtent l="0" t="0" r="0" b="0"/>
            <wp:wrapTopAndBottom/>
            <wp:docPr id="55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95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9676" cy="2453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5281" w:val="left" w:leader="none"/>
          <w:tab w:pos="5411" w:val="left" w:leader="none"/>
        </w:tabs>
        <w:spacing w:line="237" w:lineRule="auto" w:before="21"/>
        <w:ind w:left="667" w:right="636" w:firstLine="0"/>
        <w:jc w:val="left"/>
        <w:rPr>
          <w:sz w:val="24"/>
        </w:rPr>
      </w:pPr>
      <w:r>
        <w:rPr>
          <w:sz w:val="24"/>
        </w:rPr>
        <w:t>Граф.32</w:t>
      </w:r>
      <w:r>
        <w:rPr>
          <w:spacing w:val="-1"/>
          <w:sz w:val="24"/>
        </w:rPr>
        <w:t> </w:t>
      </w:r>
      <w:r>
        <w:rPr>
          <w:sz w:val="24"/>
        </w:rPr>
        <w:t>Курганбай Структурная</w:t>
      </w:r>
      <w:r>
        <w:rPr>
          <w:spacing w:val="-1"/>
          <w:sz w:val="24"/>
        </w:rPr>
        <w:t> </w:t>
      </w:r>
      <w:r>
        <w:rPr>
          <w:sz w:val="24"/>
        </w:rPr>
        <w:t>карта</w:t>
        <w:tab/>
        <w:tab/>
        <w:t>Граф.33 Курганбай Структурная карта</w:t>
      </w:r>
      <w:r>
        <w:rPr>
          <w:spacing w:val="-57"/>
          <w:sz w:val="24"/>
        </w:rPr>
        <w:t> </w:t>
      </w:r>
      <w:r>
        <w:rPr>
          <w:position w:val="2"/>
          <w:sz w:val="24"/>
        </w:rPr>
        <w:t>по отражающему</w:t>
      </w:r>
      <w:r>
        <w:rPr>
          <w:spacing w:val="-4"/>
          <w:position w:val="2"/>
          <w:sz w:val="24"/>
        </w:rPr>
        <w:t> </w:t>
      </w:r>
      <w:r>
        <w:rPr>
          <w:position w:val="2"/>
          <w:sz w:val="24"/>
        </w:rPr>
        <w:t>горизонту</w:t>
      </w:r>
      <w:r>
        <w:rPr>
          <w:spacing w:val="-3"/>
          <w:position w:val="2"/>
          <w:sz w:val="24"/>
        </w:rPr>
        <w:t> </w:t>
      </w:r>
      <w:r>
        <w:rPr>
          <w:position w:val="2"/>
          <w:sz w:val="24"/>
        </w:rPr>
        <w:t>III</w:t>
        <w:tab/>
        <w:t>по</w:t>
      </w:r>
      <w:r>
        <w:rPr>
          <w:spacing w:val="2"/>
          <w:position w:val="2"/>
          <w:sz w:val="24"/>
        </w:rPr>
        <w:t> </w:t>
      </w:r>
      <w:r>
        <w:rPr>
          <w:position w:val="2"/>
          <w:sz w:val="24"/>
        </w:rPr>
        <w:t>отражающему</w:t>
      </w:r>
      <w:r>
        <w:rPr>
          <w:spacing w:val="-3"/>
          <w:position w:val="2"/>
          <w:sz w:val="24"/>
        </w:rPr>
        <w:t> </w:t>
      </w:r>
      <w:r>
        <w:rPr>
          <w:position w:val="2"/>
          <w:sz w:val="24"/>
        </w:rPr>
        <w:t>горизонту</w:t>
      </w:r>
      <w:r>
        <w:rPr>
          <w:spacing w:val="-2"/>
          <w:position w:val="2"/>
          <w:sz w:val="24"/>
        </w:rPr>
        <w:t> </w:t>
      </w:r>
      <w:r>
        <w:rPr>
          <w:position w:val="2"/>
          <w:sz w:val="24"/>
        </w:rPr>
        <w:t>J</w:t>
      </w:r>
      <w:r>
        <w:rPr>
          <w:sz w:val="16"/>
        </w:rPr>
        <w:t>2</w:t>
      </w:r>
      <w:r>
        <w:rPr>
          <w:position w:val="2"/>
          <w:sz w:val="24"/>
        </w:rPr>
        <w:t>k</w:t>
      </w:r>
    </w:p>
    <w:p>
      <w:pPr>
        <w:spacing w:before="1"/>
        <w:ind w:left="667" w:right="0" w:firstLine="0"/>
        <w:jc w:val="left"/>
        <w:rPr>
          <w:sz w:val="24"/>
        </w:rPr>
      </w:pPr>
      <w:r>
        <w:rPr>
          <w:sz w:val="24"/>
        </w:rPr>
        <w:t>(</w:t>
      </w:r>
      <w:r>
        <w:rPr>
          <w:spacing w:val="1"/>
          <w:sz w:val="24"/>
        </w:rPr>
        <w:t> </w:t>
      </w:r>
      <w:r>
        <w:rPr>
          <w:sz w:val="24"/>
        </w:rPr>
        <w:t>подошва</w:t>
      </w:r>
      <w:r>
        <w:rPr>
          <w:spacing w:val="-1"/>
          <w:sz w:val="24"/>
        </w:rPr>
        <w:t> </w:t>
      </w:r>
      <w:r>
        <w:rPr>
          <w:sz w:val="24"/>
        </w:rPr>
        <w:t>нижнего</w:t>
      </w:r>
      <w:r>
        <w:rPr>
          <w:spacing w:val="-5"/>
          <w:sz w:val="24"/>
        </w:rPr>
        <w:t> </w:t>
      </w:r>
      <w:r>
        <w:rPr>
          <w:sz w:val="24"/>
        </w:rPr>
        <w:t>мела)</w:t>
      </w:r>
    </w:p>
    <w:p>
      <w:pPr>
        <w:spacing w:after="0"/>
        <w:jc w:val="left"/>
        <w:rPr>
          <w:sz w:val="24"/>
        </w:rPr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ind w:left="383"/>
        <w:jc w:val="left"/>
        <w:rPr>
          <w:sz w:val="20"/>
        </w:rPr>
      </w:pPr>
      <w:r>
        <w:rPr>
          <w:sz w:val="20"/>
        </w:rPr>
        <w:pict>
          <v:group style="width:433.7pt;height:194.1pt;mso-position-horizontal-relative:char;mso-position-vertical-relative:line" coordorigin="0,0" coordsize="8674,3882">
            <v:shape style="position:absolute;left:0;top:0;width:4413;height:3882" type="#_x0000_t75" stroked="false">
              <v:imagedata r:id="rId111" o:title=""/>
            </v:shape>
            <v:shape style="position:absolute;left:4413;top:209;width:4261;height:3673" type="#_x0000_t75" stroked="false">
              <v:imagedata r:id="rId112" o:title=""/>
            </v:shape>
          </v:group>
        </w:pict>
      </w:r>
      <w:r>
        <w:rPr>
          <w:sz w:val="20"/>
        </w:rPr>
      </w:r>
    </w:p>
    <w:p>
      <w:pPr>
        <w:pStyle w:val="BodyText"/>
        <w:spacing w:before="6"/>
        <w:jc w:val="left"/>
        <w:rPr>
          <w:sz w:val="14"/>
        </w:rPr>
      </w:pPr>
    </w:p>
    <w:p>
      <w:pPr>
        <w:tabs>
          <w:tab w:pos="5281" w:val="left" w:leader="none"/>
        </w:tabs>
        <w:spacing w:before="90"/>
        <w:ind w:left="667" w:right="648" w:firstLine="0"/>
        <w:jc w:val="left"/>
        <w:rPr>
          <w:sz w:val="24"/>
        </w:rPr>
      </w:pPr>
      <w:r>
        <w:rPr>
          <w:sz w:val="24"/>
        </w:rPr>
        <w:t>Граф.34</w:t>
      </w:r>
      <w:r>
        <w:rPr>
          <w:spacing w:val="-1"/>
          <w:sz w:val="24"/>
        </w:rPr>
        <w:t> </w:t>
      </w:r>
      <w:r>
        <w:rPr>
          <w:sz w:val="24"/>
        </w:rPr>
        <w:t>Курганбай Структурная</w:t>
      </w:r>
      <w:r>
        <w:rPr>
          <w:spacing w:val="-1"/>
          <w:sz w:val="24"/>
        </w:rPr>
        <w:t> </w:t>
      </w:r>
      <w:r>
        <w:rPr>
          <w:sz w:val="24"/>
        </w:rPr>
        <w:t>карта</w:t>
        <w:tab/>
        <w:t>Граф.</w:t>
      </w:r>
      <w:r>
        <w:rPr>
          <w:spacing w:val="16"/>
          <w:sz w:val="24"/>
        </w:rPr>
        <w:t> </w:t>
      </w:r>
      <w:r>
        <w:rPr>
          <w:sz w:val="24"/>
        </w:rPr>
        <w:t>35</w:t>
      </w:r>
      <w:r>
        <w:rPr>
          <w:spacing w:val="-1"/>
          <w:sz w:val="24"/>
        </w:rPr>
        <w:t> </w:t>
      </w:r>
      <w:r>
        <w:rPr>
          <w:sz w:val="24"/>
        </w:rPr>
        <w:t>Курганбай Структурная</w:t>
      </w:r>
      <w:r>
        <w:rPr>
          <w:spacing w:val="-1"/>
          <w:sz w:val="24"/>
        </w:rPr>
        <w:t> </w:t>
      </w:r>
      <w:r>
        <w:rPr>
          <w:sz w:val="24"/>
        </w:rPr>
        <w:t>карта</w:t>
      </w:r>
      <w:r>
        <w:rPr>
          <w:spacing w:val="-57"/>
          <w:sz w:val="24"/>
        </w:rPr>
        <w:t> </w:t>
      </w:r>
      <w:r>
        <w:rPr>
          <w:position w:val="2"/>
          <w:sz w:val="24"/>
        </w:rPr>
        <w:t>по</w:t>
      </w:r>
      <w:r>
        <w:rPr>
          <w:spacing w:val="1"/>
          <w:position w:val="2"/>
          <w:sz w:val="24"/>
        </w:rPr>
        <w:t> </w:t>
      </w:r>
      <w:r>
        <w:rPr>
          <w:position w:val="2"/>
          <w:sz w:val="24"/>
        </w:rPr>
        <w:t>отражающему</w:t>
      </w:r>
      <w:r>
        <w:rPr>
          <w:spacing w:val="-4"/>
          <w:position w:val="2"/>
          <w:sz w:val="24"/>
        </w:rPr>
        <w:t> </w:t>
      </w:r>
      <w:r>
        <w:rPr>
          <w:position w:val="2"/>
          <w:sz w:val="24"/>
        </w:rPr>
        <w:t>горизонту J</w:t>
      </w:r>
      <w:r>
        <w:rPr>
          <w:sz w:val="16"/>
        </w:rPr>
        <w:t>2</w:t>
      </w:r>
      <w:r>
        <w:rPr>
          <w:position w:val="2"/>
          <w:sz w:val="24"/>
        </w:rPr>
        <w:t>bt</w:t>
        <w:tab/>
        <w:t>по</w:t>
      </w:r>
      <w:r>
        <w:rPr>
          <w:spacing w:val="3"/>
          <w:position w:val="2"/>
          <w:sz w:val="24"/>
        </w:rPr>
        <w:t> </w:t>
      </w:r>
      <w:r>
        <w:rPr>
          <w:position w:val="2"/>
          <w:sz w:val="24"/>
        </w:rPr>
        <w:t>отражающему</w:t>
      </w:r>
      <w:r>
        <w:rPr>
          <w:spacing w:val="-4"/>
          <w:position w:val="2"/>
          <w:sz w:val="24"/>
        </w:rPr>
        <w:t> </w:t>
      </w:r>
      <w:r>
        <w:rPr>
          <w:position w:val="2"/>
          <w:sz w:val="24"/>
        </w:rPr>
        <w:t>горизонту</w:t>
      </w:r>
      <w:r>
        <w:rPr>
          <w:spacing w:val="1"/>
          <w:position w:val="2"/>
          <w:sz w:val="24"/>
        </w:rPr>
        <w:t> </w:t>
      </w:r>
      <w:r>
        <w:rPr>
          <w:position w:val="2"/>
          <w:sz w:val="24"/>
        </w:rPr>
        <w:t>J</w:t>
      </w:r>
      <w:r>
        <w:rPr>
          <w:sz w:val="16"/>
        </w:rPr>
        <w:t>2</w:t>
      </w:r>
      <w:r>
        <w:rPr>
          <w:position w:val="2"/>
          <w:sz w:val="24"/>
        </w:rPr>
        <w:t>b</w:t>
      </w:r>
    </w:p>
    <w:p>
      <w:pPr>
        <w:pStyle w:val="BodyText"/>
        <w:spacing w:before="8"/>
        <w:jc w:val="left"/>
        <w:rPr>
          <w:sz w:val="20"/>
        </w:rPr>
      </w:pPr>
      <w:r>
        <w:rPr/>
        <w:pict>
          <v:group style="position:absolute;margin-left:85.050003pt;margin-top:13.898262pt;width:441pt;height:190.2pt;mso-position-horizontal-relative:page;mso-position-vertical-relative:paragraph;z-index:-15346688;mso-wrap-distance-left:0;mso-wrap-distance-right:0" coordorigin="1701,278" coordsize="8820,3804">
            <v:shape style="position:absolute;left:1701;top:397;width:4334;height:3682" type="#_x0000_t75" stroked="false">
              <v:imagedata r:id="rId113" o:title=""/>
            </v:shape>
            <v:shape style="position:absolute;left:6035;top:277;width:4486;height:3804" type="#_x0000_t75" stroked="false">
              <v:imagedata r:id="rId114" o:title=""/>
            </v:shape>
            <w10:wrap type="topAndBottom"/>
          </v:group>
        </w:pict>
      </w:r>
    </w:p>
    <w:p>
      <w:pPr>
        <w:tabs>
          <w:tab w:pos="5343" w:val="left" w:leader="none"/>
        </w:tabs>
        <w:spacing w:line="232" w:lineRule="auto" w:before="0"/>
        <w:ind w:left="667" w:right="404" w:firstLine="0"/>
        <w:jc w:val="left"/>
        <w:rPr>
          <w:sz w:val="24"/>
        </w:rPr>
      </w:pPr>
      <w:r>
        <w:rPr>
          <w:sz w:val="24"/>
        </w:rPr>
        <w:t>Рисунок</w:t>
      </w:r>
      <w:r>
        <w:rPr>
          <w:spacing w:val="-1"/>
          <w:sz w:val="24"/>
        </w:rPr>
        <w:t> </w:t>
      </w:r>
      <w:r>
        <w:rPr>
          <w:sz w:val="24"/>
        </w:rPr>
        <w:t>36 Курганбай</w:t>
      </w:r>
      <w:r>
        <w:rPr>
          <w:spacing w:val="-4"/>
          <w:sz w:val="24"/>
        </w:rPr>
        <w:t> </w:t>
      </w:r>
      <w:r>
        <w:rPr>
          <w:sz w:val="24"/>
        </w:rPr>
        <w:t>Структурная</w:t>
        <w:tab/>
        <w:t>рисунок</w:t>
      </w:r>
      <w:r>
        <w:rPr>
          <w:spacing w:val="-5"/>
          <w:sz w:val="24"/>
        </w:rPr>
        <w:t> </w:t>
      </w:r>
      <w:r>
        <w:rPr>
          <w:sz w:val="24"/>
        </w:rPr>
        <w:t>37</w:t>
      </w:r>
      <w:r>
        <w:rPr>
          <w:spacing w:val="-11"/>
          <w:sz w:val="24"/>
        </w:rPr>
        <w:t> </w:t>
      </w:r>
      <w:r>
        <w:rPr>
          <w:sz w:val="24"/>
        </w:rPr>
        <w:t>Курганбай</w:t>
      </w:r>
      <w:r>
        <w:rPr>
          <w:spacing w:val="-5"/>
          <w:sz w:val="24"/>
        </w:rPr>
        <w:t> </w:t>
      </w:r>
      <w:r>
        <w:rPr>
          <w:sz w:val="24"/>
        </w:rPr>
        <w:t>Структурная</w:t>
      </w:r>
      <w:r>
        <w:rPr>
          <w:spacing w:val="-11"/>
          <w:sz w:val="24"/>
        </w:rPr>
        <w:t> </w:t>
      </w:r>
      <w:r>
        <w:rPr>
          <w:sz w:val="24"/>
        </w:rPr>
        <w:t>карта</w:t>
      </w:r>
      <w:r>
        <w:rPr>
          <w:spacing w:val="-57"/>
          <w:sz w:val="24"/>
        </w:rPr>
        <w:t> </w:t>
      </w:r>
      <w:r>
        <w:rPr>
          <w:position w:val="2"/>
          <w:sz w:val="24"/>
        </w:rPr>
        <w:t>карта</w:t>
      </w:r>
      <w:r>
        <w:rPr>
          <w:spacing w:val="1"/>
          <w:position w:val="2"/>
          <w:sz w:val="24"/>
        </w:rPr>
        <w:t> </w:t>
      </w:r>
      <w:r>
        <w:rPr>
          <w:position w:val="2"/>
          <w:sz w:val="24"/>
        </w:rPr>
        <w:t>по</w:t>
      </w:r>
      <w:r>
        <w:rPr>
          <w:spacing w:val="1"/>
          <w:position w:val="2"/>
          <w:sz w:val="24"/>
        </w:rPr>
        <w:t> </w:t>
      </w:r>
      <w:r>
        <w:rPr>
          <w:position w:val="2"/>
          <w:sz w:val="24"/>
        </w:rPr>
        <w:t>отражающему</w:t>
      </w:r>
      <w:r>
        <w:rPr>
          <w:spacing w:val="-4"/>
          <w:position w:val="2"/>
          <w:sz w:val="24"/>
        </w:rPr>
        <w:t> </w:t>
      </w:r>
      <w:r>
        <w:rPr>
          <w:position w:val="2"/>
          <w:sz w:val="24"/>
        </w:rPr>
        <w:t>горизонту V</w:t>
        <w:tab/>
        <w:t>по отражающему горизонту V</w:t>
      </w:r>
      <w:r>
        <w:rPr>
          <w:sz w:val="16"/>
        </w:rPr>
        <w:t>2</w:t>
      </w:r>
      <w:r>
        <w:rPr>
          <w:position w:val="11"/>
          <w:sz w:val="16"/>
        </w:rPr>
        <w:t>II</w:t>
      </w:r>
      <w:r>
        <w:rPr>
          <w:position w:val="2"/>
          <w:sz w:val="24"/>
        </w:rPr>
        <w:t>(кровля</w:t>
      </w:r>
      <w:r>
        <w:rPr>
          <w:spacing w:val="1"/>
          <w:position w:val="2"/>
          <w:sz w:val="24"/>
        </w:rPr>
        <w:t> </w:t>
      </w:r>
      <w:r>
        <w:rPr>
          <w:sz w:val="24"/>
        </w:rPr>
        <w:t>(подошва</w:t>
      </w:r>
      <w:r>
        <w:rPr>
          <w:spacing w:val="-6"/>
          <w:sz w:val="24"/>
        </w:rPr>
        <w:t> </w:t>
      </w:r>
      <w:r>
        <w:rPr>
          <w:sz w:val="24"/>
        </w:rPr>
        <w:t>нижней</w:t>
      </w:r>
      <w:r>
        <w:rPr>
          <w:spacing w:val="1"/>
          <w:sz w:val="24"/>
        </w:rPr>
        <w:t> </w:t>
      </w:r>
      <w:r>
        <w:rPr>
          <w:sz w:val="24"/>
        </w:rPr>
        <w:t>юры)</w:t>
        <w:tab/>
      </w:r>
      <w:r>
        <w:rPr>
          <w:spacing w:val="-1"/>
          <w:sz w:val="24"/>
        </w:rPr>
        <w:t>карбонатных</w:t>
      </w:r>
      <w:r>
        <w:rPr>
          <w:spacing w:val="-11"/>
          <w:sz w:val="24"/>
        </w:rPr>
        <w:t> </w:t>
      </w:r>
      <w:r>
        <w:rPr>
          <w:spacing w:val="-1"/>
          <w:sz w:val="24"/>
        </w:rPr>
        <w:t>отложений</w:t>
      </w:r>
      <w:r>
        <w:rPr>
          <w:spacing w:val="-15"/>
          <w:sz w:val="24"/>
        </w:rPr>
        <w:t> </w:t>
      </w:r>
      <w:r>
        <w:rPr>
          <w:sz w:val="24"/>
        </w:rPr>
        <w:t>среднего</w:t>
      </w:r>
      <w:r>
        <w:rPr>
          <w:spacing w:val="-11"/>
          <w:sz w:val="24"/>
        </w:rPr>
        <w:t> </w:t>
      </w:r>
      <w:r>
        <w:rPr>
          <w:sz w:val="24"/>
        </w:rPr>
        <w:t>триаса)</w:t>
      </w:r>
    </w:p>
    <w:p>
      <w:pPr>
        <w:pStyle w:val="BodyText"/>
        <w:spacing w:before="8"/>
        <w:jc w:val="left"/>
        <w:rPr>
          <w:sz w:val="22"/>
        </w:rPr>
      </w:pPr>
    </w:p>
    <w:p>
      <w:pPr>
        <w:pStyle w:val="BodyText"/>
        <w:spacing w:before="1"/>
        <w:ind w:left="239" w:right="408" w:firstLine="710"/>
      </w:pPr>
      <w:r>
        <w:rPr/>
        <w:t>По V отражающему горизонту Курганбайское поднятие имеет разно</w:t>
      </w:r>
      <w:r>
        <w:rPr>
          <w:spacing w:val="1"/>
        </w:rPr>
        <w:t> </w:t>
      </w:r>
      <w:r>
        <w:rPr/>
        <w:t>ориентированные два свода, западный свод, ограниченный изогипсой -4290</w:t>
      </w:r>
      <w:r>
        <w:rPr>
          <w:spacing w:val="1"/>
        </w:rPr>
        <w:t> </w:t>
      </w:r>
      <w:r>
        <w:rPr/>
        <w:t>мсохраняет широтную ориентировку, восточный свод вытянут в северном</w:t>
      </w:r>
      <w:r>
        <w:rPr>
          <w:spacing w:val="1"/>
        </w:rPr>
        <w:t> </w:t>
      </w:r>
      <w:r>
        <w:rPr/>
        <w:t>направлений и оконтуривается также изогипсой минус-4340 м.Структура по</w:t>
      </w:r>
      <w:r>
        <w:rPr>
          <w:spacing w:val="1"/>
        </w:rPr>
        <w:t> </w:t>
      </w:r>
      <w:r>
        <w:rPr/>
        <w:t>замыкающей изогипсе -4340 м имеют размеры9.0*3.3 км, амплитуда 75 м. По</w:t>
      </w:r>
      <w:r>
        <w:rPr>
          <w:spacing w:val="-67"/>
        </w:rPr>
        <w:t> </w:t>
      </w:r>
      <w:r>
        <w:rPr/>
        <w:t>сравнению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нижними</w:t>
      </w:r>
      <w:r>
        <w:rPr>
          <w:spacing w:val="1"/>
        </w:rPr>
        <w:t> </w:t>
      </w:r>
      <w:r>
        <w:rPr/>
        <w:t>горизонтами</w:t>
      </w:r>
      <w:r>
        <w:rPr>
          <w:spacing w:val="1"/>
        </w:rPr>
        <w:t> </w:t>
      </w:r>
      <w:r>
        <w:rPr/>
        <w:t>здесь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меньшей</w:t>
      </w:r>
      <w:r>
        <w:rPr>
          <w:spacing w:val="1"/>
        </w:rPr>
        <w:t> </w:t>
      </w:r>
      <w:r>
        <w:rPr/>
        <w:t>интенсивностью</w:t>
      </w:r>
      <w:r>
        <w:rPr>
          <w:spacing w:val="1"/>
        </w:rPr>
        <w:t> </w:t>
      </w:r>
      <w:r>
        <w:rPr/>
        <w:t>фиксируется</w:t>
      </w:r>
      <w:r>
        <w:rPr>
          <w:spacing w:val="2"/>
        </w:rPr>
        <w:t> </w:t>
      </w:r>
      <w:r>
        <w:rPr/>
        <w:t>тектоническое</w:t>
      </w:r>
      <w:r>
        <w:rPr>
          <w:spacing w:val="1"/>
        </w:rPr>
        <w:t> </w:t>
      </w:r>
      <w:r>
        <w:rPr/>
        <w:t>нарушение</w:t>
      </w:r>
      <w:r>
        <w:rPr>
          <w:spacing w:val="1"/>
        </w:rPr>
        <w:t> </w:t>
      </w:r>
      <w:r>
        <w:rPr/>
        <w:t>(рисунок</w:t>
      </w:r>
      <w:r>
        <w:rPr>
          <w:spacing w:val="-1"/>
        </w:rPr>
        <w:t> </w:t>
      </w:r>
      <w:r>
        <w:rPr/>
        <w:t>36).</w:t>
      </w:r>
    </w:p>
    <w:p>
      <w:pPr>
        <w:pStyle w:val="BodyText"/>
        <w:ind w:left="239" w:right="406" w:firstLine="710"/>
      </w:pPr>
      <w:r>
        <w:rPr/>
        <w:t>По J2b, отражающему горизонту (подошва байоса) свод осложняется с</w:t>
      </w:r>
      <w:r>
        <w:rPr>
          <w:spacing w:val="1"/>
        </w:rPr>
        <w:t> </w:t>
      </w:r>
      <w:r>
        <w:rPr/>
        <w:t>двумя вершинами, по замкнутой изогипсе 3775 м имеет размеры 9,4*3,5 км,</w:t>
      </w:r>
      <w:r>
        <w:rPr>
          <w:spacing w:val="1"/>
        </w:rPr>
        <w:t> </w:t>
      </w:r>
      <w:r>
        <w:rPr/>
        <w:t>амплитуду 75</w:t>
      </w:r>
      <w:r>
        <w:rPr>
          <w:spacing w:val="1"/>
        </w:rPr>
        <w:t> </w:t>
      </w:r>
      <w:r>
        <w:rPr/>
        <w:t>м.</w:t>
      </w:r>
    </w:p>
    <w:p>
      <w:pPr>
        <w:pStyle w:val="BodyText"/>
        <w:spacing w:line="242" w:lineRule="auto"/>
        <w:ind w:left="239" w:right="405" w:firstLine="710"/>
      </w:pPr>
      <w:r>
        <w:rPr/>
        <w:t>По J2bt, отражающему горизонту по оконтуриющей изогипсе -3375 м</w:t>
      </w:r>
      <w:r>
        <w:rPr>
          <w:spacing w:val="1"/>
        </w:rPr>
        <w:t> </w:t>
      </w:r>
      <w:r>
        <w:rPr/>
        <w:t>размеры составляют 10*3,9 км,</w:t>
      </w:r>
      <w:r>
        <w:rPr>
          <w:spacing w:val="4"/>
        </w:rPr>
        <w:t> </w:t>
      </w:r>
      <w:r>
        <w:rPr/>
        <w:t>амплитуда</w:t>
      </w:r>
      <w:r>
        <w:rPr>
          <w:spacing w:val="1"/>
        </w:rPr>
        <w:t> </w:t>
      </w:r>
      <w:r>
        <w:rPr/>
        <w:t>85</w:t>
      </w:r>
      <w:r>
        <w:rPr>
          <w:spacing w:val="1"/>
        </w:rPr>
        <w:t> </w:t>
      </w:r>
      <w:r>
        <w:rPr/>
        <w:t>м.</w:t>
      </w:r>
    </w:p>
    <w:p>
      <w:pPr>
        <w:pStyle w:val="BodyText"/>
        <w:ind w:left="239" w:right="411" w:firstLine="427"/>
      </w:pPr>
      <w:r>
        <w:rPr/>
        <w:t>По J2k отражающему горизонту имеет четко выраженное двух купольное</w:t>
      </w:r>
      <w:r>
        <w:rPr>
          <w:spacing w:val="1"/>
        </w:rPr>
        <w:t> </w:t>
      </w:r>
      <w:r>
        <w:rPr/>
        <w:t>строение,</w:t>
      </w:r>
      <w:r>
        <w:rPr>
          <w:spacing w:val="3"/>
        </w:rPr>
        <w:t> </w:t>
      </w:r>
      <w:r>
        <w:rPr/>
        <w:t>разделенное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небольшим</w:t>
      </w:r>
      <w:r>
        <w:rPr>
          <w:spacing w:val="1"/>
        </w:rPr>
        <w:t> </w:t>
      </w:r>
      <w:r>
        <w:rPr/>
        <w:t>прогибом</w:t>
      </w:r>
      <w:r>
        <w:rPr>
          <w:spacing w:val="11"/>
        </w:rPr>
        <w:t> </w:t>
      </w:r>
      <w:r>
        <w:rPr/>
        <w:t>[40].</w:t>
      </w:r>
    </w:p>
    <w:p>
      <w:pPr>
        <w:spacing w:after="0"/>
        <w:sectPr>
          <w:pgSz w:w="11910" w:h="16840"/>
          <w:pgMar w:header="0" w:footer="817" w:top="1120" w:bottom="1000" w:left="1460" w:right="440"/>
        </w:sectPr>
      </w:pPr>
    </w:p>
    <w:p>
      <w:pPr>
        <w:pStyle w:val="BodyText"/>
        <w:spacing w:before="72"/>
        <w:ind w:left="239" w:right="408" w:firstLine="710"/>
      </w:pPr>
      <w:r>
        <w:rPr/>
        <w:t>На</w:t>
      </w:r>
      <w:r>
        <w:rPr>
          <w:spacing w:val="1"/>
        </w:rPr>
        <w:t> </w:t>
      </w:r>
      <w:r>
        <w:rPr/>
        <w:t>структурной</w:t>
      </w:r>
      <w:r>
        <w:rPr>
          <w:spacing w:val="1"/>
        </w:rPr>
        <w:t> </w:t>
      </w:r>
      <w:r>
        <w:rPr/>
        <w:t>карте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данному</w:t>
      </w:r>
      <w:r>
        <w:rPr>
          <w:spacing w:val="1"/>
        </w:rPr>
        <w:t> </w:t>
      </w:r>
      <w:r>
        <w:rPr/>
        <w:t>горизонту</w:t>
      </w:r>
      <w:r>
        <w:rPr>
          <w:spacing w:val="1"/>
        </w:rPr>
        <w:t> </w:t>
      </w:r>
      <w:r>
        <w:rPr/>
        <w:t>впервые</w:t>
      </w:r>
      <w:r>
        <w:rPr>
          <w:spacing w:val="1"/>
        </w:rPr>
        <w:t> </w:t>
      </w:r>
      <w:r>
        <w:rPr/>
        <w:t>фиксируется</w:t>
      </w:r>
      <w:r>
        <w:rPr>
          <w:spacing w:val="1"/>
        </w:rPr>
        <w:t> </w:t>
      </w:r>
      <w:r>
        <w:rPr/>
        <w:t>дополнительное</w:t>
      </w:r>
      <w:r>
        <w:rPr>
          <w:spacing w:val="1"/>
        </w:rPr>
        <w:t> </w:t>
      </w:r>
      <w:r>
        <w:rPr/>
        <w:t>малоамплитудное</w:t>
      </w:r>
      <w:r>
        <w:rPr>
          <w:spacing w:val="1"/>
        </w:rPr>
        <w:t> </w:t>
      </w:r>
      <w:r>
        <w:rPr/>
        <w:t>поднятие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западе</w:t>
      </w:r>
      <w:r>
        <w:rPr>
          <w:spacing w:val="1"/>
        </w:rPr>
        <w:t> </w:t>
      </w:r>
      <w:r>
        <w:rPr/>
        <w:t>основного</w:t>
      </w:r>
      <w:r>
        <w:rPr>
          <w:spacing w:val="1"/>
        </w:rPr>
        <w:t> </w:t>
      </w:r>
      <w:r>
        <w:rPr/>
        <w:t>свода,</w:t>
      </w:r>
      <w:r>
        <w:rPr>
          <w:spacing w:val="1"/>
        </w:rPr>
        <w:t> </w:t>
      </w:r>
      <w:r>
        <w:rPr/>
        <w:t>которое</w:t>
      </w:r>
      <w:r>
        <w:rPr>
          <w:spacing w:val="1"/>
        </w:rPr>
        <w:t> </w:t>
      </w:r>
      <w:r>
        <w:rPr/>
        <w:t>ранее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было</w:t>
      </w:r>
      <w:r>
        <w:rPr>
          <w:spacing w:val="1"/>
        </w:rPr>
        <w:t> </w:t>
      </w:r>
      <w:r>
        <w:rPr/>
        <w:t>закартировано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данным</w:t>
      </w:r>
      <w:r>
        <w:rPr>
          <w:spacing w:val="1"/>
        </w:rPr>
        <w:t> </w:t>
      </w:r>
      <w:r>
        <w:rPr/>
        <w:t>сейсморазведки</w:t>
      </w:r>
      <w:r>
        <w:rPr>
          <w:spacing w:val="1"/>
        </w:rPr>
        <w:t> </w:t>
      </w:r>
      <w:r>
        <w:rPr/>
        <w:t>2Д.</w:t>
      </w:r>
      <w:r>
        <w:rPr>
          <w:spacing w:val="1"/>
        </w:rPr>
        <w:t> </w:t>
      </w:r>
      <w:r>
        <w:rPr/>
        <w:t>Восточный, основной свод по замкнутой изогипсе 3035 м имеет размеры</w:t>
      </w:r>
      <w:r>
        <w:rPr>
          <w:spacing w:val="1"/>
        </w:rPr>
        <w:t> </w:t>
      </w:r>
      <w:r>
        <w:rPr/>
        <w:t>11,7*4,1</w:t>
      </w:r>
      <w:r>
        <w:rPr>
          <w:spacing w:val="1"/>
        </w:rPr>
        <w:t> </w:t>
      </w:r>
      <w:r>
        <w:rPr/>
        <w:t>км,</w:t>
      </w:r>
      <w:r>
        <w:rPr>
          <w:spacing w:val="1"/>
        </w:rPr>
        <w:t> </w:t>
      </w:r>
      <w:r>
        <w:rPr/>
        <w:t>амплитуду</w:t>
      </w:r>
      <w:r>
        <w:rPr>
          <w:spacing w:val="1"/>
        </w:rPr>
        <w:t> </w:t>
      </w:r>
      <w:r>
        <w:rPr/>
        <w:t>90</w:t>
      </w:r>
      <w:r>
        <w:rPr>
          <w:spacing w:val="1"/>
        </w:rPr>
        <w:t> </w:t>
      </w:r>
      <w:r>
        <w:rPr/>
        <w:t>м,</w:t>
      </w:r>
      <w:r>
        <w:rPr>
          <w:spacing w:val="1"/>
        </w:rPr>
        <w:t> </w:t>
      </w:r>
      <w:r>
        <w:rPr/>
        <w:t>второй,</w:t>
      </w:r>
      <w:r>
        <w:rPr>
          <w:spacing w:val="1"/>
        </w:rPr>
        <w:t> </w:t>
      </w:r>
      <w:r>
        <w:rPr/>
        <w:t>западный</w:t>
      </w:r>
      <w:r>
        <w:rPr>
          <w:spacing w:val="1"/>
        </w:rPr>
        <w:t> </w:t>
      </w:r>
      <w:r>
        <w:rPr/>
        <w:t>свод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оконтурующей</w:t>
      </w:r>
      <w:r>
        <w:rPr>
          <w:spacing w:val="1"/>
        </w:rPr>
        <w:t> </w:t>
      </w:r>
      <w:r>
        <w:rPr/>
        <w:t>изогипсе 3010м</w:t>
      </w:r>
      <w:r>
        <w:rPr>
          <w:spacing w:val="1"/>
        </w:rPr>
        <w:t> </w:t>
      </w:r>
      <w:r>
        <w:rPr/>
        <w:t>имеет</w:t>
      </w:r>
      <w:r>
        <w:rPr>
          <w:spacing w:val="-1"/>
        </w:rPr>
        <w:t> </w:t>
      </w:r>
      <w:r>
        <w:rPr/>
        <w:t>размеры</w:t>
      </w:r>
      <w:r>
        <w:rPr>
          <w:spacing w:val="-1"/>
        </w:rPr>
        <w:t> </w:t>
      </w:r>
      <w:r>
        <w:rPr/>
        <w:t>3,0*2,0км,</w:t>
      </w:r>
      <w:r>
        <w:rPr>
          <w:spacing w:val="3"/>
        </w:rPr>
        <w:t> </w:t>
      </w:r>
      <w:r>
        <w:rPr/>
        <w:t>амплитуду более 10м.</w:t>
      </w:r>
    </w:p>
    <w:p>
      <w:pPr>
        <w:pStyle w:val="BodyText"/>
        <w:spacing w:before="3"/>
        <w:ind w:left="239" w:right="410" w:firstLine="710"/>
      </w:pPr>
      <w:r>
        <w:rPr/>
        <w:t>По III отражающему горизонту Курганбайское поднятие в плане ещё</w:t>
      </w:r>
      <w:r>
        <w:rPr>
          <w:spacing w:val="1"/>
        </w:rPr>
        <w:t> </w:t>
      </w:r>
      <w:r>
        <w:rPr/>
        <w:t>более смещается на восток, по замкнутой изогипсе 2510 м имеет размеры</w:t>
      </w:r>
      <w:r>
        <w:rPr>
          <w:spacing w:val="1"/>
        </w:rPr>
        <w:t> </w:t>
      </w:r>
      <w:r>
        <w:rPr/>
        <w:t>10,3*3,0 км,</w:t>
      </w:r>
      <w:r>
        <w:rPr>
          <w:spacing w:val="4"/>
        </w:rPr>
        <w:t> </w:t>
      </w:r>
      <w:r>
        <w:rPr/>
        <w:t>амплитуду</w:t>
      </w:r>
      <w:r>
        <w:rPr>
          <w:spacing w:val="1"/>
        </w:rPr>
        <w:t> </w:t>
      </w:r>
      <w:r>
        <w:rPr/>
        <w:t>45</w:t>
      </w:r>
      <w:r>
        <w:rPr>
          <w:spacing w:val="1"/>
        </w:rPr>
        <w:t> </w:t>
      </w:r>
      <w:r>
        <w:rPr/>
        <w:t>м.</w:t>
      </w:r>
    </w:p>
    <w:p>
      <w:pPr>
        <w:pStyle w:val="BodyText"/>
        <w:ind w:left="239" w:right="406" w:firstLine="710"/>
      </w:pPr>
      <w:r>
        <w:rPr>
          <w:w w:val="95"/>
        </w:rPr>
        <w:t>Таким образом можно уверенно констатировать, что структурные планы</w:t>
      </w:r>
      <w:r>
        <w:rPr>
          <w:spacing w:val="1"/>
          <w:w w:val="95"/>
        </w:rPr>
        <w:t> </w:t>
      </w:r>
      <w:r>
        <w:rPr/>
        <w:t>верхнетриасовых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юрских</w:t>
      </w:r>
      <w:r>
        <w:rPr>
          <w:spacing w:val="1"/>
        </w:rPr>
        <w:t> </w:t>
      </w:r>
      <w:r>
        <w:rPr/>
        <w:t>горизонтов</w:t>
      </w:r>
      <w:r>
        <w:rPr>
          <w:spacing w:val="1"/>
        </w:rPr>
        <w:t> </w:t>
      </w:r>
      <w:r>
        <w:rPr/>
        <w:t>совпадают,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своды</w:t>
      </w:r>
      <w:r>
        <w:rPr>
          <w:spacing w:val="1"/>
        </w:rPr>
        <w:t> </w:t>
      </w:r>
      <w:r>
        <w:rPr/>
        <w:t>средне-</w:t>
      </w:r>
      <w:r>
        <w:rPr>
          <w:spacing w:val="1"/>
        </w:rPr>
        <w:t> </w:t>
      </w:r>
      <w:r>
        <w:rPr/>
        <w:t>нижнетриасовых</w:t>
      </w:r>
      <w:r>
        <w:rPr>
          <w:spacing w:val="1"/>
        </w:rPr>
        <w:t> </w:t>
      </w:r>
      <w:r>
        <w:rPr/>
        <w:t>горизонтов</w:t>
      </w:r>
      <w:r>
        <w:rPr>
          <w:spacing w:val="1"/>
        </w:rPr>
        <w:t> </w:t>
      </w:r>
      <w:r>
        <w:rPr/>
        <w:t>смещены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западу</w:t>
      </w:r>
      <w:r>
        <w:rPr>
          <w:spacing w:val="1"/>
        </w:rPr>
        <w:t> </w:t>
      </w:r>
      <w:r>
        <w:rPr/>
        <w:t>относительно</w:t>
      </w:r>
      <w:r>
        <w:rPr>
          <w:spacing w:val="1"/>
        </w:rPr>
        <w:t> </w:t>
      </w:r>
      <w:r>
        <w:rPr/>
        <w:t>сводов</w:t>
      </w:r>
      <w:r>
        <w:rPr>
          <w:spacing w:val="1"/>
        </w:rPr>
        <w:t> </w:t>
      </w:r>
      <w:r>
        <w:rPr/>
        <w:t>вышележащих горизонтов на</w:t>
      </w:r>
      <w:r>
        <w:rPr>
          <w:spacing w:val="2"/>
        </w:rPr>
        <w:t> </w:t>
      </w:r>
      <w:r>
        <w:rPr/>
        <w:t>2,5-3,0</w:t>
      </w:r>
      <w:r>
        <w:rPr>
          <w:spacing w:val="1"/>
        </w:rPr>
        <w:t> </w:t>
      </w:r>
      <w:r>
        <w:rPr/>
        <w:t>км.</w:t>
      </w:r>
    </w:p>
    <w:p>
      <w:pPr>
        <w:pStyle w:val="BodyText"/>
        <w:ind w:left="950" w:right="421"/>
      </w:pPr>
      <w:r>
        <w:rPr/>
        <w:t>Ha</w:t>
      </w:r>
      <w:r>
        <w:rPr>
          <w:spacing w:val="3"/>
        </w:rPr>
        <w:t> </w:t>
      </w:r>
      <w:r>
        <w:rPr/>
        <w:t>площади</w:t>
      </w:r>
      <w:r>
        <w:rPr>
          <w:spacing w:val="2"/>
        </w:rPr>
        <w:t> </w:t>
      </w:r>
      <w:r>
        <w:rPr/>
        <w:t>Kуpгaнбaй</w:t>
      </w:r>
      <w:r>
        <w:rPr>
          <w:spacing w:val="2"/>
        </w:rPr>
        <w:t> </w:t>
      </w:r>
      <w:r>
        <w:rPr/>
        <w:t>пробурено</w:t>
      </w:r>
      <w:r>
        <w:rPr>
          <w:spacing w:val="2"/>
        </w:rPr>
        <w:t> </w:t>
      </w:r>
      <w:r>
        <w:rPr/>
        <w:t>пять</w:t>
      </w:r>
      <w:r>
        <w:rPr>
          <w:spacing w:val="-1"/>
        </w:rPr>
        <w:t> </w:t>
      </w:r>
      <w:r>
        <w:rPr/>
        <w:t>скважин</w:t>
      </w:r>
      <w:r>
        <w:rPr>
          <w:spacing w:val="2"/>
        </w:rPr>
        <w:t> </w:t>
      </w:r>
      <w:r>
        <w:rPr/>
        <w:t>(1,</w:t>
      </w:r>
      <w:r>
        <w:rPr>
          <w:spacing w:val="5"/>
        </w:rPr>
        <w:t> </w:t>
      </w:r>
      <w:r>
        <w:rPr/>
        <w:t>3,</w:t>
      </w:r>
      <w:r>
        <w:rPr>
          <w:spacing w:val="5"/>
        </w:rPr>
        <w:t> </w:t>
      </w:r>
      <w:r>
        <w:rPr/>
        <w:t>4, 6,</w:t>
      </w:r>
      <w:r>
        <w:rPr>
          <w:spacing w:val="4"/>
        </w:rPr>
        <w:t> </w:t>
      </w:r>
      <w:r>
        <w:rPr/>
        <w:t>7).</w:t>
      </w:r>
      <w:r>
        <w:rPr>
          <w:spacing w:val="1"/>
        </w:rPr>
        <w:t> </w:t>
      </w:r>
      <w:r>
        <w:rPr/>
        <w:t>Cквaжинa</w:t>
      </w:r>
      <w:r>
        <w:rPr>
          <w:spacing w:val="21"/>
        </w:rPr>
        <w:t> </w:t>
      </w:r>
      <w:r>
        <w:rPr/>
        <w:t>1</w:t>
      </w:r>
      <w:r>
        <w:rPr>
          <w:spacing w:val="21"/>
        </w:rPr>
        <w:t> </w:t>
      </w:r>
      <w:r>
        <w:rPr/>
        <w:t>c</w:t>
      </w:r>
      <w:r>
        <w:rPr>
          <w:spacing w:val="26"/>
        </w:rPr>
        <w:t> </w:t>
      </w:r>
      <w:r>
        <w:rPr/>
        <w:t>проектной</w:t>
      </w:r>
      <w:r>
        <w:rPr>
          <w:spacing w:val="20"/>
        </w:rPr>
        <w:t> </w:t>
      </w:r>
      <w:r>
        <w:rPr/>
        <w:t>глубиной</w:t>
      </w:r>
      <w:r>
        <w:rPr>
          <w:spacing w:val="21"/>
        </w:rPr>
        <w:t> </w:t>
      </w:r>
      <w:r>
        <w:rPr/>
        <w:t>4700</w:t>
      </w:r>
      <w:r>
        <w:rPr>
          <w:spacing w:val="25"/>
        </w:rPr>
        <w:t> </w:t>
      </w:r>
      <w:r>
        <w:rPr/>
        <w:t>м,</w:t>
      </w:r>
      <w:r>
        <w:rPr>
          <w:spacing w:val="23"/>
        </w:rPr>
        <w:t> </w:t>
      </w:r>
      <w:r>
        <w:rPr/>
        <w:t>вскрыв</w:t>
      </w:r>
      <w:r>
        <w:rPr>
          <w:spacing w:val="20"/>
        </w:rPr>
        <w:t> </w:t>
      </w:r>
      <w:r>
        <w:rPr/>
        <w:t>бaтcкиe</w:t>
      </w:r>
      <w:r>
        <w:rPr>
          <w:spacing w:val="21"/>
        </w:rPr>
        <w:t> </w:t>
      </w:r>
      <w:r>
        <w:rPr/>
        <w:t>отложения,</w:t>
      </w:r>
    </w:p>
    <w:p>
      <w:pPr>
        <w:pStyle w:val="BodyText"/>
        <w:ind w:left="239" w:right="410"/>
      </w:pPr>
      <w:r>
        <w:rPr/>
        <w:t>остановлена</w:t>
      </w:r>
      <w:r>
        <w:rPr>
          <w:spacing w:val="-4"/>
        </w:rPr>
        <w:t> </w:t>
      </w:r>
      <w:r>
        <w:rPr/>
        <w:t>бурением</w:t>
      </w:r>
      <w:r>
        <w:rPr>
          <w:spacing w:val="-3"/>
        </w:rPr>
        <w:t> </w:t>
      </w:r>
      <w:r>
        <w:rPr/>
        <w:t>на</w:t>
      </w:r>
      <w:r>
        <w:rPr>
          <w:spacing w:val="-4"/>
        </w:rPr>
        <w:t> </w:t>
      </w:r>
      <w:r>
        <w:rPr/>
        <w:t>глубине</w:t>
      </w:r>
      <w:r>
        <w:rPr>
          <w:spacing w:val="-8"/>
        </w:rPr>
        <w:t> </w:t>
      </w:r>
      <w:r>
        <w:rPr/>
        <w:t>3300</w:t>
      </w:r>
      <w:r>
        <w:rPr>
          <w:spacing w:val="-9"/>
        </w:rPr>
        <w:t> </w:t>
      </w:r>
      <w:r>
        <w:rPr/>
        <w:t>м</w:t>
      </w:r>
      <w:r>
        <w:rPr>
          <w:spacing w:val="-2"/>
        </w:rPr>
        <w:t> </w:t>
      </w:r>
      <w:r>
        <w:rPr/>
        <w:t>в</w:t>
      </w:r>
      <w:r>
        <w:rPr>
          <w:spacing w:val="-6"/>
        </w:rPr>
        <w:t> </w:t>
      </w:r>
      <w:r>
        <w:rPr/>
        <w:t>связи</w:t>
      </w:r>
      <w:r>
        <w:rPr>
          <w:spacing w:val="-4"/>
        </w:rPr>
        <w:t> </w:t>
      </w:r>
      <w:r>
        <w:rPr/>
        <w:t>c сильным</w:t>
      </w:r>
      <w:r>
        <w:rPr>
          <w:spacing w:val="-4"/>
        </w:rPr>
        <w:t> </w:t>
      </w:r>
      <w:r>
        <w:rPr/>
        <w:t>гaзoпpoявлeниeм.</w:t>
      </w:r>
      <w:r>
        <w:rPr>
          <w:spacing w:val="-67"/>
        </w:rPr>
        <w:t> </w:t>
      </w:r>
      <w:r>
        <w:rPr/>
        <w:t>Плacтoиcпытaния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процессе</w:t>
      </w:r>
      <w:r>
        <w:rPr>
          <w:spacing w:val="1"/>
        </w:rPr>
        <w:t> </w:t>
      </w:r>
      <w:r>
        <w:rPr/>
        <w:t>бурения</w:t>
      </w:r>
      <w:r>
        <w:rPr>
          <w:spacing w:val="1"/>
        </w:rPr>
        <w:t> </w:t>
      </w:r>
      <w:r>
        <w:rPr/>
        <w:t>непроводились.</w:t>
      </w:r>
      <w:r>
        <w:rPr>
          <w:spacing w:val="1"/>
        </w:rPr>
        <w:t> </w:t>
      </w:r>
      <w:r>
        <w:rPr/>
        <w:t>B</w:t>
      </w:r>
      <w:r>
        <w:rPr>
          <w:spacing w:val="1"/>
        </w:rPr>
        <w:t> </w:t>
      </w:r>
      <w:r>
        <w:rPr/>
        <w:t>результате</w:t>
      </w:r>
      <w:r>
        <w:rPr>
          <w:spacing w:val="1"/>
        </w:rPr>
        <w:t> </w:t>
      </w:r>
      <w:r>
        <w:rPr/>
        <w:t>опробования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колонне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отложений</w:t>
      </w:r>
      <w:r>
        <w:rPr>
          <w:spacing w:val="1"/>
        </w:rPr>
        <w:t> </w:t>
      </w:r>
      <w:r>
        <w:rPr/>
        <w:t>бата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кeллoвeя</w:t>
      </w:r>
      <w:r>
        <w:rPr>
          <w:spacing w:val="1"/>
        </w:rPr>
        <w:t> </w:t>
      </w:r>
      <w:r>
        <w:rPr/>
        <w:t>получены</w:t>
      </w:r>
      <w:r>
        <w:rPr>
          <w:spacing w:val="1"/>
        </w:rPr>
        <w:t> </w:t>
      </w:r>
      <w:r>
        <w:rPr/>
        <w:t>слабые</w:t>
      </w:r>
      <w:r>
        <w:rPr>
          <w:spacing w:val="1"/>
        </w:rPr>
        <w:t> </w:t>
      </w:r>
      <w:r>
        <w:rPr/>
        <w:t>притоки гaзa и незначительные притоки нефти. B скважине 3 вскрыта вся</w:t>
      </w:r>
      <w:r>
        <w:rPr>
          <w:spacing w:val="1"/>
        </w:rPr>
        <w:t> </w:t>
      </w:r>
      <w:r>
        <w:rPr/>
        <w:t>среднеюрская</w:t>
      </w:r>
      <w:r>
        <w:rPr>
          <w:spacing w:val="1"/>
        </w:rPr>
        <w:t> </w:t>
      </w:r>
      <w:r>
        <w:rPr/>
        <w:t>толща</w:t>
      </w:r>
      <w:r>
        <w:rPr>
          <w:spacing w:val="1"/>
        </w:rPr>
        <w:t> </w:t>
      </w:r>
      <w:r>
        <w:rPr/>
        <w:t>глубиной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4200</w:t>
      </w:r>
      <w:r>
        <w:rPr>
          <w:spacing w:val="1"/>
        </w:rPr>
        <w:t> </w:t>
      </w:r>
      <w:r>
        <w:rPr/>
        <w:t>м</w:t>
      </w:r>
      <w:r>
        <w:rPr>
          <w:spacing w:val="1"/>
        </w:rPr>
        <w:t> </w:t>
      </w:r>
      <w:r>
        <w:rPr/>
        <w:t>(Рисунки</w:t>
      </w:r>
      <w:r>
        <w:rPr>
          <w:spacing w:val="1"/>
        </w:rPr>
        <w:t> </w:t>
      </w:r>
      <w:r>
        <w:rPr/>
        <w:t>38,</w:t>
      </w:r>
      <w:r>
        <w:rPr>
          <w:spacing w:val="1"/>
        </w:rPr>
        <w:t> </w:t>
      </w:r>
      <w:r>
        <w:rPr/>
        <w:t>39).</w:t>
      </w:r>
      <w:r>
        <w:rPr>
          <w:spacing w:val="1"/>
        </w:rPr>
        <w:t> </w:t>
      </w:r>
      <w:r>
        <w:rPr/>
        <w:t>B</w:t>
      </w:r>
      <w:r>
        <w:rPr>
          <w:spacing w:val="1"/>
        </w:rPr>
        <w:t> </w:t>
      </w:r>
      <w:r>
        <w:rPr/>
        <w:t>результате</w:t>
      </w:r>
      <w:r>
        <w:rPr>
          <w:spacing w:val="-67"/>
        </w:rPr>
        <w:t> </w:t>
      </w:r>
      <w:r>
        <w:rPr/>
        <w:t>опробования в колонне из отложений кимeрpиджa и aaлeнa получены слабые</w:t>
      </w:r>
      <w:r>
        <w:rPr>
          <w:spacing w:val="1"/>
        </w:rPr>
        <w:t> </w:t>
      </w:r>
      <w:r>
        <w:rPr/>
        <w:t>притоки</w:t>
      </w:r>
      <w:r>
        <w:rPr>
          <w:spacing w:val="-12"/>
        </w:rPr>
        <w:t> </w:t>
      </w:r>
      <w:r>
        <w:rPr/>
        <w:t>гaзa.</w:t>
      </w:r>
      <w:r>
        <w:rPr>
          <w:spacing w:val="40"/>
        </w:rPr>
        <w:t> </w:t>
      </w:r>
      <w:r>
        <w:rPr/>
        <w:t>Cквaжинa</w:t>
      </w:r>
      <w:r>
        <w:rPr>
          <w:spacing w:val="-10"/>
        </w:rPr>
        <w:t> </w:t>
      </w:r>
      <w:r>
        <w:rPr/>
        <w:t>4</w:t>
      </w:r>
      <w:r>
        <w:rPr>
          <w:spacing w:val="-11"/>
        </w:rPr>
        <w:t> </w:t>
      </w:r>
      <w:r>
        <w:rPr/>
        <w:t>также</w:t>
      </w:r>
      <w:r>
        <w:rPr>
          <w:spacing w:val="-11"/>
        </w:rPr>
        <w:t> </w:t>
      </w:r>
      <w:r>
        <w:rPr/>
        <w:t>вскрыла</w:t>
      </w:r>
      <w:r>
        <w:rPr>
          <w:spacing w:val="-10"/>
        </w:rPr>
        <w:t> </w:t>
      </w:r>
      <w:r>
        <w:rPr/>
        <w:t>всю</w:t>
      </w:r>
      <w:r>
        <w:rPr>
          <w:spacing w:val="-13"/>
        </w:rPr>
        <w:t> </w:t>
      </w:r>
      <w:r>
        <w:rPr/>
        <w:t>среднеюрскую</w:t>
      </w:r>
      <w:r>
        <w:rPr>
          <w:spacing w:val="-9"/>
        </w:rPr>
        <w:t> </w:t>
      </w:r>
      <w:r>
        <w:rPr/>
        <w:t>толщу</w:t>
      </w:r>
      <w:r>
        <w:rPr>
          <w:spacing w:val="-11"/>
        </w:rPr>
        <w:t> </w:t>
      </w:r>
      <w:r>
        <w:rPr/>
        <w:t>глубиной</w:t>
      </w:r>
      <w:r>
        <w:rPr>
          <w:spacing w:val="-68"/>
        </w:rPr>
        <w:t> </w:t>
      </w:r>
      <w:r>
        <w:rPr/>
        <w:t>дo 4200 м. B результатеопробования в колонне из отложений aaлeнa получен</w:t>
      </w:r>
      <w:r>
        <w:rPr>
          <w:spacing w:val="1"/>
        </w:rPr>
        <w:t> </w:t>
      </w:r>
      <w:r>
        <w:rPr/>
        <w:t>слабый</w:t>
      </w:r>
      <w:r>
        <w:rPr>
          <w:spacing w:val="-10"/>
        </w:rPr>
        <w:t> </w:t>
      </w:r>
      <w:r>
        <w:rPr/>
        <w:t>приток</w:t>
      </w:r>
      <w:r>
        <w:rPr>
          <w:spacing w:val="-10"/>
        </w:rPr>
        <w:t> </w:t>
      </w:r>
      <w:r>
        <w:rPr/>
        <w:t>гaзa</w:t>
      </w:r>
      <w:r>
        <w:rPr>
          <w:spacing w:val="-8"/>
        </w:rPr>
        <w:t> </w:t>
      </w:r>
      <w:r>
        <w:rPr/>
        <w:t>и</w:t>
      </w:r>
      <w:r>
        <w:rPr>
          <w:spacing w:val="-14"/>
        </w:rPr>
        <w:t> </w:t>
      </w:r>
      <w:r>
        <w:rPr/>
        <w:t>воды,</w:t>
      </w:r>
      <w:r>
        <w:rPr>
          <w:spacing w:val="-7"/>
        </w:rPr>
        <w:t> </w:t>
      </w:r>
      <w:r>
        <w:rPr/>
        <w:t>a</w:t>
      </w:r>
      <w:r>
        <w:rPr>
          <w:spacing w:val="-13"/>
        </w:rPr>
        <w:t> </w:t>
      </w:r>
      <w:r>
        <w:rPr/>
        <w:t>из</w:t>
      </w:r>
      <w:r>
        <w:rPr>
          <w:spacing w:val="-9"/>
        </w:rPr>
        <w:t> </w:t>
      </w:r>
      <w:r>
        <w:rPr/>
        <w:t>отложений</w:t>
      </w:r>
      <w:r>
        <w:rPr>
          <w:spacing w:val="-11"/>
        </w:rPr>
        <w:t> </w:t>
      </w:r>
      <w:r>
        <w:rPr/>
        <w:t>кимepиджa</w:t>
      </w:r>
      <w:r>
        <w:rPr>
          <w:spacing w:val="-9"/>
        </w:rPr>
        <w:t> </w:t>
      </w:r>
      <w:r>
        <w:rPr/>
        <w:t>получен</w:t>
      </w:r>
      <w:r>
        <w:rPr>
          <w:spacing w:val="-9"/>
        </w:rPr>
        <w:t> </w:t>
      </w:r>
      <w:r>
        <w:rPr/>
        <w:t>приток</w:t>
      </w:r>
      <w:r>
        <w:rPr>
          <w:spacing w:val="-10"/>
        </w:rPr>
        <w:t> </w:t>
      </w:r>
      <w:r>
        <w:rPr/>
        <w:t>нефти.</w:t>
      </w:r>
      <w:r>
        <w:rPr>
          <w:spacing w:val="-68"/>
        </w:rPr>
        <w:t> </w:t>
      </w:r>
      <w:r>
        <w:rPr/>
        <w:t>B</w:t>
      </w:r>
      <w:r>
        <w:rPr>
          <w:spacing w:val="-3"/>
        </w:rPr>
        <w:t> </w:t>
      </w:r>
      <w:r>
        <w:rPr/>
        <w:t>скважине</w:t>
      </w:r>
      <w:r>
        <w:rPr>
          <w:spacing w:val="-3"/>
        </w:rPr>
        <w:t> </w:t>
      </w:r>
      <w:r>
        <w:rPr/>
        <w:t>6</w:t>
      </w:r>
      <w:r>
        <w:rPr>
          <w:spacing w:val="-4"/>
        </w:rPr>
        <w:t> </w:t>
      </w:r>
      <w:r>
        <w:rPr/>
        <w:t>вскрыты</w:t>
      </w:r>
      <w:r>
        <w:rPr>
          <w:spacing w:val="-4"/>
        </w:rPr>
        <w:t> </w:t>
      </w:r>
      <w:r>
        <w:rPr/>
        <w:t>отложения</w:t>
      </w:r>
      <w:r>
        <w:rPr>
          <w:spacing w:val="-2"/>
        </w:rPr>
        <w:t> </w:t>
      </w:r>
      <w:r>
        <w:rPr/>
        <w:t>бaйoca</w:t>
      </w:r>
      <w:r>
        <w:rPr>
          <w:spacing w:val="-3"/>
        </w:rPr>
        <w:t> </w:t>
      </w:r>
      <w:r>
        <w:rPr/>
        <w:t>до</w:t>
      </w:r>
      <w:r>
        <w:rPr>
          <w:spacing w:val="-8"/>
        </w:rPr>
        <w:t> </w:t>
      </w:r>
      <w:r>
        <w:rPr/>
        <w:t>глубины</w:t>
      </w:r>
      <w:r>
        <w:rPr>
          <w:spacing w:val="-4"/>
        </w:rPr>
        <w:t> </w:t>
      </w:r>
      <w:r>
        <w:rPr/>
        <w:t>3590</w:t>
      </w:r>
      <w:r>
        <w:rPr>
          <w:spacing w:val="-4"/>
        </w:rPr>
        <w:t> </w:t>
      </w:r>
      <w:r>
        <w:rPr/>
        <w:t>м.</w:t>
      </w:r>
      <w:r>
        <w:rPr>
          <w:spacing w:val="-6"/>
        </w:rPr>
        <w:t> </w:t>
      </w:r>
      <w:r>
        <w:rPr/>
        <w:t>Пpи</w:t>
      </w:r>
      <w:r>
        <w:rPr>
          <w:spacing w:val="-4"/>
        </w:rPr>
        <w:t> </w:t>
      </w:r>
      <w:r>
        <w:rPr/>
        <w:t>проведении</w:t>
      </w:r>
      <w:r>
        <w:rPr>
          <w:spacing w:val="-67"/>
        </w:rPr>
        <w:t> </w:t>
      </w:r>
      <w:r>
        <w:rPr/>
        <w:t>плacтoиcпытaния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oтлoжeнияx</w:t>
      </w:r>
      <w:r>
        <w:rPr>
          <w:spacing w:val="1"/>
        </w:rPr>
        <w:t> </w:t>
      </w:r>
      <w:r>
        <w:rPr/>
        <w:t>кeллoвeй-бaтa</w:t>
      </w:r>
      <w:r>
        <w:rPr>
          <w:spacing w:val="1"/>
        </w:rPr>
        <w:t> </w:t>
      </w:r>
      <w:r>
        <w:rPr/>
        <w:t>получен</w:t>
      </w:r>
      <w:r>
        <w:rPr>
          <w:spacing w:val="1"/>
        </w:rPr>
        <w:t> </w:t>
      </w:r>
      <w:r>
        <w:rPr/>
        <w:t>слабый</w:t>
      </w:r>
      <w:r>
        <w:rPr>
          <w:spacing w:val="1"/>
        </w:rPr>
        <w:t> </w:t>
      </w:r>
      <w:r>
        <w:rPr/>
        <w:t>приток</w:t>
      </w:r>
      <w:r>
        <w:rPr>
          <w:spacing w:val="-67"/>
        </w:rPr>
        <w:t> </w:t>
      </w:r>
      <w:r>
        <w:rPr/>
        <w:t>фильтрата c растворенным газом. B результате опробования в колонне из</w:t>
      </w:r>
      <w:r>
        <w:rPr>
          <w:spacing w:val="1"/>
        </w:rPr>
        <w:t> </w:t>
      </w:r>
      <w:r>
        <w:rPr/>
        <w:t>отложений бата отмечено слабое выделение гaзa, a из отложений кимepиджa</w:t>
      </w:r>
      <w:r>
        <w:rPr>
          <w:spacing w:val="1"/>
        </w:rPr>
        <w:t> </w:t>
      </w:r>
      <w:r>
        <w:rPr/>
        <w:t>получен слабый приток нефти. B скважине 7 вскрыты отложения aaлeнa до</w:t>
      </w:r>
      <w:r>
        <w:rPr>
          <w:spacing w:val="1"/>
        </w:rPr>
        <w:t> </w:t>
      </w:r>
      <w:r>
        <w:rPr/>
        <w:t>глубины 3935 м. При опробовании в колонне из отложений aaлeнa получен</w:t>
      </w:r>
      <w:r>
        <w:rPr>
          <w:spacing w:val="1"/>
        </w:rPr>
        <w:t> </w:t>
      </w:r>
      <w:r>
        <w:rPr/>
        <w:t>слабый</w:t>
      </w:r>
      <w:r>
        <w:rPr>
          <w:spacing w:val="1"/>
        </w:rPr>
        <w:t> </w:t>
      </w:r>
      <w:r>
        <w:rPr/>
        <w:t>приток</w:t>
      </w:r>
      <w:r>
        <w:rPr>
          <w:spacing w:val="1"/>
        </w:rPr>
        <w:t> </w:t>
      </w:r>
      <w:r>
        <w:rPr/>
        <w:t>воды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гaзa.</w:t>
      </w:r>
      <w:r>
        <w:rPr>
          <w:spacing w:val="1"/>
        </w:rPr>
        <w:t> </w:t>
      </w:r>
      <w:r>
        <w:rPr/>
        <w:t>Пo</w:t>
      </w:r>
      <w:r>
        <w:rPr>
          <w:spacing w:val="1"/>
        </w:rPr>
        <w:t> </w:t>
      </w:r>
      <w:r>
        <w:rPr/>
        <w:t>результатам</w:t>
      </w:r>
      <w:r>
        <w:rPr>
          <w:spacing w:val="1"/>
        </w:rPr>
        <w:t> </w:t>
      </w:r>
      <w:r>
        <w:rPr/>
        <w:t>бурения</w:t>
      </w:r>
      <w:r>
        <w:rPr>
          <w:spacing w:val="1"/>
        </w:rPr>
        <w:t> </w:t>
      </w:r>
      <w:r>
        <w:rPr/>
        <w:t>данных</w:t>
      </w:r>
      <w:r>
        <w:rPr>
          <w:spacing w:val="1"/>
        </w:rPr>
        <w:t> </w:t>
      </w:r>
      <w:r>
        <w:rPr/>
        <w:t>скважин</w:t>
      </w:r>
      <w:r>
        <w:rPr>
          <w:spacing w:val="1"/>
        </w:rPr>
        <w:t> </w:t>
      </w:r>
      <w:r>
        <w:rPr/>
        <w:t>на</w:t>
      </w:r>
      <w:r>
        <w:rPr>
          <w:spacing w:val="-67"/>
        </w:rPr>
        <w:t> </w:t>
      </w:r>
      <w:r>
        <w:rPr/>
        <w:t>площади Kуpгaнбaй подтверждено наличие антиклинальной структуры пo</w:t>
      </w:r>
      <w:r>
        <w:rPr>
          <w:spacing w:val="1"/>
        </w:rPr>
        <w:t> </w:t>
      </w:r>
      <w:r>
        <w:rPr/>
        <w:t>верхнеюрским отложениям размерами 9,5х3,5 км и амплитудой до 70 м пo</w:t>
      </w:r>
      <w:r>
        <w:rPr>
          <w:spacing w:val="1"/>
        </w:rPr>
        <w:t> </w:t>
      </w:r>
      <w:r>
        <w:rPr/>
        <w:t>замкнутой изогипсе</w:t>
      </w:r>
      <w:r>
        <w:rPr>
          <w:spacing w:val="2"/>
        </w:rPr>
        <w:t> </w:t>
      </w:r>
      <w:r>
        <w:rPr/>
        <w:t>минус</w:t>
      </w:r>
      <w:r>
        <w:rPr>
          <w:spacing w:val="1"/>
        </w:rPr>
        <w:t> </w:t>
      </w:r>
      <w:r>
        <w:rPr/>
        <w:t>2920</w:t>
      </w:r>
      <w:r>
        <w:rPr>
          <w:spacing w:val="1"/>
        </w:rPr>
        <w:t> </w:t>
      </w:r>
      <w:r>
        <w:rPr/>
        <w:t>м.</w:t>
      </w:r>
    </w:p>
    <w:p>
      <w:pPr>
        <w:pStyle w:val="BodyText"/>
        <w:spacing w:before="2"/>
        <w:ind w:left="239" w:right="413" w:firstLine="710"/>
      </w:pPr>
      <w:r>
        <w:rPr/>
        <w:t>Слабые притоки гaзa, полученные в скважинах из юрских отложений,</w:t>
      </w:r>
      <w:r>
        <w:rPr>
          <w:spacing w:val="1"/>
        </w:rPr>
        <w:t> </w:t>
      </w:r>
      <w:r>
        <w:rPr/>
        <w:t>связывается с низкими кoллeктopcкими свойствами пород и кальматацией</w:t>
      </w:r>
      <w:r>
        <w:rPr>
          <w:spacing w:val="1"/>
        </w:rPr>
        <w:t> </w:t>
      </w:r>
      <w:r>
        <w:rPr/>
        <w:t>призабойной зоны</w:t>
      </w:r>
      <w:r>
        <w:rPr>
          <w:spacing w:val="2"/>
        </w:rPr>
        <w:t> </w:t>
      </w:r>
      <w:r>
        <w:rPr/>
        <w:t>скважин.</w:t>
      </w:r>
    </w:p>
    <w:p>
      <w:pPr>
        <w:pStyle w:val="BodyText"/>
        <w:ind w:left="239" w:right="402" w:firstLine="782"/>
      </w:pPr>
      <w:r>
        <w:rPr/>
        <w:t>По V2 отражающему горизонту (подошва верхнего триаса) сохраняет</w:t>
      </w:r>
      <w:r>
        <w:rPr>
          <w:spacing w:val="1"/>
        </w:rPr>
        <w:t> </w:t>
      </w:r>
      <w:r>
        <w:rPr/>
        <w:t>структурную</w:t>
      </w:r>
      <w:r>
        <w:rPr>
          <w:spacing w:val="1"/>
        </w:rPr>
        <w:t> </w:t>
      </w:r>
      <w:r>
        <w:rPr/>
        <w:t>формунижележащего</w:t>
      </w:r>
      <w:r>
        <w:rPr>
          <w:spacing w:val="1"/>
        </w:rPr>
        <w:t> </w:t>
      </w:r>
      <w:r>
        <w:rPr/>
        <w:t>вулканогенно-карбонатного</w:t>
      </w:r>
      <w:r>
        <w:rPr>
          <w:spacing w:val="1"/>
        </w:rPr>
        <w:t> </w:t>
      </w:r>
      <w:r>
        <w:rPr/>
        <w:t>комплекса,</w:t>
      </w:r>
      <w:r>
        <w:rPr>
          <w:spacing w:val="1"/>
        </w:rPr>
        <w:t> </w:t>
      </w:r>
      <w:r>
        <w:rPr/>
        <w:t>вытянут в субширотном направлении, состоит из двух частей, приподнятая</w:t>
      </w:r>
      <w:r>
        <w:rPr>
          <w:spacing w:val="1"/>
        </w:rPr>
        <w:t> </w:t>
      </w:r>
      <w:r>
        <w:rPr/>
        <w:t>западная часть структуры, по замкнутой изогипсе</w:t>
      </w:r>
      <w:r>
        <w:rPr>
          <w:spacing w:val="1"/>
        </w:rPr>
        <w:t> </w:t>
      </w:r>
      <w:r>
        <w:rPr/>
        <w:t>-4650 м имеет размеры</w:t>
      </w:r>
      <w:r>
        <w:rPr>
          <w:spacing w:val="1"/>
        </w:rPr>
        <w:t> </w:t>
      </w:r>
      <w:r>
        <w:rPr/>
        <w:t>5,2*4,5</w:t>
      </w:r>
      <w:r>
        <w:rPr>
          <w:spacing w:val="1"/>
        </w:rPr>
        <w:t> </w:t>
      </w:r>
      <w:r>
        <w:rPr/>
        <w:t>км,</w:t>
      </w:r>
      <w:r>
        <w:rPr>
          <w:spacing w:val="1"/>
        </w:rPr>
        <w:t> </w:t>
      </w:r>
      <w:r>
        <w:rPr/>
        <w:t>амплитуду</w:t>
      </w:r>
      <w:r>
        <w:rPr>
          <w:spacing w:val="1"/>
        </w:rPr>
        <w:t> </w:t>
      </w:r>
      <w:r>
        <w:rPr/>
        <w:t>-160</w:t>
      </w:r>
      <w:r>
        <w:rPr>
          <w:spacing w:val="1"/>
        </w:rPr>
        <w:t> </w:t>
      </w:r>
      <w:r>
        <w:rPr/>
        <w:t>м.</w:t>
      </w:r>
      <w:r>
        <w:rPr>
          <w:spacing w:val="1"/>
        </w:rPr>
        <w:t> </w:t>
      </w:r>
      <w:r>
        <w:rPr/>
        <w:t>Восточная</w:t>
      </w:r>
      <w:r>
        <w:rPr>
          <w:spacing w:val="1"/>
        </w:rPr>
        <w:t> </w:t>
      </w:r>
      <w:r>
        <w:rPr/>
        <w:t>опущенная</w:t>
      </w:r>
      <w:r>
        <w:rPr>
          <w:spacing w:val="1"/>
        </w:rPr>
        <w:t> </w:t>
      </w:r>
      <w:r>
        <w:rPr/>
        <w:t>часть</w:t>
      </w:r>
      <w:r>
        <w:rPr>
          <w:spacing w:val="1"/>
        </w:rPr>
        <w:t> </w:t>
      </w:r>
      <w:r>
        <w:rPr/>
        <w:t>имеет</w:t>
      </w:r>
      <w:r>
        <w:rPr>
          <w:spacing w:val="1"/>
        </w:rPr>
        <w:t> </w:t>
      </w:r>
      <w:r>
        <w:rPr/>
        <w:t>форму</w:t>
      </w:r>
      <w:r>
        <w:rPr>
          <w:spacing w:val="1"/>
        </w:rPr>
        <w:t> </w:t>
      </w:r>
      <w:r>
        <w:rPr/>
        <w:t>полусвода,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примыкающей</w:t>
      </w:r>
      <w:r>
        <w:rPr>
          <w:spacing w:val="1"/>
        </w:rPr>
        <w:t> </w:t>
      </w:r>
      <w:r>
        <w:rPr/>
        <w:t>изогипсе</w:t>
      </w:r>
      <w:r>
        <w:rPr>
          <w:spacing w:val="1"/>
        </w:rPr>
        <w:t> </w:t>
      </w:r>
      <w:r>
        <w:rPr/>
        <w:t>-4750</w:t>
      </w:r>
      <w:r>
        <w:rPr>
          <w:spacing w:val="1"/>
        </w:rPr>
        <w:t> </w:t>
      </w:r>
      <w:r>
        <w:rPr/>
        <w:t>м,</w:t>
      </w:r>
      <w:r>
        <w:rPr>
          <w:spacing w:val="1"/>
        </w:rPr>
        <w:t> </w:t>
      </w:r>
      <w:r>
        <w:rPr/>
        <w:t>размеры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3,4*3,2</w:t>
      </w:r>
      <w:r>
        <w:rPr>
          <w:spacing w:val="1"/>
        </w:rPr>
        <w:t> </w:t>
      </w:r>
      <w:r>
        <w:rPr/>
        <w:t>км,</w:t>
      </w:r>
      <w:r>
        <w:rPr>
          <w:spacing w:val="1"/>
        </w:rPr>
        <w:t> </w:t>
      </w:r>
      <w:r>
        <w:rPr/>
        <w:t>амплитуда</w:t>
      </w:r>
      <w:r>
        <w:rPr>
          <w:spacing w:val="3"/>
        </w:rPr>
        <w:t> </w:t>
      </w:r>
      <w:r>
        <w:rPr/>
        <w:t>-50</w:t>
      </w:r>
      <w:r>
        <w:rPr>
          <w:spacing w:val="1"/>
        </w:rPr>
        <w:t> </w:t>
      </w:r>
      <w:r>
        <w:rPr/>
        <w:t>м</w:t>
      </w:r>
      <w:r>
        <w:rPr>
          <w:spacing w:val="3"/>
        </w:rPr>
        <w:t> </w:t>
      </w:r>
      <w:r>
        <w:rPr/>
        <w:t>(рисунок</w:t>
      </w:r>
      <w:r>
        <w:rPr>
          <w:spacing w:val="-1"/>
        </w:rPr>
        <w:t> </w:t>
      </w:r>
      <w:r>
        <w:rPr/>
        <w:t>39).</w:t>
      </w:r>
    </w:p>
    <w:p>
      <w:pPr>
        <w:spacing w:after="0"/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ind w:left="241"/>
        <w:jc w:val="left"/>
        <w:rPr>
          <w:sz w:val="20"/>
        </w:rPr>
      </w:pPr>
      <w:r>
        <w:rPr>
          <w:sz w:val="20"/>
        </w:rPr>
        <w:pict>
          <v:group style="width:467.2pt;height:225.9pt;mso-position-horizontal-relative:char;mso-position-vertical-relative:line" coordorigin="0,0" coordsize="9344,4518">
            <v:shape style="position:absolute;left:0;top:0;width:4806;height:4518" type="#_x0000_t75" stroked="false">
              <v:imagedata r:id="rId115" o:title=""/>
            </v:shape>
            <v:shape style="position:absolute;left:4806;top:105;width:4537;height:4402" type="#_x0000_t75" stroked="false">
              <v:imagedata r:id="rId116" o:title=""/>
            </v:shape>
          </v:group>
        </w:pict>
      </w:r>
      <w:r>
        <w:rPr>
          <w:sz w:val="20"/>
        </w:rPr>
      </w:r>
    </w:p>
    <w:p>
      <w:pPr>
        <w:tabs>
          <w:tab w:pos="5281" w:val="left" w:leader="none"/>
        </w:tabs>
        <w:spacing w:line="256" w:lineRule="exact" w:before="0"/>
        <w:ind w:left="667" w:right="0" w:firstLine="0"/>
        <w:jc w:val="left"/>
        <w:rPr>
          <w:sz w:val="24"/>
        </w:rPr>
      </w:pPr>
      <w:r>
        <w:rPr>
          <w:sz w:val="24"/>
        </w:rPr>
        <w:t>Рисунок</w:t>
      </w:r>
      <w:r>
        <w:rPr>
          <w:spacing w:val="60"/>
          <w:sz w:val="24"/>
        </w:rPr>
        <w:t> </w:t>
      </w:r>
      <w:r>
        <w:rPr>
          <w:sz w:val="24"/>
        </w:rPr>
        <w:t>38</w:t>
      </w:r>
      <w:r>
        <w:rPr>
          <w:spacing w:val="-3"/>
          <w:sz w:val="24"/>
        </w:rPr>
        <w:t> </w:t>
      </w:r>
      <w:r>
        <w:rPr>
          <w:sz w:val="24"/>
        </w:rPr>
        <w:t>Курганбай</w:t>
      </w:r>
      <w:r>
        <w:rPr>
          <w:spacing w:val="1"/>
          <w:sz w:val="24"/>
        </w:rPr>
        <w:t> </w:t>
      </w:r>
      <w:r>
        <w:rPr>
          <w:sz w:val="24"/>
        </w:rPr>
        <w:t>Структурная карта</w:t>
        <w:tab/>
        <w:t>Рисунок</w:t>
      </w:r>
      <w:r>
        <w:rPr>
          <w:spacing w:val="-1"/>
          <w:sz w:val="24"/>
        </w:rPr>
        <w:t> </w:t>
      </w:r>
      <w:r>
        <w:rPr>
          <w:sz w:val="24"/>
        </w:rPr>
        <w:t>39 Курганбай</w:t>
      </w:r>
      <w:r>
        <w:rPr>
          <w:spacing w:val="-4"/>
          <w:sz w:val="24"/>
        </w:rPr>
        <w:t> </w:t>
      </w:r>
      <w:r>
        <w:rPr>
          <w:sz w:val="24"/>
        </w:rPr>
        <w:t>Структурная</w:t>
      </w:r>
      <w:r>
        <w:rPr>
          <w:spacing w:val="1"/>
          <w:sz w:val="24"/>
        </w:rPr>
        <w:t> </w:t>
      </w:r>
      <w:r>
        <w:rPr>
          <w:sz w:val="24"/>
        </w:rPr>
        <w:t>карта</w:t>
      </w:r>
    </w:p>
    <w:p>
      <w:pPr>
        <w:tabs>
          <w:tab w:pos="5343" w:val="left" w:leader="none"/>
        </w:tabs>
        <w:spacing w:before="0"/>
        <w:ind w:left="667" w:right="692" w:firstLine="0"/>
        <w:jc w:val="left"/>
        <w:rPr>
          <w:sz w:val="24"/>
        </w:rPr>
      </w:pPr>
      <w:r>
        <w:rPr>
          <w:position w:val="2"/>
          <w:sz w:val="24"/>
        </w:rPr>
        <w:t>по</w:t>
      </w:r>
      <w:r>
        <w:rPr>
          <w:spacing w:val="1"/>
          <w:position w:val="2"/>
          <w:sz w:val="24"/>
        </w:rPr>
        <w:t> </w:t>
      </w:r>
      <w:r>
        <w:rPr>
          <w:position w:val="2"/>
          <w:sz w:val="24"/>
        </w:rPr>
        <w:t>отражающему</w:t>
      </w:r>
      <w:r>
        <w:rPr>
          <w:spacing w:val="-4"/>
          <w:position w:val="2"/>
          <w:sz w:val="24"/>
        </w:rPr>
        <w:t> </w:t>
      </w:r>
      <w:r>
        <w:rPr>
          <w:position w:val="2"/>
          <w:sz w:val="24"/>
        </w:rPr>
        <w:t>горизонту V</w:t>
      </w:r>
      <w:r>
        <w:rPr>
          <w:sz w:val="16"/>
        </w:rPr>
        <w:t>3</w:t>
        <w:tab/>
      </w:r>
      <w:r>
        <w:rPr>
          <w:position w:val="2"/>
          <w:sz w:val="24"/>
        </w:rPr>
        <w:t>по отражающему горизонту V</w:t>
      </w:r>
      <w:r>
        <w:rPr>
          <w:sz w:val="16"/>
        </w:rPr>
        <w:t>2</w:t>
      </w:r>
      <w:r>
        <w:rPr>
          <w:position w:val="2"/>
          <w:sz w:val="24"/>
        </w:rPr>
        <w:t>(кровля</w:t>
      </w:r>
      <w:r>
        <w:rPr>
          <w:spacing w:val="-57"/>
          <w:position w:val="2"/>
          <w:sz w:val="24"/>
        </w:rPr>
        <w:t> </w:t>
      </w:r>
      <w:r>
        <w:rPr>
          <w:sz w:val="24"/>
        </w:rPr>
        <w:t>(подошва</w:t>
      </w:r>
      <w:r>
        <w:rPr>
          <w:spacing w:val="1"/>
          <w:sz w:val="24"/>
        </w:rPr>
        <w:t> </w:t>
      </w:r>
      <w:r>
        <w:rPr>
          <w:sz w:val="24"/>
        </w:rPr>
        <w:t>среднего</w:t>
      </w:r>
      <w:r>
        <w:rPr>
          <w:spacing w:val="-4"/>
          <w:sz w:val="24"/>
        </w:rPr>
        <w:t> </w:t>
      </w:r>
      <w:r>
        <w:rPr>
          <w:sz w:val="24"/>
        </w:rPr>
        <w:t>триаса)</w:t>
        <w:tab/>
        <w:t>среднего</w:t>
      </w:r>
      <w:r>
        <w:rPr>
          <w:spacing w:val="2"/>
          <w:sz w:val="24"/>
        </w:rPr>
        <w:t> </w:t>
      </w:r>
      <w:r>
        <w:rPr>
          <w:sz w:val="24"/>
        </w:rPr>
        <w:t>триаса)</w:t>
      </w:r>
    </w:p>
    <w:p>
      <w:pPr>
        <w:spacing w:line="240" w:lineRule="auto"/>
        <w:ind w:left="241" w:right="0" w:firstLine="0"/>
        <w:rPr>
          <w:sz w:val="20"/>
        </w:rPr>
      </w:pPr>
      <w:r>
        <w:rPr>
          <w:sz w:val="20"/>
        </w:rPr>
        <w:pict>
          <v:group style="width:228.3pt;height:193.75pt;mso-position-horizontal-relative:char;mso-position-vertical-relative:line" coordorigin="0,0" coordsize="4566,3875">
            <v:rect style="position:absolute;left:4560;top:0;width:5;height:3875" filled="true" fillcolor="#000000" stroked="false">
              <v:fill type="solid"/>
            </v:rect>
            <v:shape style="position:absolute;left:0;top:118;width:4562;height:3752" type="#_x0000_t75" stroked="false">
              <v:imagedata r:id="rId117" o:title=""/>
            </v:shape>
          </v:group>
        </w:pict>
      </w:r>
      <w:r>
        <w:rPr>
          <w:sz w:val="20"/>
        </w:rPr>
      </w:r>
      <w:r>
        <w:rPr>
          <w:spacing w:val="50"/>
          <w:sz w:val="20"/>
        </w:rPr>
        <w:t> </w:t>
      </w:r>
      <w:r>
        <w:rPr>
          <w:spacing w:val="50"/>
          <w:position w:val="6"/>
          <w:sz w:val="20"/>
        </w:rPr>
        <w:drawing>
          <wp:inline distT="0" distB="0" distL="0" distR="0">
            <wp:extent cx="2776830" cy="2420588"/>
            <wp:effectExtent l="0" t="0" r="0" b="0"/>
            <wp:docPr id="57" name="image1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103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6830" cy="2420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0"/>
          <w:position w:val="6"/>
          <w:sz w:val="20"/>
        </w:rPr>
      </w:r>
    </w:p>
    <w:p>
      <w:pPr>
        <w:tabs>
          <w:tab w:pos="5281" w:val="left" w:leader="none"/>
        </w:tabs>
        <w:spacing w:line="237" w:lineRule="auto" w:before="0"/>
        <w:ind w:left="667" w:right="956" w:firstLine="0"/>
        <w:jc w:val="left"/>
        <w:rPr>
          <w:sz w:val="24"/>
        </w:rPr>
      </w:pPr>
      <w:r>
        <w:rPr>
          <w:sz w:val="24"/>
        </w:rPr>
        <w:t>Рисунок</w:t>
      </w:r>
      <w:r>
        <w:rPr>
          <w:spacing w:val="-2"/>
          <w:sz w:val="24"/>
        </w:rPr>
        <w:t> </w:t>
      </w:r>
      <w:r>
        <w:rPr>
          <w:sz w:val="24"/>
        </w:rPr>
        <w:t>40</w:t>
      </w:r>
      <w:r>
        <w:rPr>
          <w:spacing w:val="-4"/>
          <w:sz w:val="24"/>
        </w:rPr>
        <w:t> </w:t>
      </w:r>
      <w:r>
        <w:rPr>
          <w:sz w:val="24"/>
        </w:rPr>
        <w:t>Байрам-Кызыладыр</w:t>
        <w:tab/>
        <w:t>Рисунок 41 Байрам-Кызыладыр</w:t>
      </w:r>
      <w:r>
        <w:rPr>
          <w:spacing w:val="1"/>
          <w:sz w:val="24"/>
        </w:rPr>
        <w:t> </w:t>
      </w:r>
      <w:r>
        <w:rPr>
          <w:sz w:val="24"/>
        </w:rPr>
        <w:t>Структурная карта</w:t>
      </w:r>
      <w:r>
        <w:rPr>
          <w:spacing w:val="2"/>
          <w:sz w:val="24"/>
        </w:rPr>
        <w:t> </w:t>
      </w:r>
      <w:r>
        <w:rPr>
          <w:sz w:val="24"/>
        </w:rPr>
        <w:t>по</w:t>
      </w:r>
      <w:r>
        <w:rPr>
          <w:spacing w:val="2"/>
          <w:sz w:val="24"/>
        </w:rPr>
        <w:t> </w:t>
      </w:r>
      <w:r>
        <w:rPr>
          <w:sz w:val="24"/>
        </w:rPr>
        <w:t>V</w:t>
        <w:tab/>
        <w:t>Структурная</w:t>
      </w:r>
      <w:r>
        <w:rPr>
          <w:spacing w:val="-3"/>
          <w:sz w:val="24"/>
        </w:rPr>
        <w:t> </w:t>
      </w:r>
      <w:r>
        <w:rPr>
          <w:sz w:val="24"/>
        </w:rPr>
        <w:t>карта</w:t>
      </w:r>
      <w:r>
        <w:rPr>
          <w:spacing w:val="-4"/>
          <w:sz w:val="24"/>
        </w:rPr>
        <w:t> </w:t>
      </w:r>
      <w:r>
        <w:rPr>
          <w:sz w:val="24"/>
        </w:rPr>
        <w:t>по</w:t>
      </w:r>
      <w:r>
        <w:rPr>
          <w:spacing w:val="-5"/>
          <w:sz w:val="24"/>
        </w:rPr>
        <w:t> </w:t>
      </w:r>
      <w:r>
        <w:rPr>
          <w:sz w:val="24"/>
        </w:rPr>
        <w:t>отражающему</w:t>
      </w:r>
    </w:p>
    <w:p>
      <w:pPr>
        <w:tabs>
          <w:tab w:pos="5343" w:val="left" w:leader="none"/>
        </w:tabs>
        <w:spacing w:line="235" w:lineRule="auto" w:before="0"/>
        <w:ind w:left="667" w:right="555" w:firstLine="0"/>
        <w:jc w:val="left"/>
        <w:rPr>
          <w:sz w:val="24"/>
        </w:rPr>
      </w:pPr>
      <w:r>
        <w:rPr>
          <w:position w:val="2"/>
          <w:sz w:val="24"/>
        </w:rPr>
        <w:t>отражающему</w:t>
      </w:r>
      <w:r>
        <w:rPr>
          <w:spacing w:val="-3"/>
          <w:position w:val="2"/>
          <w:sz w:val="24"/>
        </w:rPr>
        <w:t> </w:t>
      </w:r>
      <w:r>
        <w:rPr>
          <w:position w:val="2"/>
          <w:sz w:val="24"/>
        </w:rPr>
        <w:t>горизонту</w:t>
        <w:tab/>
        <w:t>горизонту V</w:t>
      </w:r>
      <w:r>
        <w:rPr>
          <w:sz w:val="16"/>
        </w:rPr>
        <w:t>3</w:t>
      </w:r>
      <w:r>
        <w:rPr>
          <w:position w:val="2"/>
          <w:sz w:val="24"/>
        </w:rPr>
        <w:t>(подошва среднего триаса)</w:t>
      </w:r>
      <w:r>
        <w:rPr>
          <w:spacing w:val="-57"/>
          <w:position w:val="2"/>
          <w:sz w:val="24"/>
        </w:rPr>
        <w:t> </w:t>
      </w:r>
      <w:r>
        <w:rPr>
          <w:sz w:val="24"/>
        </w:rPr>
        <w:t>(подошва</w:t>
      </w:r>
      <w:r>
        <w:rPr>
          <w:spacing w:val="-5"/>
          <w:sz w:val="24"/>
        </w:rPr>
        <w:t> </w:t>
      </w:r>
      <w:r>
        <w:rPr>
          <w:sz w:val="24"/>
        </w:rPr>
        <w:t>нижней</w:t>
      </w:r>
      <w:r>
        <w:rPr>
          <w:spacing w:val="3"/>
          <w:sz w:val="24"/>
        </w:rPr>
        <w:t> </w:t>
      </w:r>
      <w:r>
        <w:rPr>
          <w:sz w:val="24"/>
        </w:rPr>
        <w:t>юры)</w:t>
      </w:r>
    </w:p>
    <w:p>
      <w:pPr>
        <w:pStyle w:val="BodyText"/>
        <w:spacing w:before="11"/>
        <w:jc w:val="left"/>
        <w:rPr>
          <w:sz w:val="25"/>
        </w:rPr>
      </w:pPr>
    </w:p>
    <w:p>
      <w:pPr>
        <w:pStyle w:val="BodyText"/>
        <w:ind w:left="239" w:right="406" w:firstLine="710"/>
      </w:pPr>
      <w:r>
        <w:rPr>
          <w:b/>
        </w:rPr>
        <w:t>Структура</w:t>
      </w:r>
      <w:r>
        <w:rPr>
          <w:b/>
          <w:spacing w:val="1"/>
        </w:rPr>
        <w:t> </w:t>
      </w:r>
      <w:r>
        <w:rPr>
          <w:b/>
        </w:rPr>
        <w:t>Байрам-Кызыладыр.</w:t>
      </w:r>
      <w:r>
        <w:rPr>
          <w:b/>
          <w:spacing w:val="1"/>
        </w:rPr>
        <w:t> </w:t>
      </w:r>
      <w:r>
        <w:rPr/>
        <w:t>Поднятие</w:t>
      </w:r>
      <w:r>
        <w:rPr>
          <w:spacing w:val="1"/>
        </w:rPr>
        <w:t> </w:t>
      </w:r>
      <w:r>
        <w:rPr/>
        <w:t>Байрам-Кызыладыр</w:t>
      </w:r>
      <w:r>
        <w:rPr>
          <w:spacing w:val="1"/>
        </w:rPr>
        <w:t> </w:t>
      </w:r>
      <w:r>
        <w:rPr/>
        <w:t>располагается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центральной</w:t>
      </w:r>
      <w:r>
        <w:rPr>
          <w:spacing w:val="1"/>
        </w:rPr>
        <w:t> </w:t>
      </w:r>
      <w:r>
        <w:rPr/>
        <w:t>части</w:t>
      </w:r>
      <w:r>
        <w:rPr>
          <w:spacing w:val="1"/>
        </w:rPr>
        <w:t> </w:t>
      </w:r>
      <w:r>
        <w:rPr/>
        <w:t>Жазгурлинской</w:t>
      </w:r>
      <w:r>
        <w:rPr>
          <w:spacing w:val="1"/>
        </w:rPr>
        <w:t> </w:t>
      </w:r>
      <w:r>
        <w:rPr/>
        <w:t>депрессии.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структурных</w:t>
      </w:r>
      <w:r>
        <w:rPr>
          <w:spacing w:val="-11"/>
        </w:rPr>
        <w:t> </w:t>
      </w:r>
      <w:r>
        <w:rPr/>
        <w:t>картах</w:t>
      </w:r>
      <w:r>
        <w:rPr>
          <w:spacing w:val="-10"/>
        </w:rPr>
        <w:t> </w:t>
      </w:r>
      <w:r>
        <w:rPr/>
        <w:t>по</w:t>
      </w:r>
      <w:r>
        <w:rPr>
          <w:spacing w:val="-7"/>
        </w:rPr>
        <w:t> </w:t>
      </w:r>
      <w:r>
        <w:rPr/>
        <w:t>отражающим</w:t>
      </w:r>
      <w:r>
        <w:rPr>
          <w:spacing w:val="-11"/>
        </w:rPr>
        <w:t> </w:t>
      </w:r>
      <w:r>
        <w:rPr/>
        <w:t>горизонтам</w:t>
      </w:r>
      <w:r>
        <w:rPr>
          <w:spacing w:val="-9"/>
        </w:rPr>
        <w:t> </w:t>
      </w:r>
      <w:r>
        <w:rPr/>
        <w:t>V3,</w:t>
      </w:r>
      <w:r>
        <w:rPr>
          <w:spacing w:val="-5"/>
        </w:rPr>
        <w:t> </w:t>
      </w:r>
      <w:r>
        <w:rPr/>
        <w:t>V2-2</w:t>
      </w:r>
      <w:r>
        <w:rPr>
          <w:spacing w:val="-10"/>
        </w:rPr>
        <w:t> </w:t>
      </w:r>
      <w:r>
        <w:rPr/>
        <w:t>представляет</w:t>
      </w:r>
      <w:r>
        <w:rPr>
          <w:spacing w:val="-12"/>
        </w:rPr>
        <w:t> </w:t>
      </w:r>
      <w:r>
        <w:rPr/>
        <w:t>собой</w:t>
      </w:r>
      <w:r>
        <w:rPr>
          <w:spacing w:val="-67"/>
        </w:rPr>
        <w:t> </w:t>
      </w:r>
      <w:r>
        <w:rPr/>
        <w:t>крупный вал (Байрам-Кызладырский), который погружается с юго-запада на</w:t>
      </w:r>
      <w:r>
        <w:rPr>
          <w:spacing w:val="1"/>
        </w:rPr>
        <w:t> </w:t>
      </w:r>
      <w:r>
        <w:rPr/>
        <w:t>северо-восток.</w:t>
      </w:r>
      <w:r>
        <w:rPr>
          <w:spacing w:val="1"/>
        </w:rPr>
        <w:t> </w:t>
      </w:r>
      <w:r>
        <w:rPr/>
        <w:t>Структурана</w:t>
      </w:r>
      <w:r>
        <w:rPr>
          <w:spacing w:val="1"/>
        </w:rPr>
        <w:t> </w:t>
      </w:r>
      <w:r>
        <w:rPr/>
        <w:t>всем</w:t>
      </w:r>
      <w:r>
        <w:rPr>
          <w:spacing w:val="1"/>
        </w:rPr>
        <w:t> </w:t>
      </w:r>
      <w:r>
        <w:rPr/>
        <w:t>своем</w:t>
      </w:r>
      <w:r>
        <w:rPr>
          <w:spacing w:val="1"/>
        </w:rPr>
        <w:t> </w:t>
      </w:r>
      <w:r>
        <w:rPr/>
        <w:t>протяжении</w:t>
      </w:r>
      <w:r>
        <w:rPr>
          <w:spacing w:val="1"/>
        </w:rPr>
        <w:t> </w:t>
      </w:r>
      <w:r>
        <w:rPr/>
        <w:t>осложнена</w:t>
      </w:r>
      <w:r>
        <w:rPr>
          <w:spacing w:val="1"/>
        </w:rPr>
        <w:t> </w:t>
      </w:r>
      <w:r>
        <w:rPr/>
        <w:t>большим</w:t>
      </w:r>
      <w:r>
        <w:rPr>
          <w:spacing w:val="1"/>
        </w:rPr>
        <w:t> </w:t>
      </w:r>
      <w:r>
        <w:rPr/>
        <w:t>количеством</w:t>
      </w:r>
      <w:r>
        <w:rPr>
          <w:spacing w:val="1"/>
        </w:rPr>
        <w:t> </w:t>
      </w:r>
      <w:r>
        <w:rPr/>
        <w:t>тектонических</w:t>
      </w:r>
      <w:r>
        <w:rPr>
          <w:spacing w:val="1"/>
        </w:rPr>
        <w:t> </w:t>
      </w:r>
      <w:r>
        <w:rPr/>
        <w:t>нарушении</w:t>
      </w:r>
      <w:r>
        <w:rPr>
          <w:spacing w:val="1"/>
        </w:rPr>
        <w:t> </w:t>
      </w:r>
      <w:r>
        <w:rPr/>
        <w:t>различной</w:t>
      </w:r>
      <w:r>
        <w:rPr>
          <w:spacing w:val="1"/>
        </w:rPr>
        <w:t> </w:t>
      </w:r>
      <w:r>
        <w:rPr/>
        <w:t>протяженности,</w:t>
      </w:r>
      <w:r>
        <w:rPr>
          <w:spacing w:val="1"/>
        </w:rPr>
        <w:t> </w:t>
      </w:r>
      <w:r>
        <w:rPr/>
        <w:t>ориентировки и</w:t>
      </w:r>
      <w:r>
        <w:rPr>
          <w:spacing w:val="1"/>
        </w:rPr>
        <w:t> </w:t>
      </w:r>
      <w:r>
        <w:rPr/>
        <w:t>амплитуды</w:t>
      </w:r>
      <w:r>
        <w:rPr>
          <w:spacing w:val="5"/>
        </w:rPr>
        <w:t> </w:t>
      </w:r>
      <w:r>
        <w:rPr/>
        <w:t>[16].</w:t>
      </w:r>
    </w:p>
    <w:p>
      <w:pPr>
        <w:pStyle w:val="BodyText"/>
        <w:ind w:left="239" w:right="411" w:firstLine="710"/>
      </w:pPr>
      <w:r>
        <w:rPr/>
        <w:t>Поднятие</w:t>
      </w:r>
      <w:r>
        <w:rPr>
          <w:spacing w:val="1"/>
        </w:rPr>
        <w:t> </w:t>
      </w:r>
      <w:r>
        <w:rPr/>
        <w:t>Бaйpaм-Kызылaдыp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V3</w:t>
      </w:r>
      <w:r>
        <w:rPr>
          <w:spacing w:val="1"/>
        </w:rPr>
        <w:t> </w:t>
      </w:r>
      <w:r>
        <w:rPr/>
        <w:t>отражающему</w:t>
      </w:r>
      <w:r>
        <w:rPr>
          <w:spacing w:val="1"/>
        </w:rPr>
        <w:t> </w:t>
      </w:r>
      <w:r>
        <w:rPr/>
        <w:t>горизонту</w:t>
      </w:r>
      <w:r>
        <w:rPr>
          <w:spacing w:val="1"/>
        </w:rPr>
        <w:t> </w:t>
      </w:r>
      <w:r>
        <w:rPr/>
        <w:t>представляет собой брахиантиклинальную складку, которая разбита серией</w:t>
      </w:r>
      <w:r>
        <w:rPr>
          <w:spacing w:val="1"/>
        </w:rPr>
        <w:t> </w:t>
      </w:r>
      <w:r>
        <w:rPr/>
        <w:t>тектонических нарушении на ряд блоков, ступенчато погружающихся в юго-</w:t>
      </w:r>
      <w:r>
        <w:rPr>
          <w:spacing w:val="1"/>
        </w:rPr>
        <w:t> </w:t>
      </w:r>
      <w:r>
        <w:rPr/>
        <w:t>восточном направлении. Поднятие в основном состоит из трех полусводов</w:t>
      </w:r>
      <w:r>
        <w:rPr>
          <w:spacing w:val="1"/>
        </w:rPr>
        <w:t> </w:t>
      </w:r>
      <w:r>
        <w:rPr/>
        <w:t>примыкающей</w:t>
      </w:r>
      <w:r>
        <w:rPr>
          <w:spacing w:val="18"/>
        </w:rPr>
        <w:t> </w:t>
      </w:r>
      <w:r>
        <w:rPr/>
        <w:t>к</w:t>
      </w:r>
      <w:r>
        <w:rPr>
          <w:spacing w:val="18"/>
        </w:rPr>
        <w:t> </w:t>
      </w:r>
      <w:r>
        <w:rPr/>
        <w:t>поперечным</w:t>
      </w:r>
      <w:r>
        <w:rPr>
          <w:spacing w:val="19"/>
        </w:rPr>
        <w:t> </w:t>
      </w:r>
      <w:r>
        <w:rPr/>
        <w:t>разрывным</w:t>
      </w:r>
      <w:r>
        <w:rPr>
          <w:spacing w:val="19"/>
        </w:rPr>
        <w:t> </w:t>
      </w:r>
      <w:r>
        <w:rPr/>
        <w:t>нарушениям.</w:t>
      </w:r>
      <w:r>
        <w:rPr>
          <w:spacing w:val="21"/>
        </w:rPr>
        <w:t> </w:t>
      </w:r>
      <w:r>
        <w:rPr/>
        <w:t>Западный</w:t>
      </w:r>
    </w:p>
    <w:p>
      <w:pPr>
        <w:spacing w:after="0"/>
        <w:sectPr>
          <w:pgSz w:w="11910" w:h="16840"/>
          <w:pgMar w:header="0" w:footer="817" w:top="1120" w:bottom="1000" w:left="1460" w:right="440"/>
        </w:sectPr>
      </w:pPr>
    </w:p>
    <w:p>
      <w:pPr>
        <w:pStyle w:val="BodyText"/>
        <w:spacing w:before="72"/>
        <w:ind w:left="239" w:right="410"/>
      </w:pPr>
      <w:r>
        <w:rPr/>
        <w:t>приподнятый полусвод поднятия имеет размеры 10,5*4,5 км, амплитуду 70 м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изогипсе</w:t>
      </w:r>
      <w:r>
        <w:rPr>
          <w:spacing w:val="1"/>
        </w:rPr>
        <w:t> </w:t>
      </w:r>
      <w:r>
        <w:rPr/>
        <w:t>минус</w:t>
      </w:r>
      <w:r>
        <w:rPr>
          <w:spacing w:val="1"/>
        </w:rPr>
        <w:t> </w:t>
      </w:r>
      <w:r>
        <w:rPr/>
        <w:t>5320</w:t>
      </w:r>
      <w:r>
        <w:rPr>
          <w:spacing w:val="1"/>
        </w:rPr>
        <w:t> </w:t>
      </w:r>
      <w:r>
        <w:rPr/>
        <w:t>м,центральный</w:t>
      </w:r>
      <w:r>
        <w:rPr>
          <w:spacing w:val="1"/>
        </w:rPr>
        <w:t> </w:t>
      </w:r>
      <w:r>
        <w:rPr/>
        <w:t>полусвод</w:t>
      </w:r>
      <w:r>
        <w:rPr>
          <w:spacing w:val="1"/>
        </w:rPr>
        <w:t> </w:t>
      </w:r>
      <w:r>
        <w:rPr/>
        <w:t>осложнен</w:t>
      </w:r>
      <w:r>
        <w:rPr>
          <w:spacing w:val="1"/>
        </w:rPr>
        <w:t> </w:t>
      </w:r>
      <w:r>
        <w:rPr/>
        <w:t>поперечным</w:t>
      </w:r>
      <w:r>
        <w:rPr>
          <w:spacing w:val="1"/>
        </w:rPr>
        <w:t> </w:t>
      </w:r>
      <w:r>
        <w:rPr/>
        <w:t>разломом, по замыкающей изогипсе -5350 м размеры составляют 3,3*2,9 км,</w:t>
      </w:r>
      <w:r>
        <w:rPr>
          <w:spacing w:val="1"/>
        </w:rPr>
        <w:t> </w:t>
      </w:r>
      <w:r>
        <w:rPr/>
        <w:t>амплитуду</w:t>
      </w:r>
      <w:r>
        <w:rPr>
          <w:spacing w:val="1"/>
        </w:rPr>
        <w:t> </w:t>
      </w:r>
      <w:r>
        <w:rPr/>
        <w:t>40</w:t>
      </w:r>
      <w:r>
        <w:rPr>
          <w:spacing w:val="1"/>
        </w:rPr>
        <w:t> </w:t>
      </w:r>
      <w:r>
        <w:rPr/>
        <w:t>м.</w:t>
      </w:r>
      <w:r>
        <w:rPr>
          <w:spacing w:val="1"/>
        </w:rPr>
        <w:t> </w:t>
      </w:r>
      <w:r>
        <w:rPr/>
        <w:t>Восточный</w:t>
      </w:r>
      <w:r>
        <w:rPr>
          <w:spacing w:val="1"/>
        </w:rPr>
        <w:t> </w:t>
      </w:r>
      <w:r>
        <w:rPr/>
        <w:t>полусводразделен</w:t>
      </w:r>
      <w:r>
        <w:rPr>
          <w:spacing w:val="1"/>
        </w:rPr>
        <w:t> </w:t>
      </w:r>
      <w:r>
        <w:rPr/>
        <w:t>узким</w:t>
      </w:r>
      <w:r>
        <w:rPr>
          <w:spacing w:val="1"/>
        </w:rPr>
        <w:t> </w:t>
      </w:r>
      <w:r>
        <w:rPr/>
        <w:t>прогибом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центрального свода, вытянут в субширотном направлений, осложнен с тремя</w:t>
      </w:r>
      <w:r>
        <w:rPr>
          <w:spacing w:val="1"/>
        </w:rPr>
        <w:t> </w:t>
      </w:r>
      <w:r>
        <w:rPr/>
        <w:t>вершинами, по замыкающей изогипсе 5350 м имеет размеры 6,7*2,1 км и</w:t>
      </w:r>
      <w:r>
        <w:rPr>
          <w:spacing w:val="1"/>
        </w:rPr>
        <w:t> </w:t>
      </w:r>
      <w:r>
        <w:rPr/>
        <w:t>амплитуду 40</w:t>
      </w:r>
      <w:r>
        <w:rPr>
          <w:spacing w:val="4"/>
        </w:rPr>
        <w:t> </w:t>
      </w:r>
      <w:r>
        <w:rPr/>
        <w:t>м</w:t>
      </w:r>
      <w:r>
        <w:rPr>
          <w:spacing w:val="3"/>
        </w:rPr>
        <w:t> </w:t>
      </w:r>
      <w:r>
        <w:rPr/>
        <w:t>(рисунок 41).</w:t>
      </w:r>
    </w:p>
    <w:p>
      <w:pPr>
        <w:pStyle w:val="BodyText"/>
        <w:spacing w:before="3"/>
        <w:ind w:left="239" w:right="404" w:firstLine="710"/>
      </w:pPr>
      <w:r>
        <w:rPr/>
        <w:t>VII-2 отражающему горизонту поднятие сохраняет структурную форму</w:t>
      </w:r>
      <w:r>
        <w:rPr>
          <w:spacing w:val="-67"/>
        </w:rPr>
        <w:t> </w:t>
      </w:r>
      <w:r>
        <w:rPr/>
        <w:t>нижнего горизонта,так же представляет собой брахиантиклинальную складку</w:t>
      </w:r>
      <w:r>
        <w:rPr>
          <w:spacing w:val="-67"/>
        </w:rPr>
        <w:t> </w:t>
      </w:r>
      <w:r>
        <w:rPr/>
        <w:t>из</w:t>
      </w:r>
      <w:r>
        <w:rPr>
          <w:spacing w:val="1"/>
        </w:rPr>
        <w:t> </w:t>
      </w:r>
      <w:r>
        <w:rPr/>
        <w:t>трех</w:t>
      </w:r>
      <w:r>
        <w:rPr>
          <w:spacing w:val="1"/>
        </w:rPr>
        <w:t> </w:t>
      </w:r>
      <w:r>
        <w:rPr/>
        <w:t>полусводов,</w:t>
      </w:r>
      <w:r>
        <w:rPr>
          <w:spacing w:val="1"/>
        </w:rPr>
        <w:t> </w:t>
      </w:r>
      <w:r>
        <w:rPr/>
        <w:t>разделенный</w:t>
      </w:r>
      <w:r>
        <w:rPr>
          <w:spacing w:val="1"/>
        </w:rPr>
        <w:t> </w:t>
      </w:r>
      <w:r>
        <w:rPr/>
        <w:t>серией</w:t>
      </w:r>
      <w:r>
        <w:rPr>
          <w:spacing w:val="1"/>
        </w:rPr>
        <w:t> </w:t>
      </w:r>
      <w:r>
        <w:rPr/>
        <w:t>тектонических</w:t>
      </w:r>
      <w:r>
        <w:rPr>
          <w:spacing w:val="1"/>
        </w:rPr>
        <w:t> </w:t>
      </w:r>
      <w:r>
        <w:rPr/>
        <w:t>нарушении,</w:t>
      </w:r>
      <w:r>
        <w:rPr>
          <w:spacing w:val="1"/>
        </w:rPr>
        <w:t> </w:t>
      </w:r>
      <w:r>
        <w:rPr/>
        <w:t>ступенчато погружающихся в юго-восточном направлении.Восточный свод</w:t>
      </w:r>
      <w:r>
        <w:rPr>
          <w:spacing w:val="1"/>
        </w:rPr>
        <w:t> </w:t>
      </w:r>
      <w:r>
        <w:rPr/>
        <w:t>вытянут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северо-восточном</w:t>
      </w:r>
      <w:r>
        <w:rPr>
          <w:spacing w:val="1"/>
        </w:rPr>
        <w:t> </w:t>
      </w:r>
      <w:r>
        <w:rPr/>
        <w:t>направлений,</w:t>
      </w:r>
      <w:r>
        <w:rPr>
          <w:spacing w:val="1"/>
        </w:rPr>
        <w:t> </w:t>
      </w:r>
      <w:r>
        <w:rPr/>
        <w:t>осложнен</w:t>
      </w:r>
      <w:r>
        <w:rPr>
          <w:spacing w:val="1"/>
        </w:rPr>
        <w:t> </w:t>
      </w:r>
      <w:r>
        <w:rPr/>
        <w:t>четырьмя</w:t>
      </w:r>
      <w:r>
        <w:rPr>
          <w:spacing w:val="1"/>
        </w:rPr>
        <w:t> </w:t>
      </w:r>
      <w:r>
        <w:rPr/>
        <w:t>мелкими</w:t>
      </w:r>
      <w:r>
        <w:rPr>
          <w:spacing w:val="1"/>
        </w:rPr>
        <w:t> </w:t>
      </w:r>
      <w:r>
        <w:rPr/>
        <w:t>вершинами</w:t>
      </w:r>
      <w:r>
        <w:rPr>
          <w:spacing w:val="1"/>
        </w:rPr>
        <w:t> </w:t>
      </w:r>
      <w:r>
        <w:rPr/>
        <w:t>в границах изогипсы минус 5170 м размеры– 5,5*1,75 км при</w:t>
      </w:r>
      <w:r>
        <w:rPr>
          <w:spacing w:val="1"/>
        </w:rPr>
        <w:t> </w:t>
      </w:r>
      <w:r>
        <w:rPr/>
        <w:t>амплитуде</w:t>
      </w:r>
      <w:r>
        <w:rPr>
          <w:spacing w:val="1"/>
        </w:rPr>
        <w:t> </w:t>
      </w:r>
      <w:r>
        <w:rPr/>
        <w:t>50</w:t>
      </w:r>
      <w:r>
        <w:rPr>
          <w:spacing w:val="4"/>
        </w:rPr>
        <w:t> </w:t>
      </w:r>
      <w:r>
        <w:rPr/>
        <w:t>м</w:t>
      </w:r>
      <w:r>
        <w:rPr>
          <w:spacing w:val="3"/>
        </w:rPr>
        <w:t> </w:t>
      </w:r>
      <w:r>
        <w:rPr/>
        <w:t>(рис.40).</w:t>
      </w:r>
    </w:p>
    <w:p>
      <w:pPr>
        <w:tabs>
          <w:tab w:pos="5166" w:val="left" w:leader="none"/>
        </w:tabs>
        <w:spacing w:line="240" w:lineRule="auto"/>
        <w:ind w:left="24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96694" cy="2443162"/>
            <wp:effectExtent l="0" t="0" r="0" b="0"/>
            <wp:docPr id="59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104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6694" cy="2443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5"/>
          <w:sz w:val="20"/>
        </w:rPr>
        <w:drawing>
          <wp:inline distT="0" distB="0" distL="0" distR="0">
            <wp:extent cx="2698280" cy="2273141"/>
            <wp:effectExtent l="0" t="0" r="0" b="0"/>
            <wp:docPr id="61" name="image1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105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8280" cy="2273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</w:p>
    <w:p>
      <w:pPr>
        <w:tabs>
          <w:tab w:pos="5281" w:val="left" w:leader="none"/>
        </w:tabs>
        <w:spacing w:before="0"/>
        <w:ind w:left="667" w:right="958" w:firstLine="0"/>
        <w:jc w:val="left"/>
        <w:rPr>
          <w:sz w:val="24"/>
        </w:rPr>
      </w:pPr>
      <w:r>
        <w:rPr>
          <w:sz w:val="24"/>
        </w:rPr>
        <w:t>Рисунок</w:t>
      </w:r>
      <w:r>
        <w:rPr>
          <w:spacing w:val="-2"/>
          <w:sz w:val="24"/>
        </w:rPr>
        <w:t> </w:t>
      </w:r>
      <w:r>
        <w:rPr>
          <w:sz w:val="24"/>
        </w:rPr>
        <w:t>42</w:t>
      </w:r>
      <w:r>
        <w:rPr>
          <w:spacing w:val="-4"/>
          <w:sz w:val="24"/>
        </w:rPr>
        <w:t> </w:t>
      </w:r>
      <w:r>
        <w:rPr>
          <w:sz w:val="24"/>
        </w:rPr>
        <w:t>Байрам-Кызыладыр</w:t>
        <w:tab/>
        <w:t>Рисунок 43 Байрам-Кызыладыр</w:t>
      </w:r>
      <w:r>
        <w:rPr>
          <w:spacing w:val="1"/>
          <w:sz w:val="24"/>
        </w:rPr>
        <w:t> </w:t>
      </w:r>
      <w:r>
        <w:rPr>
          <w:sz w:val="24"/>
        </w:rPr>
        <w:t>Структурная карта</w:t>
      </w:r>
      <w:r>
        <w:rPr>
          <w:spacing w:val="2"/>
          <w:sz w:val="24"/>
        </w:rPr>
        <w:t> </w:t>
      </w:r>
      <w:r>
        <w:rPr>
          <w:sz w:val="24"/>
        </w:rPr>
        <w:t>по</w:t>
        <w:tab/>
        <w:t>Структурная</w:t>
      </w:r>
      <w:r>
        <w:rPr>
          <w:spacing w:val="-4"/>
          <w:sz w:val="24"/>
        </w:rPr>
        <w:t> </w:t>
      </w:r>
      <w:r>
        <w:rPr>
          <w:sz w:val="24"/>
        </w:rPr>
        <w:t>карта</w:t>
      </w:r>
      <w:r>
        <w:rPr>
          <w:spacing w:val="-5"/>
          <w:sz w:val="24"/>
        </w:rPr>
        <w:t> </w:t>
      </w:r>
      <w:r>
        <w:rPr>
          <w:sz w:val="24"/>
        </w:rPr>
        <w:t>по</w:t>
      </w:r>
      <w:r>
        <w:rPr>
          <w:spacing w:val="-5"/>
          <w:sz w:val="24"/>
        </w:rPr>
        <w:t> </w:t>
      </w:r>
      <w:r>
        <w:rPr>
          <w:sz w:val="24"/>
        </w:rPr>
        <w:t>отражающему</w:t>
      </w:r>
    </w:p>
    <w:p>
      <w:pPr>
        <w:tabs>
          <w:tab w:pos="5281" w:val="left" w:leader="none"/>
        </w:tabs>
        <w:spacing w:line="235" w:lineRule="auto" w:before="4" w:after="5"/>
        <w:ind w:left="667" w:right="3261" w:firstLine="62"/>
        <w:jc w:val="left"/>
        <w:rPr>
          <w:sz w:val="24"/>
        </w:rPr>
      </w:pPr>
      <w:r>
        <w:rPr>
          <w:position w:val="2"/>
          <w:sz w:val="24"/>
        </w:rPr>
        <w:t>отражающему</w:t>
      </w:r>
      <w:r>
        <w:rPr>
          <w:spacing w:val="-5"/>
          <w:position w:val="2"/>
          <w:sz w:val="24"/>
        </w:rPr>
        <w:t> </w:t>
      </w:r>
      <w:r>
        <w:rPr>
          <w:position w:val="2"/>
          <w:sz w:val="24"/>
        </w:rPr>
        <w:t>горизонту</w:t>
      </w:r>
      <w:r>
        <w:rPr>
          <w:spacing w:val="-3"/>
          <w:position w:val="2"/>
          <w:sz w:val="24"/>
        </w:rPr>
        <w:t> </w:t>
      </w:r>
      <w:r>
        <w:rPr>
          <w:position w:val="2"/>
          <w:sz w:val="24"/>
        </w:rPr>
        <w:t>III</w:t>
        <w:tab/>
        <w:t>горизонту J</w:t>
      </w:r>
      <w:r>
        <w:rPr>
          <w:sz w:val="16"/>
        </w:rPr>
        <w:t>2</w:t>
      </w:r>
      <w:r>
        <w:rPr>
          <w:position w:val="2"/>
          <w:sz w:val="24"/>
        </w:rPr>
        <w:t>bt</w:t>
      </w:r>
      <w:r>
        <w:rPr>
          <w:spacing w:val="-57"/>
          <w:position w:val="2"/>
          <w:sz w:val="24"/>
        </w:rPr>
        <w:t> </w:t>
      </w:r>
      <w:r>
        <w:rPr>
          <w:sz w:val="24"/>
        </w:rPr>
        <w:t>(</w:t>
      </w:r>
      <w:r>
        <w:rPr>
          <w:spacing w:val="2"/>
          <w:sz w:val="24"/>
        </w:rPr>
        <w:t> </w:t>
      </w:r>
      <w:r>
        <w:rPr>
          <w:sz w:val="24"/>
        </w:rPr>
        <w:t>подошва</w:t>
      </w:r>
      <w:r>
        <w:rPr>
          <w:spacing w:val="1"/>
          <w:sz w:val="24"/>
        </w:rPr>
        <w:t> </w:t>
      </w:r>
      <w:r>
        <w:rPr>
          <w:sz w:val="24"/>
        </w:rPr>
        <w:t>нижнего</w:t>
      </w:r>
      <w:r>
        <w:rPr>
          <w:spacing w:val="-3"/>
          <w:sz w:val="24"/>
        </w:rPr>
        <w:t> </w:t>
      </w:r>
      <w:r>
        <w:rPr>
          <w:sz w:val="24"/>
        </w:rPr>
        <w:t>мела)</w:t>
      </w:r>
    </w:p>
    <w:p>
      <w:pPr>
        <w:pStyle w:val="BodyText"/>
        <w:ind w:left="667"/>
        <w:jc w:val="left"/>
        <w:rPr>
          <w:sz w:val="20"/>
        </w:rPr>
      </w:pPr>
      <w:r>
        <w:rPr>
          <w:sz w:val="20"/>
        </w:rPr>
        <w:pict>
          <v:group style="width:444.05pt;height:204.2pt;mso-position-horizontal-relative:char;mso-position-vertical-relative:line" coordorigin="0,0" coordsize="8881,4084">
            <v:shape style="position:absolute;left:0;top:0;width:4605;height:4084" type="#_x0000_t75" stroked="false">
              <v:imagedata r:id="rId121" o:title=""/>
            </v:shape>
            <v:shape style="position:absolute;left:4602;top:179;width:4278;height:3896" type="#_x0000_t75" stroked="false">
              <v:imagedata r:id="rId122" o:title=""/>
            </v:shape>
          </v:group>
        </w:pict>
      </w:r>
      <w:r>
        <w:rPr>
          <w:sz w:val="20"/>
        </w:rPr>
      </w:r>
    </w:p>
    <w:p>
      <w:pPr>
        <w:tabs>
          <w:tab w:pos="5281" w:val="left" w:leader="none"/>
          <w:tab w:pos="6842" w:val="left" w:leader="none"/>
          <w:tab w:pos="7639" w:val="left" w:leader="none"/>
          <w:tab w:pos="8134" w:val="left" w:leader="none"/>
        </w:tabs>
        <w:spacing w:line="237" w:lineRule="auto" w:before="0"/>
        <w:ind w:left="667" w:right="399" w:firstLine="0"/>
        <w:jc w:val="left"/>
        <w:rPr>
          <w:sz w:val="24"/>
        </w:rPr>
      </w:pPr>
      <w:r>
        <w:rPr>
          <w:sz w:val="24"/>
        </w:rPr>
        <w:t>Рисунок</w:t>
      </w:r>
      <w:r>
        <w:rPr>
          <w:spacing w:val="-1"/>
          <w:sz w:val="24"/>
        </w:rPr>
        <w:t> </w:t>
      </w:r>
      <w:r>
        <w:rPr>
          <w:sz w:val="24"/>
        </w:rPr>
        <w:t>44</w:t>
      </w:r>
      <w:r>
        <w:rPr>
          <w:spacing w:val="-4"/>
          <w:sz w:val="24"/>
        </w:rPr>
        <w:t> </w:t>
      </w:r>
      <w:r>
        <w:rPr>
          <w:sz w:val="24"/>
        </w:rPr>
        <w:t>Байрам-Кызыладыр</w:t>
        <w:tab/>
        <w:t>Рисунок 45 Байрам-Кызыладыр</w:t>
      </w:r>
      <w:r>
        <w:rPr>
          <w:spacing w:val="1"/>
          <w:sz w:val="24"/>
        </w:rPr>
        <w:t> </w:t>
      </w:r>
      <w:r>
        <w:rPr>
          <w:position w:val="2"/>
          <w:sz w:val="24"/>
        </w:rPr>
        <w:t>Структурная карта</w:t>
      </w:r>
      <w:r>
        <w:rPr>
          <w:spacing w:val="-1"/>
          <w:position w:val="2"/>
          <w:sz w:val="24"/>
        </w:rPr>
        <w:t> </w:t>
      </w:r>
      <w:r>
        <w:rPr>
          <w:position w:val="2"/>
          <w:sz w:val="24"/>
        </w:rPr>
        <w:t>по</w:t>
      </w:r>
      <w:r>
        <w:rPr>
          <w:spacing w:val="1"/>
          <w:position w:val="2"/>
          <w:sz w:val="24"/>
        </w:rPr>
        <w:t> </w:t>
      </w:r>
      <w:r>
        <w:rPr>
          <w:position w:val="2"/>
          <w:sz w:val="24"/>
        </w:rPr>
        <w:t>подошве J</w:t>
      </w:r>
      <w:r>
        <w:rPr>
          <w:sz w:val="16"/>
        </w:rPr>
        <w:t>2</w:t>
      </w:r>
      <w:r>
        <w:rPr>
          <w:position w:val="2"/>
          <w:sz w:val="24"/>
        </w:rPr>
        <w:t>b</w:t>
        <w:tab/>
        <w:t>Структурная</w:t>
        <w:tab/>
        <w:t>карта</w:t>
        <w:tab/>
        <w:t>по</w:t>
        <w:tab/>
        <w:t>отражающему</w:t>
      </w:r>
    </w:p>
    <w:p>
      <w:pPr>
        <w:spacing w:before="0"/>
        <w:ind w:left="5286" w:right="0" w:firstLine="0"/>
        <w:jc w:val="left"/>
        <w:rPr>
          <w:sz w:val="24"/>
        </w:rPr>
      </w:pPr>
      <w:r>
        <w:rPr>
          <w:position w:val="2"/>
          <w:sz w:val="24"/>
        </w:rPr>
        <w:t>горизонту</w:t>
      </w:r>
      <w:r>
        <w:rPr>
          <w:spacing w:val="-4"/>
          <w:position w:val="2"/>
          <w:sz w:val="24"/>
        </w:rPr>
        <w:t> </w:t>
      </w:r>
      <w:r>
        <w:rPr>
          <w:position w:val="2"/>
          <w:sz w:val="24"/>
        </w:rPr>
        <w:t>V</w:t>
      </w:r>
      <w:r>
        <w:rPr>
          <w:sz w:val="16"/>
        </w:rPr>
        <w:t>2</w:t>
      </w:r>
      <w:r>
        <w:rPr>
          <w:position w:val="2"/>
          <w:sz w:val="24"/>
        </w:rPr>
        <w:t>(кровля среднего</w:t>
      </w:r>
      <w:r>
        <w:rPr>
          <w:spacing w:val="-5"/>
          <w:position w:val="2"/>
          <w:sz w:val="24"/>
        </w:rPr>
        <w:t> </w:t>
      </w:r>
      <w:r>
        <w:rPr>
          <w:position w:val="2"/>
          <w:sz w:val="24"/>
        </w:rPr>
        <w:t>триаса)</w:t>
      </w:r>
    </w:p>
    <w:p>
      <w:pPr>
        <w:spacing w:after="0"/>
        <w:jc w:val="left"/>
        <w:rPr>
          <w:sz w:val="24"/>
        </w:rPr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spacing w:before="74"/>
        <w:ind w:left="239" w:right="406" w:firstLine="710"/>
      </w:pPr>
      <w:r>
        <w:rPr/>
        <w:t>Поднятия</w:t>
      </w:r>
      <w:r>
        <w:rPr>
          <w:spacing w:val="1"/>
        </w:rPr>
        <w:t> </w:t>
      </w:r>
      <w:r>
        <w:rPr/>
        <w:t>Бaйpaм-Kызылaдыp</w:t>
      </w:r>
      <w:r>
        <w:rPr>
          <w:spacing w:val="1"/>
        </w:rPr>
        <w:t> </w:t>
      </w:r>
      <w:r>
        <w:rPr/>
        <w:t>V</w:t>
      </w:r>
      <w:r>
        <w:rPr>
          <w:spacing w:val="1"/>
        </w:rPr>
        <w:t> </w:t>
      </w:r>
      <w:r>
        <w:rPr/>
        <w:t>отражающему</w:t>
      </w:r>
      <w:r>
        <w:rPr>
          <w:spacing w:val="1"/>
        </w:rPr>
        <w:t> </w:t>
      </w:r>
      <w:r>
        <w:rPr/>
        <w:t>гоирзонту</w:t>
      </w:r>
      <w:r>
        <w:rPr>
          <w:spacing w:val="1"/>
        </w:rPr>
        <w:t> </w:t>
      </w:r>
      <w:r>
        <w:rPr/>
        <w:t>(подошвы</w:t>
      </w:r>
      <w:r>
        <w:rPr>
          <w:spacing w:val="1"/>
        </w:rPr>
        <w:t> </w:t>
      </w:r>
      <w:r>
        <w:rPr/>
        <w:t>нижней юры) структурный план, в основном сохраняется зафиксированы два</w:t>
      </w:r>
      <w:r>
        <w:rPr>
          <w:spacing w:val="1"/>
        </w:rPr>
        <w:t> </w:t>
      </w:r>
      <w:r>
        <w:rPr/>
        <w:t>объекта, разделенный узким прогибом. Западный приподнятый представляет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собой</w:t>
      </w:r>
      <w:r>
        <w:rPr>
          <w:spacing w:val="1"/>
        </w:rPr>
        <w:t> </w:t>
      </w:r>
      <w:r>
        <w:rPr/>
        <w:t>полусвод,</w:t>
      </w:r>
      <w:r>
        <w:rPr>
          <w:spacing w:val="1"/>
        </w:rPr>
        <w:t> </w:t>
      </w:r>
      <w:r>
        <w:rPr/>
        <w:t>примыкающей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тектоническому</w:t>
      </w:r>
      <w:r>
        <w:rPr>
          <w:spacing w:val="1"/>
        </w:rPr>
        <w:t> </w:t>
      </w:r>
      <w:r>
        <w:rPr/>
        <w:t>нарушению,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замыкающей</w:t>
      </w:r>
      <w:r>
        <w:rPr>
          <w:spacing w:val="1"/>
        </w:rPr>
        <w:t> </w:t>
      </w:r>
      <w:r>
        <w:rPr/>
        <w:t>изогипсе</w:t>
      </w:r>
      <w:r>
        <w:rPr>
          <w:spacing w:val="1"/>
        </w:rPr>
        <w:t> </w:t>
      </w:r>
      <w:r>
        <w:rPr/>
        <w:t>4300</w:t>
      </w:r>
      <w:r>
        <w:rPr>
          <w:spacing w:val="1"/>
        </w:rPr>
        <w:t> </w:t>
      </w:r>
      <w:r>
        <w:rPr/>
        <w:t>м</w:t>
      </w:r>
      <w:r>
        <w:rPr>
          <w:spacing w:val="1"/>
        </w:rPr>
        <w:t> </w:t>
      </w:r>
      <w:r>
        <w:rPr/>
        <w:t>имеет</w:t>
      </w:r>
      <w:r>
        <w:rPr>
          <w:spacing w:val="1"/>
        </w:rPr>
        <w:t> </w:t>
      </w:r>
      <w:r>
        <w:rPr/>
        <w:t>квадратную</w:t>
      </w:r>
      <w:r>
        <w:rPr>
          <w:spacing w:val="1"/>
        </w:rPr>
        <w:t> </w:t>
      </w:r>
      <w:r>
        <w:rPr/>
        <w:t>форму,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субмеридиональными</w:t>
      </w:r>
      <w:r>
        <w:rPr>
          <w:spacing w:val="-11"/>
        </w:rPr>
        <w:t> </w:t>
      </w:r>
      <w:r>
        <w:rPr/>
        <w:t>разломами</w:t>
      </w:r>
      <w:r>
        <w:rPr>
          <w:spacing w:val="-11"/>
        </w:rPr>
        <w:t> </w:t>
      </w:r>
      <w:r>
        <w:rPr/>
        <w:t>разбит</w:t>
      </w:r>
      <w:r>
        <w:rPr>
          <w:spacing w:val="-12"/>
        </w:rPr>
        <w:t> </w:t>
      </w:r>
      <w:r>
        <w:rPr/>
        <w:t>на</w:t>
      </w:r>
      <w:r>
        <w:rPr>
          <w:spacing w:val="-11"/>
        </w:rPr>
        <w:t> </w:t>
      </w:r>
      <w:r>
        <w:rPr/>
        <w:t>четыре</w:t>
      </w:r>
      <w:r>
        <w:rPr>
          <w:spacing w:val="-9"/>
        </w:rPr>
        <w:t> </w:t>
      </w:r>
      <w:r>
        <w:rPr/>
        <w:t>блока,</w:t>
      </w:r>
      <w:r>
        <w:rPr>
          <w:spacing w:val="-9"/>
        </w:rPr>
        <w:t> </w:t>
      </w:r>
      <w:r>
        <w:rPr/>
        <w:t>которые</w:t>
      </w:r>
      <w:r>
        <w:rPr>
          <w:spacing w:val="-10"/>
        </w:rPr>
        <w:t> </w:t>
      </w:r>
      <w:r>
        <w:rPr/>
        <w:t>ступенчато</w:t>
      </w:r>
      <w:r>
        <w:rPr>
          <w:spacing w:val="-68"/>
        </w:rPr>
        <w:t> </w:t>
      </w:r>
      <w:r>
        <w:rPr/>
        <w:t>погружающихся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юго-восточном</w:t>
      </w:r>
      <w:r>
        <w:rPr>
          <w:spacing w:val="1"/>
        </w:rPr>
        <w:t> </w:t>
      </w:r>
      <w:r>
        <w:rPr/>
        <w:t>направлении.</w:t>
      </w:r>
      <w:r>
        <w:rPr>
          <w:spacing w:val="1"/>
        </w:rPr>
        <w:t> </w:t>
      </w:r>
      <w:r>
        <w:rPr/>
        <w:t>Размеры</w:t>
      </w:r>
      <w:r>
        <w:rPr>
          <w:spacing w:val="1"/>
        </w:rPr>
        <w:t> </w:t>
      </w:r>
      <w:r>
        <w:rPr/>
        <w:t>4.5*4.3</w:t>
      </w:r>
      <w:r>
        <w:rPr>
          <w:spacing w:val="1"/>
        </w:rPr>
        <w:t> </w:t>
      </w:r>
      <w:r>
        <w:rPr/>
        <w:t>км,</w:t>
      </w:r>
      <w:r>
        <w:rPr>
          <w:spacing w:val="1"/>
        </w:rPr>
        <w:t> </w:t>
      </w:r>
      <w:r>
        <w:rPr/>
        <w:t>амплитуда – 110м. Восточный опущенная часть структуры также состоит из</w:t>
      </w:r>
      <w:r>
        <w:rPr>
          <w:spacing w:val="1"/>
        </w:rPr>
        <w:t> </w:t>
      </w:r>
      <w:r>
        <w:rPr/>
        <w:t>четырех блоков, разделенные поперечными разломами, примыкает к разлому</w:t>
      </w:r>
      <w:r>
        <w:rPr>
          <w:spacing w:val="1"/>
        </w:rPr>
        <w:t> </w:t>
      </w:r>
      <w:r>
        <w:rPr/>
        <w:t>по</w:t>
      </w:r>
      <w:r>
        <w:rPr>
          <w:spacing w:val="-3"/>
        </w:rPr>
        <w:t> </w:t>
      </w:r>
      <w:r>
        <w:rPr/>
        <w:t>изогипсе</w:t>
      </w:r>
      <w:r>
        <w:rPr>
          <w:spacing w:val="1"/>
        </w:rPr>
        <w:t> </w:t>
      </w:r>
      <w:r>
        <w:rPr/>
        <w:t>-4400</w:t>
      </w:r>
      <w:r>
        <w:rPr>
          <w:spacing w:val="-3"/>
        </w:rPr>
        <w:t> </w:t>
      </w:r>
      <w:r>
        <w:rPr/>
        <w:t>м</w:t>
      </w:r>
      <w:r>
        <w:rPr>
          <w:spacing w:val="-1"/>
        </w:rPr>
        <w:t> </w:t>
      </w:r>
      <w:r>
        <w:rPr/>
        <w:t>размеры -</w:t>
      </w:r>
      <w:r>
        <w:rPr>
          <w:spacing w:val="-4"/>
        </w:rPr>
        <w:t> </w:t>
      </w:r>
      <w:r>
        <w:rPr/>
        <w:t>3,75*2,5</w:t>
      </w:r>
      <w:r>
        <w:rPr>
          <w:spacing w:val="-3"/>
        </w:rPr>
        <w:t> </w:t>
      </w:r>
      <w:r>
        <w:rPr/>
        <w:t>км, амплитуда</w:t>
      </w:r>
      <w:r>
        <w:rPr>
          <w:spacing w:val="2"/>
        </w:rPr>
        <w:t> </w:t>
      </w:r>
      <w:r>
        <w:rPr/>
        <w:t>-40</w:t>
      </w:r>
      <w:r>
        <w:rPr>
          <w:spacing w:val="-3"/>
        </w:rPr>
        <w:t> </w:t>
      </w:r>
      <w:r>
        <w:rPr/>
        <w:t>м</w:t>
      </w:r>
      <w:r>
        <w:rPr>
          <w:spacing w:val="-1"/>
        </w:rPr>
        <w:t> </w:t>
      </w:r>
      <w:r>
        <w:rPr/>
        <w:t>(рисунки</w:t>
      </w:r>
      <w:r>
        <w:rPr>
          <w:spacing w:val="-3"/>
        </w:rPr>
        <w:t> </w:t>
      </w:r>
      <w:r>
        <w:rPr/>
        <w:t>42-46).</w:t>
      </w:r>
    </w:p>
    <w:p>
      <w:pPr>
        <w:pStyle w:val="BodyText"/>
        <w:spacing w:before="1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750">
            <wp:simplePos x="0" y="0"/>
            <wp:positionH relativeFrom="page">
              <wp:posOffset>1530350</wp:posOffset>
            </wp:positionH>
            <wp:positionV relativeFrom="paragraph">
              <wp:posOffset>206802</wp:posOffset>
            </wp:positionV>
            <wp:extent cx="4758301" cy="2803779"/>
            <wp:effectExtent l="0" t="0" r="0" b="0"/>
            <wp:wrapTopAndBottom/>
            <wp:docPr id="63" name="image1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108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8301" cy="2803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11" w:lineRule="exact" w:before="0"/>
        <w:ind w:left="705" w:right="445" w:firstLine="0"/>
        <w:jc w:val="center"/>
        <w:rPr>
          <w:sz w:val="24"/>
        </w:rPr>
      </w:pPr>
      <w:r>
        <w:rPr>
          <w:sz w:val="24"/>
        </w:rPr>
        <w:t>Рисунок</w:t>
      </w:r>
      <w:r>
        <w:rPr>
          <w:spacing w:val="-2"/>
          <w:sz w:val="24"/>
        </w:rPr>
        <w:t> </w:t>
      </w:r>
      <w:r>
        <w:rPr>
          <w:sz w:val="24"/>
        </w:rPr>
        <w:t>46</w:t>
      </w:r>
      <w:r>
        <w:rPr>
          <w:spacing w:val="-5"/>
          <w:sz w:val="24"/>
        </w:rPr>
        <w:t> </w:t>
      </w:r>
      <w:r>
        <w:rPr>
          <w:sz w:val="24"/>
        </w:rPr>
        <w:t>Байрам-Кызыладыр</w:t>
      </w:r>
      <w:r>
        <w:rPr>
          <w:spacing w:val="1"/>
          <w:sz w:val="24"/>
        </w:rPr>
        <w:t> </w:t>
      </w:r>
      <w:r>
        <w:rPr>
          <w:sz w:val="24"/>
        </w:rPr>
        <w:t>Структурная</w:t>
      </w:r>
    </w:p>
    <w:p>
      <w:pPr>
        <w:spacing w:line="275" w:lineRule="exact" w:before="0"/>
        <w:ind w:left="703" w:right="446" w:firstLine="0"/>
        <w:jc w:val="center"/>
        <w:rPr>
          <w:sz w:val="24"/>
        </w:rPr>
      </w:pPr>
      <w:r>
        <w:rPr>
          <w:sz w:val="24"/>
        </w:rPr>
        <w:t>карта</w:t>
      </w:r>
      <w:r>
        <w:rPr>
          <w:spacing w:val="-1"/>
          <w:sz w:val="24"/>
        </w:rPr>
        <w:t> </w:t>
      </w:r>
      <w:r>
        <w:rPr>
          <w:sz w:val="24"/>
        </w:rPr>
        <w:t>по</w:t>
      </w:r>
      <w:r>
        <w:rPr>
          <w:spacing w:val="2"/>
          <w:sz w:val="24"/>
        </w:rPr>
        <w:t> </w:t>
      </w:r>
      <w:r>
        <w:rPr>
          <w:sz w:val="24"/>
        </w:rPr>
        <w:t>отражающему</w:t>
      </w:r>
      <w:r>
        <w:rPr>
          <w:spacing w:val="-5"/>
          <w:sz w:val="24"/>
        </w:rPr>
        <w:t> </w:t>
      </w:r>
      <w:r>
        <w:rPr>
          <w:sz w:val="24"/>
        </w:rPr>
        <w:t>горизонту V (подошва</w:t>
      </w:r>
      <w:r>
        <w:rPr>
          <w:spacing w:val="-10"/>
          <w:sz w:val="24"/>
        </w:rPr>
        <w:t> </w:t>
      </w:r>
      <w:r>
        <w:rPr>
          <w:sz w:val="24"/>
        </w:rPr>
        <w:t>нижней</w:t>
      </w:r>
      <w:r>
        <w:rPr>
          <w:spacing w:val="-4"/>
          <w:sz w:val="24"/>
        </w:rPr>
        <w:t> </w:t>
      </w:r>
      <w:r>
        <w:rPr>
          <w:sz w:val="24"/>
        </w:rPr>
        <w:t>юры)</w:t>
      </w:r>
    </w:p>
    <w:p>
      <w:pPr>
        <w:pStyle w:val="BodyText"/>
        <w:spacing w:before="3"/>
        <w:jc w:val="left"/>
      </w:pPr>
    </w:p>
    <w:p>
      <w:pPr>
        <w:pStyle w:val="BodyText"/>
        <w:ind w:left="239" w:right="410" w:firstLine="710"/>
      </w:pPr>
      <w:r>
        <w:rPr/>
        <w:t>По внутриюрским отражающим горизонтам J2b, J2bt структурный план</w:t>
      </w:r>
      <w:r>
        <w:rPr>
          <w:spacing w:val="-67"/>
        </w:rPr>
        <w:t> </w:t>
      </w:r>
      <w:r>
        <w:rPr/>
        <w:t>триасового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находит</w:t>
      </w:r>
      <w:r>
        <w:rPr>
          <w:spacing w:val="1"/>
        </w:rPr>
        <w:t> </w:t>
      </w:r>
      <w:r>
        <w:rPr/>
        <w:t>отражения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представляет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собой</w:t>
      </w:r>
      <w:r>
        <w:rPr>
          <w:spacing w:val="-67"/>
        </w:rPr>
        <w:t> </w:t>
      </w:r>
      <w:r>
        <w:rPr/>
        <w:t>структурный нос, вытянутый в широтном направлений, раскрывающийся в</w:t>
      </w:r>
      <w:r>
        <w:rPr>
          <w:spacing w:val="1"/>
        </w:rPr>
        <w:t> </w:t>
      </w:r>
      <w:r>
        <w:rPr/>
        <w:t>западном</w:t>
      </w:r>
      <w:r>
        <w:rPr>
          <w:spacing w:val="1"/>
        </w:rPr>
        <w:t> </w:t>
      </w:r>
      <w:r>
        <w:rPr/>
        <w:t>направлении</w:t>
      </w:r>
      <w:r>
        <w:rPr>
          <w:spacing w:val="5"/>
        </w:rPr>
        <w:t> </w:t>
      </w:r>
      <w:r>
        <w:rPr/>
        <w:t>(рисунок</w:t>
      </w:r>
      <w:r>
        <w:rPr>
          <w:spacing w:val="-1"/>
        </w:rPr>
        <w:t> </w:t>
      </w:r>
      <w:r>
        <w:rPr/>
        <w:t>44,</w:t>
      </w:r>
      <w:r>
        <w:rPr>
          <w:spacing w:val="4"/>
        </w:rPr>
        <w:t> </w:t>
      </w:r>
      <w:r>
        <w:rPr/>
        <w:t>45).</w:t>
      </w:r>
    </w:p>
    <w:p>
      <w:pPr>
        <w:pStyle w:val="BodyText"/>
        <w:ind w:left="239" w:right="406" w:firstLine="710"/>
      </w:pPr>
      <w:r>
        <w:rPr/>
        <w:t>По</w:t>
      </w:r>
      <w:r>
        <w:rPr>
          <w:spacing w:val="1"/>
        </w:rPr>
        <w:t> </w:t>
      </w:r>
      <w:r>
        <w:rPr/>
        <w:t>III</w:t>
      </w:r>
      <w:r>
        <w:rPr>
          <w:spacing w:val="1"/>
        </w:rPr>
        <w:t> </w:t>
      </w:r>
      <w:r>
        <w:rPr/>
        <w:t>отражающему</w:t>
      </w:r>
      <w:r>
        <w:rPr>
          <w:spacing w:val="1"/>
        </w:rPr>
        <w:t> </w:t>
      </w:r>
      <w:r>
        <w:rPr/>
        <w:t>горизонту</w:t>
      </w:r>
      <w:r>
        <w:rPr>
          <w:spacing w:val="1"/>
        </w:rPr>
        <w:t> </w:t>
      </w:r>
      <w:r>
        <w:rPr/>
        <w:t>Байрам-Кызыладырское</w:t>
      </w:r>
      <w:r>
        <w:rPr>
          <w:spacing w:val="1"/>
        </w:rPr>
        <w:t> </w:t>
      </w:r>
      <w:r>
        <w:rPr/>
        <w:t>поднятие</w:t>
      </w:r>
      <w:r>
        <w:rPr>
          <w:spacing w:val="-67"/>
        </w:rPr>
        <w:t> </w:t>
      </w:r>
      <w:r>
        <w:rPr/>
        <w:t>представляет собой пологий структурный нос, раскрывающийся в западном</w:t>
      </w:r>
      <w:r>
        <w:rPr>
          <w:spacing w:val="1"/>
        </w:rPr>
        <w:t> </w:t>
      </w:r>
      <w:r>
        <w:rPr/>
        <w:t>направлении,</w:t>
      </w:r>
      <w:r>
        <w:rPr>
          <w:spacing w:val="1"/>
        </w:rPr>
        <w:t> </w:t>
      </w:r>
      <w:r>
        <w:rPr/>
        <w:t>тектонические</w:t>
      </w:r>
      <w:r>
        <w:rPr>
          <w:spacing w:val="1"/>
        </w:rPr>
        <w:t> </w:t>
      </w:r>
      <w:r>
        <w:rPr/>
        <w:t>нарушения,</w:t>
      </w:r>
      <w:r>
        <w:rPr>
          <w:spacing w:val="1"/>
        </w:rPr>
        <w:t> </w:t>
      </w:r>
      <w:r>
        <w:rPr/>
        <w:t>трассированные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триасовом</w:t>
      </w:r>
      <w:r>
        <w:rPr>
          <w:spacing w:val="1"/>
        </w:rPr>
        <w:t> </w:t>
      </w:r>
      <w:r>
        <w:rPr>
          <w:w w:val="95"/>
        </w:rPr>
        <w:t>комплексе здесь также не проявляются. Ловушки структурного типа по юрско-</w:t>
      </w:r>
      <w:r>
        <w:rPr>
          <w:spacing w:val="1"/>
          <w:w w:val="95"/>
        </w:rPr>
        <w:t> </w:t>
      </w:r>
      <w:r>
        <w:rPr/>
        <w:t>меловым</w:t>
      </w:r>
      <w:r>
        <w:rPr>
          <w:spacing w:val="1"/>
        </w:rPr>
        <w:t> </w:t>
      </w:r>
      <w:r>
        <w:rPr/>
        <w:t>горизонтам</w:t>
      </w:r>
      <w:r>
        <w:rPr>
          <w:spacing w:val="2"/>
        </w:rPr>
        <w:t> </w:t>
      </w:r>
      <w:r>
        <w:rPr/>
        <w:t>не</w:t>
      </w:r>
      <w:r>
        <w:rPr>
          <w:spacing w:val="2"/>
        </w:rPr>
        <w:t> </w:t>
      </w:r>
      <w:r>
        <w:rPr/>
        <w:t>выделяются</w:t>
      </w:r>
      <w:r>
        <w:rPr>
          <w:spacing w:val="8"/>
        </w:rPr>
        <w:t> </w:t>
      </w:r>
      <w:r>
        <w:rPr/>
        <w:t>(рисунок</w:t>
      </w:r>
      <w:r>
        <w:rPr>
          <w:spacing w:val="-1"/>
        </w:rPr>
        <w:t> </w:t>
      </w:r>
      <w:r>
        <w:rPr/>
        <w:t>42).</w:t>
      </w:r>
    </w:p>
    <w:p>
      <w:pPr>
        <w:pStyle w:val="BodyText"/>
        <w:spacing w:line="321" w:lineRule="exact"/>
        <w:ind w:left="950"/>
      </w:pPr>
      <w:r>
        <w:rPr/>
        <w:t>На</w:t>
      </w:r>
      <w:r>
        <w:rPr>
          <w:spacing w:val="7"/>
        </w:rPr>
        <w:t> </w:t>
      </w:r>
      <w:r>
        <w:rPr/>
        <w:t>площади</w:t>
      </w:r>
      <w:r>
        <w:rPr>
          <w:spacing w:val="7"/>
        </w:rPr>
        <w:t> </w:t>
      </w:r>
      <w:r>
        <w:rPr/>
        <w:t>Байрам-Кызыладыр</w:t>
      </w:r>
      <w:r>
        <w:rPr>
          <w:spacing w:val="6"/>
        </w:rPr>
        <w:t> </w:t>
      </w:r>
      <w:r>
        <w:rPr/>
        <w:t>было</w:t>
      </w:r>
      <w:r>
        <w:rPr>
          <w:spacing w:val="7"/>
        </w:rPr>
        <w:t> </w:t>
      </w:r>
      <w:r>
        <w:rPr/>
        <w:t>пробурено</w:t>
      </w:r>
      <w:r>
        <w:rPr>
          <w:spacing w:val="6"/>
        </w:rPr>
        <w:t> </w:t>
      </w:r>
      <w:r>
        <w:rPr/>
        <w:t>4</w:t>
      </w:r>
      <w:r>
        <w:rPr>
          <w:spacing w:val="7"/>
        </w:rPr>
        <w:t> </w:t>
      </w:r>
      <w:r>
        <w:rPr/>
        <w:t>скважины</w:t>
      </w:r>
      <w:r>
        <w:rPr>
          <w:spacing w:val="5"/>
        </w:rPr>
        <w:t> </w:t>
      </w:r>
      <w:r>
        <w:rPr/>
        <w:t>№№</w:t>
      </w:r>
      <w:r>
        <w:rPr>
          <w:spacing w:val="5"/>
        </w:rPr>
        <w:t> </w:t>
      </w:r>
      <w:r>
        <w:rPr/>
        <w:t>1,</w:t>
      </w:r>
      <w:r>
        <w:rPr>
          <w:spacing w:val="8"/>
        </w:rPr>
        <w:t> </w:t>
      </w:r>
      <w:r>
        <w:rPr/>
        <w:t>2,</w:t>
      </w:r>
    </w:p>
    <w:p>
      <w:pPr>
        <w:pStyle w:val="BodyText"/>
        <w:spacing w:before="3"/>
        <w:ind w:left="239" w:right="409"/>
      </w:pPr>
      <w:r>
        <w:rPr/>
        <w:t>3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6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целевым</w:t>
      </w:r>
      <w:r>
        <w:rPr>
          <w:spacing w:val="1"/>
        </w:rPr>
        <w:t> </w:t>
      </w:r>
      <w:r>
        <w:rPr/>
        <w:t>назначением</w:t>
      </w:r>
      <w:r>
        <w:rPr>
          <w:spacing w:val="1"/>
        </w:rPr>
        <w:t> </w:t>
      </w:r>
      <w:r>
        <w:rPr/>
        <w:t>вскрытие</w:t>
      </w:r>
      <w:r>
        <w:rPr>
          <w:spacing w:val="1"/>
        </w:rPr>
        <w:t> </w:t>
      </w:r>
      <w:r>
        <w:rPr/>
        <w:t>продуктивного</w:t>
      </w:r>
      <w:r>
        <w:rPr>
          <w:spacing w:val="1"/>
        </w:rPr>
        <w:t> </w:t>
      </w:r>
      <w:r>
        <w:rPr/>
        <w:t>юрско-мелового</w:t>
      </w:r>
      <w:r>
        <w:rPr>
          <w:spacing w:val="1"/>
        </w:rPr>
        <w:t> </w:t>
      </w:r>
      <w:r>
        <w:rPr/>
        <w:t>комплекса.</w:t>
      </w:r>
    </w:p>
    <w:p>
      <w:pPr>
        <w:pStyle w:val="BodyText"/>
        <w:ind w:left="239" w:right="418" w:firstLine="710"/>
      </w:pPr>
      <w:r>
        <w:rPr/>
        <w:t>Скважина</w:t>
      </w:r>
      <w:r>
        <w:rPr>
          <w:spacing w:val="1"/>
        </w:rPr>
        <w:t> </w:t>
      </w:r>
      <w:r>
        <w:rPr/>
        <w:t>№1,</w:t>
      </w:r>
      <w:r>
        <w:rPr>
          <w:spacing w:val="1"/>
        </w:rPr>
        <w:t> </w:t>
      </w:r>
      <w:r>
        <w:rPr/>
        <w:t>вскрыв</w:t>
      </w:r>
      <w:r>
        <w:rPr>
          <w:spacing w:val="1"/>
        </w:rPr>
        <w:t> </w:t>
      </w:r>
      <w:r>
        <w:rPr/>
        <w:t>батские</w:t>
      </w:r>
      <w:r>
        <w:rPr>
          <w:spacing w:val="1"/>
        </w:rPr>
        <w:t> </w:t>
      </w:r>
      <w:r>
        <w:rPr/>
        <w:t>отложения,</w:t>
      </w:r>
      <w:r>
        <w:rPr>
          <w:spacing w:val="1"/>
        </w:rPr>
        <w:t> </w:t>
      </w:r>
      <w:r>
        <w:rPr/>
        <w:t>была</w:t>
      </w:r>
      <w:r>
        <w:rPr>
          <w:spacing w:val="1"/>
        </w:rPr>
        <w:t> </w:t>
      </w:r>
      <w:r>
        <w:rPr/>
        <w:t>ликвидирована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техническим</w:t>
      </w:r>
      <w:r>
        <w:rPr>
          <w:spacing w:val="1"/>
        </w:rPr>
        <w:t> </w:t>
      </w:r>
      <w:r>
        <w:rPr/>
        <w:t>причинам</w:t>
      </w:r>
      <w:r>
        <w:rPr>
          <w:spacing w:val="3"/>
        </w:rPr>
        <w:t> </w:t>
      </w:r>
      <w:r>
        <w:rPr/>
        <w:t>из-за</w:t>
      </w:r>
      <w:r>
        <w:rPr>
          <w:spacing w:val="2"/>
        </w:rPr>
        <w:t> </w:t>
      </w:r>
      <w:r>
        <w:rPr/>
        <w:t>аварии.</w:t>
      </w:r>
    </w:p>
    <w:p>
      <w:pPr>
        <w:pStyle w:val="BodyText"/>
        <w:ind w:left="239" w:right="418" w:firstLine="710"/>
      </w:pPr>
      <w:r>
        <w:rPr/>
        <w:t>Скважина</w:t>
      </w:r>
      <w:r>
        <w:rPr>
          <w:spacing w:val="-6"/>
        </w:rPr>
        <w:t> </w:t>
      </w:r>
      <w:r>
        <w:rPr/>
        <w:t>№2,</w:t>
      </w:r>
      <w:r>
        <w:rPr>
          <w:spacing w:val="-9"/>
        </w:rPr>
        <w:t> </w:t>
      </w:r>
      <w:r>
        <w:rPr/>
        <w:t>вскрыв</w:t>
      </w:r>
      <w:r>
        <w:rPr>
          <w:spacing w:val="-12"/>
        </w:rPr>
        <w:t> </w:t>
      </w:r>
      <w:r>
        <w:rPr/>
        <w:t>ааленские</w:t>
      </w:r>
      <w:r>
        <w:rPr>
          <w:spacing w:val="-11"/>
        </w:rPr>
        <w:t> </w:t>
      </w:r>
      <w:r>
        <w:rPr/>
        <w:t>отложения,</w:t>
      </w:r>
      <w:r>
        <w:rPr>
          <w:spacing w:val="-8"/>
        </w:rPr>
        <w:t> </w:t>
      </w:r>
      <w:r>
        <w:rPr/>
        <w:t>также</w:t>
      </w:r>
      <w:r>
        <w:rPr>
          <w:spacing w:val="-11"/>
        </w:rPr>
        <w:t> </w:t>
      </w:r>
      <w:r>
        <w:rPr/>
        <w:t>была</w:t>
      </w:r>
      <w:r>
        <w:rPr>
          <w:spacing w:val="-9"/>
        </w:rPr>
        <w:t> </w:t>
      </w:r>
      <w:r>
        <w:rPr/>
        <w:t>ликвидирована</w:t>
      </w:r>
      <w:r>
        <w:rPr>
          <w:spacing w:val="-68"/>
        </w:rPr>
        <w:t> </w:t>
      </w:r>
      <w:r>
        <w:rPr/>
        <w:t>по техническим</w:t>
      </w:r>
      <w:r>
        <w:rPr>
          <w:spacing w:val="2"/>
        </w:rPr>
        <w:t> </w:t>
      </w:r>
      <w:r>
        <w:rPr/>
        <w:t>причинам.</w:t>
      </w:r>
    </w:p>
    <w:p>
      <w:pPr>
        <w:spacing w:after="0"/>
        <w:sectPr>
          <w:pgSz w:w="11910" w:h="16840"/>
          <w:pgMar w:header="0" w:footer="817" w:top="1360" w:bottom="1000" w:left="1460" w:right="440"/>
        </w:sectPr>
      </w:pPr>
    </w:p>
    <w:p>
      <w:pPr>
        <w:pStyle w:val="BodyText"/>
        <w:spacing w:before="72"/>
        <w:ind w:left="239" w:right="406" w:firstLine="710"/>
      </w:pPr>
      <w:r>
        <w:rPr/>
        <w:t>Скважин</w:t>
      </w:r>
      <w:r>
        <w:rPr>
          <w:spacing w:val="1"/>
        </w:rPr>
        <w:t> </w:t>
      </w:r>
      <w:r>
        <w:rPr/>
        <w:t>№3,</w:t>
      </w:r>
      <w:r>
        <w:rPr>
          <w:spacing w:val="1"/>
        </w:rPr>
        <w:t> </w:t>
      </w:r>
      <w:r>
        <w:rPr/>
        <w:t>вскрыв</w:t>
      </w:r>
      <w:r>
        <w:rPr>
          <w:spacing w:val="1"/>
        </w:rPr>
        <w:t> </w:t>
      </w:r>
      <w:r>
        <w:rPr/>
        <w:t>60</w:t>
      </w:r>
      <w:r>
        <w:rPr>
          <w:spacing w:val="1"/>
        </w:rPr>
        <w:t> </w:t>
      </w:r>
      <w:r>
        <w:rPr/>
        <w:t>м</w:t>
      </w:r>
      <w:r>
        <w:rPr>
          <w:spacing w:val="1"/>
        </w:rPr>
        <w:t> </w:t>
      </w:r>
      <w:r>
        <w:rPr/>
        <w:t>нижнеюрских</w:t>
      </w:r>
      <w:r>
        <w:rPr>
          <w:spacing w:val="1"/>
        </w:rPr>
        <w:t> </w:t>
      </w:r>
      <w:r>
        <w:rPr/>
        <w:t>отложений,</w:t>
      </w:r>
      <w:r>
        <w:rPr>
          <w:spacing w:val="1"/>
        </w:rPr>
        <w:t> </w:t>
      </w:r>
      <w:r>
        <w:rPr/>
        <w:t>была</w:t>
      </w:r>
      <w:r>
        <w:rPr>
          <w:spacing w:val="1"/>
        </w:rPr>
        <w:t> </w:t>
      </w:r>
      <w:r>
        <w:rPr/>
        <w:t>ликвидирована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геологическим</w:t>
      </w:r>
      <w:r>
        <w:rPr>
          <w:spacing w:val="1"/>
        </w:rPr>
        <w:t> </w:t>
      </w:r>
      <w:r>
        <w:rPr/>
        <w:t>причинам,</w:t>
      </w:r>
      <w:r>
        <w:rPr>
          <w:spacing w:val="1"/>
        </w:rPr>
        <w:t> </w:t>
      </w:r>
      <w:r>
        <w:rPr/>
        <w:t>так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данным</w:t>
      </w:r>
      <w:r>
        <w:rPr>
          <w:spacing w:val="1"/>
        </w:rPr>
        <w:t> </w:t>
      </w:r>
      <w:r>
        <w:rPr/>
        <w:t>ГИС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вскрытом</w:t>
      </w:r>
      <w:r>
        <w:rPr>
          <w:spacing w:val="-1"/>
        </w:rPr>
        <w:t> </w:t>
      </w:r>
      <w:r>
        <w:rPr/>
        <w:t>юрско-меловом</w:t>
      </w:r>
      <w:r>
        <w:rPr>
          <w:spacing w:val="-1"/>
        </w:rPr>
        <w:t> </w:t>
      </w:r>
      <w:r>
        <w:rPr/>
        <w:t>разрезе продуктивные</w:t>
      </w:r>
      <w:r>
        <w:rPr>
          <w:spacing w:val="-1"/>
        </w:rPr>
        <w:t> </w:t>
      </w:r>
      <w:r>
        <w:rPr/>
        <w:t>пласты</w:t>
      </w:r>
      <w:r>
        <w:rPr>
          <w:spacing w:val="-2"/>
        </w:rPr>
        <w:t> </w:t>
      </w:r>
      <w:r>
        <w:rPr/>
        <w:t>отсутствовали.</w:t>
      </w:r>
    </w:p>
    <w:p>
      <w:pPr>
        <w:pStyle w:val="BodyText"/>
        <w:ind w:left="239" w:right="408" w:firstLine="710"/>
      </w:pPr>
      <w:r>
        <w:rPr/>
        <w:t>Скважина №6, вскрыв ааленские отложения, была ликвидирована по</w:t>
      </w:r>
      <w:r>
        <w:rPr>
          <w:spacing w:val="1"/>
        </w:rPr>
        <w:t> </w:t>
      </w:r>
      <w:r>
        <w:rPr/>
        <w:t>техническим</w:t>
      </w:r>
      <w:r>
        <w:rPr>
          <w:spacing w:val="1"/>
        </w:rPr>
        <w:t> </w:t>
      </w:r>
      <w:r>
        <w:rPr/>
        <w:t>причинам.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всех</w:t>
      </w:r>
      <w:r>
        <w:rPr>
          <w:spacing w:val="1"/>
        </w:rPr>
        <w:t> </w:t>
      </w:r>
      <w:r>
        <w:rPr/>
        <w:t>скважинах</w:t>
      </w:r>
      <w:r>
        <w:rPr>
          <w:spacing w:val="1"/>
        </w:rPr>
        <w:t> </w:t>
      </w:r>
      <w:r>
        <w:rPr/>
        <w:t>проходка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юрско-меловым</w:t>
      </w:r>
      <w:r>
        <w:rPr>
          <w:spacing w:val="1"/>
        </w:rPr>
        <w:t> </w:t>
      </w:r>
      <w:r>
        <w:rPr/>
        <w:t>отложениям</w:t>
      </w:r>
      <w:r>
        <w:rPr>
          <w:spacing w:val="1"/>
        </w:rPr>
        <w:t> </w:t>
      </w:r>
      <w:r>
        <w:rPr/>
        <w:t>осуществлялась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отбором</w:t>
      </w:r>
      <w:r>
        <w:rPr>
          <w:spacing w:val="1"/>
        </w:rPr>
        <w:t> </w:t>
      </w:r>
      <w:r>
        <w:rPr/>
        <w:t>керна.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макроописанию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керн</w:t>
      </w:r>
      <w:r>
        <w:rPr>
          <w:spacing w:val="1"/>
        </w:rPr>
        <w:t> </w:t>
      </w:r>
      <w:r>
        <w:rPr/>
        <w:t>представлен</w:t>
      </w:r>
      <w:r>
        <w:rPr>
          <w:spacing w:val="1"/>
        </w:rPr>
        <w:t> </w:t>
      </w:r>
      <w:r>
        <w:rPr/>
        <w:t>терригенными</w:t>
      </w:r>
      <w:r>
        <w:rPr>
          <w:spacing w:val="1"/>
        </w:rPr>
        <w:t> </w:t>
      </w:r>
      <w:r>
        <w:rPr/>
        <w:t>породами,</w:t>
      </w:r>
      <w:r>
        <w:rPr>
          <w:spacing w:val="1"/>
        </w:rPr>
        <w:t> </w:t>
      </w:r>
      <w:r>
        <w:rPr/>
        <w:t>без</w:t>
      </w:r>
      <w:r>
        <w:rPr>
          <w:spacing w:val="1"/>
        </w:rPr>
        <w:t> </w:t>
      </w:r>
      <w:r>
        <w:rPr/>
        <w:t>признаков</w:t>
      </w:r>
      <w:r>
        <w:rPr>
          <w:spacing w:val="1"/>
        </w:rPr>
        <w:t> </w:t>
      </w:r>
      <w:r>
        <w:rPr/>
        <w:t>УВ.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комплексу</w:t>
      </w:r>
      <w:r>
        <w:rPr>
          <w:spacing w:val="1"/>
        </w:rPr>
        <w:t> </w:t>
      </w:r>
      <w:r>
        <w:rPr/>
        <w:t>данных</w:t>
      </w:r>
      <w:r>
        <w:rPr>
          <w:spacing w:val="1"/>
        </w:rPr>
        <w:t> </w:t>
      </w:r>
      <w:r>
        <w:rPr/>
        <w:t>ГИС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всех</w:t>
      </w:r>
      <w:r>
        <w:rPr>
          <w:spacing w:val="1"/>
        </w:rPr>
        <w:t> </w:t>
      </w:r>
      <w:r>
        <w:rPr/>
        <w:t>скважинах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вскрытом</w:t>
      </w:r>
      <w:r>
        <w:rPr>
          <w:spacing w:val="1"/>
        </w:rPr>
        <w:t> </w:t>
      </w:r>
      <w:r>
        <w:rPr/>
        <w:t>разрезе</w:t>
      </w:r>
      <w:r>
        <w:rPr>
          <w:spacing w:val="1"/>
        </w:rPr>
        <w:t> </w:t>
      </w:r>
      <w:r>
        <w:rPr/>
        <w:t>продуктивные</w:t>
      </w:r>
      <w:r>
        <w:rPr>
          <w:spacing w:val="1"/>
        </w:rPr>
        <w:t> </w:t>
      </w:r>
      <w:r>
        <w:rPr/>
        <w:t>коллекторы</w:t>
      </w:r>
      <w:r>
        <w:rPr>
          <w:spacing w:val="-9"/>
        </w:rPr>
        <w:t> </w:t>
      </w:r>
      <w:r>
        <w:rPr/>
        <w:t>отсутствовали,</w:t>
      </w:r>
      <w:r>
        <w:rPr>
          <w:spacing w:val="-7"/>
        </w:rPr>
        <w:t> </w:t>
      </w:r>
      <w:r>
        <w:rPr/>
        <w:t>и</w:t>
      </w:r>
      <w:r>
        <w:rPr>
          <w:spacing w:val="-8"/>
        </w:rPr>
        <w:t> </w:t>
      </w:r>
      <w:r>
        <w:rPr/>
        <w:t>только</w:t>
      </w:r>
      <w:r>
        <w:rPr>
          <w:spacing w:val="-9"/>
        </w:rPr>
        <w:t> </w:t>
      </w:r>
      <w:r>
        <w:rPr/>
        <w:t>в</w:t>
      </w:r>
      <w:r>
        <w:rPr>
          <w:spacing w:val="-10"/>
        </w:rPr>
        <w:t> </w:t>
      </w:r>
      <w:r>
        <w:rPr/>
        <w:t>одной</w:t>
      </w:r>
      <w:r>
        <w:rPr>
          <w:spacing w:val="-9"/>
        </w:rPr>
        <w:t> </w:t>
      </w:r>
      <w:r>
        <w:rPr/>
        <w:t>скважине</w:t>
      </w:r>
      <w:r>
        <w:rPr>
          <w:spacing w:val="-9"/>
        </w:rPr>
        <w:t> </w:t>
      </w:r>
      <w:r>
        <w:rPr/>
        <w:t>№6</w:t>
      </w:r>
      <w:r>
        <w:rPr>
          <w:spacing w:val="-8"/>
        </w:rPr>
        <w:t> </w:t>
      </w:r>
      <w:r>
        <w:rPr/>
        <w:t>в</w:t>
      </w:r>
      <w:r>
        <w:rPr>
          <w:spacing w:val="-11"/>
        </w:rPr>
        <w:t> </w:t>
      </w:r>
      <w:r>
        <w:rPr/>
        <w:t>интервале</w:t>
      </w:r>
      <w:r>
        <w:rPr>
          <w:spacing w:val="-7"/>
        </w:rPr>
        <w:t> </w:t>
      </w:r>
      <w:r>
        <w:rPr/>
        <w:t>глубин</w:t>
      </w:r>
      <w:r>
        <w:rPr>
          <w:spacing w:val="-68"/>
        </w:rPr>
        <w:t> </w:t>
      </w:r>
      <w:r>
        <w:rPr/>
        <w:t>2720 - 3547 м (средняя юра) отмечались повышенные показания по газовому</w:t>
      </w:r>
      <w:r>
        <w:rPr>
          <w:spacing w:val="1"/>
        </w:rPr>
        <w:t> </w:t>
      </w:r>
      <w:r>
        <w:rPr/>
        <w:t>каротажу. Площадь по юрско-меловому комплексу была выведена из бурения</w:t>
      </w:r>
      <w:r>
        <w:rPr>
          <w:spacing w:val="-68"/>
        </w:rPr>
        <w:t> </w:t>
      </w:r>
      <w:r>
        <w:rPr/>
        <w:t>с</w:t>
      </w:r>
      <w:r>
        <w:rPr>
          <w:spacing w:val="1"/>
        </w:rPr>
        <w:t> </w:t>
      </w:r>
      <w:r>
        <w:rPr/>
        <w:t>отрицательными</w:t>
      </w:r>
      <w:r>
        <w:rPr>
          <w:spacing w:val="1"/>
        </w:rPr>
        <w:t> </w:t>
      </w:r>
      <w:r>
        <w:rPr/>
        <w:t>результатами.</w:t>
      </w:r>
    </w:p>
    <w:p>
      <w:pPr>
        <w:pStyle w:val="BodyText"/>
        <w:spacing w:before="2"/>
        <w:ind w:left="239" w:right="409" w:firstLine="710"/>
      </w:pPr>
      <w:r>
        <w:rPr/>
        <w:t>С целью оценки нефтегазоносности триасовых отложении</w:t>
      </w:r>
      <w:r>
        <w:rPr>
          <w:spacing w:val="1"/>
        </w:rPr>
        <w:t> </w:t>
      </w:r>
      <w:r>
        <w:rPr/>
        <w:t>cвoдoвoй</w:t>
      </w:r>
      <w:r>
        <w:rPr>
          <w:spacing w:val="1"/>
        </w:rPr>
        <w:t> </w:t>
      </w:r>
      <w:r>
        <w:rPr/>
        <w:t>части восточного блока (пoлуcвoдa) поднятия Бaйpaм-Kызылaдыp пробурена</w:t>
      </w:r>
      <w:r>
        <w:rPr>
          <w:spacing w:val="1"/>
        </w:rPr>
        <w:t> </w:t>
      </w:r>
      <w:r>
        <w:rPr/>
        <w:t>поисковая</w:t>
      </w:r>
      <w:r>
        <w:rPr>
          <w:spacing w:val="-4"/>
        </w:rPr>
        <w:t> </w:t>
      </w:r>
      <w:r>
        <w:rPr/>
        <w:t>скважина</w:t>
      </w:r>
      <w:r>
        <w:rPr>
          <w:spacing w:val="-5"/>
        </w:rPr>
        <w:t> </w:t>
      </w:r>
      <w:r>
        <w:rPr/>
        <w:t>11,</w:t>
      </w:r>
      <w:r>
        <w:rPr>
          <w:spacing w:val="-3"/>
        </w:rPr>
        <w:t> </w:t>
      </w:r>
      <w:r>
        <w:rPr/>
        <w:t>a</w:t>
      </w:r>
      <w:r>
        <w:rPr>
          <w:spacing w:val="-5"/>
        </w:rPr>
        <w:t> </w:t>
      </w:r>
      <w:r>
        <w:rPr/>
        <w:t>в</w:t>
      </w:r>
      <w:r>
        <w:rPr>
          <w:spacing w:val="-7"/>
        </w:rPr>
        <w:t> </w:t>
      </w:r>
      <w:r>
        <w:rPr/>
        <w:t>центральной</w:t>
      </w:r>
      <w:r>
        <w:rPr>
          <w:spacing w:val="-1"/>
        </w:rPr>
        <w:t> </w:t>
      </w:r>
      <w:r>
        <w:rPr/>
        <w:t>части</w:t>
      </w:r>
      <w:r>
        <w:rPr>
          <w:spacing w:val="-6"/>
        </w:rPr>
        <w:t> </w:t>
      </w:r>
      <w:r>
        <w:rPr/>
        <w:t>площади</w:t>
      </w:r>
      <w:r>
        <w:rPr>
          <w:spacing w:val="3"/>
        </w:rPr>
        <w:t> </w:t>
      </w:r>
      <w:r>
        <w:rPr/>
        <w:t>-</w:t>
      </w:r>
      <w:r>
        <w:rPr>
          <w:spacing w:val="-7"/>
        </w:rPr>
        <w:t> </w:t>
      </w:r>
      <w:r>
        <w:rPr/>
        <w:t>поисковая</w:t>
      </w:r>
      <w:r>
        <w:rPr>
          <w:spacing w:val="-4"/>
        </w:rPr>
        <w:t> </w:t>
      </w:r>
      <w:r>
        <w:rPr/>
        <w:t>скважина</w:t>
      </w:r>
    </w:p>
    <w:p>
      <w:pPr>
        <w:pStyle w:val="BodyText"/>
        <w:ind w:left="239" w:right="406"/>
      </w:pPr>
      <w:r>
        <w:rPr/>
        <w:t>10. Проектный горизонт - средний триас. Пpи достижении глубин 3850 м</w:t>
      </w:r>
      <w:r>
        <w:rPr>
          <w:spacing w:val="1"/>
        </w:rPr>
        <w:t> </w:t>
      </w:r>
      <w:r>
        <w:rPr/>
        <w:t>скважины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остановлены</w:t>
      </w:r>
      <w:r>
        <w:rPr>
          <w:spacing w:val="1"/>
        </w:rPr>
        <w:t> </w:t>
      </w:r>
      <w:r>
        <w:rPr/>
        <w:t>бурением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нижней</w:t>
      </w:r>
      <w:r>
        <w:rPr>
          <w:spacing w:val="1"/>
        </w:rPr>
        <w:t> </w:t>
      </w:r>
      <w:r>
        <w:rPr/>
        <w:t>чacти</w:t>
      </w:r>
      <w:r>
        <w:rPr>
          <w:spacing w:val="1"/>
        </w:rPr>
        <w:t> </w:t>
      </w:r>
      <w:r>
        <w:rPr/>
        <w:t>нижнеюрскихотложении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законсервированы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виду</w:t>
      </w:r>
      <w:r>
        <w:rPr>
          <w:spacing w:val="1"/>
        </w:rPr>
        <w:t> </w:t>
      </w:r>
      <w:r>
        <w:rPr/>
        <w:t>отсутствия</w:t>
      </w:r>
      <w:r>
        <w:rPr>
          <w:spacing w:val="1"/>
        </w:rPr>
        <w:t> </w:t>
      </w:r>
      <w:r>
        <w:rPr/>
        <w:t>xимpeaгeнтoв,</w:t>
      </w:r>
      <w:r>
        <w:rPr>
          <w:spacing w:val="3"/>
        </w:rPr>
        <w:t> </w:t>
      </w:r>
      <w:r>
        <w:rPr/>
        <w:t>утяжелителя</w:t>
      </w:r>
      <w:r>
        <w:rPr>
          <w:spacing w:val="2"/>
        </w:rPr>
        <w:t> </w:t>
      </w:r>
      <w:r>
        <w:rPr/>
        <w:t>и</w:t>
      </w:r>
      <w:r>
        <w:rPr>
          <w:spacing w:val="1"/>
        </w:rPr>
        <w:t> </w:t>
      </w:r>
      <w:r>
        <w:rPr/>
        <w:t>обсадных труб.</w:t>
      </w:r>
    </w:p>
    <w:p>
      <w:pPr>
        <w:pStyle w:val="BodyText"/>
        <w:spacing w:before="2"/>
        <w:ind w:left="239" w:right="409" w:firstLine="710"/>
      </w:pPr>
      <w:r>
        <w:rPr/>
        <w:t>Отрицательные результаты бурения по юрско-меловым отложениям на</w:t>
      </w:r>
      <w:r>
        <w:rPr>
          <w:spacing w:val="1"/>
        </w:rPr>
        <w:t> </w:t>
      </w:r>
      <w:r>
        <w:rPr/>
        <w:t>данной площади объясняются отсутствием надежной высоко амплитудной</w:t>
      </w:r>
      <w:r>
        <w:rPr>
          <w:spacing w:val="1"/>
        </w:rPr>
        <w:t> </w:t>
      </w:r>
      <w:r>
        <w:rPr/>
        <w:t>ловушки,</w:t>
      </w:r>
      <w:r>
        <w:rPr>
          <w:spacing w:val="1"/>
        </w:rPr>
        <w:t> </w:t>
      </w:r>
      <w:r>
        <w:rPr/>
        <w:t>способной</w:t>
      </w:r>
      <w:r>
        <w:rPr>
          <w:spacing w:val="1"/>
        </w:rPr>
        <w:t> </w:t>
      </w:r>
      <w:r>
        <w:rPr/>
        <w:t>удержать</w:t>
      </w:r>
      <w:r>
        <w:rPr>
          <w:spacing w:val="1"/>
        </w:rPr>
        <w:t> </w:t>
      </w:r>
      <w:r>
        <w:rPr/>
        <w:t>углеводороды,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низкими</w:t>
      </w:r>
      <w:r>
        <w:rPr>
          <w:spacing w:val="1"/>
        </w:rPr>
        <w:t> </w:t>
      </w:r>
      <w:r>
        <w:rPr/>
        <w:t>коллекторскими</w:t>
      </w:r>
      <w:r>
        <w:rPr>
          <w:spacing w:val="-1"/>
        </w:rPr>
        <w:t> </w:t>
      </w:r>
      <w:r>
        <w:rPr/>
        <w:t>свойствами пород</w:t>
      </w:r>
      <w:r>
        <w:rPr>
          <w:spacing w:val="2"/>
        </w:rPr>
        <w:t> </w:t>
      </w:r>
      <w:r>
        <w:rPr/>
        <w:t>юрско-меловых</w:t>
      </w:r>
      <w:r>
        <w:rPr>
          <w:spacing w:val="-1"/>
        </w:rPr>
        <w:t> </w:t>
      </w:r>
      <w:r>
        <w:rPr/>
        <w:t>отложений.</w:t>
      </w:r>
    </w:p>
    <w:p>
      <w:pPr>
        <w:pStyle w:val="BodyText"/>
        <w:ind w:left="239" w:right="403" w:firstLine="710"/>
      </w:pPr>
      <w:r>
        <w:rPr>
          <w:b/>
        </w:rPr>
        <w:t>Структуры Демал, Кумак, Алак. </w:t>
      </w:r>
      <w:r>
        <w:rPr/>
        <w:t>Структуры Демал, Кумак, Алак в</w:t>
      </w:r>
      <w:r>
        <w:rPr>
          <w:spacing w:val="1"/>
        </w:rPr>
        <w:t> </w:t>
      </w:r>
      <w:r>
        <w:rPr/>
        <w:t>тектоническом</w:t>
      </w:r>
      <w:r>
        <w:rPr>
          <w:spacing w:val="1"/>
        </w:rPr>
        <w:t> </w:t>
      </w:r>
      <w:r>
        <w:rPr/>
        <w:t>отношении</w:t>
      </w:r>
      <w:r>
        <w:rPr>
          <w:spacing w:val="1"/>
        </w:rPr>
        <w:t> </w:t>
      </w:r>
      <w:r>
        <w:rPr/>
        <w:t>приурочены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южному</w:t>
      </w:r>
      <w:r>
        <w:rPr>
          <w:spacing w:val="1"/>
        </w:rPr>
        <w:t> </w:t>
      </w:r>
      <w:r>
        <w:rPr/>
        <w:t>склону</w:t>
      </w:r>
      <w:r>
        <w:rPr>
          <w:spacing w:val="1"/>
        </w:rPr>
        <w:t> </w:t>
      </w:r>
      <w:r>
        <w:rPr/>
        <w:t>Жазгурлинской</w:t>
      </w:r>
      <w:r>
        <w:rPr>
          <w:spacing w:val="1"/>
        </w:rPr>
        <w:t> </w:t>
      </w:r>
      <w:r>
        <w:rPr>
          <w:w w:val="95"/>
        </w:rPr>
        <w:t>депрессии[17].На структурной карте по V3 отражающему горизонту структура</w:t>
      </w:r>
      <w:r>
        <w:rPr>
          <w:spacing w:val="1"/>
          <w:w w:val="95"/>
        </w:rPr>
        <w:t> </w:t>
      </w:r>
      <w:r>
        <w:rPr/>
        <w:t>Демал представляет собой антиклинальную складку, ограниченную с юго-</w:t>
      </w:r>
      <w:r>
        <w:rPr>
          <w:spacing w:val="1"/>
        </w:rPr>
        <w:t> </w:t>
      </w:r>
      <w:r>
        <w:rPr/>
        <w:t>востока</w:t>
      </w:r>
      <w:r>
        <w:rPr>
          <w:spacing w:val="1"/>
        </w:rPr>
        <w:t> </w:t>
      </w:r>
      <w:r>
        <w:rPr/>
        <w:t>тектоническим</w:t>
      </w:r>
      <w:r>
        <w:rPr>
          <w:spacing w:val="1"/>
        </w:rPr>
        <w:t> </w:t>
      </w:r>
      <w:r>
        <w:rPr/>
        <w:t>нарушением.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изогипсе</w:t>
      </w:r>
      <w:r>
        <w:rPr>
          <w:spacing w:val="1"/>
        </w:rPr>
        <w:t> </w:t>
      </w:r>
      <w:r>
        <w:rPr/>
        <w:t>минус</w:t>
      </w:r>
      <w:r>
        <w:rPr>
          <w:spacing w:val="1"/>
        </w:rPr>
        <w:t> </w:t>
      </w:r>
      <w:r>
        <w:rPr/>
        <w:t>4610</w:t>
      </w:r>
      <w:r>
        <w:rPr>
          <w:spacing w:val="1"/>
        </w:rPr>
        <w:t> </w:t>
      </w:r>
      <w:r>
        <w:rPr/>
        <w:t>м</w:t>
      </w:r>
      <w:r>
        <w:rPr>
          <w:spacing w:val="1"/>
        </w:rPr>
        <w:t> </w:t>
      </w:r>
      <w:r>
        <w:rPr/>
        <w:t>размеры</w:t>
      </w:r>
      <w:r>
        <w:rPr>
          <w:spacing w:val="1"/>
        </w:rPr>
        <w:t> </w:t>
      </w:r>
      <w:r>
        <w:rPr/>
        <w:t>поднятия составляют</w:t>
      </w:r>
      <w:r>
        <w:rPr>
          <w:spacing w:val="-1"/>
        </w:rPr>
        <w:t> </w:t>
      </w:r>
      <w:r>
        <w:rPr/>
        <w:t>6,0*3,0 км,</w:t>
      </w:r>
      <w:r>
        <w:rPr>
          <w:spacing w:val="3"/>
        </w:rPr>
        <w:t> </w:t>
      </w:r>
      <w:r>
        <w:rPr/>
        <w:t>амплитуда</w:t>
      </w:r>
      <w:r>
        <w:rPr>
          <w:spacing w:val="1"/>
        </w:rPr>
        <w:t> </w:t>
      </w:r>
      <w:r>
        <w:rPr/>
        <w:t>30 м</w:t>
      </w:r>
      <w:r>
        <w:rPr>
          <w:spacing w:val="2"/>
        </w:rPr>
        <w:t> </w:t>
      </w:r>
      <w:r>
        <w:rPr/>
        <w:t>(рисунок</w:t>
      </w:r>
      <w:r>
        <w:rPr>
          <w:spacing w:val="-1"/>
        </w:rPr>
        <w:t> </w:t>
      </w:r>
      <w:r>
        <w:rPr/>
        <w:t>48).</w:t>
      </w:r>
    </w:p>
    <w:p>
      <w:pPr>
        <w:pStyle w:val="BodyText"/>
        <w:spacing w:before="2"/>
        <w:ind w:left="239" w:right="406" w:firstLine="710"/>
      </w:pPr>
      <w:r>
        <w:rPr/>
        <w:t>Пo</w:t>
      </w:r>
      <w:r>
        <w:rPr>
          <w:spacing w:val="1"/>
        </w:rPr>
        <w:t> </w:t>
      </w:r>
      <w:r>
        <w:rPr/>
        <w:t>отражающему</w:t>
      </w:r>
      <w:r>
        <w:rPr>
          <w:spacing w:val="1"/>
        </w:rPr>
        <w:t> </w:t>
      </w:r>
      <w:r>
        <w:rPr/>
        <w:t>горизонту</w:t>
      </w:r>
      <w:r>
        <w:rPr>
          <w:spacing w:val="1"/>
        </w:rPr>
        <w:t> </w:t>
      </w:r>
      <w:r>
        <w:rPr/>
        <w:t>VII-2,</w:t>
      </w:r>
      <w:r>
        <w:rPr>
          <w:spacing w:val="1"/>
        </w:rPr>
        <w:t> </w:t>
      </w:r>
      <w:r>
        <w:rPr/>
        <w:t>приуроченному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кровле</w:t>
      </w:r>
      <w:r>
        <w:rPr>
          <w:spacing w:val="1"/>
        </w:rPr>
        <w:t> </w:t>
      </w:r>
      <w:r>
        <w:rPr/>
        <w:t>карбонатной пачки среднего триаса, структура Дeмaл так же представляет</w:t>
      </w:r>
      <w:r>
        <w:rPr>
          <w:spacing w:val="1"/>
        </w:rPr>
        <w:t> </w:t>
      </w:r>
      <w:r>
        <w:rPr/>
        <w:t>собой антиклинальную складку, ограниченную c юго-востокаи северо-запада</w:t>
      </w:r>
      <w:r>
        <w:rPr>
          <w:spacing w:val="1"/>
        </w:rPr>
        <w:t> </w:t>
      </w:r>
      <w:r>
        <w:rPr/>
        <w:t>тектоническими</w:t>
      </w:r>
      <w:r>
        <w:rPr>
          <w:spacing w:val="1"/>
        </w:rPr>
        <w:t> </w:t>
      </w:r>
      <w:r>
        <w:rPr/>
        <w:t>нарушениями.</w:t>
      </w:r>
      <w:r>
        <w:rPr>
          <w:spacing w:val="1"/>
        </w:rPr>
        <w:t> </w:t>
      </w:r>
      <w:r>
        <w:rPr/>
        <w:t>Свод</w:t>
      </w:r>
      <w:r>
        <w:rPr>
          <w:spacing w:val="1"/>
        </w:rPr>
        <w:t> </w:t>
      </w:r>
      <w:r>
        <w:rPr/>
        <w:t>осложнен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тремя</w:t>
      </w:r>
      <w:r>
        <w:rPr>
          <w:spacing w:val="1"/>
        </w:rPr>
        <w:t> </w:t>
      </w:r>
      <w:r>
        <w:rPr/>
        <w:t>небольшими</w:t>
      </w:r>
      <w:r>
        <w:rPr>
          <w:spacing w:val="1"/>
        </w:rPr>
        <w:t> </w:t>
      </w:r>
      <w:r>
        <w:rPr/>
        <w:t>вершинами.</w:t>
      </w:r>
      <w:r>
        <w:rPr>
          <w:spacing w:val="1"/>
        </w:rPr>
        <w:t> </w:t>
      </w:r>
      <w:r>
        <w:rPr/>
        <w:t>Пo</w:t>
      </w:r>
      <w:r>
        <w:rPr>
          <w:spacing w:val="1"/>
        </w:rPr>
        <w:t> </w:t>
      </w:r>
      <w:r>
        <w:rPr/>
        <w:t>замыкающей</w:t>
      </w:r>
      <w:r>
        <w:rPr>
          <w:spacing w:val="1"/>
        </w:rPr>
        <w:t> </w:t>
      </w:r>
      <w:r>
        <w:rPr/>
        <w:t>изогипсе</w:t>
      </w:r>
      <w:r>
        <w:rPr>
          <w:spacing w:val="1"/>
        </w:rPr>
        <w:t> </w:t>
      </w:r>
      <w:r>
        <w:rPr/>
        <w:t>минус</w:t>
      </w:r>
      <w:r>
        <w:rPr>
          <w:spacing w:val="1"/>
        </w:rPr>
        <w:t> </w:t>
      </w:r>
      <w:r>
        <w:rPr/>
        <w:t>4520</w:t>
      </w:r>
      <w:r>
        <w:rPr>
          <w:spacing w:val="1"/>
        </w:rPr>
        <w:t> </w:t>
      </w:r>
      <w:r>
        <w:rPr/>
        <w:t>м</w:t>
      </w:r>
      <w:r>
        <w:rPr>
          <w:spacing w:val="1"/>
        </w:rPr>
        <w:t> </w:t>
      </w:r>
      <w:r>
        <w:rPr/>
        <w:t>размеры</w:t>
      </w:r>
      <w:r>
        <w:rPr>
          <w:spacing w:val="1"/>
        </w:rPr>
        <w:t> </w:t>
      </w:r>
      <w:r>
        <w:rPr/>
        <w:t>поднятия</w:t>
      </w:r>
      <w:r>
        <w:rPr>
          <w:spacing w:val="1"/>
        </w:rPr>
        <w:t> </w:t>
      </w:r>
      <w:r>
        <w:rPr/>
        <w:t>составляют5,4х3,5км, амплитуда - 30 м. К северо-западу от структуры, вдоль</w:t>
      </w:r>
      <w:r>
        <w:rPr>
          <w:spacing w:val="1"/>
        </w:rPr>
        <w:t> </w:t>
      </w:r>
      <w:r>
        <w:rPr/>
        <w:t>её</w:t>
      </w:r>
      <w:r>
        <w:rPr>
          <w:spacing w:val="-9"/>
        </w:rPr>
        <w:t> </w:t>
      </w:r>
      <w:r>
        <w:rPr/>
        <w:t>оси</w:t>
      </w:r>
      <w:r>
        <w:rPr>
          <w:spacing w:val="-8"/>
        </w:rPr>
        <w:t> </w:t>
      </w:r>
      <w:r>
        <w:rPr/>
        <w:t>выделяются</w:t>
      </w:r>
      <w:r>
        <w:rPr>
          <w:spacing w:val="-3"/>
        </w:rPr>
        <w:t> </w:t>
      </w:r>
      <w:r>
        <w:rPr/>
        <w:t>три</w:t>
      </w:r>
      <w:r>
        <w:rPr>
          <w:spacing w:val="-9"/>
        </w:rPr>
        <w:t> </w:t>
      </w:r>
      <w:r>
        <w:rPr/>
        <w:t>полусвода,</w:t>
      </w:r>
      <w:r>
        <w:rPr>
          <w:spacing w:val="-6"/>
        </w:rPr>
        <w:t> </w:t>
      </w:r>
      <w:r>
        <w:rPr/>
        <w:t>примыкающие</w:t>
      </w:r>
      <w:r>
        <w:rPr>
          <w:spacing w:val="-8"/>
        </w:rPr>
        <w:t> </w:t>
      </w:r>
      <w:r>
        <w:rPr/>
        <w:t>к</w:t>
      </w:r>
      <w:r>
        <w:rPr>
          <w:spacing w:val="-5"/>
        </w:rPr>
        <w:t> </w:t>
      </w:r>
      <w:r>
        <w:rPr/>
        <w:t>поперечным</w:t>
      </w:r>
      <w:r>
        <w:rPr>
          <w:spacing w:val="-8"/>
        </w:rPr>
        <w:t> </w:t>
      </w:r>
      <w:r>
        <w:rPr/>
        <w:t>разломам.</w:t>
      </w:r>
      <w:r>
        <w:rPr>
          <w:spacing w:val="-6"/>
        </w:rPr>
        <w:t> </w:t>
      </w:r>
      <w:r>
        <w:rPr/>
        <w:t>Их</w:t>
      </w:r>
      <w:r>
        <w:rPr>
          <w:spacing w:val="-68"/>
        </w:rPr>
        <w:t> </w:t>
      </w:r>
      <w:r>
        <w:rPr/>
        <w:t>размеры составляют с востока на запад 2,9*1,15 км, 1,92*0,96 км и 1,15*1,15</w:t>
      </w:r>
      <w:r>
        <w:rPr>
          <w:spacing w:val="1"/>
        </w:rPr>
        <w:t> </w:t>
      </w:r>
      <w:r>
        <w:rPr/>
        <w:t>км,</w:t>
      </w:r>
      <w:r>
        <w:rPr>
          <w:spacing w:val="2"/>
        </w:rPr>
        <w:t> </w:t>
      </w:r>
      <w:r>
        <w:rPr/>
        <w:t>амплитуда</w:t>
      </w:r>
      <w:r>
        <w:rPr>
          <w:spacing w:val="1"/>
        </w:rPr>
        <w:t> </w:t>
      </w:r>
      <w:r>
        <w:rPr/>
        <w:t>полусводов</w:t>
      </w:r>
      <w:r>
        <w:rPr>
          <w:spacing w:val="-1"/>
        </w:rPr>
        <w:t> </w:t>
      </w:r>
      <w:r>
        <w:rPr/>
        <w:t>одинаковые</w:t>
      </w:r>
      <w:r>
        <w:rPr>
          <w:spacing w:val="7"/>
        </w:rPr>
        <w:t> </w:t>
      </w:r>
      <w:r>
        <w:rPr/>
        <w:t>–</w:t>
      </w:r>
      <w:r>
        <w:rPr>
          <w:spacing w:val="5"/>
        </w:rPr>
        <w:t> </w:t>
      </w:r>
      <w:r>
        <w:rPr/>
        <w:t>30м</w:t>
      </w:r>
      <w:r>
        <w:rPr>
          <w:spacing w:val="1"/>
        </w:rPr>
        <w:t> </w:t>
      </w:r>
      <w:r>
        <w:rPr/>
        <w:t>(рисунок</w:t>
      </w:r>
      <w:r>
        <w:rPr>
          <w:spacing w:val="-1"/>
        </w:rPr>
        <w:t> </w:t>
      </w:r>
      <w:r>
        <w:rPr/>
        <w:t>47).</w:t>
      </w:r>
    </w:p>
    <w:p>
      <w:pPr>
        <w:spacing w:after="0"/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ind w:left="667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5472425" cy="2711386"/>
            <wp:effectExtent l="0" t="0" r="0" b="0"/>
            <wp:docPr id="65" name="image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109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2425" cy="2711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jc w:val="left"/>
        <w:rPr>
          <w:sz w:val="20"/>
        </w:rPr>
      </w:pPr>
    </w:p>
    <w:p>
      <w:pPr>
        <w:tabs>
          <w:tab w:pos="5286" w:val="left" w:leader="none"/>
        </w:tabs>
        <w:spacing w:line="235" w:lineRule="auto" w:before="94"/>
        <w:ind w:left="667" w:right="610" w:firstLine="0"/>
        <w:jc w:val="left"/>
        <w:rPr>
          <w:sz w:val="24"/>
        </w:rPr>
      </w:pPr>
      <w:r>
        <w:rPr>
          <w:sz w:val="24"/>
        </w:rPr>
        <w:t>Рисунок</w:t>
      </w:r>
      <w:r>
        <w:rPr>
          <w:spacing w:val="-3"/>
          <w:sz w:val="24"/>
        </w:rPr>
        <w:t> </w:t>
      </w:r>
      <w:r>
        <w:rPr>
          <w:sz w:val="24"/>
        </w:rPr>
        <w:t>47</w:t>
      </w:r>
      <w:r>
        <w:rPr>
          <w:spacing w:val="-1"/>
          <w:sz w:val="24"/>
        </w:rPr>
        <w:t> </w:t>
      </w:r>
      <w:r>
        <w:rPr>
          <w:sz w:val="24"/>
        </w:rPr>
        <w:t>Демал,Кумак,Алак</w:t>
        <w:tab/>
        <w:t>Рисунок</w:t>
      </w:r>
      <w:r>
        <w:rPr>
          <w:spacing w:val="-1"/>
          <w:sz w:val="24"/>
        </w:rPr>
        <w:t> </w:t>
      </w:r>
      <w:r>
        <w:rPr>
          <w:sz w:val="24"/>
        </w:rPr>
        <w:t>48</w:t>
      </w:r>
      <w:r>
        <w:rPr>
          <w:spacing w:val="2"/>
          <w:sz w:val="24"/>
        </w:rPr>
        <w:t> </w:t>
      </w:r>
      <w:r>
        <w:rPr>
          <w:sz w:val="24"/>
        </w:rPr>
        <w:t>Демал,</w:t>
      </w:r>
      <w:r>
        <w:rPr>
          <w:spacing w:val="4"/>
          <w:sz w:val="24"/>
        </w:rPr>
        <w:t> </w:t>
      </w:r>
      <w:r>
        <w:rPr>
          <w:sz w:val="24"/>
        </w:rPr>
        <w:t>Кумак,Алак</w:t>
      </w:r>
      <w:r>
        <w:rPr>
          <w:spacing w:val="1"/>
          <w:sz w:val="24"/>
        </w:rPr>
        <w:t> </w:t>
      </w:r>
      <w:r>
        <w:rPr>
          <w:sz w:val="24"/>
        </w:rPr>
        <w:t>Структурная</w:t>
      </w:r>
      <w:r>
        <w:rPr>
          <w:spacing w:val="-1"/>
          <w:sz w:val="24"/>
        </w:rPr>
        <w:t> </w:t>
      </w:r>
      <w:r>
        <w:rPr>
          <w:sz w:val="24"/>
        </w:rPr>
        <w:t>карта</w:t>
      </w:r>
      <w:r>
        <w:rPr>
          <w:spacing w:val="-1"/>
          <w:sz w:val="24"/>
        </w:rPr>
        <w:t> </w:t>
      </w:r>
      <w:r>
        <w:rPr>
          <w:sz w:val="24"/>
        </w:rPr>
        <w:t>по</w:t>
      </w:r>
      <w:r>
        <w:rPr>
          <w:spacing w:val="2"/>
          <w:sz w:val="24"/>
        </w:rPr>
        <w:t> </w:t>
      </w:r>
      <w:r>
        <w:rPr>
          <w:sz w:val="24"/>
        </w:rPr>
        <w:t>отражающему</w:t>
        <w:tab/>
        <w:t>Структурная карта по отражающему</w:t>
      </w:r>
      <w:r>
        <w:rPr>
          <w:spacing w:val="1"/>
          <w:sz w:val="24"/>
        </w:rPr>
        <w:t> </w:t>
      </w:r>
      <w:r>
        <w:rPr>
          <w:position w:val="2"/>
          <w:sz w:val="24"/>
        </w:rPr>
        <w:t>Горизонту</w:t>
      </w:r>
      <w:r>
        <w:rPr>
          <w:spacing w:val="-4"/>
          <w:position w:val="2"/>
          <w:sz w:val="24"/>
        </w:rPr>
        <w:t> </w:t>
      </w:r>
      <w:r>
        <w:rPr>
          <w:position w:val="2"/>
          <w:sz w:val="24"/>
        </w:rPr>
        <w:t>V</w:t>
      </w:r>
      <w:r>
        <w:rPr>
          <w:sz w:val="16"/>
        </w:rPr>
        <w:t>2</w:t>
      </w:r>
      <w:r>
        <w:rPr>
          <w:position w:val="11"/>
          <w:sz w:val="16"/>
        </w:rPr>
        <w:t>2</w:t>
      </w:r>
      <w:r>
        <w:rPr>
          <w:position w:val="2"/>
          <w:sz w:val="24"/>
        </w:rPr>
        <w:t>(кровля</w:t>
      </w:r>
      <w:r>
        <w:rPr>
          <w:spacing w:val="-1"/>
          <w:position w:val="2"/>
          <w:sz w:val="24"/>
        </w:rPr>
        <w:t> </w:t>
      </w:r>
      <w:r>
        <w:rPr>
          <w:position w:val="2"/>
          <w:sz w:val="24"/>
        </w:rPr>
        <w:t>карбонатных</w:t>
        <w:tab/>
        <w:t>горизонту V</w:t>
      </w:r>
      <w:r>
        <w:rPr>
          <w:sz w:val="16"/>
        </w:rPr>
        <w:t>3</w:t>
      </w:r>
      <w:r>
        <w:rPr>
          <w:position w:val="2"/>
          <w:sz w:val="24"/>
        </w:rPr>
        <w:t>(подошва среднего триаса)</w:t>
      </w:r>
      <w:r>
        <w:rPr>
          <w:spacing w:val="-57"/>
          <w:position w:val="2"/>
          <w:sz w:val="24"/>
        </w:rPr>
        <w:t> </w:t>
      </w:r>
      <w:r>
        <w:rPr>
          <w:sz w:val="24"/>
        </w:rPr>
        <w:t>отложений</w:t>
      </w:r>
      <w:r>
        <w:rPr>
          <w:spacing w:val="-3"/>
          <w:sz w:val="24"/>
        </w:rPr>
        <w:t> </w:t>
      </w:r>
      <w:r>
        <w:rPr>
          <w:sz w:val="24"/>
        </w:rPr>
        <w:t>среднего</w:t>
      </w:r>
      <w:r>
        <w:rPr>
          <w:spacing w:val="2"/>
          <w:sz w:val="24"/>
        </w:rPr>
        <w:t> </w:t>
      </w:r>
      <w:r>
        <w:rPr>
          <w:sz w:val="24"/>
        </w:rPr>
        <w:t>триаса)</w:t>
      </w:r>
    </w:p>
    <w:p>
      <w:pPr>
        <w:pStyle w:val="BodyText"/>
        <w:spacing w:before="10"/>
        <w:jc w:val="left"/>
        <w:rPr>
          <w:sz w:val="23"/>
        </w:rPr>
      </w:pPr>
    </w:p>
    <w:p>
      <w:pPr>
        <w:pStyle w:val="BodyText"/>
        <w:spacing w:before="1"/>
        <w:ind w:left="239" w:right="405" w:firstLine="710"/>
      </w:pPr>
      <w:r>
        <w:rPr/>
        <w:t>Структура Кумак по V3 отражающему горизонту представляет собой</w:t>
      </w:r>
      <w:r>
        <w:rPr>
          <w:spacing w:val="1"/>
        </w:rPr>
        <w:t> </w:t>
      </w:r>
      <w:r>
        <w:rPr/>
        <w:t>антиклинальную</w:t>
      </w:r>
      <w:r>
        <w:rPr>
          <w:spacing w:val="1"/>
        </w:rPr>
        <w:t> </w:t>
      </w:r>
      <w:r>
        <w:rPr/>
        <w:t>складку,</w:t>
      </w:r>
      <w:r>
        <w:rPr>
          <w:spacing w:val="1"/>
        </w:rPr>
        <w:t> </w:t>
      </w:r>
      <w:r>
        <w:rPr/>
        <w:t>вытянутую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юго-западном</w:t>
      </w:r>
      <w:r>
        <w:rPr>
          <w:spacing w:val="1"/>
        </w:rPr>
        <w:t> </w:t>
      </w:r>
      <w:r>
        <w:rPr/>
        <w:t>направлений,</w:t>
      </w:r>
      <w:r>
        <w:rPr>
          <w:spacing w:val="1"/>
        </w:rPr>
        <w:t> </w:t>
      </w:r>
      <w:r>
        <w:rPr/>
        <w:t>ограниченная с юго-востока и северо-запада тектоническими нарушениями.</w:t>
      </w:r>
      <w:r>
        <w:rPr>
          <w:spacing w:val="1"/>
        </w:rPr>
        <w:t> </w:t>
      </w:r>
      <w:r>
        <w:rPr/>
        <w:t>Восточное</w:t>
      </w:r>
      <w:r>
        <w:rPr>
          <w:spacing w:val="1"/>
        </w:rPr>
        <w:t> </w:t>
      </w:r>
      <w:r>
        <w:rPr/>
        <w:t>крыло</w:t>
      </w:r>
      <w:r>
        <w:rPr>
          <w:spacing w:val="1"/>
        </w:rPr>
        <w:t> </w:t>
      </w:r>
      <w:r>
        <w:rPr/>
        <w:t>разбито</w:t>
      </w:r>
      <w:r>
        <w:rPr>
          <w:spacing w:val="1"/>
        </w:rPr>
        <w:t> </w:t>
      </w:r>
      <w:r>
        <w:rPr/>
        <w:t>серией</w:t>
      </w:r>
      <w:r>
        <w:rPr>
          <w:spacing w:val="1"/>
        </w:rPr>
        <w:t> </w:t>
      </w:r>
      <w:r>
        <w:rPr/>
        <w:t>тектонических</w:t>
      </w:r>
      <w:r>
        <w:rPr>
          <w:spacing w:val="1"/>
        </w:rPr>
        <w:t> </w:t>
      </w:r>
      <w:r>
        <w:rPr/>
        <w:t>нарушении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блоки,</w:t>
      </w:r>
      <w:r>
        <w:rPr>
          <w:spacing w:val="1"/>
        </w:rPr>
        <w:t> </w:t>
      </w:r>
      <w:r>
        <w:rPr/>
        <w:t>ступенчато</w:t>
      </w:r>
      <w:r>
        <w:rPr>
          <w:spacing w:val="1"/>
        </w:rPr>
        <w:t> </w:t>
      </w:r>
      <w:r>
        <w:rPr/>
        <w:t>погружающихся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юго-восточном</w:t>
      </w:r>
      <w:r>
        <w:rPr>
          <w:spacing w:val="1"/>
        </w:rPr>
        <w:t> </w:t>
      </w:r>
      <w:r>
        <w:rPr/>
        <w:t>направлении.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пределах</w:t>
      </w:r>
      <w:r>
        <w:rPr>
          <w:spacing w:val="1"/>
        </w:rPr>
        <w:t> </w:t>
      </w:r>
      <w:r>
        <w:rPr/>
        <w:t>съемки 3Д</w:t>
      </w:r>
      <w:r>
        <w:rPr>
          <w:spacing w:val="1"/>
        </w:rPr>
        <w:t> </w:t>
      </w:r>
      <w:r>
        <w:rPr/>
        <w:t>структура полностью не замыкается</w:t>
      </w:r>
      <w:r>
        <w:rPr>
          <w:spacing w:val="1"/>
        </w:rPr>
        <w:t> </w:t>
      </w:r>
      <w:r>
        <w:rPr/>
        <w:t>с юго-запада.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пределах</w:t>
      </w:r>
      <w:r>
        <w:rPr>
          <w:spacing w:val="1"/>
        </w:rPr>
        <w:t> </w:t>
      </w:r>
      <w:r>
        <w:rPr/>
        <w:t>замыкающей</w:t>
      </w:r>
      <w:r>
        <w:rPr>
          <w:spacing w:val="1"/>
        </w:rPr>
        <w:t> </w:t>
      </w:r>
      <w:r>
        <w:rPr/>
        <w:t>изогипсы</w:t>
      </w:r>
      <w:r>
        <w:rPr>
          <w:spacing w:val="1"/>
        </w:rPr>
        <w:t> </w:t>
      </w:r>
      <w:r>
        <w:rPr/>
        <w:t>минус</w:t>
      </w:r>
      <w:r>
        <w:rPr>
          <w:spacing w:val="1"/>
        </w:rPr>
        <w:t> </w:t>
      </w:r>
      <w:r>
        <w:rPr/>
        <w:t>4560</w:t>
      </w:r>
      <w:r>
        <w:rPr>
          <w:spacing w:val="1"/>
        </w:rPr>
        <w:t> </w:t>
      </w:r>
      <w:r>
        <w:rPr/>
        <w:t>м</w:t>
      </w:r>
      <w:r>
        <w:rPr>
          <w:spacing w:val="1"/>
        </w:rPr>
        <w:t> </w:t>
      </w:r>
      <w:r>
        <w:rPr/>
        <w:t>северо-западный</w:t>
      </w:r>
      <w:r>
        <w:rPr>
          <w:spacing w:val="1"/>
        </w:rPr>
        <w:t> </w:t>
      </w:r>
      <w:r>
        <w:rPr/>
        <w:t>приподнятый</w:t>
      </w:r>
      <w:r>
        <w:rPr>
          <w:spacing w:val="1"/>
        </w:rPr>
        <w:t> </w:t>
      </w:r>
      <w:r>
        <w:rPr/>
        <w:t>блок</w:t>
      </w:r>
      <w:r>
        <w:rPr>
          <w:spacing w:val="-67"/>
        </w:rPr>
        <w:t> </w:t>
      </w:r>
      <w:r>
        <w:rPr/>
        <w:t>структуры имеет размеры 5,96*2,5 км, амплитуду 40 м. В целом структура</w:t>
      </w:r>
      <w:r>
        <w:rPr>
          <w:spacing w:val="1"/>
        </w:rPr>
        <w:t> </w:t>
      </w:r>
      <w:r>
        <w:rPr/>
        <w:t>Кумак,</w:t>
      </w:r>
      <w:r>
        <w:rPr>
          <w:spacing w:val="1"/>
        </w:rPr>
        <w:t> </w:t>
      </w:r>
      <w:r>
        <w:rPr/>
        <w:t>пределах</w:t>
      </w:r>
      <w:r>
        <w:rPr>
          <w:spacing w:val="1"/>
        </w:rPr>
        <w:t> </w:t>
      </w:r>
      <w:r>
        <w:rPr/>
        <w:t>сьемки</w:t>
      </w:r>
      <w:r>
        <w:rPr>
          <w:spacing w:val="1"/>
        </w:rPr>
        <w:t> </w:t>
      </w:r>
      <w:r>
        <w:rPr/>
        <w:t>3Д,</w:t>
      </w:r>
      <w:r>
        <w:rPr>
          <w:spacing w:val="1"/>
        </w:rPr>
        <w:t> </w:t>
      </w:r>
      <w:r>
        <w:rPr/>
        <w:t>характеризуются</w:t>
      </w:r>
      <w:r>
        <w:rPr>
          <w:spacing w:val="1"/>
        </w:rPr>
        <w:t> </w:t>
      </w:r>
      <w:r>
        <w:rPr/>
        <w:t>размерами</w:t>
      </w:r>
      <w:r>
        <w:rPr>
          <w:spacing w:val="1"/>
        </w:rPr>
        <w:t> </w:t>
      </w:r>
      <w:r>
        <w:rPr/>
        <w:t>10,9*3,3</w:t>
      </w:r>
      <w:r>
        <w:rPr>
          <w:spacing w:val="1"/>
        </w:rPr>
        <w:t> </w:t>
      </w:r>
      <w:r>
        <w:rPr/>
        <w:t>км,</w:t>
      </w:r>
      <w:r>
        <w:rPr>
          <w:spacing w:val="-67"/>
        </w:rPr>
        <w:t> </w:t>
      </w:r>
      <w:r>
        <w:rPr/>
        <w:t>амплитудой 70</w:t>
      </w:r>
      <w:r>
        <w:rPr>
          <w:spacing w:val="1"/>
        </w:rPr>
        <w:t> </w:t>
      </w:r>
      <w:r>
        <w:rPr/>
        <w:t>м.</w:t>
      </w:r>
    </w:p>
    <w:p>
      <w:pPr>
        <w:pStyle w:val="BodyText"/>
        <w:spacing w:before="1"/>
        <w:ind w:left="239" w:right="406" w:firstLine="710"/>
      </w:pPr>
      <w:r>
        <w:rPr/>
        <w:t>Структура Алак по отражающему горизонту V3</w:t>
      </w:r>
      <w:r>
        <w:rPr>
          <w:spacing w:val="1"/>
        </w:rPr>
        <w:t> </w:t>
      </w:r>
      <w:r>
        <w:rPr/>
        <w:t>представляет собой</w:t>
      </w:r>
      <w:r>
        <w:rPr>
          <w:spacing w:val="1"/>
        </w:rPr>
        <w:t> </w:t>
      </w:r>
      <w:r>
        <w:rPr/>
        <w:t>брахиантиклиналь,</w:t>
      </w:r>
      <w:r>
        <w:rPr>
          <w:spacing w:val="1"/>
        </w:rPr>
        <w:t> </w:t>
      </w:r>
      <w:r>
        <w:rPr/>
        <w:t>вытянутая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юго-западном</w:t>
      </w:r>
      <w:r>
        <w:rPr>
          <w:spacing w:val="1"/>
        </w:rPr>
        <w:t> </w:t>
      </w:r>
      <w:r>
        <w:rPr/>
        <w:t>направлений,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пределах</w:t>
      </w:r>
      <w:r>
        <w:rPr>
          <w:spacing w:val="1"/>
        </w:rPr>
        <w:t> </w:t>
      </w:r>
      <w:r>
        <w:rPr/>
        <w:t>съемки 3Д также не замыкается с юго-запада. Свод ориентирован северо-</w:t>
      </w:r>
      <w:r>
        <w:rPr>
          <w:spacing w:val="1"/>
        </w:rPr>
        <w:t> </w:t>
      </w:r>
      <w:r>
        <w:rPr/>
        <w:t>восточном направлений, имеет узко вытянутую форму. Оконтурен изогипсой</w:t>
      </w:r>
      <w:r>
        <w:rPr>
          <w:spacing w:val="-67"/>
        </w:rPr>
        <w:t> </w:t>
      </w:r>
      <w:r>
        <w:rPr/>
        <w:t>4550 м. Размеры структуры в пределах съемки 3Д, по возможно замыкающей</w:t>
      </w:r>
      <w:r>
        <w:rPr>
          <w:spacing w:val="1"/>
        </w:rPr>
        <w:t> </w:t>
      </w:r>
      <w:r>
        <w:rPr/>
        <w:t>изогипсе минус 4570 м</w:t>
      </w:r>
      <w:r>
        <w:rPr>
          <w:spacing w:val="1"/>
        </w:rPr>
        <w:t> </w:t>
      </w:r>
      <w:r>
        <w:rPr/>
        <w:t>составляют</w:t>
      </w:r>
      <w:r>
        <w:rPr>
          <w:spacing w:val="-1"/>
        </w:rPr>
        <w:t> </w:t>
      </w:r>
      <w:r>
        <w:rPr/>
        <w:t>5,76*4,16</w:t>
      </w:r>
      <w:r>
        <w:rPr>
          <w:spacing w:val="-1"/>
        </w:rPr>
        <w:t> </w:t>
      </w:r>
      <w:r>
        <w:rPr/>
        <w:t>км,</w:t>
      </w:r>
      <w:r>
        <w:rPr>
          <w:spacing w:val="2"/>
        </w:rPr>
        <w:t> </w:t>
      </w:r>
      <w:r>
        <w:rPr/>
        <w:t>амплитуда</w:t>
      </w:r>
      <w:r>
        <w:rPr>
          <w:spacing w:val="10"/>
        </w:rPr>
        <w:t> </w:t>
      </w:r>
      <w:r>
        <w:rPr/>
        <w:t>–20м.</w:t>
      </w:r>
    </w:p>
    <w:p>
      <w:pPr>
        <w:pStyle w:val="BodyText"/>
        <w:ind w:left="239" w:right="410" w:firstLine="710"/>
      </w:pPr>
      <w:r>
        <w:rPr/>
        <w:t>Структура Кумак пo отражающему горизонту VII-2 представляет собой</w:t>
      </w:r>
      <w:r>
        <w:rPr>
          <w:spacing w:val="-67"/>
        </w:rPr>
        <w:t> </w:t>
      </w:r>
      <w:r>
        <w:rPr/>
        <w:t>вытянутую в юго-западном направлений брахиантиклиналь, ограниченная с</w:t>
      </w:r>
      <w:r>
        <w:rPr>
          <w:spacing w:val="1"/>
        </w:rPr>
        <w:t> </w:t>
      </w:r>
      <w:r>
        <w:rPr/>
        <w:t>обеих сторон тектоническими нарушениями, ширина структуры сужается в</w:t>
      </w:r>
      <w:r>
        <w:rPr>
          <w:spacing w:val="1"/>
        </w:rPr>
        <w:t> </w:t>
      </w:r>
      <w:r>
        <w:rPr/>
        <w:t>юго-западном направлений. Восточное крыло разбито серией тектонических</w:t>
      </w:r>
      <w:r>
        <w:rPr>
          <w:spacing w:val="1"/>
        </w:rPr>
        <w:t> </w:t>
      </w:r>
      <w:r>
        <w:rPr/>
        <w:t>нарушении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блоки,</w:t>
      </w:r>
      <w:r>
        <w:rPr>
          <w:spacing w:val="1"/>
        </w:rPr>
        <w:t> </w:t>
      </w:r>
      <w:r>
        <w:rPr/>
        <w:t>ступенчато</w:t>
      </w:r>
      <w:r>
        <w:rPr>
          <w:spacing w:val="1"/>
        </w:rPr>
        <w:t> </w:t>
      </w:r>
      <w:r>
        <w:rPr/>
        <w:t>погружающихся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юго-восточном</w:t>
      </w:r>
      <w:r>
        <w:rPr>
          <w:spacing w:val="-67"/>
        </w:rPr>
        <w:t> </w:t>
      </w:r>
      <w:r>
        <w:rPr/>
        <w:t>направлении. Северо-западный приподнятый блок по замыкающей изогипсе</w:t>
      </w:r>
      <w:r>
        <w:rPr>
          <w:spacing w:val="1"/>
        </w:rPr>
        <w:t> </w:t>
      </w:r>
      <w:r>
        <w:rPr/>
        <w:t>минус 4460 м имеет размеры 7,3*3,0 км, амплитуду</w:t>
      </w:r>
      <w:r>
        <w:rPr>
          <w:spacing w:val="1"/>
        </w:rPr>
        <w:t> </w:t>
      </w:r>
      <w:r>
        <w:rPr/>
        <w:t>– 50м. Структура не</w:t>
      </w:r>
      <w:r>
        <w:rPr>
          <w:spacing w:val="1"/>
        </w:rPr>
        <w:t> </w:t>
      </w:r>
      <w:r>
        <w:rPr/>
        <w:t>замыкается в пределах съемки 3Д с юго-запада. По возможно замыкающей</w:t>
      </w:r>
      <w:r>
        <w:rPr>
          <w:spacing w:val="1"/>
        </w:rPr>
        <w:t> </w:t>
      </w:r>
      <w:r>
        <w:rPr/>
        <w:t>изогипсе минус 4480 м, размеры структуры Кумак составляют 11,6*3,4 км,</w:t>
      </w:r>
      <w:r>
        <w:rPr>
          <w:spacing w:val="1"/>
        </w:rPr>
        <w:t> </w:t>
      </w:r>
      <w:r>
        <w:rPr/>
        <w:t>амплитуда</w:t>
      </w:r>
      <w:r>
        <w:rPr>
          <w:spacing w:val="1"/>
        </w:rPr>
        <w:t> </w:t>
      </w:r>
      <w:r>
        <w:rPr/>
        <w:t>поднятии</w:t>
      </w:r>
      <w:r>
        <w:rPr>
          <w:spacing w:val="4"/>
        </w:rPr>
        <w:t> </w:t>
      </w:r>
      <w:r>
        <w:rPr/>
        <w:t>–</w:t>
      </w:r>
      <w:r>
        <w:rPr>
          <w:spacing w:val="2"/>
        </w:rPr>
        <w:t> </w:t>
      </w:r>
      <w:r>
        <w:rPr/>
        <w:t>70 м.</w:t>
      </w:r>
    </w:p>
    <w:p>
      <w:pPr>
        <w:spacing w:after="0"/>
        <w:sectPr>
          <w:pgSz w:w="11910" w:h="16840"/>
          <w:pgMar w:header="0" w:footer="817" w:top="1120" w:bottom="1000" w:left="1460" w:right="440"/>
        </w:sectPr>
      </w:pPr>
    </w:p>
    <w:p>
      <w:pPr>
        <w:pStyle w:val="BodyText"/>
        <w:spacing w:before="72"/>
        <w:ind w:left="239" w:right="411" w:firstLine="710"/>
      </w:pPr>
      <w:r>
        <w:rPr/>
        <w:t>Структура Алак пo отражающему горизонту VII-2представляет собой</w:t>
      </w:r>
      <w:r>
        <w:rPr>
          <w:spacing w:val="1"/>
        </w:rPr>
        <w:t> </w:t>
      </w:r>
      <w:r>
        <w:rPr/>
        <w:t>брахиантиклиналь, вытянутую в юго-западном направлений. Свод осложнен</w:t>
      </w:r>
      <w:r>
        <w:rPr>
          <w:spacing w:val="1"/>
        </w:rPr>
        <w:t> </w:t>
      </w:r>
      <w:r>
        <w:rPr/>
        <w:t>малоамплитудными</w:t>
      </w:r>
      <w:r>
        <w:rPr>
          <w:spacing w:val="1"/>
        </w:rPr>
        <w:t> </w:t>
      </w:r>
      <w:r>
        <w:rPr/>
        <w:t>тремя</w:t>
      </w:r>
      <w:r>
        <w:rPr>
          <w:spacing w:val="1"/>
        </w:rPr>
        <w:t> </w:t>
      </w:r>
      <w:r>
        <w:rPr/>
        <w:t>вершинами</w:t>
      </w:r>
      <w:r>
        <w:rPr>
          <w:spacing w:val="1"/>
        </w:rPr>
        <w:t> </w:t>
      </w:r>
      <w:r>
        <w:rPr/>
        <w:t>небольшого</w:t>
      </w:r>
      <w:r>
        <w:rPr>
          <w:spacing w:val="1"/>
        </w:rPr>
        <w:t> </w:t>
      </w:r>
      <w:r>
        <w:rPr/>
        <w:t>размеров.</w:t>
      </w:r>
      <w:r>
        <w:rPr>
          <w:spacing w:val="1"/>
        </w:rPr>
        <w:t> </w:t>
      </w:r>
      <w:r>
        <w:rPr/>
        <w:t>Структура</w:t>
      </w:r>
      <w:r>
        <w:rPr>
          <w:spacing w:val="1"/>
        </w:rPr>
        <w:t> </w:t>
      </w:r>
      <w:r>
        <w:rPr/>
        <w:t>пределах съемки 3Д не замыкается с юго-запада. По возможно замыкающей</w:t>
      </w:r>
      <w:r>
        <w:rPr>
          <w:spacing w:val="1"/>
        </w:rPr>
        <w:t> </w:t>
      </w:r>
      <w:r>
        <w:rPr/>
        <w:t>изогипсе минус 4480 м структура характеризуются размерами 6,2*4,1 км,</w:t>
      </w:r>
      <w:r>
        <w:rPr>
          <w:spacing w:val="1"/>
        </w:rPr>
        <w:t> </w:t>
      </w:r>
      <w:r>
        <w:rPr/>
        <w:t>амплитуда</w:t>
      </w:r>
      <w:r>
        <w:rPr>
          <w:spacing w:val="3"/>
        </w:rPr>
        <w:t> </w:t>
      </w:r>
      <w:r>
        <w:rPr/>
        <w:t>–</w:t>
      </w:r>
      <w:r>
        <w:rPr>
          <w:spacing w:val="2"/>
        </w:rPr>
        <w:t> </w:t>
      </w:r>
      <w:r>
        <w:rPr/>
        <w:t>30</w:t>
      </w:r>
      <w:r>
        <w:rPr>
          <w:spacing w:val="1"/>
        </w:rPr>
        <w:t> </w:t>
      </w:r>
      <w:r>
        <w:rPr/>
        <w:t>м.</w:t>
      </w:r>
    </w:p>
    <w:p>
      <w:pPr>
        <w:pStyle w:val="BodyText"/>
        <w:spacing w:before="3"/>
        <w:ind w:left="239" w:right="411" w:firstLine="710"/>
      </w:pPr>
      <w:r>
        <w:rPr/>
        <w:t>На структурной карте по V отражающему горизонту (подошва юрских</w:t>
      </w:r>
      <w:r>
        <w:rPr>
          <w:spacing w:val="1"/>
        </w:rPr>
        <w:t> </w:t>
      </w:r>
      <w:r>
        <w:rPr/>
        <w:t>отложений)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структуры</w:t>
      </w:r>
      <w:r>
        <w:rPr>
          <w:spacing w:val="1"/>
        </w:rPr>
        <w:t> </w:t>
      </w:r>
      <w:r>
        <w:rPr/>
        <w:t>сохраняет</w:t>
      </w:r>
      <w:r>
        <w:rPr>
          <w:spacing w:val="1"/>
        </w:rPr>
        <w:t> </w:t>
      </w:r>
      <w:r>
        <w:rPr/>
        <w:t>структурную</w:t>
      </w:r>
      <w:r>
        <w:rPr>
          <w:spacing w:val="1"/>
        </w:rPr>
        <w:t> </w:t>
      </w:r>
      <w:r>
        <w:rPr/>
        <w:t>форму</w:t>
      </w:r>
      <w:r>
        <w:rPr>
          <w:spacing w:val="1"/>
        </w:rPr>
        <w:t> </w:t>
      </w:r>
      <w:r>
        <w:rPr/>
        <w:t>нижележащего</w:t>
      </w:r>
      <w:r>
        <w:rPr>
          <w:spacing w:val="1"/>
        </w:rPr>
        <w:t> </w:t>
      </w:r>
      <w:r>
        <w:rPr/>
        <w:t>вулканогенно-карбонатного</w:t>
      </w:r>
      <w:r>
        <w:rPr>
          <w:spacing w:val="1"/>
        </w:rPr>
        <w:t> </w:t>
      </w:r>
      <w:r>
        <w:rPr/>
        <w:t>комплекса,</w:t>
      </w:r>
      <w:r>
        <w:rPr>
          <w:spacing w:val="1"/>
        </w:rPr>
        <w:t> </w:t>
      </w:r>
      <w:r>
        <w:rPr/>
        <w:t>региональная</w:t>
      </w:r>
      <w:r>
        <w:rPr>
          <w:spacing w:val="1"/>
        </w:rPr>
        <w:t> </w:t>
      </w:r>
      <w:r>
        <w:rPr/>
        <w:t>структура</w:t>
      </w:r>
      <w:r>
        <w:rPr>
          <w:spacing w:val="1"/>
        </w:rPr>
        <w:t> </w:t>
      </w:r>
      <w:r>
        <w:rPr/>
        <w:t>верхнетриасовой части разреза сохраняет все наиболее характерные черты</w:t>
      </w:r>
      <w:r>
        <w:rPr>
          <w:spacing w:val="1"/>
        </w:rPr>
        <w:t> </w:t>
      </w:r>
      <w:r>
        <w:rPr/>
        <w:t>подстилающих</w:t>
      </w:r>
      <w:r>
        <w:rPr>
          <w:spacing w:val="-1"/>
        </w:rPr>
        <w:t> </w:t>
      </w:r>
      <w:r>
        <w:rPr/>
        <w:t>среднетриасовых отложений</w:t>
      </w:r>
      <w:r>
        <w:rPr>
          <w:spacing w:val="7"/>
        </w:rPr>
        <w:t> </w:t>
      </w:r>
      <w:r>
        <w:rPr/>
        <w:t>(рисунок 50).</w:t>
      </w:r>
    </w:p>
    <w:p>
      <w:pPr>
        <w:pStyle w:val="BodyText"/>
        <w:ind w:left="239" w:right="407" w:firstLine="710"/>
      </w:pPr>
      <w:r>
        <w:rPr/>
        <w:t>Структура</w:t>
      </w:r>
      <w:r>
        <w:rPr>
          <w:spacing w:val="1"/>
        </w:rPr>
        <w:t> </w:t>
      </w:r>
      <w:r>
        <w:rPr/>
        <w:t>Демал</w:t>
      </w:r>
      <w:r>
        <w:rPr>
          <w:spacing w:val="1"/>
        </w:rPr>
        <w:t> </w:t>
      </w:r>
      <w:r>
        <w:rPr/>
        <w:t>вытянут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широтном</w:t>
      </w:r>
      <w:r>
        <w:rPr>
          <w:spacing w:val="1"/>
        </w:rPr>
        <w:t> </w:t>
      </w:r>
      <w:r>
        <w:rPr/>
        <w:t>направлении,</w:t>
      </w:r>
      <w:r>
        <w:rPr>
          <w:spacing w:val="1"/>
        </w:rPr>
        <w:t> </w:t>
      </w:r>
      <w:r>
        <w:rPr/>
        <w:t>разбит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ряд</w:t>
      </w:r>
      <w:r>
        <w:rPr>
          <w:spacing w:val="1"/>
        </w:rPr>
        <w:t> </w:t>
      </w:r>
      <w:r>
        <w:rPr/>
        <w:t>полусводов с меридиональными разломами, по замыкающей изогипсе минус</w:t>
      </w:r>
      <w:r>
        <w:rPr>
          <w:spacing w:val="1"/>
        </w:rPr>
        <w:t> </w:t>
      </w:r>
      <w:r>
        <w:rPr/>
        <w:t>3970 м</w:t>
      </w:r>
      <w:r>
        <w:rPr>
          <w:spacing w:val="2"/>
        </w:rPr>
        <w:t> </w:t>
      </w:r>
      <w:r>
        <w:rPr/>
        <w:t>размеры составляют</w:t>
      </w:r>
      <w:r>
        <w:rPr>
          <w:spacing w:val="-1"/>
        </w:rPr>
        <w:t> </w:t>
      </w:r>
      <w:r>
        <w:rPr/>
        <w:t>8,3*2,8 км.</w:t>
      </w:r>
      <w:r>
        <w:rPr>
          <w:spacing w:val="3"/>
        </w:rPr>
        <w:t> </w:t>
      </w:r>
      <w:r>
        <w:rPr/>
        <w:t>Амплитуда</w:t>
      </w:r>
      <w:r>
        <w:rPr>
          <w:spacing w:val="10"/>
        </w:rPr>
        <w:t> </w:t>
      </w:r>
      <w:r>
        <w:rPr/>
        <w:t>–</w:t>
      </w:r>
      <w:r>
        <w:rPr>
          <w:spacing w:val="1"/>
        </w:rPr>
        <w:t> </w:t>
      </w:r>
      <w:r>
        <w:rPr/>
        <w:t>25 м.</w:t>
      </w:r>
    </w:p>
    <w:p>
      <w:pPr>
        <w:pStyle w:val="BodyText"/>
        <w:ind w:left="239" w:right="403" w:firstLine="710"/>
      </w:pPr>
      <w:r>
        <w:rPr>
          <w:spacing w:val="-1"/>
        </w:rPr>
        <w:t>Структура</w:t>
      </w:r>
      <w:r>
        <w:rPr>
          <w:spacing w:val="-14"/>
        </w:rPr>
        <w:t> </w:t>
      </w:r>
      <w:r>
        <w:rPr/>
        <w:t>Кумак</w:t>
      </w:r>
      <w:r>
        <w:rPr>
          <w:spacing w:val="-16"/>
        </w:rPr>
        <w:t> </w:t>
      </w:r>
      <w:r>
        <w:rPr/>
        <w:t>вытягивается</w:t>
      </w:r>
      <w:r>
        <w:rPr>
          <w:spacing w:val="-14"/>
        </w:rPr>
        <w:t> </w:t>
      </w:r>
      <w:r>
        <w:rPr/>
        <w:t>в</w:t>
      </w:r>
      <w:r>
        <w:rPr>
          <w:spacing w:val="-17"/>
        </w:rPr>
        <w:t> </w:t>
      </w:r>
      <w:r>
        <w:rPr/>
        <w:t>меридиональном</w:t>
      </w:r>
      <w:r>
        <w:rPr>
          <w:spacing w:val="-14"/>
        </w:rPr>
        <w:t> </w:t>
      </w:r>
      <w:r>
        <w:rPr/>
        <w:t>направлении.</w:t>
      </w:r>
      <w:r>
        <w:rPr>
          <w:spacing w:val="-14"/>
        </w:rPr>
        <w:t> </w:t>
      </w:r>
      <w:r>
        <w:rPr/>
        <w:t>Крылья</w:t>
      </w:r>
      <w:r>
        <w:rPr>
          <w:spacing w:val="-67"/>
        </w:rPr>
        <w:t> </w:t>
      </w:r>
      <w:r>
        <w:rPr/>
        <w:t>структуры осложнены не продолжительными разломами, свод имеет форму</w:t>
      </w:r>
      <w:r>
        <w:rPr>
          <w:spacing w:val="1"/>
        </w:rPr>
        <w:t> </w:t>
      </w:r>
      <w:r>
        <w:rPr/>
        <w:t>полуантиклинали, южный периклиналь структуры выходит за пределы 3Д</w:t>
      </w:r>
      <w:r>
        <w:rPr>
          <w:spacing w:val="1"/>
        </w:rPr>
        <w:t> </w:t>
      </w:r>
      <w:r>
        <w:rPr/>
        <w:t>съемки, по возможно замыкающей изогипсе минус</w:t>
      </w:r>
      <w:r>
        <w:rPr>
          <w:spacing w:val="1"/>
        </w:rPr>
        <w:t> </w:t>
      </w:r>
      <w:r>
        <w:rPr/>
        <w:t>3940 м имеет размеры</w:t>
      </w:r>
      <w:r>
        <w:rPr>
          <w:spacing w:val="1"/>
        </w:rPr>
        <w:t> </w:t>
      </w:r>
      <w:r>
        <w:rPr/>
        <w:t>9,48*3,15 км,</w:t>
      </w:r>
      <w:r>
        <w:rPr>
          <w:spacing w:val="4"/>
        </w:rPr>
        <w:t> </w:t>
      </w:r>
      <w:r>
        <w:rPr/>
        <w:t>амплитуда</w:t>
      </w:r>
      <w:r>
        <w:rPr>
          <w:spacing w:val="2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40</w:t>
      </w:r>
      <w:r>
        <w:rPr>
          <w:spacing w:val="1"/>
        </w:rPr>
        <w:t> </w:t>
      </w:r>
      <w:r>
        <w:rPr/>
        <w:t>м.</w:t>
      </w:r>
    </w:p>
    <w:p>
      <w:pPr>
        <w:pStyle w:val="BodyText"/>
        <w:spacing w:before="1"/>
        <w:ind w:left="239" w:right="406" w:firstLine="710"/>
      </w:pPr>
      <w:r>
        <w:rPr/>
        <w:t>Структура</w:t>
      </w:r>
      <w:r>
        <w:rPr>
          <w:spacing w:val="1"/>
        </w:rPr>
        <w:t> </w:t>
      </w:r>
      <w:r>
        <w:rPr/>
        <w:t>Алак</w:t>
      </w:r>
      <w:r>
        <w:rPr>
          <w:spacing w:val="1"/>
        </w:rPr>
        <w:t> </w:t>
      </w:r>
      <w:r>
        <w:rPr/>
        <w:t>вытянута</w:t>
      </w:r>
      <w:r>
        <w:rPr>
          <w:spacing w:val="1"/>
        </w:rPr>
        <w:t> </w:t>
      </w:r>
      <w:r>
        <w:rPr/>
        <w:t>северо-восточном</w:t>
      </w:r>
      <w:r>
        <w:rPr>
          <w:spacing w:val="1"/>
        </w:rPr>
        <w:t> </w:t>
      </w:r>
      <w:r>
        <w:rPr/>
        <w:t>направлении,</w:t>
      </w:r>
      <w:r>
        <w:rPr>
          <w:spacing w:val="1"/>
        </w:rPr>
        <w:t> </w:t>
      </w:r>
      <w:r>
        <w:rPr/>
        <w:t>имеет</w:t>
      </w:r>
      <w:r>
        <w:rPr>
          <w:spacing w:val="1"/>
        </w:rPr>
        <w:t> </w:t>
      </w:r>
      <w:r>
        <w:rPr/>
        <w:t>брахиантиклинальную форму, свод осложнен многочисленными вершинами</w:t>
      </w:r>
      <w:r>
        <w:rPr>
          <w:spacing w:val="1"/>
        </w:rPr>
        <w:t> </w:t>
      </w:r>
      <w:r>
        <w:rPr/>
        <w:t>небольшой амплитуды, в пределах съемки 3Д так же не замыкается с юга-</w:t>
      </w:r>
      <w:r>
        <w:rPr>
          <w:spacing w:val="1"/>
        </w:rPr>
        <w:t> </w:t>
      </w:r>
      <w:r>
        <w:rPr/>
        <w:t>запада,</w:t>
      </w:r>
      <w:r>
        <w:rPr>
          <w:spacing w:val="-7"/>
        </w:rPr>
        <w:t> </w:t>
      </w:r>
      <w:r>
        <w:rPr/>
        <w:t>по</w:t>
      </w:r>
      <w:r>
        <w:rPr>
          <w:spacing w:val="-12"/>
        </w:rPr>
        <w:t> </w:t>
      </w:r>
      <w:r>
        <w:rPr/>
        <w:t>возможно</w:t>
      </w:r>
      <w:r>
        <w:rPr>
          <w:spacing w:val="-9"/>
        </w:rPr>
        <w:t> </w:t>
      </w:r>
      <w:r>
        <w:rPr/>
        <w:t>замыкающей</w:t>
      </w:r>
      <w:r>
        <w:rPr>
          <w:spacing w:val="-8"/>
        </w:rPr>
        <w:t> </w:t>
      </w:r>
      <w:r>
        <w:rPr/>
        <w:t>изогипсе</w:t>
      </w:r>
      <w:r>
        <w:rPr>
          <w:spacing w:val="-8"/>
        </w:rPr>
        <w:t> </w:t>
      </w:r>
      <w:r>
        <w:rPr/>
        <w:t>минус</w:t>
      </w:r>
      <w:r>
        <w:rPr>
          <w:spacing w:val="-8"/>
        </w:rPr>
        <w:t> </w:t>
      </w:r>
      <w:r>
        <w:rPr/>
        <w:t>3945</w:t>
      </w:r>
      <w:r>
        <w:rPr>
          <w:spacing w:val="-8"/>
        </w:rPr>
        <w:t> </w:t>
      </w:r>
      <w:r>
        <w:rPr/>
        <w:t>м,</w:t>
      </w:r>
      <w:r>
        <w:rPr>
          <w:spacing w:val="-10"/>
        </w:rPr>
        <w:t> </w:t>
      </w:r>
      <w:r>
        <w:rPr/>
        <w:t>размеры</w:t>
      </w:r>
      <w:r>
        <w:rPr>
          <w:spacing w:val="-8"/>
        </w:rPr>
        <w:t> </w:t>
      </w:r>
      <w:r>
        <w:rPr/>
        <w:t>в</w:t>
      </w:r>
      <w:r>
        <w:rPr>
          <w:spacing w:val="-10"/>
        </w:rPr>
        <w:t> </w:t>
      </w:r>
      <w:r>
        <w:rPr/>
        <w:t>пределах</w:t>
      </w:r>
      <w:r>
        <w:rPr>
          <w:spacing w:val="-68"/>
        </w:rPr>
        <w:t> </w:t>
      </w:r>
      <w:r>
        <w:rPr/>
        <w:t>съемки составляют</w:t>
      </w:r>
      <w:r>
        <w:rPr>
          <w:spacing w:val="-1"/>
        </w:rPr>
        <w:t> </w:t>
      </w:r>
      <w:r>
        <w:rPr/>
        <w:t>8,2*3,8</w:t>
      </w:r>
      <w:r>
        <w:rPr>
          <w:spacing w:val="1"/>
        </w:rPr>
        <w:t> </w:t>
      </w:r>
      <w:r>
        <w:rPr/>
        <w:t>км,</w:t>
      </w:r>
      <w:r>
        <w:rPr>
          <w:spacing w:val="3"/>
        </w:rPr>
        <w:t> </w:t>
      </w:r>
      <w:r>
        <w:rPr/>
        <w:t>амплитуда</w:t>
      </w:r>
      <w:r>
        <w:rPr>
          <w:spacing w:val="8"/>
        </w:rPr>
        <w:t> </w:t>
      </w:r>
      <w:r>
        <w:rPr/>
        <w:t>–</w:t>
      </w:r>
      <w:r>
        <w:rPr>
          <w:spacing w:val="2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30</w:t>
      </w:r>
      <w:r>
        <w:rPr>
          <w:spacing w:val="-4"/>
        </w:rPr>
        <w:t> </w:t>
      </w:r>
      <w:r>
        <w:rPr/>
        <w:t>м.</w:t>
      </w:r>
    </w:p>
    <w:p>
      <w:pPr>
        <w:pStyle w:val="BodyText"/>
        <w:spacing w:before="6"/>
        <w:jc w:val="left"/>
        <w:rPr>
          <w:sz w:val="24"/>
        </w:rPr>
      </w:pPr>
      <w:r>
        <w:rPr/>
        <w:pict>
          <v:group style="position:absolute;margin-left:85.050003pt;margin-top:16.048828pt;width:464.95pt;height:256.7pt;mso-position-horizontal-relative:page;mso-position-vertical-relative:paragraph;z-index:-15344128;mso-wrap-distance-left:0;mso-wrap-distance-right:0" coordorigin="1701,321" coordsize="9299,5134">
            <v:shape style="position:absolute;left:1701;top:434;width:4420;height:5016" type="#_x0000_t75" stroked="false">
              <v:imagedata r:id="rId125" o:title=""/>
            </v:shape>
            <v:shape style="position:absolute;left:6117;top:320;width:4882;height:5134" type="#_x0000_t75" stroked="false">
              <v:imagedata r:id="rId126" o:title=""/>
            </v:shape>
            <w10:wrap type="topAndBottom"/>
          </v:group>
        </w:pict>
      </w:r>
    </w:p>
    <w:p>
      <w:pPr>
        <w:tabs>
          <w:tab w:pos="5281" w:val="left" w:leader="none"/>
        </w:tabs>
        <w:spacing w:line="243" w:lineRule="exact" w:before="0"/>
        <w:ind w:left="667" w:right="0" w:firstLine="0"/>
        <w:jc w:val="left"/>
        <w:rPr>
          <w:sz w:val="24"/>
        </w:rPr>
      </w:pPr>
      <w:r>
        <w:rPr>
          <w:sz w:val="24"/>
        </w:rPr>
        <w:t>Рисунок</w:t>
      </w:r>
      <w:r>
        <w:rPr>
          <w:spacing w:val="-3"/>
          <w:sz w:val="24"/>
        </w:rPr>
        <w:t> </w:t>
      </w:r>
      <w:r>
        <w:rPr>
          <w:sz w:val="24"/>
        </w:rPr>
        <w:t>49</w:t>
      </w:r>
      <w:r>
        <w:rPr>
          <w:spacing w:val="-1"/>
          <w:sz w:val="24"/>
        </w:rPr>
        <w:t> </w:t>
      </w:r>
      <w:r>
        <w:rPr>
          <w:sz w:val="24"/>
        </w:rPr>
        <w:t>Демал,Кумак,Алак</w:t>
        <w:tab/>
        <w:t>Рисунок</w:t>
      </w:r>
      <w:r>
        <w:rPr>
          <w:spacing w:val="-3"/>
          <w:sz w:val="24"/>
        </w:rPr>
        <w:t> </w:t>
      </w:r>
      <w:r>
        <w:rPr>
          <w:sz w:val="24"/>
        </w:rPr>
        <w:t>50</w:t>
      </w:r>
      <w:r>
        <w:rPr>
          <w:spacing w:val="-1"/>
          <w:sz w:val="24"/>
        </w:rPr>
        <w:t> </w:t>
      </w:r>
      <w:r>
        <w:rPr>
          <w:sz w:val="24"/>
        </w:rPr>
        <w:t>Демал,Кумак,Алак</w:t>
      </w:r>
    </w:p>
    <w:p>
      <w:pPr>
        <w:tabs>
          <w:tab w:pos="5286" w:val="left" w:leader="none"/>
        </w:tabs>
        <w:spacing w:line="242" w:lineRule="auto" w:before="0"/>
        <w:ind w:left="667" w:right="952" w:firstLine="0"/>
        <w:jc w:val="left"/>
        <w:rPr>
          <w:sz w:val="24"/>
        </w:rPr>
      </w:pPr>
      <w:r>
        <w:rPr>
          <w:sz w:val="24"/>
        </w:rPr>
        <w:t>Структурная</w:t>
      </w:r>
      <w:r>
        <w:rPr>
          <w:spacing w:val="-1"/>
          <w:sz w:val="24"/>
        </w:rPr>
        <w:t> </w:t>
      </w:r>
      <w:r>
        <w:rPr>
          <w:sz w:val="24"/>
        </w:rPr>
        <w:t>карта</w:t>
      </w:r>
      <w:r>
        <w:rPr>
          <w:spacing w:val="-1"/>
          <w:sz w:val="24"/>
        </w:rPr>
        <w:t> </w:t>
      </w:r>
      <w:r>
        <w:rPr>
          <w:sz w:val="24"/>
        </w:rPr>
        <w:t>по</w:t>
      </w:r>
      <w:r>
        <w:rPr>
          <w:spacing w:val="2"/>
          <w:sz w:val="24"/>
        </w:rPr>
        <w:t> </w:t>
      </w:r>
      <w:r>
        <w:rPr>
          <w:sz w:val="24"/>
        </w:rPr>
        <w:t>отражающему</w:t>
        <w:tab/>
        <w:t>Структурная карта по отражающему</w:t>
      </w:r>
      <w:r>
        <w:rPr>
          <w:spacing w:val="-57"/>
          <w:sz w:val="24"/>
        </w:rPr>
        <w:t> </w:t>
      </w:r>
      <w:r>
        <w:rPr>
          <w:sz w:val="24"/>
        </w:rPr>
        <w:t>Горизонту</w:t>
      </w:r>
      <w:r>
        <w:rPr>
          <w:spacing w:val="-4"/>
          <w:sz w:val="24"/>
        </w:rPr>
        <w:t> </w:t>
      </w:r>
      <w:r>
        <w:rPr>
          <w:sz w:val="24"/>
        </w:rPr>
        <w:t>III(подошва</w:t>
      </w:r>
      <w:r>
        <w:rPr>
          <w:spacing w:val="-1"/>
          <w:sz w:val="24"/>
        </w:rPr>
        <w:t> </w:t>
      </w:r>
      <w:r>
        <w:rPr>
          <w:sz w:val="24"/>
        </w:rPr>
        <w:t>нижнего</w:t>
      </w:r>
      <w:r>
        <w:rPr>
          <w:spacing w:val="-5"/>
          <w:sz w:val="24"/>
        </w:rPr>
        <w:t> </w:t>
      </w:r>
      <w:r>
        <w:rPr>
          <w:sz w:val="24"/>
        </w:rPr>
        <w:t>мела)</w:t>
        <w:tab/>
        <w:t>горизонту</w:t>
      </w:r>
      <w:r>
        <w:rPr>
          <w:spacing w:val="-2"/>
          <w:sz w:val="24"/>
        </w:rPr>
        <w:t> </w:t>
      </w:r>
      <w:r>
        <w:rPr>
          <w:sz w:val="24"/>
        </w:rPr>
        <w:t>V(подошва</w:t>
      </w:r>
      <w:r>
        <w:rPr>
          <w:spacing w:val="-1"/>
          <w:sz w:val="24"/>
        </w:rPr>
        <w:t> </w:t>
      </w:r>
      <w:r>
        <w:rPr>
          <w:sz w:val="24"/>
        </w:rPr>
        <w:t>нижней</w:t>
      </w:r>
      <w:r>
        <w:rPr>
          <w:spacing w:val="-4"/>
          <w:sz w:val="24"/>
        </w:rPr>
        <w:t> </w:t>
      </w:r>
      <w:r>
        <w:rPr>
          <w:sz w:val="24"/>
        </w:rPr>
        <w:t>юры)</w:t>
      </w:r>
    </w:p>
    <w:p>
      <w:pPr>
        <w:spacing w:after="0" w:line="242" w:lineRule="auto"/>
        <w:jc w:val="left"/>
        <w:rPr>
          <w:sz w:val="24"/>
        </w:rPr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spacing w:before="72"/>
        <w:ind w:left="239" w:right="410" w:firstLine="710"/>
      </w:pPr>
      <w:r>
        <w:rPr/>
        <w:t>По</w:t>
      </w:r>
      <w:r>
        <w:rPr>
          <w:spacing w:val="1"/>
        </w:rPr>
        <w:t> </w:t>
      </w:r>
      <w:r>
        <w:rPr/>
        <w:t>внутри</w:t>
      </w:r>
      <w:r>
        <w:rPr>
          <w:spacing w:val="1"/>
        </w:rPr>
        <w:t> </w:t>
      </w:r>
      <w:r>
        <w:rPr/>
        <w:t>юрским</w:t>
      </w:r>
      <w:r>
        <w:rPr>
          <w:spacing w:val="1"/>
        </w:rPr>
        <w:t> </w:t>
      </w:r>
      <w:r>
        <w:rPr/>
        <w:t>отражающим</w:t>
      </w:r>
      <w:r>
        <w:rPr>
          <w:spacing w:val="1"/>
        </w:rPr>
        <w:t> </w:t>
      </w:r>
      <w:r>
        <w:rPr/>
        <w:t>горизонтам</w:t>
      </w:r>
      <w:r>
        <w:rPr>
          <w:spacing w:val="1"/>
        </w:rPr>
        <w:t> </w:t>
      </w:r>
      <w:r>
        <w:rPr/>
        <w:t>Ja,</w:t>
      </w:r>
      <w:r>
        <w:rPr>
          <w:spacing w:val="1"/>
        </w:rPr>
        <w:t> </w:t>
      </w:r>
      <w:r>
        <w:rPr/>
        <w:t>Jb,Jbt,Jk</w:t>
      </w:r>
      <w:r>
        <w:rPr>
          <w:spacing w:val="1"/>
        </w:rPr>
        <w:t> </w:t>
      </w:r>
      <w:r>
        <w:rPr/>
        <w:t>структура</w:t>
      </w:r>
      <w:r>
        <w:rPr>
          <w:spacing w:val="1"/>
        </w:rPr>
        <w:t> </w:t>
      </w:r>
      <w:r>
        <w:rPr/>
        <w:t>Демал</w:t>
      </w:r>
      <w:r>
        <w:rPr>
          <w:spacing w:val="1"/>
        </w:rPr>
        <w:t> </w:t>
      </w:r>
      <w:r>
        <w:rPr/>
        <w:t>сохраняет</w:t>
      </w:r>
      <w:r>
        <w:rPr>
          <w:spacing w:val="1"/>
        </w:rPr>
        <w:t> </w:t>
      </w:r>
      <w:r>
        <w:rPr/>
        <w:t>свою</w:t>
      </w:r>
      <w:r>
        <w:rPr>
          <w:spacing w:val="1"/>
        </w:rPr>
        <w:t> </w:t>
      </w:r>
      <w:r>
        <w:rPr/>
        <w:t>структурную</w:t>
      </w:r>
      <w:r>
        <w:rPr>
          <w:spacing w:val="1"/>
        </w:rPr>
        <w:t> </w:t>
      </w:r>
      <w:r>
        <w:rPr/>
        <w:t>форму,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структуры</w:t>
      </w:r>
      <w:r>
        <w:rPr>
          <w:spacing w:val="1"/>
        </w:rPr>
        <w:t> </w:t>
      </w:r>
      <w:r>
        <w:rPr/>
        <w:t>Кумак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Алак</w:t>
      </w:r>
      <w:r>
        <w:rPr>
          <w:spacing w:val="1"/>
        </w:rPr>
        <w:t> </w:t>
      </w:r>
      <w:r>
        <w:rPr/>
        <w:t>осложняют</w:t>
      </w:r>
      <w:r>
        <w:rPr>
          <w:spacing w:val="1"/>
        </w:rPr>
        <w:t> </w:t>
      </w:r>
      <w:r>
        <w:rPr/>
        <w:t>пологий</w:t>
      </w:r>
      <w:r>
        <w:rPr>
          <w:spacing w:val="1"/>
        </w:rPr>
        <w:t> </w:t>
      </w:r>
      <w:r>
        <w:rPr/>
        <w:t>структурный</w:t>
      </w:r>
      <w:r>
        <w:rPr>
          <w:spacing w:val="1"/>
        </w:rPr>
        <w:t> </w:t>
      </w:r>
      <w:r>
        <w:rPr/>
        <w:t>нос,</w:t>
      </w:r>
      <w:r>
        <w:rPr>
          <w:spacing w:val="1"/>
        </w:rPr>
        <w:t> </w:t>
      </w:r>
      <w:r>
        <w:rPr/>
        <w:t>вытянутый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северо-восточном</w:t>
      </w:r>
      <w:r>
        <w:rPr>
          <w:spacing w:val="1"/>
        </w:rPr>
        <w:t> </w:t>
      </w:r>
      <w:r>
        <w:rPr>
          <w:spacing w:val="-1"/>
        </w:rPr>
        <w:t>направлении.</w:t>
      </w:r>
      <w:r>
        <w:rPr>
          <w:spacing w:val="-14"/>
        </w:rPr>
        <w:t> </w:t>
      </w:r>
      <w:r>
        <w:rPr/>
        <w:t>Замыкаются</w:t>
      </w:r>
      <w:r>
        <w:rPr>
          <w:spacing w:val="-14"/>
        </w:rPr>
        <w:t> </w:t>
      </w:r>
      <w:r>
        <w:rPr/>
        <w:t>по</w:t>
      </w:r>
      <w:r>
        <w:rPr>
          <w:spacing w:val="-15"/>
        </w:rPr>
        <w:t> </w:t>
      </w:r>
      <w:r>
        <w:rPr/>
        <w:t>одной</w:t>
      </w:r>
      <w:r>
        <w:rPr>
          <w:spacing w:val="-16"/>
        </w:rPr>
        <w:t> </w:t>
      </w:r>
      <w:r>
        <w:rPr/>
        <w:t>изогипсе,</w:t>
      </w:r>
      <w:r>
        <w:rPr>
          <w:spacing w:val="-13"/>
        </w:rPr>
        <w:t> </w:t>
      </w:r>
      <w:r>
        <w:rPr/>
        <w:t>имеют</w:t>
      </w:r>
      <w:r>
        <w:rPr>
          <w:spacing w:val="-17"/>
        </w:rPr>
        <w:t> </w:t>
      </w:r>
      <w:r>
        <w:rPr/>
        <w:t>незначительные</w:t>
      </w:r>
      <w:r>
        <w:rPr>
          <w:spacing w:val="-14"/>
        </w:rPr>
        <w:t> </w:t>
      </w:r>
      <w:r>
        <w:rPr/>
        <w:t>размеры</w:t>
      </w:r>
      <w:r>
        <w:rPr>
          <w:spacing w:val="-68"/>
        </w:rPr>
        <w:t> </w:t>
      </w:r>
      <w:r>
        <w:rPr/>
        <w:t>и амплитуду.</w:t>
      </w:r>
    </w:p>
    <w:p>
      <w:pPr>
        <w:pStyle w:val="BodyText"/>
        <w:spacing w:before="4"/>
        <w:ind w:left="239" w:right="415" w:firstLine="710"/>
      </w:pPr>
      <w:r>
        <w:rPr/>
        <w:t>Структура</w:t>
      </w:r>
      <w:r>
        <w:rPr>
          <w:spacing w:val="1"/>
        </w:rPr>
        <w:t> </w:t>
      </w:r>
      <w:r>
        <w:rPr/>
        <w:t>Демал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внутри</w:t>
      </w:r>
      <w:r>
        <w:rPr>
          <w:spacing w:val="1"/>
        </w:rPr>
        <w:t> </w:t>
      </w:r>
      <w:r>
        <w:rPr/>
        <w:t>юрским</w:t>
      </w:r>
      <w:r>
        <w:rPr>
          <w:spacing w:val="1"/>
        </w:rPr>
        <w:t> </w:t>
      </w:r>
      <w:r>
        <w:rPr/>
        <w:t>горизонтам</w:t>
      </w:r>
      <w:r>
        <w:rPr>
          <w:spacing w:val="1"/>
        </w:rPr>
        <w:t> </w:t>
      </w:r>
      <w:r>
        <w:rPr/>
        <w:t>теряет</w:t>
      </w:r>
      <w:r>
        <w:rPr>
          <w:spacing w:val="1"/>
        </w:rPr>
        <w:t> </w:t>
      </w:r>
      <w:r>
        <w:rPr/>
        <w:t>свое</w:t>
      </w:r>
      <w:r>
        <w:rPr>
          <w:spacing w:val="1"/>
        </w:rPr>
        <w:t> </w:t>
      </w:r>
      <w:r>
        <w:rPr/>
        <w:t>многосводовое</w:t>
      </w:r>
      <w:r>
        <w:rPr>
          <w:spacing w:val="1"/>
        </w:rPr>
        <w:t> </w:t>
      </w:r>
      <w:r>
        <w:rPr/>
        <w:t>строение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представляет</w:t>
      </w:r>
      <w:r>
        <w:rPr>
          <w:spacing w:val="1"/>
        </w:rPr>
        <w:t> </w:t>
      </w:r>
      <w:r>
        <w:rPr/>
        <w:t>собой</w:t>
      </w:r>
      <w:r>
        <w:rPr>
          <w:spacing w:val="1"/>
        </w:rPr>
        <w:t> </w:t>
      </w:r>
      <w:r>
        <w:rPr/>
        <w:t>структуру,</w:t>
      </w:r>
      <w:r>
        <w:rPr>
          <w:spacing w:val="1"/>
        </w:rPr>
        <w:t> </w:t>
      </w:r>
      <w:r>
        <w:rPr/>
        <w:t>вытянутую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меридиональном</w:t>
      </w:r>
      <w:r>
        <w:rPr>
          <w:spacing w:val="1"/>
        </w:rPr>
        <w:t> </w:t>
      </w:r>
      <w:r>
        <w:rPr/>
        <w:t>направлении,</w:t>
      </w:r>
      <w:r>
        <w:rPr>
          <w:spacing w:val="1"/>
        </w:rPr>
        <w:t> </w:t>
      </w:r>
      <w:r>
        <w:rPr/>
        <w:t>размеры</w:t>
      </w:r>
      <w:r>
        <w:rPr>
          <w:spacing w:val="1"/>
        </w:rPr>
        <w:t> </w:t>
      </w:r>
      <w:r>
        <w:rPr/>
        <w:t>его</w:t>
      </w:r>
      <w:r>
        <w:rPr>
          <w:spacing w:val="1"/>
        </w:rPr>
        <w:t> </w:t>
      </w:r>
      <w:r>
        <w:rPr/>
        <w:t>сокращаются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3,5*1,3</w:t>
      </w:r>
      <w:r>
        <w:rPr>
          <w:spacing w:val="1"/>
        </w:rPr>
        <w:t> </w:t>
      </w:r>
      <w:r>
        <w:rPr/>
        <w:t>км,</w:t>
      </w:r>
      <w:r>
        <w:rPr>
          <w:spacing w:val="1"/>
        </w:rPr>
        <w:t> </w:t>
      </w:r>
      <w:r>
        <w:rPr/>
        <w:t>амплитуда</w:t>
      </w:r>
      <w:r>
        <w:rPr>
          <w:spacing w:val="1"/>
        </w:rPr>
        <w:t> </w:t>
      </w:r>
      <w:r>
        <w:rPr/>
        <w:t>составляет 5-10</w:t>
      </w:r>
      <w:r>
        <w:rPr>
          <w:spacing w:val="1"/>
        </w:rPr>
        <w:t> </w:t>
      </w:r>
      <w:r>
        <w:rPr/>
        <w:t>м.</w:t>
      </w:r>
    </w:p>
    <w:p>
      <w:pPr>
        <w:pStyle w:val="BodyText"/>
        <w:ind w:left="239" w:right="414" w:firstLine="710"/>
      </w:pPr>
      <w:r>
        <w:rPr/>
        <w:t>По отражающему горизонту III практически все поднятия этой зоны</w:t>
      </w:r>
      <w:r>
        <w:rPr>
          <w:spacing w:val="1"/>
        </w:rPr>
        <w:t> </w:t>
      </w:r>
      <w:r>
        <w:rPr/>
        <w:t>относятся</w:t>
      </w:r>
      <w:r>
        <w:rPr>
          <w:spacing w:val="-12"/>
        </w:rPr>
        <w:t> </w:t>
      </w:r>
      <w:r>
        <w:rPr/>
        <w:t>к</w:t>
      </w:r>
      <w:r>
        <w:rPr>
          <w:spacing w:val="-14"/>
        </w:rPr>
        <w:t> </w:t>
      </w:r>
      <w:r>
        <w:rPr/>
        <w:t>группе,</w:t>
      </w:r>
      <w:r>
        <w:rPr>
          <w:spacing w:val="-10"/>
        </w:rPr>
        <w:t> </w:t>
      </w:r>
      <w:r>
        <w:rPr/>
        <w:t>локальных</w:t>
      </w:r>
      <w:r>
        <w:rPr>
          <w:spacing w:val="-13"/>
        </w:rPr>
        <w:t> </w:t>
      </w:r>
      <w:r>
        <w:rPr/>
        <w:t>структур</w:t>
      </w:r>
      <w:r>
        <w:rPr>
          <w:spacing w:val="-8"/>
        </w:rPr>
        <w:t> </w:t>
      </w:r>
      <w:r>
        <w:rPr/>
        <w:t>прекратившей</w:t>
      </w:r>
      <w:r>
        <w:rPr>
          <w:spacing w:val="-12"/>
        </w:rPr>
        <w:t> </w:t>
      </w:r>
      <w:r>
        <w:rPr/>
        <w:t>свое</w:t>
      </w:r>
      <w:r>
        <w:rPr>
          <w:spacing w:val="-8"/>
        </w:rPr>
        <w:t> </w:t>
      </w:r>
      <w:r>
        <w:rPr/>
        <w:t>развитие</w:t>
      </w:r>
      <w:r>
        <w:rPr>
          <w:spacing w:val="-12"/>
        </w:rPr>
        <w:t> </w:t>
      </w:r>
      <w:r>
        <w:rPr/>
        <w:t>к</w:t>
      </w:r>
      <w:r>
        <w:rPr>
          <w:spacing w:val="-13"/>
        </w:rPr>
        <w:t> </w:t>
      </w:r>
      <w:r>
        <w:rPr/>
        <w:t>началу</w:t>
      </w:r>
      <w:r>
        <w:rPr>
          <w:spacing w:val="-68"/>
        </w:rPr>
        <w:t> </w:t>
      </w:r>
      <w:r>
        <w:rPr/>
        <w:t>мелового времени, и, в этой связи, никак не проявляющие себя в структуре</w:t>
      </w:r>
      <w:r>
        <w:rPr>
          <w:spacing w:val="1"/>
        </w:rPr>
        <w:t> </w:t>
      </w:r>
      <w:r>
        <w:rPr/>
        <w:t>платформенного</w:t>
      </w:r>
      <w:r>
        <w:rPr>
          <w:spacing w:val="1"/>
        </w:rPr>
        <w:t> </w:t>
      </w:r>
      <w:r>
        <w:rPr/>
        <w:t>чехла</w:t>
      </w:r>
      <w:r>
        <w:rPr>
          <w:spacing w:val="7"/>
        </w:rPr>
        <w:t> </w:t>
      </w:r>
      <w:r>
        <w:rPr/>
        <w:t>(рисунок</w:t>
      </w:r>
      <w:r>
        <w:rPr>
          <w:spacing w:val="-1"/>
        </w:rPr>
        <w:t> </w:t>
      </w:r>
      <w:r>
        <w:rPr/>
        <w:t>49).</w:t>
      </w:r>
    </w:p>
    <w:p>
      <w:pPr>
        <w:pStyle w:val="BodyText"/>
        <w:ind w:left="239" w:right="406" w:firstLine="710"/>
      </w:pPr>
      <w:r>
        <w:rPr/>
        <w:t>B cвoдoвoй чacти структуры Демал в 1991 году забурена поисковая</w:t>
      </w:r>
      <w:r>
        <w:rPr>
          <w:spacing w:val="1"/>
        </w:rPr>
        <w:t> </w:t>
      </w:r>
      <w:r>
        <w:rPr/>
        <w:t>скважина Демал-1. Пpи глубине 4765 м вскрытая мощность нижне триасовых</w:t>
      </w:r>
      <w:r>
        <w:rPr>
          <w:spacing w:val="-67"/>
        </w:rPr>
        <w:t> </w:t>
      </w:r>
      <w:r>
        <w:rPr/>
        <w:t>отложении</w:t>
      </w:r>
      <w:r>
        <w:rPr>
          <w:spacing w:val="1"/>
        </w:rPr>
        <w:t> </w:t>
      </w:r>
      <w:r>
        <w:rPr/>
        <w:t>составила</w:t>
      </w:r>
      <w:r>
        <w:rPr>
          <w:spacing w:val="1"/>
        </w:rPr>
        <w:t> </w:t>
      </w:r>
      <w:r>
        <w:rPr/>
        <w:t>57</w:t>
      </w:r>
      <w:r>
        <w:rPr>
          <w:spacing w:val="1"/>
        </w:rPr>
        <w:t> </w:t>
      </w:r>
      <w:r>
        <w:rPr/>
        <w:t>м.</w:t>
      </w:r>
      <w:r>
        <w:rPr>
          <w:spacing w:val="1"/>
        </w:rPr>
        <w:t> </w:t>
      </w:r>
      <w:r>
        <w:rPr/>
        <w:t>B</w:t>
      </w:r>
      <w:r>
        <w:rPr>
          <w:spacing w:val="1"/>
        </w:rPr>
        <w:t> </w:t>
      </w:r>
      <w:r>
        <w:rPr/>
        <w:t>отобранных</w:t>
      </w:r>
      <w:r>
        <w:rPr>
          <w:spacing w:val="1"/>
        </w:rPr>
        <w:t> </w:t>
      </w:r>
      <w:r>
        <w:rPr/>
        <w:t>образцах</w:t>
      </w:r>
      <w:r>
        <w:rPr>
          <w:spacing w:val="1"/>
        </w:rPr>
        <w:t> </w:t>
      </w:r>
      <w:r>
        <w:rPr/>
        <w:t>керна</w:t>
      </w:r>
      <w:r>
        <w:rPr>
          <w:spacing w:val="1"/>
        </w:rPr>
        <w:t> </w:t>
      </w:r>
      <w:r>
        <w:rPr/>
        <w:t>признаки</w:t>
      </w:r>
      <w:r>
        <w:rPr>
          <w:spacing w:val="1"/>
        </w:rPr>
        <w:t> </w:t>
      </w:r>
      <w:r>
        <w:rPr>
          <w:w w:val="95"/>
        </w:rPr>
        <w:t>нeфтeгaзoнacыщeннocти не oбнapужeны. Плacтoиcпытaния в открытом стволе</w:t>
      </w:r>
      <w:r>
        <w:rPr>
          <w:spacing w:val="1"/>
          <w:w w:val="95"/>
        </w:rPr>
        <w:t> </w:t>
      </w:r>
      <w:r>
        <w:rPr/>
        <w:t>проведены в среднетриасовых отложениях. Из верхней чacти вулкaнoгeннo-</w:t>
      </w:r>
      <w:r>
        <w:rPr>
          <w:spacing w:val="1"/>
        </w:rPr>
        <w:t> </w:t>
      </w:r>
      <w:r>
        <w:rPr/>
        <w:t>кapбoнaтнoй</w:t>
      </w:r>
      <w:r>
        <w:rPr>
          <w:spacing w:val="1"/>
        </w:rPr>
        <w:t> </w:t>
      </w:r>
      <w:r>
        <w:rPr/>
        <w:t>толщи(4557-4587</w:t>
      </w:r>
      <w:r>
        <w:rPr>
          <w:spacing w:val="1"/>
        </w:rPr>
        <w:t> </w:t>
      </w:r>
      <w:r>
        <w:rPr/>
        <w:t>м)</w:t>
      </w:r>
      <w:r>
        <w:rPr>
          <w:spacing w:val="1"/>
        </w:rPr>
        <w:t> </w:t>
      </w:r>
      <w:r>
        <w:rPr/>
        <w:t>получен</w:t>
      </w:r>
      <w:r>
        <w:rPr>
          <w:spacing w:val="1"/>
        </w:rPr>
        <w:t> </w:t>
      </w:r>
      <w:r>
        <w:rPr/>
        <w:t>газ</w:t>
      </w:r>
      <w:r>
        <w:rPr>
          <w:spacing w:val="1"/>
        </w:rPr>
        <w:t> </w:t>
      </w:r>
      <w:r>
        <w:rPr/>
        <w:t>c</w:t>
      </w:r>
      <w:r>
        <w:rPr>
          <w:spacing w:val="1"/>
        </w:rPr>
        <w:t> </w:t>
      </w:r>
      <w:r>
        <w:rPr/>
        <w:t>расчётным</w:t>
      </w:r>
      <w:r>
        <w:rPr>
          <w:spacing w:val="1"/>
        </w:rPr>
        <w:t> </w:t>
      </w:r>
      <w:r>
        <w:rPr/>
        <w:t>дебитом</w:t>
      </w:r>
      <w:r>
        <w:rPr>
          <w:spacing w:val="1"/>
        </w:rPr>
        <w:t> </w:t>
      </w:r>
      <w:r>
        <w:rPr/>
        <w:t>49,9</w:t>
      </w:r>
      <w:r>
        <w:rPr>
          <w:spacing w:val="1"/>
        </w:rPr>
        <w:t> </w:t>
      </w:r>
      <w:r>
        <w:rPr/>
        <w:t>тыc.м3/сут.</w:t>
      </w:r>
    </w:p>
    <w:p>
      <w:pPr>
        <w:pStyle w:val="BodyText"/>
        <w:ind w:left="239" w:right="406" w:firstLine="710"/>
      </w:pPr>
      <w:r>
        <w:rPr/>
        <w:t>Пo</w:t>
      </w:r>
      <w:r>
        <w:rPr>
          <w:spacing w:val="-10"/>
        </w:rPr>
        <w:t> </w:t>
      </w:r>
      <w:r>
        <w:rPr/>
        <w:t>заключению</w:t>
      </w:r>
      <w:r>
        <w:rPr>
          <w:spacing w:val="-11"/>
        </w:rPr>
        <w:t> </w:t>
      </w:r>
      <w:r>
        <w:rPr/>
        <w:t>ГИC</w:t>
      </w:r>
      <w:r>
        <w:rPr>
          <w:spacing w:val="-8"/>
        </w:rPr>
        <w:t> </w:t>
      </w:r>
      <w:r>
        <w:rPr/>
        <w:t>в</w:t>
      </w:r>
      <w:r>
        <w:rPr>
          <w:spacing w:val="-11"/>
        </w:rPr>
        <w:t> </w:t>
      </w:r>
      <w:r>
        <w:rPr/>
        <w:t>интервале</w:t>
      </w:r>
      <w:r>
        <w:rPr>
          <w:spacing w:val="-8"/>
        </w:rPr>
        <w:t> </w:t>
      </w:r>
      <w:r>
        <w:rPr/>
        <w:t>4556-4567</w:t>
      </w:r>
      <w:r>
        <w:rPr>
          <w:spacing w:val="-10"/>
        </w:rPr>
        <w:t> </w:t>
      </w:r>
      <w:r>
        <w:rPr/>
        <w:t>м</w:t>
      </w:r>
      <w:r>
        <w:rPr>
          <w:spacing w:val="-8"/>
        </w:rPr>
        <w:t> </w:t>
      </w:r>
      <w:r>
        <w:rPr/>
        <w:t>(среднийтриас)</w:t>
      </w:r>
      <w:r>
        <w:rPr>
          <w:spacing w:val="-11"/>
        </w:rPr>
        <w:t> </w:t>
      </w:r>
      <w:r>
        <w:rPr/>
        <w:t>выделены</w:t>
      </w:r>
      <w:r>
        <w:rPr>
          <w:spacing w:val="-68"/>
        </w:rPr>
        <w:t> </w:t>
      </w:r>
      <w:r>
        <w:rPr/>
        <w:t>коллектора</w:t>
      </w:r>
      <w:r>
        <w:rPr>
          <w:spacing w:val="-9"/>
        </w:rPr>
        <w:t> </w:t>
      </w:r>
      <w:r>
        <w:rPr/>
        <w:t>c</w:t>
      </w:r>
      <w:r>
        <w:rPr>
          <w:spacing w:val="-8"/>
        </w:rPr>
        <w:t> </w:t>
      </w:r>
      <w:r>
        <w:rPr/>
        <w:t>пористостью</w:t>
      </w:r>
      <w:r>
        <w:rPr>
          <w:spacing w:val="-10"/>
        </w:rPr>
        <w:t> </w:t>
      </w:r>
      <w:r>
        <w:rPr/>
        <w:t>9,8-19</w:t>
      </w:r>
      <w:r>
        <w:rPr>
          <w:spacing w:val="-9"/>
        </w:rPr>
        <w:t> </w:t>
      </w:r>
      <w:r>
        <w:rPr/>
        <w:t>%,</w:t>
      </w:r>
      <w:r>
        <w:rPr>
          <w:spacing w:val="-6"/>
        </w:rPr>
        <w:t> </w:t>
      </w:r>
      <w:r>
        <w:rPr/>
        <w:t>Kнг=</w:t>
      </w:r>
      <w:r>
        <w:rPr>
          <w:spacing w:val="-8"/>
        </w:rPr>
        <w:t> </w:t>
      </w:r>
      <w:r>
        <w:rPr/>
        <w:t>0,73-0,9.</w:t>
      </w:r>
      <w:r>
        <w:rPr>
          <w:spacing w:val="-11"/>
        </w:rPr>
        <w:t> </w:t>
      </w:r>
      <w:r>
        <w:rPr/>
        <w:t>B</w:t>
      </w:r>
      <w:r>
        <w:rPr>
          <w:spacing w:val="-12"/>
        </w:rPr>
        <w:t> </w:t>
      </w:r>
      <w:r>
        <w:rPr/>
        <w:t>средней</w:t>
      </w:r>
      <w:r>
        <w:rPr>
          <w:spacing w:val="-13"/>
        </w:rPr>
        <w:t> </w:t>
      </w:r>
      <w:r>
        <w:rPr/>
        <w:t>и</w:t>
      </w:r>
      <w:r>
        <w:rPr>
          <w:spacing w:val="-8"/>
        </w:rPr>
        <w:t> </w:t>
      </w:r>
      <w:r>
        <w:rPr/>
        <w:t>нижней</w:t>
      </w:r>
      <w:r>
        <w:rPr>
          <w:spacing w:val="-9"/>
        </w:rPr>
        <w:t> </w:t>
      </w:r>
      <w:r>
        <w:rPr/>
        <w:t>частях</w:t>
      </w:r>
      <w:r>
        <w:rPr>
          <w:spacing w:val="-67"/>
        </w:rPr>
        <w:t> </w:t>
      </w:r>
      <w:r>
        <w:rPr/>
        <w:t>вулкaнoгeннo-кapбoнaтнoй толщи среднего триаса (4613,2-4660,6 м) пo ГИC</w:t>
      </w:r>
      <w:r>
        <w:rPr>
          <w:spacing w:val="1"/>
        </w:rPr>
        <w:t> </w:t>
      </w:r>
      <w:r>
        <w:rPr/>
        <w:t>выделено 13 маломощных (0,5-0,9 м) нeфтeгaзoнacыщeнныx (Kнг=0,69-0,9)</w:t>
      </w:r>
      <w:r>
        <w:rPr>
          <w:spacing w:val="1"/>
        </w:rPr>
        <w:t> </w:t>
      </w:r>
      <w:r>
        <w:rPr/>
        <w:t>пластов c пористостью 7,3-16,2 %. Согласно рекомендаций ГИC, в скважине</w:t>
      </w:r>
      <w:r>
        <w:rPr>
          <w:spacing w:val="1"/>
        </w:rPr>
        <w:t> </w:t>
      </w:r>
      <w:r>
        <w:rPr/>
        <w:t>дoлжны быть перфорированы интервалы 4638-4648 м и 4659-4661 м. Однако</w:t>
      </w:r>
      <w:r>
        <w:rPr>
          <w:spacing w:val="1"/>
        </w:rPr>
        <w:t> </w:t>
      </w:r>
      <w:r>
        <w:rPr/>
        <w:t>из-за нeгepмeтичнocти эксплуатационной колонны oпpoбoвaтeльcкиe работы</w:t>
      </w:r>
      <w:r>
        <w:rPr>
          <w:spacing w:val="1"/>
        </w:rPr>
        <w:t> </w:t>
      </w:r>
      <w:r>
        <w:rPr/>
        <w:t>в</w:t>
      </w:r>
      <w:r>
        <w:rPr>
          <w:spacing w:val="-10"/>
        </w:rPr>
        <w:t> </w:t>
      </w:r>
      <w:r>
        <w:rPr/>
        <w:t>скважине</w:t>
      </w:r>
      <w:r>
        <w:rPr>
          <w:spacing w:val="-7"/>
        </w:rPr>
        <w:t> </w:t>
      </w:r>
      <w:r>
        <w:rPr/>
        <w:t>не</w:t>
      </w:r>
      <w:r>
        <w:rPr>
          <w:spacing w:val="-8"/>
        </w:rPr>
        <w:t> </w:t>
      </w:r>
      <w:r>
        <w:rPr/>
        <w:t>проводились.</w:t>
      </w:r>
      <w:r>
        <w:rPr>
          <w:spacing w:val="-5"/>
        </w:rPr>
        <w:t> </w:t>
      </w:r>
      <w:r>
        <w:rPr/>
        <w:t>B</w:t>
      </w:r>
      <w:r>
        <w:rPr>
          <w:spacing w:val="-7"/>
        </w:rPr>
        <w:t> </w:t>
      </w:r>
      <w:r>
        <w:rPr/>
        <w:t>середине</w:t>
      </w:r>
      <w:r>
        <w:rPr>
          <w:spacing w:val="-12"/>
        </w:rPr>
        <w:t> </w:t>
      </w:r>
      <w:r>
        <w:rPr/>
        <w:t>1996</w:t>
      </w:r>
      <w:r>
        <w:rPr>
          <w:spacing w:val="-7"/>
        </w:rPr>
        <w:t> </w:t>
      </w:r>
      <w:r>
        <w:rPr/>
        <w:t>года</w:t>
      </w:r>
      <w:r>
        <w:rPr>
          <w:spacing w:val="-8"/>
        </w:rPr>
        <w:t> </w:t>
      </w:r>
      <w:r>
        <w:rPr/>
        <w:t>скважина</w:t>
      </w:r>
      <w:r>
        <w:rPr>
          <w:spacing w:val="-7"/>
        </w:rPr>
        <w:t> </w:t>
      </w:r>
      <w:r>
        <w:rPr/>
        <w:t>1</w:t>
      </w:r>
      <w:r>
        <w:rPr>
          <w:spacing w:val="-8"/>
        </w:rPr>
        <w:t> </w:t>
      </w:r>
      <w:r>
        <w:rPr/>
        <w:t>была</w:t>
      </w:r>
      <w:r>
        <w:rPr>
          <w:spacing w:val="-6"/>
        </w:rPr>
        <w:t> </w:t>
      </w:r>
      <w:r>
        <w:rPr/>
        <w:t>введена</w:t>
      </w:r>
      <w:r>
        <w:rPr>
          <w:spacing w:val="-8"/>
        </w:rPr>
        <w:t> </w:t>
      </w:r>
      <w:r>
        <w:rPr/>
        <w:t>во</w:t>
      </w:r>
      <w:r>
        <w:rPr>
          <w:spacing w:val="-67"/>
        </w:rPr>
        <w:t> </w:t>
      </w:r>
      <w:r>
        <w:rPr/>
        <w:t>временную</w:t>
      </w:r>
      <w:r>
        <w:rPr>
          <w:spacing w:val="-1"/>
        </w:rPr>
        <w:t> </w:t>
      </w:r>
      <w:r>
        <w:rPr/>
        <w:t>консервацию.</w:t>
      </w:r>
    </w:p>
    <w:p>
      <w:pPr>
        <w:pStyle w:val="BodyText"/>
        <w:spacing w:before="2"/>
        <w:ind w:left="239" w:right="411" w:firstLine="710"/>
      </w:pPr>
      <w:r>
        <w:rPr/>
        <w:t>Комплекс ГИС и данные пластоиспытаний позволяют предположить</w:t>
      </w:r>
      <w:r>
        <w:rPr>
          <w:spacing w:val="1"/>
        </w:rPr>
        <w:t> </w:t>
      </w:r>
      <w:r>
        <w:rPr/>
        <w:t>наличие в среднетриасовых отложениях залежи газа, выделенной в интервале</w:t>
      </w:r>
      <w:r>
        <w:rPr>
          <w:spacing w:val="-67"/>
        </w:rPr>
        <w:t> </w:t>
      </w:r>
      <w:r>
        <w:rPr>
          <w:w w:val="95"/>
        </w:rPr>
        <w:t>4556,6-4623,5 м, о промышленной ценности которой можно будет судить лишь</w:t>
      </w:r>
      <w:r>
        <w:rPr>
          <w:spacing w:val="1"/>
          <w:w w:val="95"/>
        </w:rPr>
        <w:t> </w:t>
      </w:r>
      <w:r>
        <w:rPr/>
        <w:t>после опробования коллекторов в колонне и изучения их гидродинамических</w:t>
      </w:r>
      <w:r>
        <w:rPr>
          <w:spacing w:val="-67"/>
        </w:rPr>
        <w:t> </w:t>
      </w:r>
      <w:r>
        <w:rPr/>
        <w:t>характеристик. По залежи проведена производственная оперативная оценка</w:t>
      </w:r>
      <w:r>
        <w:rPr>
          <w:spacing w:val="1"/>
        </w:rPr>
        <w:t> </w:t>
      </w:r>
      <w:r>
        <w:rPr/>
        <w:t>запасов</w:t>
      </w:r>
      <w:r>
        <w:rPr>
          <w:spacing w:val="-1"/>
        </w:rPr>
        <w:t> </w:t>
      </w:r>
      <w:r>
        <w:rPr/>
        <w:t>газа</w:t>
      </w:r>
      <w:r>
        <w:rPr>
          <w:spacing w:val="3"/>
        </w:rPr>
        <w:t> </w:t>
      </w:r>
      <w:r>
        <w:rPr/>
        <w:t>по</w:t>
      </w:r>
      <w:r>
        <w:rPr>
          <w:spacing w:val="1"/>
        </w:rPr>
        <w:t> </w:t>
      </w:r>
      <w:r>
        <w:rPr/>
        <w:t>категории</w:t>
      </w:r>
      <w:r>
        <w:rPr>
          <w:spacing w:val="1"/>
        </w:rPr>
        <w:t> </w:t>
      </w:r>
      <w:r>
        <w:rPr/>
        <w:t>С2.</w:t>
      </w:r>
    </w:p>
    <w:p>
      <w:pPr>
        <w:pStyle w:val="BodyText"/>
        <w:ind w:left="239" w:right="406" w:firstLine="710"/>
      </w:pPr>
      <w:r>
        <w:rPr>
          <w:w w:val="95"/>
        </w:rPr>
        <w:t>С целью прослеживания предполагаемой залежи в кровле вулканогенно-</w:t>
      </w:r>
      <w:r>
        <w:rPr>
          <w:spacing w:val="1"/>
          <w:w w:val="95"/>
        </w:rPr>
        <w:t> </w:t>
      </w:r>
      <w:r>
        <w:rPr/>
        <w:t>карбонатной пачки среднего триаса,</w:t>
      </w:r>
      <w:r>
        <w:rPr>
          <w:spacing w:val="1"/>
        </w:rPr>
        <w:t> </w:t>
      </w:r>
      <w:r>
        <w:rPr/>
        <w:t>в 1992 году в северо-западной части</w:t>
      </w:r>
      <w:r>
        <w:rPr>
          <w:spacing w:val="1"/>
        </w:rPr>
        <w:t> </w:t>
      </w:r>
      <w:r>
        <w:rPr/>
        <w:t>структуры</w:t>
      </w:r>
      <w:r>
        <w:rPr>
          <w:spacing w:val="-2"/>
        </w:rPr>
        <w:t> </w:t>
      </w:r>
      <w:r>
        <w:rPr/>
        <w:t>начата</w:t>
      </w:r>
      <w:r>
        <w:rPr>
          <w:spacing w:val="-1"/>
        </w:rPr>
        <w:t> </w:t>
      </w:r>
      <w:r>
        <w:rPr/>
        <w:t>бурением</w:t>
      </w:r>
      <w:r>
        <w:rPr>
          <w:spacing w:val="1"/>
        </w:rPr>
        <w:t> </w:t>
      </w:r>
      <w:r>
        <w:rPr/>
        <w:t>скважина</w:t>
      </w:r>
      <w:r>
        <w:rPr>
          <w:spacing w:val="-1"/>
        </w:rPr>
        <w:t> </w:t>
      </w:r>
      <w:r>
        <w:rPr/>
        <w:t>№4</w:t>
      </w:r>
      <w:r>
        <w:rPr>
          <w:spacing w:val="-2"/>
        </w:rPr>
        <w:t> </w:t>
      </w:r>
      <w:r>
        <w:rPr/>
        <w:t>с проектной</w:t>
      </w:r>
      <w:r>
        <w:rPr>
          <w:spacing w:val="-2"/>
        </w:rPr>
        <w:t> </w:t>
      </w:r>
      <w:r>
        <w:rPr/>
        <w:t>глубиной</w:t>
      </w:r>
      <w:r>
        <w:rPr>
          <w:spacing w:val="-1"/>
        </w:rPr>
        <w:t> </w:t>
      </w:r>
      <w:r>
        <w:rPr/>
        <w:t>4850</w:t>
      </w:r>
      <w:r>
        <w:rPr>
          <w:spacing w:val="-2"/>
        </w:rPr>
        <w:t> </w:t>
      </w:r>
      <w:r>
        <w:rPr/>
        <w:t>м.</w:t>
      </w:r>
    </w:p>
    <w:p>
      <w:pPr>
        <w:pStyle w:val="BodyText"/>
        <w:ind w:left="239" w:right="406" w:firstLine="710"/>
      </w:pPr>
      <w:r>
        <w:rPr/>
        <w:t>При забое 4580 м (вулканогенно-карбонатная пачка среднего триаса)</w:t>
      </w:r>
      <w:r>
        <w:rPr>
          <w:spacing w:val="1"/>
        </w:rPr>
        <w:t> </w:t>
      </w:r>
      <w:r>
        <w:rPr/>
        <w:t>скважина</w:t>
      </w:r>
      <w:r>
        <w:rPr>
          <w:spacing w:val="1"/>
        </w:rPr>
        <w:t> </w:t>
      </w:r>
      <w:r>
        <w:rPr/>
        <w:t>была</w:t>
      </w:r>
      <w:r>
        <w:rPr>
          <w:spacing w:val="1"/>
        </w:rPr>
        <w:t> </w:t>
      </w:r>
      <w:r>
        <w:rPr/>
        <w:t>остановлена</w:t>
      </w:r>
      <w:r>
        <w:rPr>
          <w:spacing w:val="1"/>
        </w:rPr>
        <w:t> </w:t>
      </w:r>
      <w:r>
        <w:rPr/>
        <w:t>бурением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законсервирована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связи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отсутствием</w:t>
      </w:r>
      <w:r>
        <w:rPr>
          <w:spacing w:val="2"/>
        </w:rPr>
        <w:t> </w:t>
      </w:r>
      <w:r>
        <w:rPr/>
        <w:t>барита</w:t>
      </w:r>
      <w:r>
        <w:rPr>
          <w:spacing w:val="2"/>
        </w:rPr>
        <w:t> </w:t>
      </w:r>
      <w:r>
        <w:rPr/>
        <w:t>и химреагентов.</w:t>
      </w:r>
    </w:p>
    <w:p>
      <w:pPr>
        <w:pStyle w:val="BodyText"/>
        <w:spacing w:line="242" w:lineRule="auto"/>
        <w:ind w:left="239" w:right="419" w:firstLine="710"/>
      </w:pPr>
      <w:r>
        <w:rPr/>
        <w:t>Таким</w:t>
      </w:r>
      <w:r>
        <w:rPr>
          <w:spacing w:val="-12"/>
        </w:rPr>
        <w:t> </w:t>
      </w:r>
      <w:r>
        <w:rPr/>
        <w:t>образом,</w:t>
      </w:r>
      <w:r>
        <w:rPr>
          <w:spacing w:val="-9"/>
        </w:rPr>
        <w:t> </w:t>
      </w:r>
      <w:r>
        <w:rPr/>
        <w:t>с</w:t>
      </w:r>
      <w:r>
        <w:rPr>
          <w:spacing w:val="-12"/>
        </w:rPr>
        <w:t> </w:t>
      </w:r>
      <w:r>
        <w:rPr/>
        <w:t>невыясненными</w:t>
      </w:r>
      <w:r>
        <w:rPr>
          <w:spacing w:val="-11"/>
        </w:rPr>
        <w:t> </w:t>
      </w:r>
      <w:r>
        <w:rPr/>
        <w:t>перспективами</w:t>
      </w:r>
      <w:r>
        <w:rPr>
          <w:spacing w:val="-11"/>
        </w:rPr>
        <w:t> </w:t>
      </w:r>
      <w:r>
        <w:rPr/>
        <w:t>нефтегазоносности</w:t>
      </w:r>
      <w:r>
        <w:rPr>
          <w:spacing w:val="-11"/>
        </w:rPr>
        <w:t> </w:t>
      </w:r>
      <w:r>
        <w:rPr/>
        <w:t>по</w:t>
      </w:r>
      <w:r>
        <w:rPr>
          <w:spacing w:val="-68"/>
        </w:rPr>
        <w:t> </w:t>
      </w:r>
      <w:r>
        <w:rPr/>
        <w:t>среднетриасовым</w:t>
      </w:r>
      <w:r>
        <w:rPr>
          <w:spacing w:val="1"/>
        </w:rPr>
        <w:t> </w:t>
      </w:r>
      <w:r>
        <w:rPr/>
        <w:t>отложениям,</w:t>
      </w:r>
      <w:r>
        <w:rPr>
          <w:spacing w:val="1"/>
        </w:rPr>
        <w:t> </w:t>
      </w:r>
      <w:r>
        <w:rPr/>
        <w:t>площадь</w:t>
      </w:r>
      <w:r>
        <w:rPr>
          <w:spacing w:val="1"/>
        </w:rPr>
        <w:t> </w:t>
      </w:r>
      <w:r>
        <w:rPr/>
        <w:t>Демал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1996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находится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временной консервации.</w:t>
      </w:r>
    </w:p>
    <w:p>
      <w:pPr>
        <w:spacing w:after="0" w:line="242" w:lineRule="auto"/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spacing w:before="72"/>
        <w:ind w:left="239" w:right="405" w:firstLine="710"/>
      </w:pPr>
      <w:r>
        <w:rPr/>
        <w:t>На</w:t>
      </w:r>
      <w:r>
        <w:rPr>
          <w:spacing w:val="-11"/>
        </w:rPr>
        <w:t> </w:t>
      </w:r>
      <w:r>
        <w:rPr/>
        <w:t>площади</w:t>
      </w:r>
      <w:r>
        <w:rPr>
          <w:spacing w:val="-11"/>
        </w:rPr>
        <w:t> </w:t>
      </w:r>
      <w:r>
        <w:rPr/>
        <w:t>Кумак</w:t>
      </w:r>
      <w:r>
        <w:rPr>
          <w:spacing w:val="-13"/>
        </w:rPr>
        <w:t> </w:t>
      </w:r>
      <w:r>
        <w:rPr/>
        <w:t>в</w:t>
      </w:r>
      <w:r>
        <w:rPr>
          <w:spacing w:val="-13"/>
        </w:rPr>
        <w:t> </w:t>
      </w:r>
      <w:r>
        <w:rPr/>
        <w:t>1991</w:t>
      </w:r>
      <w:r>
        <w:rPr>
          <w:spacing w:val="-11"/>
        </w:rPr>
        <w:t> </w:t>
      </w:r>
      <w:r>
        <w:rPr/>
        <w:t>году</w:t>
      </w:r>
      <w:r>
        <w:rPr>
          <w:spacing w:val="-12"/>
        </w:rPr>
        <w:t> </w:t>
      </w:r>
      <w:r>
        <w:rPr/>
        <w:t>в</w:t>
      </w:r>
      <w:r>
        <w:rPr>
          <w:spacing w:val="-13"/>
        </w:rPr>
        <w:t> </w:t>
      </w:r>
      <w:r>
        <w:rPr/>
        <w:t>cвoдoвoй</w:t>
      </w:r>
      <w:r>
        <w:rPr>
          <w:spacing w:val="-11"/>
        </w:rPr>
        <w:t> </w:t>
      </w:r>
      <w:r>
        <w:rPr/>
        <w:t>чacти</w:t>
      </w:r>
      <w:r>
        <w:rPr>
          <w:spacing w:val="-12"/>
        </w:rPr>
        <w:t> </w:t>
      </w:r>
      <w:r>
        <w:rPr/>
        <w:t>северо-западного</w:t>
      </w:r>
      <w:r>
        <w:rPr>
          <w:spacing w:val="-11"/>
        </w:rPr>
        <w:t> </w:t>
      </w:r>
      <w:r>
        <w:rPr/>
        <w:t>блока</w:t>
      </w:r>
      <w:r>
        <w:rPr>
          <w:spacing w:val="-68"/>
        </w:rPr>
        <w:t> </w:t>
      </w:r>
      <w:r>
        <w:rPr/>
        <w:t>была</w:t>
      </w:r>
      <w:r>
        <w:rPr>
          <w:spacing w:val="1"/>
        </w:rPr>
        <w:t> </w:t>
      </w:r>
      <w:r>
        <w:rPr/>
        <w:t>пробурена</w:t>
      </w:r>
      <w:r>
        <w:rPr>
          <w:spacing w:val="1"/>
        </w:rPr>
        <w:t> </w:t>
      </w:r>
      <w:r>
        <w:rPr/>
        <w:t>поисковая</w:t>
      </w:r>
      <w:r>
        <w:rPr>
          <w:spacing w:val="1"/>
        </w:rPr>
        <w:t> </w:t>
      </w:r>
      <w:r>
        <w:rPr/>
        <w:t>скважина</w:t>
      </w:r>
      <w:r>
        <w:rPr>
          <w:spacing w:val="1"/>
        </w:rPr>
        <w:t> </w:t>
      </w:r>
      <w:r>
        <w:rPr/>
        <w:t>№1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глубины</w:t>
      </w:r>
      <w:r>
        <w:rPr>
          <w:spacing w:val="1"/>
        </w:rPr>
        <w:t> </w:t>
      </w:r>
      <w:r>
        <w:rPr/>
        <w:t>4640</w:t>
      </w:r>
      <w:r>
        <w:rPr>
          <w:spacing w:val="1"/>
        </w:rPr>
        <w:t> </w:t>
      </w:r>
      <w:r>
        <w:rPr/>
        <w:t>м</w:t>
      </w:r>
      <w:r>
        <w:rPr>
          <w:spacing w:val="1"/>
        </w:rPr>
        <w:t> </w:t>
      </w:r>
      <w:r>
        <w:rPr/>
        <w:t>вскрывшая</w:t>
      </w:r>
      <w:r>
        <w:rPr>
          <w:spacing w:val="1"/>
        </w:rPr>
        <w:t> </w:t>
      </w:r>
      <w:r>
        <w:rPr/>
        <w:t>среднетриасовую толщу. В керновом материале признаков углеводородов не</w:t>
      </w:r>
      <w:r>
        <w:rPr>
          <w:spacing w:val="1"/>
        </w:rPr>
        <w:t> </w:t>
      </w:r>
      <w:r>
        <w:rPr/>
        <w:t>обнаружено. При испытании интервалов в вулканогенно-карбонатной толще</w:t>
      </w:r>
      <w:r>
        <w:rPr>
          <w:spacing w:val="1"/>
        </w:rPr>
        <w:t> </w:t>
      </w:r>
      <w:r>
        <w:rPr/>
        <w:t>среднего</w:t>
      </w:r>
      <w:r>
        <w:rPr>
          <w:spacing w:val="1"/>
        </w:rPr>
        <w:t> </w:t>
      </w:r>
      <w:r>
        <w:rPr/>
        <w:t>триаса</w:t>
      </w:r>
      <w:r>
        <w:rPr>
          <w:spacing w:val="1"/>
        </w:rPr>
        <w:t> </w:t>
      </w:r>
      <w:r>
        <w:rPr/>
        <w:t>был</w:t>
      </w:r>
      <w:r>
        <w:rPr>
          <w:spacing w:val="1"/>
        </w:rPr>
        <w:t> </w:t>
      </w:r>
      <w:r>
        <w:rPr/>
        <w:t>получен</w:t>
      </w:r>
      <w:r>
        <w:rPr>
          <w:spacing w:val="1"/>
        </w:rPr>
        <w:t> </w:t>
      </w:r>
      <w:r>
        <w:rPr/>
        <w:t>слабый</w:t>
      </w:r>
      <w:r>
        <w:rPr>
          <w:spacing w:val="1"/>
        </w:rPr>
        <w:t> </w:t>
      </w:r>
      <w:r>
        <w:rPr/>
        <w:t>газ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пластовой</w:t>
      </w:r>
      <w:r>
        <w:rPr>
          <w:spacing w:val="1"/>
        </w:rPr>
        <w:t> </w:t>
      </w:r>
      <w:r>
        <w:rPr/>
        <w:t>водой.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связи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отрицательным заключением ГИС по скважине, эксплуатационную колону не</w:t>
      </w:r>
      <w:r>
        <w:rPr>
          <w:spacing w:val="-68"/>
        </w:rPr>
        <w:t> </w:t>
      </w:r>
      <w:r>
        <w:rPr/>
        <w:t>спускали,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провели</w:t>
      </w:r>
      <w:r>
        <w:rPr>
          <w:spacing w:val="1"/>
        </w:rPr>
        <w:t> </w:t>
      </w:r>
      <w:r>
        <w:rPr/>
        <w:t>пластоиспытания</w:t>
      </w:r>
      <w:r>
        <w:rPr>
          <w:spacing w:val="1"/>
        </w:rPr>
        <w:t> </w:t>
      </w:r>
      <w:r>
        <w:rPr/>
        <w:t>селективным</w:t>
      </w:r>
      <w:r>
        <w:rPr>
          <w:spacing w:val="1"/>
        </w:rPr>
        <w:t> </w:t>
      </w:r>
      <w:r>
        <w:rPr/>
        <w:t>методом.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пластоиспытании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отложениях</w:t>
      </w:r>
      <w:r>
        <w:rPr>
          <w:spacing w:val="1"/>
        </w:rPr>
        <w:t> </w:t>
      </w:r>
      <w:r>
        <w:rPr/>
        <w:t>среднего</w:t>
      </w:r>
      <w:r>
        <w:rPr>
          <w:spacing w:val="1"/>
        </w:rPr>
        <w:t> </w:t>
      </w:r>
      <w:r>
        <w:rPr/>
        <w:t>триаса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интервал</w:t>
      </w:r>
      <w:r>
        <w:rPr>
          <w:spacing w:val="1"/>
        </w:rPr>
        <w:t> </w:t>
      </w:r>
      <w:r>
        <w:rPr/>
        <w:t>4574-4615</w:t>
      </w:r>
      <w:r>
        <w:rPr>
          <w:spacing w:val="1"/>
        </w:rPr>
        <w:t> </w:t>
      </w:r>
      <w:r>
        <w:rPr/>
        <w:t>м</w:t>
      </w:r>
      <w:r>
        <w:rPr>
          <w:spacing w:val="1"/>
        </w:rPr>
        <w:t> </w:t>
      </w:r>
      <w:r>
        <w:rPr/>
        <w:t>получен</w:t>
      </w:r>
      <w:r>
        <w:rPr>
          <w:spacing w:val="1"/>
        </w:rPr>
        <w:t> </w:t>
      </w:r>
      <w:r>
        <w:rPr/>
        <w:t>излив</w:t>
      </w:r>
      <w:r>
        <w:rPr>
          <w:spacing w:val="1"/>
        </w:rPr>
        <w:t> </w:t>
      </w:r>
      <w:r>
        <w:rPr/>
        <w:t>доливной</w:t>
      </w:r>
      <w:r>
        <w:rPr>
          <w:spacing w:val="1"/>
        </w:rPr>
        <w:t> </w:t>
      </w:r>
      <w:r>
        <w:rPr/>
        <w:t>воды,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интервале</w:t>
      </w:r>
      <w:r>
        <w:rPr>
          <w:spacing w:val="1"/>
        </w:rPr>
        <w:t> </w:t>
      </w:r>
      <w:r>
        <w:rPr/>
        <w:t>4537-4564</w:t>
      </w:r>
      <w:r>
        <w:rPr>
          <w:spacing w:val="1"/>
        </w:rPr>
        <w:t> </w:t>
      </w:r>
      <w:r>
        <w:rPr/>
        <w:t>м</w:t>
      </w:r>
      <w:r>
        <w:rPr>
          <w:spacing w:val="1"/>
        </w:rPr>
        <w:t> </w:t>
      </w:r>
      <w:r>
        <w:rPr/>
        <w:t>получен</w:t>
      </w:r>
      <w:r>
        <w:rPr>
          <w:spacing w:val="1"/>
        </w:rPr>
        <w:t> </w:t>
      </w:r>
      <w:r>
        <w:rPr/>
        <w:t>газ</w:t>
      </w:r>
      <w:r>
        <w:rPr>
          <w:spacing w:val="1"/>
        </w:rPr>
        <w:t> </w:t>
      </w:r>
      <w:r>
        <w:rPr/>
        <w:t>с</w:t>
      </w:r>
      <w:r>
        <w:rPr>
          <w:spacing w:val="-67"/>
        </w:rPr>
        <w:t> </w:t>
      </w:r>
      <w:r>
        <w:rPr/>
        <w:t>дебитом</w:t>
      </w:r>
      <w:r>
        <w:rPr>
          <w:spacing w:val="1"/>
        </w:rPr>
        <w:t> </w:t>
      </w:r>
      <w:r>
        <w:rPr/>
        <w:t>38,2</w:t>
      </w:r>
      <w:r>
        <w:rPr>
          <w:spacing w:val="1"/>
        </w:rPr>
        <w:t> </w:t>
      </w:r>
      <w:r>
        <w:rPr/>
        <w:t>9тыс.м3/сут.</w:t>
      </w:r>
    </w:p>
    <w:p>
      <w:pPr>
        <w:pStyle w:val="BodyText"/>
        <w:spacing w:before="2"/>
        <w:ind w:left="239" w:right="410" w:firstLine="710"/>
      </w:pPr>
      <w:r>
        <w:rPr/>
        <w:t>Сама</w:t>
      </w:r>
      <w:r>
        <w:rPr>
          <w:spacing w:val="1"/>
        </w:rPr>
        <w:t> </w:t>
      </w:r>
      <w:r>
        <w:rPr/>
        <w:t>площадь</w:t>
      </w:r>
      <w:r>
        <w:rPr>
          <w:spacing w:val="1"/>
        </w:rPr>
        <w:t> </w:t>
      </w:r>
      <w:r>
        <w:rPr/>
        <w:t>осталась</w:t>
      </w:r>
      <w:r>
        <w:rPr>
          <w:spacing w:val="1"/>
        </w:rPr>
        <w:t> </w:t>
      </w:r>
      <w:r>
        <w:rPr/>
        <w:t>c</w:t>
      </w:r>
      <w:r>
        <w:rPr>
          <w:spacing w:val="1"/>
        </w:rPr>
        <w:t> </w:t>
      </w:r>
      <w:r>
        <w:rPr/>
        <w:t>невыясненными</w:t>
      </w:r>
      <w:r>
        <w:rPr>
          <w:spacing w:val="1"/>
        </w:rPr>
        <w:t> </w:t>
      </w:r>
      <w:r>
        <w:rPr/>
        <w:t>перспективами</w:t>
      </w:r>
      <w:r>
        <w:rPr>
          <w:spacing w:val="1"/>
        </w:rPr>
        <w:t> </w:t>
      </w:r>
      <w:r>
        <w:rPr/>
        <w:t>промышленной</w:t>
      </w:r>
      <w:r>
        <w:rPr>
          <w:spacing w:val="1"/>
        </w:rPr>
        <w:t> </w:t>
      </w:r>
      <w:r>
        <w:rPr/>
        <w:t>нефтегазоносной</w:t>
      </w:r>
      <w:r>
        <w:rPr>
          <w:spacing w:val="1"/>
        </w:rPr>
        <w:t> </w:t>
      </w:r>
      <w:r>
        <w:rPr/>
        <w:t>из-заявно</w:t>
      </w:r>
      <w:r>
        <w:rPr>
          <w:spacing w:val="1"/>
        </w:rPr>
        <w:t> </w:t>
      </w:r>
      <w:r>
        <w:rPr/>
        <w:t>недостаточного</w:t>
      </w:r>
      <w:r>
        <w:rPr>
          <w:spacing w:val="1"/>
        </w:rPr>
        <w:t> </w:t>
      </w:r>
      <w:r>
        <w:rPr/>
        <w:t>количества</w:t>
      </w:r>
      <w:r>
        <w:rPr>
          <w:spacing w:val="1"/>
        </w:rPr>
        <w:t> </w:t>
      </w:r>
      <w:r>
        <w:rPr/>
        <w:t>пробуренных скважин.</w:t>
      </w:r>
    </w:p>
    <w:p>
      <w:pPr>
        <w:pStyle w:val="Heading1"/>
        <w:spacing w:line="321" w:lineRule="exact" w:before="0"/>
      </w:pPr>
      <w:r>
        <w:rPr/>
        <w:t>Структура</w:t>
      </w:r>
      <w:r>
        <w:rPr>
          <w:spacing w:val="-4"/>
        </w:rPr>
        <w:t> </w:t>
      </w:r>
      <w:r>
        <w:rPr/>
        <w:t>Махат</w:t>
      </w:r>
      <w:r>
        <w:rPr>
          <w:spacing w:val="-2"/>
        </w:rPr>
        <w:t> </w:t>
      </w:r>
      <w:r>
        <w:rPr/>
        <w:t>и</w:t>
      </w:r>
      <w:r>
        <w:rPr>
          <w:spacing w:val="-6"/>
        </w:rPr>
        <w:t> </w:t>
      </w:r>
      <w:r>
        <w:rPr/>
        <w:t>Прибрежная</w:t>
      </w:r>
    </w:p>
    <w:p>
      <w:pPr>
        <w:pStyle w:val="BodyText"/>
        <w:ind w:left="239" w:right="417" w:firstLine="710"/>
      </w:pPr>
      <w:r>
        <w:rPr/>
        <w:t>Структуры</w:t>
      </w:r>
      <w:r>
        <w:rPr>
          <w:spacing w:val="1"/>
        </w:rPr>
        <w:t> </w:t>
      </w:r>
      <w:r>
        <w:rPr/>
        <w:t>Махат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Прибрежная</w:t>
      </w:r>
      <w:r>
        <w:rPr>
          <w:spacing w:val="1"/>
        </w:rPr>
        <w:t> </w:t>
      </w:r>
      <w:r>
        <w:rPr/>
        <w:t>приурочены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южному</w:t>
      </w:r>
      <w:r>
        <w:rPr>
          <w:spacing w:val="1"/>
        </w:rPr>
        <w:t> </w:t>
      </w:r>
      <w:r>
        <w:rPr/>
        <w:t>борту</w:t>
      </w:r>
      <w:r>
        <w:rPr>
          <w:spacing w:val="1"/>
        </w:rPr>
        <w:t> </w:t>
      </w:r>
      <w:r>
        <w:rPr/>
        <w:t>Жазгурлинской депрессии</w:t>
      </w:r>
      <w:r>
        <w:rPr>
          <w:spacing w:val="6"/>
        </w:rPr>
        <w:t> </w:t>
      </w:r>
      <w:r>
        <w:rPr/>
        <w:t>[18].</w:t>
      </w:r>
    </w:p>
    <w:p>
      <w:pPr>
        <w:pStyle w:val="BodyText"/>
        <w:ind w:left="239" w:right="405" w:firstLine="710"/>
      </w:pPr>
      <w:r>
        <w:rPr/>
        <w:t>Структура Махат по ОГ V3 представляет собой вытянутую на северо-</w:t>
      </w:r>
      <w:r>
        <w:rPr>
          <w:spacing w:val="1"/>
        </w:rPr>
        <w:t> </w:t>
      </w:r>
      <w:r>
        <w:rPr/>
        <w:t>восток</w:t>
      </w:r>
      <w:r>
        <w:rPr>
          <w:spacing w:val="1"/>
        </w:rPr>
        <w:t> </w:t>
      </w:r>
      <w:r>
        <w:rPr/>
        <w:t>структуру</w:t>
      </w:r>
      <w:r>
        <w:rPr>
          <w:spacing w:val="1"/>
        </w:rPr>
        <w:t> </w:t>
      </w:r>
      <w:r>
        <w:rPr/>
        <w:t>неправильной</w:t>
      </w:r>
      <w:r>
        <w:rPr>
          <w:spacing w:val="1"/>
        </w:rPr>
        <w:t> </w:t>
      </w:r>
      <w:r>
        <w:rPr/>
        <w:t>формы,</w:t>
      </w:r>
      <w:r>
        <w:rPr>
          <w:spacing w:val="1"/>
        </w:rPr>
        <w:t> </w:t>
      </w:r>
      <w:r>
        <w:rPr/>
        <w:t>северо-запада</w:t>
      </w:r>
      <w:r>
        <w:rPr>
          <w:spacing w:val="1"/>
        </w:rPr>
        <w:t> </w:t>
      </w:r>
      <w:r>
        <w:rPr/>
        <w:t>ограничен</w:t>
      </w:r>
      <w:r>
        <w:rPr>
          <w:spacing w:val="1"/>
        </w:rPr>
        <w:t> </w:t>
      </w:r>
      <w:r>
        <w:rPr/>
        <w:t>тектоническим</w:t>
      </w:r>
      <w:r>
        <w:rPr>
          <w:spacing w:val="1"/>
        </w:rPr>
        <w:t> </w:t>
      </w:r>
      <w:r>
        <w:rPr/>
        <w:t>нарушением,</w:t>
      </w:r>
      <w:r>
        <w:rPr>
          <w:spacing w:val="1"/>
        </w:rPr>
        <w:t> </w:t>
      </w:r>
      <w:r>
        <w:rPr/>
        <w:t>замыкается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изогипсе</w:t>
      </w:r>
      <w:r>
        <w:rPr>
          <w:spacing w:val="1"/>
        </w:rPr>
        <w:t> </w:t>
      </w:r>
      <w:r>
        <w:rPr/>
        <w:t>-4960м,</w:t>
      </w:r>
      <w:r>
        <w:rPr>
          <w:spacing w:val="1"/>
        </w:rPr>
        <w:t> </w:t>
      </w:r>
      <w:r>
        <w:rPr/>
        <w:t>осложнен</w:t>
      </w:r>
      <w:r>
        <w:rPr>
          <w:spacing w:val="1"/>
        </w:rPr>
        <w:t> </w:t>
      </w:r>
      <w:r>
        <w:rPr/>
        <w:t>многочисленными сводами различной формы, наиболее выраженный свод с</w:t>
      </w:r>
      <w:r>
        <w:rPr>
          <w:spacing w:val="1"/>
        </w:rPr>
        <w:t> </w:t>
      </w:r>
      <w:r>
        <w:rPr/>
        <w:t>тремя вершинами</w:t>
      </w:r>
      <w:r>
        <w:rPr>
          <w:spacing w:val="1"/>
        </w:rPr>
        <w:t> </w:t>
      </w:r>
      <w:r>
        <w:rPr/>
        <w:t>вытянут в северном направлении, амплитуда структуры -</w:t>
      </w:r>
      <w:r>
        <w:rPr>
          <w:spacing w:val="1"/>
        </w:rPr>
        <w:t> </w:t>
      </w:r>
      <w:r>
        <w:rPr/>
        <w:t>55м,</w:t>
      </w:r>
      <w:r>
        <w:rPr>
          <w:spacing w:val="3"/>
        </w:rPr>
        <w:t> </w:t>
      </w:r>
      <w:r>
        <w:rPr/>
        <w:t>размеры структуры</w:t>
      </w:r>
      <w:r>
        <w:rPr>
          <w:spacing w:val="6"/>
        </w:rPr>
        <w:t> </w:t>
      </w:r>
      <w:r>
        <w:rPr/>
        <w:t>–</w:t>
      </w:r>
      <w:r>
        <w:rPr>
          <w:spacing w:val="1"/>
        </w:rPr>
        <w:t> </w:t>
      </w:r>
      <w:r>
        <w:rPr/>
        <w:t>5,5*3,2</w:t>
      </w:r>
      <w:r>
        <w:rPr>
          <w:spacing w:val="1"/>
        </w:rPr>
        <w:t> </w:t>
      </w:r>
      <w:r>
        <w:rPr/>
        <w:t>км</w:t>
      </w:r>
      <w:r>
        <w:rPr>
          <w:spacing w:val="3"/>
        </w:rPr>
        <w:t> </w:t>
      </w:r>
      <w:r>
        <w:rPr/>
        <w:t>(рисунок</w:t>
      </w:r>
      <w:r>
        <w:rPr>
          <w:spacing w:val="-1"/>
        </w:rPr>
        <w:t> </w:t>
      </w:r>
      <w:r>
        <w:rPr/>
        <w:t>51).</w:t>
      </w:r>
    </w:p>
    <w:p>
      <w:pPr>
        <w:pStyle w:val="BodyText"/>
        <w:spacing w:before="3"/>
        <w:ind w:left="239" w:right="411" w:firstLine="710"/>
      </w:pPr>
      <w:r>
        <w:rPr/>
        <w:t>К</w:t>
      </w:r>
      <w:r>
        <w:rPr>
          <w:spacing w:val="1"/>
        </w:rPr>
        <w:t> </w:t>
      </w:r>
      <w:r>
        <w:rPr/>
        <w:t>западу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тектонического</w:t>
      </w:r>
      <w:r>
        <w:rPr>
          <w:spacing w:val="1"/>
        </w:rPr>
        <w:t> </w:t>
      </w:r>
      <w:r>
        <w:rPr/>
        <w:t>нарушения</w:t>
      </w:r>
      <w:r>
        <w:rPr>
          <w:spacing w:val="1"/>
        </w:rPr>
        <w:t> </w:t>
      </w:r>
      <w:r>
        <w:rPr/>
        <w:t>обосабливаются</w:t>
      </w:r>
      <w:r>
        <w:rPr>
          <w:spacing w:val="1"/>
        </w:rPr>
        <w:t> </w:t>
      </w:r>
      <w:r>
        <w:rPr/>
        <w:t>три</w:t>
      </w:r>
      <w:r>
        <w:rPr>
          <w:spacing w:val="1"/>
        </w:rPr>
        <w:t> </w:t>
      </w:r>
      <w:r>
        <w:rPr/>
        <w:t>свода</w:t>
      </w:r>
      <w:r>
        <w:rPr>
          <w:spacing w:val="1"/>
        </w:rPr>
        <w:t> </w:t>
      </w:r>
      <w:r>
        <w:rPr/>
        <w:t>примыкающий</w:t>
      </w:r>
      <w:r>
        <w:rPr>
          <w:spacing w:val="-12"/>
        </w:rPr>
        <w:t> </w:t>
      </w:r>
      <w:r>
        <w:rPr/>
        <w:t>к</w:t>
      </w:r>
      <w:r>
        <w:rPr>
          <w:spacing w:val="-11"/>
        </w:rPr>
        <w:t> </w:t>
      </w:r>
      <w:r>
        <w:rPr/>
        <w:t>нему.</w:t>
      </w:r>
      <w:r>
        <w:rPr>
          <w:spacing w:val="-8"/>
        </w:rPr>
        <w:t> </w:t>
      </w:r>
      <w:r>
        <w:rPr/>
        <w:t>Самый</w:t>
      </w:r>
      <w:r>
        <w:rPr>
          <w:spacing w:val="-10"/>
        </w:rPr>
        <w:t> </w:t>
      </w:r>
      <w:r>
        <w:rPr/>
        <w:t>южный</w:t>
      </w:r>
      <w:r>
        <w:rPr>
          <w:spacing w:val="-11"/>
        </w:rPr>
        <w:t> </w:t>
      </w:r>
      <w:r>
        <w:rPr/>
        <w:t>свод</w:t>
      </w:r>
      <w:r>
        <w:rPr>
          <w:spacing w:val="-9"/>
        </w:rPr>
        <w:t> </w:t>
      </w:r>
      <w:r>
        <w:rPr/>
        <w:t>ограничивается</w:t>
      </w:r>
      <w:r>
        <w:rPr>
          <w:spacing w:val="-9"/>
        </w:rPr>
        <w:t> </w:t>
      </w:r>
      <w:r>
        <w:rPr/>
        <w:t>изогипсой</w:t>
      </w:r>
      <w:r>
        <w:rPr>
          <w:spacing w:val="-2"/>
        </w:rPr>
        <w:t> </w:t>
      </w:r>
      <w:r>
        <w:rPr/>
        <w:t>-4960м,</w:t>
      </w:r>
      <w:r>
        <w:rPr>
          <w:spacing w:val="-68"/>
        </w:rPr>
        <w:t> </w:t>
      </w:r>
      <w:r>
        <w:rPr/>
        <w:t>размеры</w:t>
      </w:r>
      <w:r>
        <w:rPr>
          <w:spacing w:val="2"/>
        </w:rPr>
        <w:t> </w:t>
      </w:r>
      <w:r>
        <w:rPr/>
        <w:t>-1,2*0,8км,</w:t>
      </w:r>
      <w:r>
        <w:rPr>
          <w:spacing w:val="4"/>
        </w:rPr>
        <w:t> </w:t>
      </w:r>
      <w:r>
        <w:rPr/>
        <w:t>амплитуда-20м.</w:t>
      </w:r>
    </w:p>
    <w:p>
      <w:pPr>
        <w:pStyle w:val="BodyText"/>
        <w:spacing w:before="8"/>
        <w:jc w:val="lef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752">
            <wp:simplePos x="0" y="0"/>
            <wp:positionH relativeFrom="page">
              <wp:posOffset>1080135</wp:posOffset>
            </wp:positionH>
            <wp:positionV relativeFrom="paragraph">
              <wp:posOffset>215764</wp:posOffset>
            </wp:positionV>
            <wp:extent cx="2481507" cy="2846546"/>
            <wp:effectExtent l="0" t="0" r="0" b="0"/>
            <wp:wrapTopAndBottom/>
            <wp:docPr id="67" name="image1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112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1507" cy="28465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53">
            <wp:simplePos x="0" y="0"/>
            <wp:positionH relativeFrom="page">
              <wp:posOffset>3766184</wp:posOffset>
            </wp:positionH>
            <wp:positionV relativeFrom="paragraph">
              <wp:posOffset>176140</wp:posOffset>
            </wp:positionV>
            <wp:extent cx="2718796" cy="2916936"/>
            <wp:effectExtent l="0" t="0" r="0" b="0"/>
            <wp:wrapTopAndBottom/>
            <wp:docPr id="69" name="image1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113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8796" cy="2916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5281" w:val="left" w:leader="none"/>
          <w:tab w:pos="6601" w:val="left" w:leader="none"/>
          <w:tab w:pos="7207" w:val="left" w:leader="none"/>
          <w:tab w:pos="8267" w:val="left" w:leader="none"/>
        </w:tabs>
        <w:spacing w:line="240" w:lineRule="auto" w:before="226"/>
        <w:ind w:left="667" w:right="400" w:firstLine="0"/>
        <w:jc w:val="left"/>
        <w:rPr>
          <w:sz w:val="24"/>
        </w:rPr>
      </w:pPr>
      <w:r>
        <w:rPr>
          <w:sz w:val="24"/>
        </w:rPr>
        <w:t>Рисунок</w:t>
      </w:r>
      <w:r>
        <w:rPr>
          <w:spacing w:val="-4"/>
          <w:sz w:val="24"/>
        </w:rPr>
        <w:t> </w:t>
      </w:r>
      <w:r>
        <w:rPr>
          <w:sz w:val="24"/>
        </w:rPr>
        <w:t>51</w:t>
      </w:r>
      <w:r>
        <w:rPr>
          <w:spacing w:val="-1"/>
          <w:sz w:val="24"/>
        </w:rPr>
        <w:t> </w:t>
      </w:r>
      <w:r>
        <w:rPr>
          <w:sz w:val="24"/>
        </w:rPr>
        <w:t>Махат-Прибрежное</w:t>
        <w:tab/>
        <w:t>Рисунок 52</w:t>
      </w:r>
      <w:r>
        <w:rPr>
          <w:spacing w:val="2"/>
          <w:sz w:val="24"/>
        </w:rPr>
        <w:t> </w:t>
      </w:r>
      <w:r>
        <w:rPr>
          <w:sz w:val="24"/>
        </w:rPr>
        <w:t>Махат-Прибрежное</w:t>
      </w:r>
      <w:r>
        <w:rPr>
          <w:spacing w:val="1"/>
          <w:sz w:val="24"/>
        </w:rPr>
        <w:t> </w:t>
      </w:r>
      <w:r>
        <w:rPr>
          <w:sz w:val="24"/>
        </w:rPr>
        <w:t>Структурная</w:t>
      </w:r>
      <w:r>
        <w:rPr>
          <w:spacing w:val="-1"/>
          <w:sz w:val="24"/>
        </w:rPr>
        <w:t> </w:t>
      </w:r>
      <w:r>
        <w:rPr>
          <w:sz w:val="24"/>
        </w:rPr>
        <w:t>карта</w:t>
      </w:r>
      <w:r>
        <w:rPr>
          <w:spacing w:val="-1"/>
          <w:sz w:val="24"/>
        </w:rPr>
        <w:t> </w:t>
      </w:r>
      <w:r>
        <w:rPr>
          <w:sz w:val="24"/>
        </w:rPr>
        <w:t>по</w:t>
      </w:r>
      <w:r>
        <w:rPr>
          <w:spacing w:val="2"/>
          <w:sz w:val="24"/>
        </w:rPr>
        <w:t> </w:t>
      </w:r>
      <w:r>
        <w:rPr>
          <w:sz w:val="24"/>
        </w:rPr>
        <w:t>отражающему</w:t>
        <w:tab/>
        <w:t>Структурная</w:t>
      </w:r>
      <w:r>
        <w:rPr>
          <w:spacing w:val="2"/>
          <w:sz w:val="24"/>
        </w:rPr>
        <w:t> </w:t>
      </w:r>
      <w:r>
        <w:rPr>
          <w:sz w:val="24"/>
        </w:rPr>
        <w:t>карта по</w:t>
      </w:r>
      <w:r>
        <w:rPr>
          <w:spacing w:val="2"/>
          <w:sz w:val="24"/>
        </w:rPr>
        <w:t> </w:t>
      </w:r>
      <w:r>
        <w:rPr>
          <w:sz w:val="24"/>
        </w:rPr>
        <w:t>отражающему</w:t>
      </w:r>
      <w:r>
        <w:rPr>
          <w:spacing w:val="1"/>
          <w:sz w:val="24"/>
        </w:rPr>
        <w:t> </w:t>
      </w:r>
      <w:r>
        <w:rPr>
          <w:position w:val="2"/>
          <w:sz w:val="24"/>
        </w:rPr>
        <w:t>Горизонту</w:t>
      </w:r>
      <w:r>
        <w:rPr>
          <w:spacing w:val="-4"/>
          <w:position w:val="2"/>
          <w:sz w:val="24"/>
        </w:rPr>
        <w:t> </w:t>
      </w:r>
      <w:r>
        <w:rPr>
          <w:position w:val="2"/>
          <w:sz w:val="24"/>
        </w:rPr>
        <w:t>V</w:t>
      </w:r>
      <w:r>
        <w:rPr>
          <w:sz w:val="16"/>
        </w:rPr>
        <w:t>3</w:t>
      </w:r>
      <w:r>
        <w:rPr>
          <w:position w:val="2"/>
          <w:sz w:val="24"/>
        </w:rPr>
        <w:t>(подошва</w:t>
      </w:r>
      <w:r>
        <w:rPr>
          <w:spacing w:val="-1"/>
          <w:position w:val="2"/>
          <w:sz w:val="24"/>
        </w:rPr>
        <w:t> </w:t>
      </w:r>
      <w:r>
        <w:rPr>
          <w:position w:val="2"/>
          <w:sz w:val="24"/>
        </w:rPr>
        <w:t>среднего</w:t>
      </w:r>
      <w:r>
        <w:rPr>
          <w:spacing w:val="-5"/>
          <w:position w:val="2"/>
          <w:sz w:val="24"/>
        </w:rPr>
        <w:t> </w:t>
      </w:r>
      <w:r>
        <w:rPr>
          <w:position w:val="2"/>
          <w:sz w:val="24"/>
        </w:rPr>
        <w:t>триаса)</w:t>
        <w:tab/>
        <w:t>горизонту</w:t>
        <w:tab/>
        <w:t>V</w:t>
      </w:r>
      <w:r>
        <w:rPr>
          <w:spacing w:val="16"/>
          <w:position w:val="2"/>
          <w:sz w:val="24"/>
        </w:rPr>
        <w:t> </w:t>
      </w:r>
      <w:r>
        <w:rPr>
          <w:position w:val="2"/>
          <w:sz w:val="24"/>
          <w:vertAlign w:val="superscript"/>
        </w:rPr>
        <w:t>2</w:t>
      </w:r>
      <w:r>
        <w:rPr>
          <w:position w:val="2"/>
          <w:sz w:val="24"/>
          <w:vertAlign w:val="baseline"/>
        </w:rPr>
        <w:tab/>
        <w:t>(кровля</w:t>
        <w:tab/>
      </w:r>
      <w:r>
        <w:rPr>
          <w:spacing w:val="-1"/>
          <w:position w:val="2"/>
          <w:sz w:val="24"/>
          <w:vertAlign w:val="baseline"/>
        </w:rPr>
        <w:t>карбонатных</w:t>
      </w:r>
    </w:p>
    <w:p>
      <w:pPr>
        <w:spacing w:line="254" w:lineRule="exact" w:before="0"/>
        <w:ind w:left="5286" w:right="0" w:firstLine="0"/>
        <w:jc w:val="left"/>
        <w:rPr>
          <w:sz w:val="24"/>
        </w:rPr>
      </w:pPr>
      <w:r>
        <w:rPr/>
        <w:pict>
          <v:shape style="position:absolute;margin-left:411.769989pt;margin-top:-9.664976pt;width:4pt;height:8.8pt;mso-position-horizontal-relative:page;mso-position-vertical-relative:paragraph;z-index:-19458048" type="#_x0000_t202" filled="false" stroked="false">
            <v:textbox inset="0,0,0,0">
              <w:txbxContent>
                <w:p>
                  <w:pPr>
                    <w:spacing w:line="175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99"/>
                      <w:sz w:val="16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>
          <w:sz w:val="24"/>
        </w:rPr>
        <w:t>отложений</w:t>
      </w:r>
      <w:r>
        <w:rPr>
          <w:spacing w:val="-3"/>
          <w:sz w:val="24"/>
        </w:rPr>
        <w:t> </w:t>
      </w:r>
      <w:r>
        <w:rPr>
          <w:sz w:val="24"/>
        </w:rPr>
        <w:t>среднего</w:t>
      </w:r>
      <w:r>
        <w:rPr>
          <w:spacing w:val="1"/>
          <w:sz w:val="24"/>
        </w:rPr>
        <w:t> </w:t>
      </w:r>
      <w:r>
        <w:rPr>
          <w:sz w:val="24"/>
        </w:rPr>
        <w:t>триаса)</w:t>
      </w:r>
    </w:p>
    <w:p>
      <w:pPr>
        <w:spacing w:after="0" w:line="254" w:lineRule="exact"/>
        <w:jc w:val="left"/>
        <w:rPr>
          <w:sz w:val="24"/>
        </w:rPr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spacing w:before="72"/>
        <w:ind w:left="239" w:right="406" w:firstLine="710"/>
      </w:pPr>
      <w:r>
        <w:rPr/>
        <w:t>Остальные два свода замыкаются с одной изогипсой -4970м, размеры</w:t>
      </w:r>
      <w:r>
        <w:rPr>
          <w:spacing w:val="1"/>
        </w:rPr>
        <w:t> </w:t>
      </w:r>
      <w:r>
        <w:rPr/>
        <w:t>3,6*1,35</w:t>
      </w:r>
      <w:r>
        <w:rPr>
          <w:spacing w:val="-1"/>
        </w:rPr>
        <w:t> </w:t>
      </w:r>
      <w:r>
        <w:rPr/>
        <w:t>км,</w:t>
      </w:r>
      <w:r>
        <w:rPr>
          <w:spacing w:val="2"/>
        </w:rPr>
        <w:t> </w:t>
      </w:r>
      <w:r>
        <w:rPr/>
        <w:t>амплитуда приподнятого центрального</w:t>
      </w:r>
      <w:r>
        <w:rPr>
          <w:spacing w:val="-1"/>
        </w:rPr>
        <w:t> </w:t>
      </w:r>
      <w:r>
        <w:rPr/>
        <w:t>свода</w:t>
      </w:r>
      <w:r>
        <w:rPr>
          <w:spacing w:val="9"/>
        </w:rPr>
        <w:t> </w:t>
      </w:r>
      <w:r>
        <w:rPr/>
        <w:t>-50м.</w:t>
      </w:r>
    </w:p>
    <w:p>
      <w:pPr>
        <w:pStyle w:val="BodyText"/>
        <w:ind w:left="239" w:right="406" w:firstLine="710"/>
      </w:pPr>
      <w:r>
        <w:rPr>
          <w:spacing w:val="-1"/>
        </w:rPr>
        <w:t>По</w:t>
      </w:r>
      <w:r>
        <w:rPr>
          <w:spacing w:val="-16"/>
        </w:rPr>
        <w:t> </w:t>
      </w:r>
      <w:r>
        <w:rPr>
          <w:spacing w:val="-1"/>
        </w:rPr>
        <w:t>ОГ</w:t>
      </w:r>
      <w:r>
        <w:rPr>
          <w:spacing w:val="-12"/>
        </w:rPr>
        <w:t> </w:t>
      </w:r>
      <w:r>
        <w:rPr>
          <w:spacing w:val="-1"/>
        </w:rPr>
        <w:t>V3,</w:t>
      </w:r>
      <w:r>
        <w:rPr>
          <w:spacing w:val="-12"/>
        </w:rPr>
        <w:t> </w:t>
      </w:r>
      <w:r>
        <w:rPr>
          <w:spacing w:val="-1"/>
        </w:rPr>
        <w:t>структура</w:t>
      </w:r>
      <w:r>
        <w:rPr>
          <w:spacing w:val="-9"/>
        </w:rPr>
        <w:t> </w:t>
      </w:r>
      <w:r>
        <w:rPr>
          <w:spacing w:val="-1"/>
        </w:rPr>
        <w:t>Прибрежная</w:t>
      </w:r>
      <w:r>
        <w:rPr>
          <w:spacing w:val="-13"/>
        </w:rPr>
        <w:t> </w:t>
      </w:r>
      <w:r>
        <w:rPr/>
        <w:t>осложняет</w:t>
      </w:r>
      <w:r>
        <w:rPr>
          <w:spacing w:val="-17"/>
        </w:rPr>
        <w:t> </w:t>
      </w:r>
      <w:r>
        <w:rPr/>
        <w:t>свод</w:t>
      </w:r>
      <w:r>
        <w:rPr>
          <w:spacing w:val="-13"/>
        </w:rPr>
        <w:t> </w:t>
      </w:r>
      <w:r>
        <w:rPr/>
        <w:t>вытянутого</w:t>
      </w:r>
      <w:r>
        <w:rPr>
          <w:spacing w:val="-15"/>
        </w:rPr>
        <w:t> </w:t>
      </w:r>
      <w:r>
        <w:rPr/>
        <w:t>на</w:t>
      </w:r>
      <w:r>
        <w:rPr>
          <w:spacing w:val="-15"/>
        </w:rPr>
        <w:t> </w:t>
      </w:r>
      <w:r>
        <w:rPr/>
        <w:t>северо-</w:t>
      </w:r>
      <w:r>
        <w:rPr>
          <w:spacing w:val="-67"/>
        </w:rPr>
        <w:t> </w:t>
      </w:r>
      <w:r>
        <w:rPr/>
        <w:t>восток структурного вала,</w:t>
      </w:r>
      <w:r>
        <w:rPr>
          <w:spacing w:val="1"/>
        </w:rPr>
        <w:t> </w:t>
      </w:r>
      <w:r>
        <w:rPr/>
        <w:t>представляет собой двух сводовую,</w:t>
      </w:r>
      <w:r>
        <w:rPr>
          <w:spacing w:val="1"/>
        </w:rPr>
        <w:t> </w:t>
      </w:r>
      <w:r>
        <w:rPr/>
        <w:t>вытянутую</w:t>
      </w:r>
      <w:r>
        <w:rPr>
          <w:spacing w:val="1"/>
        </w:rPr>
        <w:t> </w:t>
      </w:r>
      <w:r>
        <w:rPr/>
        <w:t>структуру, замыкается изогипсой -4960м, своды осложнены тектоническими</w:t>
      </w:r>
      <w:r>
        <w:rPr>
          <w:spacing w:val="1"/>
        </w:rPr>
        <w:t> </w:t>
      </w:r>
      <w:r>
        <w:rPr/>
        <w:t>нарушениями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обеих</w:t>
      </w:r>
      <w:r>
        <w:rPr>
          <w:spacing w:val="1"/>
        </w:rPr>
        <w:t> </w:t>
      </w:r>
      <w:r>
        <w:rPr/>
        <w:t>сторон,</w:t>
      </w:r>
      <w:r>
        <w:rPr>
          <w:spacing w:val="1"/>
        </w:rPr>
        <w:t> </w:t>
      </w:r>
      <w:r>
        <w:rPr/>
        <w:t>размеры</w:t>
      </w:r>
      <w:r>
        <w:rPr>
          <w:spacing w:val="1"/>
        </w:rPr>
        <w:t> </w:t>
      </w:r>
      <w:r>
        <w:rPr/>
        <w:t>структуры</w:t>
      </w:r>
      <w:r>
        <w:rPr>
          <w:spacing w:val="1"/>
        </w:rPr>
        <w:t> </w:t>
      </w:r>
      <w:r>
        <w:rPr/>
        <w:t>5,0*1,0</w:t>
      </w:r>
      <w:r>
        <w:rPr>
          <w:spacing w:val="1"/>
        </w:rPr>
        <w:t> </w:t>
      </w:r>
      <w:r>
        <w:rPr/>
        <w:t>км,</w:t>
      </w:r>
      <w:r>
        <w:rPr>
          <w:spacing w:val="1"/>
        </w:rPr>
        <w:t> </w:t>
      </w:r>
      <w:r>
        <w:rPr/>
        <w:t>амплитуда</w:t>
      </w:r>
      <w:r>
        <w:rPr>
          <w:spacing w:val="1"/>
        </w:rPr>
        <w:t> </w:t>
      </w:r>
      <w:r>
        <w:rPr/>
        <w:t>приподнятого северо-восточного свода</w:t>
      </w:r>
      <w:r>
        <w:rPr>
          <w:spacing w:val="5"/>
        </w:rPr>
        <w:t> </w:t>
      </w:r>
      <w:r>
        <w:rPr/>
        <w:t>–</w:t>
      </w:r>
      <w:r>
        <w:rPr>
          <w:spacing w:val="2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20м.</w:t>
      </w:r>
    </w:p>
    <w:p>
      <w:pPr>
        <w:pStyle w:val="BodyText"/>
        <w:spacing w:before="3"/>
        <w:ind w:left="239" w:right="420" w:firstLine="710"/>
      </w:pPr>
      <w:r>
        <w:rPr/>
        <w:t>В юго-западном продолжении отмеченного вала выделяется раскрытая</w:t>
      </w:r>
      <w:r>
        <w:rPr>
          <w:spacing w:val="1"/>
        </w:rPr>
        <w:t> </w:t>
      </w:r>
      <w:r>
        <w:rPr/>
        <w:t>структура,</w:t>
      </w:r>
      <w:r>
        <w:rPr>
          <w:spacing w:val="3"/>
        </w:rPr>
        <w:t> </w:t>
      </w:r>
      <w:r>
        <w:rPr/>
        <w:t>ориентированная</w:t>
      </w:r>
      <w:r>
        <w:rPr>
          <w:spacing w:val="3"/>
        </w:rPr>
        <w:t> </w:t>
      </w:r>
      <w:r>
        <w:rPr/>
        <w:t>на</w:t>
      </w:r>
      <w:r>
        <w:rPr>
          <w:spacing w:val="1"/>
        </w:rPr>
        <w:t> </w:t>
      </w:r>
      <w:r>
        <w:rPr/>
        <w:t>юг.</w:t>
      </w:r>
    </w:p>
    <w:p>
      <w:pPr>
        <w:pStyle w:val="BodyText"/>
        <w:ind w:left="239" w:right="407" w:firstLine="710"/>
      </w:pPr>
      <w:r>
        <w:rPr/>
        <w:t>Структурные</w:t>
      </w:r>
      <w:r>
        <w:rPr>
          <w:spacing w:val="1"/>
        </w:rPr>
        <w:t> </w:t>
      </w:r>
      <w:r>
        <w:rPr/>
        <w:t>планы</w:t>
      </w:r>
      <w:r>
        <w:rPr>
          <w:spacing w:val="1"/>
        </w:rPr>
        <w:t> </w:t>
      </w:r>
      <w:r>
        <w:rPr/>
        <w:t>ОГ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вышележащим</w:t>
      </w:r>
      <w:r>
        <w:rPr>
          <w:spacing w:val="1"/>
        </w:rPr>
        <w:t> </w:t>
      </w:r>
      <w:r>
        <w:rPr/>
        <w:t>внутритриасовым</w:t>
      </w:r>
      <w:r>
        <w:rPr>
          <w:spacing w:val="1"/>
        </w:rPr>
        <w:t> </w:t>
      </w:r>
      <w:r>
        <w:rPr/>
        <w:t>отложениям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целом</w:t>
      </w:r>
      <w:r>
        <w:rPr>
          <w:spacing w:val="1"/>
        </w:rPr>
        <w:t> </w:t>
      </w:r>
      <w:r>
        <w:rPr/>
        <w:t>совпадают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структурным</w:t>
      </w:r>
      <w:r>
        <w:rPr>
          <w:spacing w:val="1"/>
        </w:rPr>
        <w:t> </w:t>
      </w:r>
      <w:r>
        <w:rPr/>
        <w:t>планом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ОГ</w:t>
      </w:r>
      <w:r>
        <w:rPr>
          <w:spacing w:val="1"/>
        </w:rPr>
        <w:t> </w:t>
      </w:r>
      <w:r>
        <w:rPr/>
        <w:t>V3,</w:t>
      </w:r>
      <w:r>
        <w:rPr>
          <w:spacing w:val="1"/>
        </w:rPr>
        <w:t> </w:t>
      </w:r>
      <w:r>
        <w:rPr/>
        <w:t>соответствующим</w:t>
      </w:r>
      <w:r>
        <w:rPr>
          <w:spacing w:val="1"/>
        </w:rPr>
        <w:t> </w:t>
      </w:r>
      <w:r>
        <w:rPr/>
        <w:t>к подошве карбонатного комплекса среднего триаса, за</w:t>
      </w:r>
      <w:r>
        <w:rPr>
          <w:spacing w:val="1"/>
        </w:rPr>
        <w:t> </w:t>
      </w:r>
      <w:r>
        <w:rPr>
          <w:w w:val="95"/>
        </w:rPr>
        <w:t>исключением отдельных деталей и глубин залегания горизонтов. Сохраняются</w:t>
      </w:r>
      <w:r>
        <w:rPr>
          <w:spacing w:val="1"/>
          <w:w w:val="95"/>
        </w:rPr>
        <w:t> </w:t>
      </w:r>
      <w:r>
        <w:rPr/>
        <w:t>региональные</w:t>
      </w:r>
      <w:r>
        <w:rPr>
          <w:spacing w:val="1"/>
        </w:rPr>
        <w:t> </w:t>
      </w:r>
      <w:r>
        <w:rPr/>
        <w:t>наклоны</w:t>
      </w:r>
      <w:r>
        <w:rPr>
          <w:spacing w:val="1"/>
        </w:rPr>
        <w:t> </w:t>
      </w:r>
      <w:r>
        <w:rPr/>
        <w:t>поверхностей</w:t>
      </w:r>
      <w:r>
        <w:rPr>
          <w:spacing w:val="1"/>
        </w:rPr>
        <w:t> </w:t>
      </w:r>
      <w:r>
        <w:rPr/>
        <w:t>крыльев,</w:t>
      </w:r>
      <w:r>
        <w:rPr>
          <w:spacing w:val="1"/>
        </w:rPr>
        <w:t> </w:t>
      </w:r>
      <w:r>
        <w:rPr/>
        <w:t>пространственная</w:t>
      </w:r>
      <w:r>
        <w:rPr>
          <w:spacing w:val="1"/>
        </w:rPr>
        <w:t> </w:t>
      </w:r>
      <w:r>
        <w:rPr/>
        <w:t>ориентировка</w:t>
      </w:r>
      <w:r>
        <w:rPr>
          <w:spacing w:val="1"/>
        </w:rPr>
        <w:t> </w:t>
      </w:r>
      <w:r>
        <w:rPr/>
        <w:t>и конфигурация</w:t>
      </w:r>
      <w:r>
        <w:rPr>
          <w:spacing w:val="1"/>
        </w:rPr>
        <w:t> </w:t>
      </w:r>
      <w:r>
        <w:rPr/>
        <w:t>основных</w:t>
      </w:r>
      <w:r>
        <w:rPr>
          <w:spacing w:val="4"/>
        </w:rPr>
        <w:t> </w:t>
      </w:r>
      <w:r>
        <w:rPr/>
        <w:t>структур</w:t>
      </w:r>
      <w:r>
        <w:rPr>
          <w:spacing w:val="7"/>
        </w:rPr>
        <w:t> </w:t>
      </w:r>
      <w:r>
        <w:rPr/>
        <w:t>[19].</w:t>
      </w:r>
    </w:p>
    <w:p>
      <w:pPr>
        <w:pStyle w:val="BodyText"/>
        <w:ind w:left="239" w:right="408" w:firstLine="710"/>
      </w:pPr>
      <w:r>
        <w:rPr/>
        <w:t>На</w:t>
      </w:r>
      <w:r>
        <w:rPr>
          <w:spacing w:val="1"/>
        </w:rPr>
        <w:t> </w:t>
      </w:r>
      <w:r>
        <w:rPr/>
        <w:t>структурной</w:t>
      </w:r>
      <w:r>
        <w:rPr>
          <w:spacing w:val="1"/>
        </w:rPr>
        <w:t> </w:t>
      </w:r>
      <w:r>
        <w:rPr/>
        <w:t>карте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VII-2</w:t>
      </w:r>
      <w:r>
        <w:rPr>
          <w:spacing w:val="1"/>
        </w:rPr>
        <w:t> </w:t>
      </w:r>
      <w:r>
        <w:rPr/>
        <w:t>отражающему</w:t>
      </w:r>
      <w:r>
        <w:rPr>
          <w:spacing w:val="1"/>
        </w:rPr>
        <w:t> </w:t>
      </w:r>
      <w:r>
        <w:rPr/>
        <w:t>горизонту</w:t>
      </w:r>
      <w:r>
        <w:rPr>
          <w:spacing w:val="1"/>
        </w:rPr>
        <w:t> </w:t>
      </w:r>
      <w:r>
        <w:rPr/>
        <w:t>структура</w:t>
      </w:r>
      <w:r>
        <w:rPr>
          <w:spacing w:val="1"/>
        </w:rPr>
        <w:t> </w:t>
      </w:r>
      <w:r>
        <w:rPr/>
        <w:t>Махат имеет неправильную форму, </w:t>
      </w:r>
      <w:r>
        <w:rPr>
          <w:sz w:val="24"/>
        </w:rPr>
        <w:t>представляет собой антиклинальную складку,</w:t>
      </w:r>
      <w:r>
        <w:rPr>
          <w:spacing w:val="1"/>
          <w:sz w:val="24"/>
        </w:rPr>
        <w:t> </w:t>
      </w:r>
      <w:r>
        <w:rPr>
          <w:sz w:val="24"/>
        </w:rPr>
        <w:t>ограниченную</w:t>
      </w:r>
      <w:r>
        <w:rPr>
          <w:spacing w:val="1"/>
          <w:sz w:val="24"/>
        </w:rPr>
        <w:t> </w:t>
      </w:r>
      <w:r>
        <w:rPr>
          <w:sz w:val="24"/>
        </w:rPr>
        <w:t>с</w:t>
      </w:r>
      <w:r>
        <w:rPr>
          <w:spacing w:val="1"/>
          <w:sz w:val="24"/>
        </w:rPr>
        <w:t> </w:t>
      </w:r>
      <w:r>
        <w:rPr/>
        <w:t>северо-запада</w:t>
      </w:r>
      <w:r>
        <w:rPr>
          <w:spacing w:val="1"/>
        </w:rPr>
        <w:t> </w:t>
      </w:r>
      <w:r>
        <w:rPr>
          <w:sz w:val="24"/>
        </w:rPr>
        <w:t>тектоническим</w:t>
      </w:r>
      <w:r>
        <w:rPr>
          <w:spacing w:val="1"/>
          <w:sz w:val="24"/>
        </w:rPr>
        <w:t> </w:t>
      </w:r>
      <w:r>
        <w:rPr>
          <w:sz w:val="24"/>
        </w:rPr>
        <w:t>нарушением</w:t>
      </w:r>
      <w:r>
        <w:rPr/>
        <w:t>,</w:t>
      </w:r>
      <w:r>
        <w:rPr>
          <w:spacing w:val="1"/>
        </w:rPr>
        <w:t> </w:t>
      </w:r>
      <w:r>
        <w:rPr/>
        <w:t>вытянута</w:t>
      </w:r>
      <w:r>
        <w:rPr>
          <w:spacing w:val="1"/>
        </w:rPr>
        <w:t> </w:t>
      </w:r>
      <w:r>
        <w:rPr/>
        <w:t>северо-</w:t>
      </w:r>
      <w:r>
        <w:rPr>
          <w:spacing w:val="1"/>
        </w:rPr>
        <w:t> </w:t>
      </w:r>
      <w:r>
        <w:rPr/>
        <w:t>восточном направлении. Характеризуются несколькими сводами, наиболее</w:t>
      </w:r>
      <w:r>
        <w:rPr>
          <w:spacing w:val="1"/>
        </w:rPr>
        <w:t> </w:t>
      </w:r>
      <w:r>
        <w:rPr/>
        <w:t>выраженный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них</w:t>
      </w:r>
      <w:r>
        <w:rPr>
          <w:spacing w:val="1"/>
        </w:rPr>
        <w:t> </w:t>
      </w:r>
      <w:r>
        <w:rPr/>
        <w:t>располагается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юго-восточной</w:t>
      </w:r>
      <w:r>
        <w:rPr>
          <w:spacing w:val="1"/>
        </w:rPr>
        <w:t> </w:t>
      </w:r>
      <w:r>
        <w:rPr/>
        <w:t>части</w:t>
      </w:r>
      <w:r>
        <w:rPr>
          <w:spacing w:val="1"/>
        </w:rPr>
        <w:t> </w:t>
      </w:r>
      <w:r>
        <w:rPr/>
        <w:t>структуры,</w:t>
      </w:r>
      <w:r>
        <w:rPr>
          <w:spacing w:val="-67"/>
        </w:rPr>
        <w:t> </w:t>
      </w:r>
      <w:r>
        <w:rPr/>
        <w:t>осложнен</w:t>
      </w:r>
      <w:r>
        <w:rPr>
          <w:spacing w:val="1"/>
        </w:rPr>
        <w:t> </w:t>
      </w:r>
      <w:r>
        <w:rPr/>
        <w:t>тектоническим</w:t>
      </w:r>
      <w:r>
        <w:rPr>
          <w:spacing w:val="1"/>
        </w:rPr>
        <w:t> </w:t>
      </w:r>
      <w:r>
        <w:rPr/>
        <w:t>нарушением.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замыкающей</w:t>
      </w:r>
      <w:r>
        <w:rPr>
          <w:spacing w:val="1"/>
        </w:rPr>
        <w:t> </w:t>
      </w:r>
      <w:r>
        <w:rPr/>
        <w:t>изогипсе</w:t>
      </w:r>
      <w:r>
        <w:rPr>
          <w:spacing w:val="1"/>
        </w:rPr>
        <w:t> </w:t>
      </w:r>
      <w:r>
        <w:rPr/>
        <w:t>-4600м</w:t>
      </w:r>
      <w:r>
        <w:rPr>
          <w:spacing w:val="1"/>
        </w:rPr>
        <w:t> </w:t>
      </w:r>
      <w:r>
        <w:rPr/>
        <w:t>размеры</w:t>
      </w:r>
      <w:r>
        <w:rPr>
          <w:spacing w:val="1"/>
        </w:rPr>
        <w:t> </w:t>
      </w:r>
      <w:r>
        <w:rPr/>
        <w:t>составляют</w:t>
      </w:r>
      <w:r>
        <w:rPr>
          <w:spacing w:val="1"/>
        </w:rPr>
        <w:t> </w:t>
      </w:r>
      <w:r>
        <w:rPr/>
        <w:t>7,2*4,3</w:t>
      </w:r>
      <w:r>
        <w:rPr>
          <w:spacing w:val="1"/>
        </w:rPr>
        <w:t> </w:t>
      </w:r>
      <w:r>
        <w:rPr/>
        <w:t>км,</w:t>
      </w:r>
      <w:r>
        <w:rPr>
          <w:spacing w:val="1"/>
        </w:rPr>
        <w:t> </w:t>
      </w:r>
      <w:r>
        <w:rPr/>
        <w:t>амплитуда</w:t>
      </w:r>
      <w:r>
        <w:rPr>
          <w:spacing w:val="1"/>
        </w:rPr>
        <w:t> </w:t>
      </w:r>
      <w:r>
        <w:rPr/>
        <w:t>-75м.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северо-западу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тектонического нарушения, ограничивающей структуры обосабливаются три</w:t>
      </w:r>
      <w:r>
        <w:rPr>
          <w:spacing w:val="1"/>
        </w:rPr>
        <w:t> </w:t>
      </w:r>
      <w:r>
        <w:rPr/>
        <w:t>полу</w:t>
      </w:r>
      <w:r>
        <w:rPr>
          <w:spacing w:val="1"/>
        </w:rPr>
        <w:t> </w:t>
      </w:r>
      <w:r>
        <w:rPr/>
        <w:t>свода.</w:t>
      </w:r>
      <w:r>
        <w:rPr>
          <w:spacing w:val="1"/>
        </w:rPr>
        <w:t> </w:t>
      </w:r>
      <w:r>
        <w:rPr/>
        <w:t>Южный</w:t>
      </w:r>
      <w:r>
        <w:rPr>
          <w:spacing w:val="1"/>
        </w:rPr>
        <w:t> </w:t>
      </w:r>
      <w:r>
        <w:rPr/>
        <w:t>полусвод</w:t>
      </w:r>
      <w:r>
        <w:rPr>
          <w:spacing w:val="1"/>
        </w:rPr>
        <w:t> </w:t>
      </w:r>
      <w:r>
        <w:rPr/>
        <w:t>ограничивается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востока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запада</w:t>
      </w:r>
      <w:r>
        <w:rPr>
          <w:spacing w:val="1"/>
        </w:rPr>
        <w:t> </w:t>
      </w:r>
      <w:r>
        <w:rPr/>
        <w:t>тектоническими нарушениями, по замыкающей изогипсе</w:t>
      </w:r>
      <w:r>
        <w:rPr>
          <w:spacing w:val="1"/>
        </w:rPr>
        <w:t> </w:t>
      </w:r>
      <w:r>
        <w:rPr/>
        <w:t>-4620 м размеры</w:t>
      </w:r>
      <w:r>
        <w:rPr>
          <w:spacing w:val="1"/>
        </w:rPr>
        <w:t> </w:t>
      </w:r>
      <w:r>
        <w:rPr/>
        <w:t>составляют 2,0*1,4 км, амплитуда</w:t>
      </w:r>
      <w:r>
        <w:rPr>
          <w:spacing w:val="1"/>
        </w:rPr>
        <w:t> </w:t>
      </w:r>
      <w:r>
        <w:rPr/>
        <w:t>– 35м. Центральный и северный своды</w:t>
      </w:r>
      <w:r>
        <w:rPr>
          <w:spacing w:val="1"/>
        </w:rPr>
        <w:t> </w:t>
      </w:r>
      <w:r>
        <w:rPr/>
        <w:t>ограничиваются с одной изогипсой -4625 м, размеры 4,2*1,4 км, амплитуда</w:t>
      </w:r>
      <w:r>
        <w:rPr>
          <w:spacing w:val="1"/>
        </w:rPr>
        <w:t> </w:t>
      </w:r>
      <w:r>
        <w:rPr/>
        <w:t>центрального свода 35м, северного – 15м. Восточнее от структуры Махат</w:t>
      </w:r>
      <w:r>
        <w:rPr>
          <w:spacing w:val="1"/>
        </w:rPr>
        <w:t> </w:t>
      </w:r>
      <w:r>
        <w:rPr/>
        <w:t>выделяется приподнятый участок, в пределах которого отмечается два свода</w:t>
      </w:r>
      <w:r>
        <w:rPr>
          <w:spacing w:val="1"/>
        </w:rPr>
        <w:t> </w:t>
      </w:r>
      <w:r>
        <w:rPr/>
        <w:t>небольших размеров, ограниченные изогипсами 4605 м и 4615 м, амплитудой</w:t>
      </w:r>
      <w:r>
        <w:rPr>
          <w:spacing w:val="-67"/>
        </w:rPr>
        <w:t> </w:t>
      </w:r>
      <w:r>
        <w:rPr/>
        <w:t>15м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10</w:t>
      </w:r>
      <w:r>
        <w:rPr>
          <w:spacing w:val="1"/>
        </w:rPr>
        <w:t> </w:t>
      </w:r>
      <w:r>
        <w:rPr/>
        <w:t>м[20].</w:t>
      </w:r>
    </w:p>
    <w:p>
      <w:pPr>
        <w:pStyle w:val="BodyText"/>
        <w:spacing w:before="3"/>
        <w:ind w:left="239" w:right="412" w:firstLine="710"/>
      </w:pPr>
      <w:r>
        <w:rPr/>
        <w:t>На</w:t>
      </w:r>
      <w:r>
        <w:rPr>
          <w:spacing w:val="1"/>
        </w:rPr>
        <w:t> </w:t>
      </w:r>
      <w:r>
        <w:rPr/>
        <w:t>крайнем</w:t>
      </w:r>
      <w:r>
        <w:rPr>
          <w:spacing w:val="1"/>
        </w:rPr>
        <w:t> </w:t>
      </w:r>
      <w:r>
        <w:rPr/>
        <w:t>юго-западе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структуры</w:t>
      </w:r>
      <w:r>
        <w:rPr>
          <w:spacing w:val="1"/>
        </w:rPr>
        <w:t> </w:t>
      </w:r>
      <w:r>
        <w:rPr/>
        <w:t>Махат</w:t>
      </w:r>
      <w:r>
        <w:rPr>
          <w:spacing w:val="1"/>
        </w:rPr>
        <w:t> </w:t>
      </w:r>
      <w:r>
        <w:rPr/>
        <w:t>выделяется</w:t>
      </w:r>
      <w:r>
        <w:rPr>
          <w:spacing w:val="1"/>
        </w:rPr>
        <w:t> </w:t>
      </w:r>
      <w:r>
        <w:rPr/>
        <w:t>отдельно</w:t>
      </w:r>
      <w:r>
        <w:rPr>
          <w:spacing w:val="1"/>
        </w:rPr>
        <w:t> </w:t>
      </w:r>
      <w:r>
        <w:rPr/>
        <w:t>стоящая</w:t>
      </w:r>
      <w:r>
        <w:rPr>
          <w:spacing w:val="1"/>
        </w:rPr>
        <w:t> </w:t>
      </w:r>
      <w:r>
        <w:rPr/>
        <w:t>полусвод</w:t>
      </w:r>
      <w:r>
        <w:rPr>
          <w:spacing w:val="1"/>
        </w:rPr>
        <w:t> </w:t>
      </w:r>
      <w:r>
        <w:rPr/>
        <w:t>ограниченная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изогипсой</w:t>
      </w:r>
      <w:r>
        <w:rPr>
          <w:spacing w:val="1"/>
        </w:rPr>
        <w:t> </w:t>
      </w:r>
      <w:r>
        <w:rPr/>
        <w:t>-4610м,</w:t>
      </w:r>
      <w:r>
        <w:rPr>
          <w:spacing w:val="1"/>
        </w:rPr>
        <w:t> </w:t>
      </w:r>
      <w:r>
        <w:rPr/>
        <w:t>размеры</w:t>
      </w:r>
      <w:r>
        <w:rPr>
          <w:spacing w:val="1"/>
        </w:rPr>
        <w:t> </w:t>
      </w:r>
      <w:r>
        <w:rPr/>
        <w:t>структуры</w:t>
      </w:r>
      <w:r>
        <w:rPr>
          <w:spacing w:val="1"/>
        </w:rPr>
        <w:t> </w:t>
      </w:r>
      <w:r>
        <w:rPr/>
        <w:t>составляют</w:t>
      </w:r>
      <w:r>
        <w:rPr>
          <w:spacing w:val="1"/>
        </w:rPr>
        <w:t> </w:t>
      </w:r>
      <w:r>
        <w:rPr/>
        <w:t>2,0*1,0 км,</w:t>
      </w:r>
      <w:r>
        <w:rPr>
          <w:spacing w:val="3"/>
        </w:rPr>
        <w:t> </w:t>
      </w:r>
      <w:r>
        <w:rPr/>
        <w:t>амплитуда</w:t>
      </w:r>
      <w:r>
        <w:rPr>
          <w:spacing w:val="6"/>
        </w:rPr>
        <w:t> </w:t>
      </w:r>
      <w:r>
        <w:rPr/>
        <w:t>–</w:t>
      </w:r>
      <w:r>
        <w:rPr>
          <w:spacing w:val="1"/>
        </w:rPr>
        <w:t> </w:t>
      </w:r>
      <w:r>
        <w:rPr/>
        <w:t>25м</w:t>
      </w:r>
      <w:r>
        <w:rPr>
          <w:spacing w:val="-3"/>
        </w:rPr>
        <w:t> </w:t>
      </w:r>
      <w:r>
        <w:rPr/>
        <w:t>(рисунок</w:t>
      </w:r>
      <w:r>
        <w:rPr>
          <w:spacing w:val="1"/>
        </w:rPr>
        <w:t> </w:t>
      </w:r>
      <w:r>
        <w:rPr/>
        <w:t>52).</w:t>
      </w:r>
    </w:p>
    <w:p>
      <w:pPr>
        <w:pStyle w:val="BodyText"/>
        <w:ind w:left="239" w:right="406" w:firstLine="710"/>
      </w:pPr>
      <w:r>
        <w:rPr/>
        <w:t>Структура Прибрежное по отражающему горизонту VII-2</w:t>
      </w:r>
      <w:r>
        <w:rPr>
          <w:spacing w:val="1"/>
        </w:rPr>
        <w:t> </w:t>
      </w:r>
      <w:r>
        <w:rPr/>
        <w:t>осложняет</w:t>
      </w:r>
      <w:r>
        <w:rPr>
          <w:spacing w:val="1"/>
        </w:rPr>
        <w:t> </w:t>
      </w:r>
      <w:r>
        <w:rPr/>
        <w:t>сводовую</w:t>
      </w:r>
      <w:r>
        <w:rPr>
          <w:spacing w:val="1"/>
        </w:rPr>
        <w:t> </w:t>
      </w:r>
      <w:r>
        <w:rPr/>
        <w:t>часть</w:t>
      </w:r>
      <w:r>
        <w:rPr>
          <w:spacing w:val="1"/>
        </w:rPr>
        <w:t> </w:t>
      </w:r>
      <w:r>
        <w:rPr/>
        <w:t>валообразного</w:t>
      </w:r>
      <w:r>
        <w:rPr>
          <w:spacing w:val="1"/>
        </w:rPr>
        <w:t> </w:t>
      </w:r>
      <w:r>
        <w:rPr/>
        <w:t>поднятия,</w:t>
      </w:r>
      <w:r>
        <w:rPr>
          <w:spacing w:val="1"/>
        </w:rPr>
        <w:t> </w:t>
      </w:r>
      <w:r>
        <w:rPr/>
        <w:t>вытянутое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северо-восточном</w:t>
      </w:r>
      <w:r>
        <w:rPr>
          <w:spacing w:val="1"/>
        </w:rPr>
        <w:t> </w:t>
      </w:r>
      <w:r>
        <w:rPr/>
        <w:t>направлении и представляет собой антиклинальную структуру дугообразной</w:t>
      </w:r>
      <w:r>
        <w:rPr>
          <w:spacing w:val="1"/>
        </w:rPr>
        <w:t> </w:t>
      </w:r>
      <w:r>
        <w:rPr/>
        <w:t>формы, вытянутуюв северо-восточном направлении, имеет два свода, юго-</w:t>
      </w:r>
      <w:r>
        <w:rPr>
          <w:spacing w:val="1"/>
        </w:rPr>
        <w:t> </w:t>
      </w:r>
      <w:r>
        <w:rPr/>
        <w:t>западный</w:t>
      </w:r>
      <w:r>
        <w:rPr>
          <w:spacing w:val="1"/>
        </w:rPr>
        <w:t> </w:t>
      </w:r>
      <w:r>
        <w:rPr/>
        <w:t>свод</w:t>
      </w:r>
      <w:r>
        <w:rPr>
          <w:spacing w:val="1"/>
        </w:rPr>
        <w:t> </w:t>
      </w:r>
      <w:r>
        <w:rPr/>
        <w:t>имеет</w:t>
      </w:r>
      <w:r>
        <w:rPr>
          <w:spacing w:val="1"/>
        </w:rPr>
        <w:t> </w:t>
      </w:r>
      <w:r>
        <w:rPr/>
        <w:t>форму</w:t>
      </w:r>
      <w:r>
        <w:rPr>
          <w:spacing w:val="1"/>
        </w:rPr>
        <w:t> </w:t>
      </w:r>
      <w:r>
        <w:rPr/>
        <w:t>полусвода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двумя</w:t>
      </w:r>
      <w:r>
        <w:rPr>
          <w:spacing w:val="1"/>
        </w:rPr>
        <w:t> </w:t>
      </w:r>
      <w:r>
        <w:rPr/>
        <w:t>вершинами,</w:t>
      </w:r>
      <w:r>
        <w:rPr>
          <w:spacing w:val="1"/>
        </w:rPr>
        <w:t> </w:t>
      </w:r>
      <w:r>
        <w:rPr/>
        <w:t>ограничен</w:t>
      </w:r>
      <w:r>
        <w:rPr>
          <w:spacing w:val="1"/>
        </w:rPr>
        <w:t> </w:t>
      </w:r>
      <w:r>
        <w:rPr/>
        <w:t>изогипсой 4690м, размеры – 3,3*1,5 км, амплитуда – 20м. Северо-восточный</w:t>
      </w:r>
      <w:r>
        <w:rPr>
          <w:spacing w:val="1"/>
        </w:rPr>
        <w:t> </w:t>
      </w:r>
      <w:r>
        <w:rPr/>
        <w:t>свод</w:t>
      </w:r>
      <w:r>
        <w:rPr>
          <w:spacing w:val="1"/>
        </w:rPr>
        <w:t> </w:t>
      </w:r>
      <w:r>
        <w:rPr/>
        <w:t>имеет</w:t>
      </w:r>
      <w:r>
        <w:rPr>
          <w:spacing w:val="1"/>
        </w:rPr>
        <w:t> </w:t>
      </w:r>
      <w:r>
        <w:rPr/>
        <w:t>неправильную</w:t>
      </w:r>
      <w:r>
        <w:rPr>
          <w:spacing w:val="1"/>
        </w:rPr>
        <w:t> </w:t>
      </w:r>
      <w:r>
        <w:rPr/>
        <w:t>форму,</w:t>
      </w:r>
      <w:r>
        <w:rPr>
          <w:spacing w:val="1"/>
        </w:rPr>
        <w:t> </w:t>
      </w:r>
      <w:r>
        <w:rPr/>
        <w:t>осложнен</w:t>
      </w:r>
      <w:r>
        <w:rPr>
          <w:spacing w:val="1"/>
        </w:rPr>
        <w:t> </w:t>
      </w:r>
      <w:r>
        <w:rPr/>
        <w:t>тектоническим</w:t>
      </w:r>
      <w:r>
        <w:rPr>
          <w:spacing w:val="1"/>
        </w:rPr>
        <w:t> </w:t>
      </w:r>
      <w:r>
        <w:rPr/>
        <w:t>нарушением,</w:t>
      </w:r>
      <w:r>
        <w:rPr>
          <w:spacing w:val="1"/>
        </w:rPr>
        <w:t> </w:t>
      </w:r>
      <w:r>
        <w:rPr/>
        <w:t>замыкается</w:t>
      </w:r>
      <w:r>
        <w:rPr>
          <w:spacing w:val="1"/>
        </w:rPr>
        <w:t> </w:t>
      </w:r>
      <w:r>
        <w:rPr/>
        <w:t>изогипсой</w:t>
      </w:r>
      <w:r>
        <w:rPr>
          <w:spacing w:val="3"/>
        </w:rPr>
        <w:t> </w:t>
      </w:r>
      <w:r>
        <w:rPr/>
        <w:t>-4590м,</w:t>
      </w:r>
      <w:r>
        <w:rPr>
          <w:spacing w:val="2"/>
        </w:rPr>
        <w:t> </w:t>
      </w:r>
      <w:r>
        <w:rPr/>
        <w:t>размеры</w:t>
      </w:r>
      <w:r>
        <w:rPr>
          <w:spacing w:val="-4"/>
        </w:rPr>
        <w:t> </w:t>
      </w:r>
      <w:r>
        <w:rPr/>
        <w:t>3,3*1,0</w:t>
      </w:r>
      <w:r>
        <w:rPr>
          <w:spacing w:val="-1"/>
        </w:rPr>
        <w:t> </w:t>
      </w:r>
      <w:r>
        <w:rPr/>
        <w:t>км,</w:t>
      </w:r>
      <w:r>
        <w:rPr>
          <w:spacing w:val="2"/>
        </w:rPr>
        <w:t> </w:t>
      </w:r>
      <w:r>
        <w:rPr/>
        <w:t>амплитуда</w:t>
      </w:r>
      <w:r>
        <w:rPr>
          <w:spacing w:val="7"/>
        </w:rPr>
        <w:t> </w:t>
      </w:r>
      <w:r>
        <w:rPr/>
        <w:t>– 15м.</w:t>
      </w:r>
    </w:p>
    <w:p>
      <w:pPr>
        <w:pStyle w:val="BodyText"/>
        <w:spacing w:before="1"/>
        <w:ind w:left="239" w:right="412" w:firstLine="710"/>
      </w:pPr>
      <w:r>
        <w:rPr/>
        <w:t>В</w:t>
      </w:r>
      <w:r>
        <w:rPr>
          <w:spacing w:val="1"/>
        </w:rPr>
        <w:t> </w:t>
      </w:r>
      <w:r>
        <w:rPr/>
        <w:t>западном</w:t>
      </w:r>
      <w:r>
        <w:rPr>
          <w:spacing w:val="1"/>
        </w:rPr>
        <w:t> </w:t>
      </w:r>
      <w:r>
        <w:rPr/>
        <w:t>продолжении</w:t>
      </w:r>
      <w:r>
        <w:rPr>
          <w:spacing w:val="1"/>
        </w:rPr>
        <w:t> </w:t>
      </w:r>
      <w:r>
        <w:rPr/>
        <w:t>структурного</w:t>
      </w:r>
      <w:r>
        <w:rPr>
          <w:spacing w:val="1"/>
        </w:rPr>
        <w:t> </w:t>
      </w:r>
      <w:r>
        <w:rPr/>
        <w:t>вала</w:t>
      </w:r>
      <w:r>
        <w:rPr>
          <w:spacing w:val="1"/>
        </w:rPr>
        <w:t> </w:t>
      </w:r>
      <w:r>
        <w:rPr/>
        <w:t>выделяется</w:t>
      </w:r>
      <w:r>
        <w:rPr>
          <w:spacing w:val="1"/>
        </w:rPr>
        <w:t> </w:t>
      </w:r>
      <w:r>
        <w:rPr/>
        <w:t>ещё</w:t>
      </w:r>
      <w:r>
        <w:rPr>
          <w:spacing w:val="1"/>
        </w:rPr>
        <w:t> </w:t>
      </w:r>
      <w:r>
        <w:rPr/>
        <w:t>одно</w:t>
      </w:r>
      <w:r>
        <w:rPr>
          <w:spacing w:val="1"/>
        </w:rPr>
        <w:t> </w:t>
      </w:r>
      <w:r>
        <w:rPr/>
        <w:t>поднятие не правильной формы, юго-западное окончание которой выходит за</w:t>
      </w:r>
      <w:r>
        <w:rPr>
          <w:spacing w:val="-67"/>
        </w:rPr>
        <w:t> </w:t>
      </w:r>
      <w:r>
        <w:rPr/>
        <w:t>пределы</w:t>
      </w:r>
      <w:r>
        <w:rPr>
          <w:spacing w:val="2"/>
        </w:rPr>
        <w:t> </w:t>
      </w:r>
      <w:r>
        <w:rPr/>
        <w:t>съемки.</w:t>
      </w:r>
      <w:r>
        <w:rPr>
          <w:spacing w:val="3"/>
        </w:rPr>
        <w:t> </w:t>
      </w:r>
      <w:r>
        <w:rPr/>
        <w:t>Структура</w:t>
      </w:r>
      <w:r>
        <w:rPr>
          <w:spacing w:val="3"/>
        </w:rPr>
        <w:t> </w:t>
      </w:r>
      <w:r>
        <w:rPr/>
        <w:t>с</w:t>
      </w:r>
      <w:r>
        <w:rPr>
          <w:spacing w:val="3"/>
        </w:rPr>
        <w:t> </w:t>
      </w:r>
      <w:r>
        <w:rPr/>
        <w:t>запада</w:t>
      </w:r>
      <w:r>
        <w:rPr>
          <w:spacing w:val="63"/>
        </w:rPr>
        <w:t> </w:t>
      </w:r>
      <w:r>
        <w:rPr/>
        <w:t>и</w:t>
      </w:r>
      <w:r>
        <w:rPr>
          <w:spacing w:val="2"/>
        </w:rPr>
        <w:t> </w:t>
      </w:r>
      <w:r>
        <w:rPr/>
        <w:t>востока</w:t>
      </w:r>
      <w:r>
        <w:rPr>
          <w:spacing w:val="3"/>
        </w:rPr>
        <w:t> </w:t>
      </w:r>
      <w:r>
        <w:rPr/>
        <w:t>частично</w:t>
      </w:r>
      <w:r>
        <w:rPr>
          <w:spacing w:val="2"/>
        </w:rPr>
        <w:t> </w:t>
      </w:r>
      <w:r>
        <w:rPr/>
        <w:t>ограничиваются</w:t>
      </w:r>
    </w:p>
    <w:p>
      <w:pPr>
        <w:spacing w:after="0"/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spacing w:before="72"/>
        <w:ind w:left="239" w:right="422"/>
      </w:pPr>
      <w:r>
        <w:rPr/>
        <w:t>тектоническими нарушениями, осложнена несколькими сводами небольших</w:t>
      </w:r>
      <w:r>
        <w:rPr>
          <w:spacing w:val="1"/>
        </w:rPr>
        <w:t> </w:t>
      </w:r>
      <w:r>
        <w:rPr/>
        <w:t>размеров.</w:t>
      </w:r>
    </w:p>
    <w:p>
      <w:pPr>
        <w:pStyle w:val="BodyText"/>
        <w:ind w:left="239" w:right="402" w:firstLine="710"/>
      </w:pPr>
      <w:r>
        <w:rPr/>
        <w:t>Структура</w:t>
      </w:r>
      <w:r>
        <w:rPr>
          <w:spacing w:val="1"/>
        </w:rPr>
        <w:t> </w:t>
      </w:r>
      <w:r>
        <w:rPr/>
        <w:t>Махат,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структурной</w:t>
      </w:r>
      <w:r>
        <w:rPr>
          <w:spacing w:val="1"/>
        </w:rPr>
        <w:t> </w:t>
      </w:r>
      <w:r>
        <w:rPr/>
        <w:t>карте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ОГ</w:t>
      </w:r>
      <w:r>
        <w:rPr>
          <w:spacing w:val="1"/>
        </w:rPr>
        <w:t> </w:t>
      </w:r>
      <w:r>
        <w:rPr/>
        <w:t>V2,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имеет</w:t>
      </w:r>
      <w:r>
        <w:rPr>
          <w:spacing w:val="1"/>
        </w:rPr>
        <w:t> </w:t>
      </w:r>
      <w:r>
        <w:rPr/>
        <w:t>неправильную</w:t>
      </w:r>
      <w:r>
        <w:rPr>
          <w:spacing w:val="1"/>
        </w:rPr>
        <w:t> </w:t>
      </w:r>
      <w:r>
        <w:rPr/>
        <w:t>форму,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запада</w:t>
      </w:r>
      <w:r>
        <w:rPr>
          <w:spacing w:val="1"/>
        </w:rPr>
        <w:t> </w:t>
      </w:r>
      <w:r>
        <w:rPr/>
        <w:t>ограничен</w:t>
      </w:r>
      <w:r>
        <w:rPr>
          <w:spacing w:val="1"/>
        </w:rPr>
        <w:t> </w:t>
      </w:r>
      <w:r>
        <w:rPr/>
        <w:t>тектоническим</w:t>
      </w:r>
      <w:r>
        <w:rPr>
          <w:spacing w:val="1"/>
        </w:rPr>
        <w:t> </w:t>
      </w:r>
      <w:r>
        <w:rPr/>
        <w:t>нарушением,</w:t>
      </w:r>
      <w:r>
        <w:rPr>
          <w:spacing w:val="1"/>
        </w:rPr>
        <w:t> </w:t>
      </w:r>
      <w:r>
        <w:rPr/>
        <w:t>вытянута северо-восточном направлении. Замыкается по изогипсе -4430 м,</w:t>
      </w:r>
      <w:r>
        <w:rPr>
          <w:spacing w:val="1"/>
        </w:rPr>
        <w:t> </w:t>
      </w:r>
      <w:r>
        <w:rPr/>
        <w:t>размеры</w:t>
      </w:r>
      <w:r>
        <w:rPr>
          <w:spacing w:val="2"/>
        </w:rPr>
        <w:t> </w:t>
      </w:r>
      <w:r>
        <w:rPr/>
        <w:t>–</w:t>
      </w:r>
      <w:r>
        <w:rPr>
          <w:spacing w:val="1"/>
        </w:rPr>
        <w:t> </w:t>
      </w:r>
      <w:r>
        <w:rPr/>
        <w:t>6,5*3,7 км,</w:t>
      </w:r>
      <w:r>
        <w:rPr>
          <w:spacing w:val="-1"/>
        </w:rPr>
        <w:t> </w:t>
      </w:r>
      <w:r>
        <w:rPr/>
        <w:t>амплитуда</w:t>
      </w:r>
      <w:r>
        <w:rPr>
          <w:spacing w:val="5"/>
        </w:rPr>
        <w:t> </w:t>
      </w:r>
      <w:r>
        <w:rPr/>
        <w:t>–</w:t>
      </w:r>
      <w:r>
        <w:rPr>
          <w:spacing w:val="1"/>
        </w:rPr>
        <w:t> </w:t>
      </w:r>
      <w:r>
        <w:rPr/>
        <w:t>50м</w:t>
      </w:r>
      <w:r>
        <w:rPr>
          <w:spacing w:val="2"/>
        </w:rPr>
        <w:t> </w:t>
      </w:r>
      <w:r>
        <w:rPr/>
        <w:t>(рисунок 53).</w:t>
      </w:r>
    </w:p>
    <w:p>
      <w:pPr>
        <w:pStyle w:val="BodyText"/>
        <w:spacing w:before="3"/>
        <w:ind w:left="239" w:right="406" w:firstLine="710"/>
      </w:pPr>
      <w:r>
        <w:rPr/>
        <w:t>Структура</w:t>
      </w:r>
      <w:r>
        <w:rPr>
          <w:spacing w:val="1"/>
        </w:rPr>
        <w:t> </w:t>
      </w:r>
      <w:r>
        <w:rPr/>
        <w:t>Прибрежное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ОГ</w:t>
      </w:r>
      <w:r>
        <w:rPr>
          <w:spacing w:val="1"/>
        </w:rPr>
        <w:t> </w:t>
      </w:r>
      <w:r>
        <w:rPr/>
        <w:t>V2</w:t>
      </w:r>
      <w:r>
        <w:rPr>
          <w:spacing w:val="1"/>
        </w:rPr>
        <w:t> </w:t>
      </w:r>
      <w:r>
        <w:rPr/>
        <w:t>вытянут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северо-восточном</w:t>
      </w:r>
      <w:r>
        <w:rPr>
          <w:spacing w:val="1"/>
        </w:rPr>
        <w:t> </w:t>
      </w:r>
      <w:r>
        <w:rPr/>
        <w:t>направлении, имеет двухсводовое строение, замыкается по изогипсе -4425м,</w:t>
      </w:r>
      <w:r>
        <w:rPr>
          <w:spacing w:val="1"/>
        </w:rPr>
        <w:t> </w:t>
      </w:r>
      <w:r>
        <w:rPr/>
        <w:t>размеры 5,4*2,1 км, амплитуда юго-западного свода -25, северо-восточного -</w:t>
      </w:r>
      <w:r>
        <w:rPr>
          <w:spacing w:val="1"/>
        </w:rPr>
        <w:t> </w:t>
      </w:r>
      <w:r>
        <w:rPr/>
        <w:t>10м.</w:t>
      </w:r>
    </w:p>
    <w:p>
      <w:pPr>
        <w:pStyle w:val="BodyText"/>
        <w:ind w:left="239" w:right="411" w:firstLine="710"/>
      </w:pPr>
      <w:r>
        <w:rPr/>
        <w:t>Незамкнутое</w:t>
      </w:r>
      <w:r>
        <w:rPr>
          <w:spacing w:val="1"/>
        </w:rPr>
        <w:t> </w:t>
      </w:r>
      <w:r>
        <w:rPr/>
        <w:t>поднятиена</w:t>
      </w:r>
      <w:r>
        <w:rPr>
          <w:spacing w:val="1"/>
        </w:rPr>
        <w:t> </w:t>
      </w:r>
      <w:r>
        <w:rPr/>
        <w:t>юго-западе</w:t>
      </w:r>
      <w:r>
        <w:rPr>
          <w:spacing w:val="1"/>
        </w:rPr>
        <w:t> </w:t>
      </w:r>
      <w:r>
        <w:rPr/>
        <w:t>площади</w:t>
      </w:r>
      <w:r>
        <w:rPr>
          <w:spacing w:val="1"/>
        </w:rPr>
        <w:t> </w:t>
      </w:r>
      <w:r>
        <w:rPr/>
        <w:t>осложнено</w:t>
      </w:r>
      <w:r>
        <w:rPr>
          <w:spacing w:val="-67"/>
        </w:rPr>
        <w:t> </w:t>
      </w:r>
      <w:r>
        <w:rPr/>
        <w:t>тектоническими нарушениями с обеих сторон, свод располагается на юго-</w:t>
      </w:r>
      <w:r>
        <w:rPr>
          <w:spacing w:val="1"/>
        </w:rPr>
        <w:t> </w:t>
      </w:r>
      <w:r>
        <w:rPr/>
        <w:t>западе</w:t>
      </w:r>
      <w:r>
        <w:rPr>
          <w:spacing w:val="1"/>
        </w:rPr>
        <w:t> </w:t>
      </w:r>
      <w:r>
        <w:rPr/>
        <w:t>структуры и</w:t>
      </w:r>
      <w:r>
        <w:rPr>
          <w:spacing w:val="1"/>
        </w:rPr>
        <w:t> </w:t>
      </w:r>
      <w:r>
        <w:rPr/>
        <w:t>выходит</w:t>
      </w:r>
      <w:r>
        <w:rPr>
          <w:spacing w:val="-1"/>
        </w:rPr>
        <w:t> </w:t>
      </w:r>
      <w:r>
        <w:rPr/>
        <w:t>за</w:t>
      </w:r>
      <w:r>
        <w:rPr>
          <w:spacing w:val="2"/>
        </w:rPr>
        <w:t> </w:t>
      </w:r>
      <w:r>
        <w:rPr/>
        <w:t>пределы</w:t>
      </w:r>
      <w:r>
        <w:rPr>
          <w:spacing w:val="2"/>
        </w:rPr>
        <w:t> </w:t>
      </w:r>
      <w:r>
        <w:rPr/>
        <w:t>съемки.</w:t>
      </w:r>
    </w:p>
    <w:p>
      <w:pPr>
        <w:pStyle w:val="BodyText"/>
        <w:ind w:left="239" w:right="408" w:firstLine="710"/>
      </w:pPr>
      <w:r>
        <w:rPr/>
        <w:t>Структурный план по горизонту V характеризует строение размытой</w:t>
      </w:r>
      <w:r>
        <w:rPr>
          <w:spacing w:val="1"/>
        </w:rPr>
        <w:t> </w:t>
      </w:r>
      <w:r>
        <w:rPr/>
        <w:t>поверхности верхнетриасовых отложений. По структурной карте по ОГ V1</w:t>
      </w:r>
      <w:r>
        <w:rPr>
          <w:spacing w:val="1"/>
        </w:rPr>
        <w:t> </w:t>
      </w:r>
      <w:r>
        <w:rPr/>
        <w:t>поверхность</w:t>
      </w:r>
      <w:r>
        <w:rPr>
          <w:spacing w:val="1"/>
        </w:rPr>
        <w:t> </w:t>
      </w:r>
      <w:r>
        <w:rPr/>
        <w:t>верхнего</w:t>
      </w:r>
      <w:r>
        <w:rPr>
          <w:spacing w:val="1"/>
        </w:rPr>
        <w:t> </w:t>
      </w:r>
      <w:r>
        <w:rPr/>
        <w:t>триаса</w:t>
      </w:r>
      <w:r>
        <w:rPr>
          <w:spacing w:val="1"/>
        </w:rPr>
        <w:t> </w:t>
      </w:r>
      <w:r>
        <w:rPr/>
        <w:t>площади</w:t>
      </w:r>
      <w:r>
        <w:rPr>
          <w:spacing w:val="1"/>
        </w:rPr>
        <w:t> </w:t>
      </w:r>
      <w:r>
        <w:rPr/>
        <w:t>работ</w:t>
      </w:r>
      <w:r>
        <w:rPr>
          <w:spacing w:val="1"/>
        </w:rPr>
        <w:t> </w:t>
      </w:r>
      <w:r>
        <w:rPr/>
        <w:t>достаточно</w:t>
      </w:r>
      <w:r>
        <w:rPr>
          <w:spacing w:val="1"/>
        </w:rPr>
        <w:t> </w:t>
      </w:r>
      <w:r>
        <w:rPr/>
        <w:t>выровнена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меньшей степени является унаследованной. Абсолютные отметки в пределах</w:t>
      </w:r>
      <w:r>
        <w:rPr>
          <w:spacing w:val="1"/>
        </w:rPr>
        <w:t> </w:t>
      </w:r>
      <w:r>
        <w:rPr/>
        <w:t>площади меняются от -4050 м до -3950 м. Картина разрывных нарушений,</w:t>
      </w:r>
      <w:r>
        <w:rPr>
          <w:spacing w:val="1"/>
        </w:rPr>
        <w:t> </w:t>
      </w:r>
      <w:r>
        <w:rPr/>
        <w:t>отмеченных на структурных планах V горизонта, несколько иная, основная</w:t>
      </w:r>
      <w:r>
        <w:rPr>
          <w:spacing w:val="1"/>
        </w:rPr>
        <w:t> </w:t>
      </w:r>
      <w:r>
        <w:rPr/>
        <w:t>часть</w:t>
      </w:r>
      <w:r>
        <w:rPr>
          <w:spacing w:val="1"/>
        </w:rPr>
        <w:t> </w:t>
      </w:r>
      <w:r>
        <w:rPr/>
        <w:t>разрывных</w:t>
      </w:r>
      <w:r>
        <w:rPr>
          <w:spacing w:val="1"/>
        </w:rPr>
        <w:t> </w:t>
      </w:r>
      <w:r>
        <w:rPr/>
        <w:t>нарушений</w:t>
      </w:r>
      <w:r>
        <w:rPr>
          <w:spacing w:val="1"/>
        </w:rPr>
        <w:t> </w:t>
      </w:r>
      <w:r>
        <w:rPr/>
        <w:t>представляют</w:t>
      </w:r>
      <w:r>
        <w:rPr>
          <w:spacing w:val="1"/>
        </w:rPr>
        <w:t> </w:t>
      </w:r>
      <w:r>
        <w:rPr/>
        <w:t>собой</w:t>
      </w:r>
      <w:r>
        <w:rPr>
          <w:spacing w:val="1"/>
        </w:rPr>
        <w:t> </w:t>
      </w:r>
      <w:r>
        <w:rPr/>
        <w:t>разно</w:t>
      </w:r>
      <w:r>
        <w:rPr>
          <w:spacing w:val="1"/>
        </w:rPr>
        <w:t> </w:t>
      </w:r>
      <w:r>
        <w:rPr/>
        <w:t>ориентированные</w:t>
      </w:r>
      <w:r>
        <w:rPr>
          <w:spacing w:val="1"/>
        </w:rPr>
        <w:t> </w:t>
      </w:r>
      <w:r>
        <w:rPr/>
        <w:t>сбросы.</w:t>
      </w:r>
      <w:r>
        <w:rPr>
          <w:spacing w:val="1"/>
        </w:rPr>
        <w:t> </w:t>
      </w:r>
      <w:r>
        <w:rPr/>
        <w:t>Строение</w:t>
      </w:r>
      <w:r>
        <w:rPr>
          <w:spacing w:val="1"/>
        </w:rPr>
        <w:t> </w:t>
      </w:r>
      <w:r>
        <w:rPr/>
        <w:t>вышележащих</w:t>
      </w:r>
      <w:r>
        <w:rPr>
          <w:spacing w:val="1"/>
        </w:rPr>
        <w:t> </w:t>
      </w:r>
      <w:r>
        <w:rPr/>
        <w:t>внутри</w:t>
      </w:r>
      <w:r>
        <w:rPr>
          <w:spacing w:val="1"/>
        </w:rPr>
        <w:t> </w:t>
      </w:r>
      <w:r>
        <w:rPr/>
        <w:t>триасовых</w:t>
      </w:r>
      <w:r>
        <w:rPr>
          <w:spacing w:val="1"/>
        </w:rPr>
        <w:t> </w:t>
      </w:r>
      <w:r>
        <w:rPr/>
        <w:t>отложений</w:t>
      </w:r>
      <w:r>
        <w:rPr>
          <w:spacing w:val="-67"/>
        </w:rPr>
        <w:t> </w:t>
      </w:r>
      <w:r>
        <w:rPr/>
        <w:t>охарактеризовано структурными построениями по отражающим горизонтам</w:t>
      </w:r>
      <w:r>
        <w:rPr>
          <w:spacing w:val="1"/>
        </w:rPr>
        <w:t> </w:t>
      </w:r>
      <w:r>
        <w:rPr/>
        <w:t>VII-2,</w:t>
      </w:r>
      <w:r>
        <w:rPr>
          <w:spacing w:val="3"/>
        </w:rPr>
        <w:t> </w:t>
      </w:r>
      <w:r>
        <w:rPr/>
        <w:t>V2,</w:t>
      </w:r>
      <w:r>
        <w:rPr>
          <w:spacing w:val="4"/>
        </w:rPr>
        <w:t> </w:t>
      </w:r>
      <w:r>
        <w:rPr/>
        <w:t>(Рисунки</w:t>
      </w:r>
      <w:r>
        <w:rPr>
          <w:spacing w:val="1"/>
        </w:rPr>
        <w:t> </w:t>
      </w:r>
      <w:r>
        <w:rPr/>
        <w:t>53,</w:t>
      </w:r>
      <w:r>
        <w:rPr>
          <w:spacing w:val="3"/>
        </w:rPr>
        <w:t> </w:t>
      </w:r>
      <w:r>
        <w:rPr/>
        <w:t>54).</w:t>
      </w:r>
    </w:p>
    <w:p>
      <w:pPr>
        <w:pStyle w:val="BodyText"/>
        <w:spacing w:before="7"/>
        <w:jc w:val="left"/>
        <w:rPr>
          <w:sz w:val="24"/>
        </w:rPr>
      </w:pPr>
      <w:r>
        <w:rPr/>
        <w:pict>
          <v:group style="position:absolute;margin-left:85.050003pt;margin-top:16.131445pt;width:454.35pt;height:224.35pt;mso-position-horizontal-relative:page;mso-position-vertical-relative:paragraph;z-index:-15342080;mso-wrap-distance-left:0;mso-wrap-distance-right:0" coordorigin="1701,323" coordsize="9087,4487">
            <v:shape style="position:absolute;left:1701;top:322;width:4532;height:4487" type="#_x0000_t75" stroked="false">
              <v:imagedata r:id="rId129" o:title=""/>
            </v:shape>
            <v:shape style="position:absolute;left:6233;top:397;width:4554;height:4401" type="#_x0000_t75" stroked="false">
              <v:imagedata r:id="rId130" o:title=""/>
            </v:shape>
            <w10:wrap type="topAndBottom"/>
          </v:group>
        </w:pict>
      </w:r>
    </w:p>
    <w:p>
      <w:pPr>
        <w:pStyle w:val="BodyText"/>
        <w:spacing w:before="8"/>
        <w:jc w:val="left"/>
        <w:rPr>
          <w:sz w:val="17"/>
        </w:rPr>
      </w:pPr>
    </w:p>
    <w:p>
      <w:pPr>
        <w:tabs>
          <w:tab w:pos="5281" w:val="left" w:leader="none"/>
        </w:tabs>
        <w:spacing w:line="240" w:lineRule="auto" w:before="90"/>
        <w:ind w:left="667" w:right="952" w:firstLine="0"/>
        <w:jc w:val="left"/>
        <w:rPr>
          <w:sz w:val="24"/>
        </w:rPr>
      </w:pPr>
      <w:r>
        <w:rPr>
          <w:sz w:val="24"/>
        </w:rPr>
        <w:t>Рисунок</w:t>
      </w:r>
      <w:r>
        <w:rPr>
          <w:spacing w:val="-4"/>
          <w:sz w:val="24"/>
        </w:rPr>
        <w:t> </w:t>
      </w:r>
      <w:r>
        <w:rPr>
          <w:sz w:val="24"/>
        </w:rPr>
        <w:t>53</w:t>
      </w:r>
      <w:r>
        <w:rPr>
          <w:spacing w:val="-1"/>
          <w:sz w:val="24"/>
        </w:rPr>
        <w:t> </w:t>
      </w:r>
      <w:r>
        <w:rPr>
          <w:sz w:val="24"/>
        </w:rPr>
        <w:t>Махат-Прибрежное</w:t>
        <w:tab/>
        <w:t>Рисунок</w:t>
      </w:r>
      <w:r>
        <w:rPr>
          <w:spacing w:val="-1"/>
          <w:sz w:val="24"/>
        </w:rPr>
        <w:t> </w:t>
      </w:r>
      <w:r>
        <w:rPr>
          <w:sz w:val="24"/>
        </w:rPr>
        <w:t>54</w:t>
      </w:r>
      <w:r>
        <w:rPr>
          <w:spacing w:val="2"/>
          <w:sz w:val="24"/>
        </w:rPr>
        <w:t> </w:t>
      </w:r>
      <w:r>
        <w:rPr>
          <w:sz w:val="24"/>
        </w:rPr>
        <w:t>Махат-Прибрежное</w:t>
      </w:r>
      <w:r>
        <w:rPr>
          <w:spacing w:val="1"/>
          <w:sz w:val="24"/>
        </w:rPr>
        <w:t> </w:t>
      </w:r>
      <w:r>
        <w:rPr>
          <w:sz w:val="24"/>
        </w:rPr>
        <w:t>Структурная</w:t>
      </w:r>
      <w:r>
        <w:rPr>
          <w:spacing w:val="-1"/>
          <w:sz w:val="24"/>
        </w:rPr>
        <w:t> </w:t>
      </w:r>
      <w:r>
        <w:rPr>
          <w:sz w:val="24"/>
        </w:rPr>
        <w:t>карта</w:t>
      </w:r>
      <w:r>
        <w:rPr>
          <w:spacing w:val="-1"/>
          <w:sz w:val="24"/>
        </w:rPr>
        <w:t> </w:t>
      </w:r>
      <w:r>
        <w:rPr>
          <w:sz w:val="24"/>
        </w:rPr>
        <w:t>по</w:t>
      </w:r>
      <w:r>
        <w:rPr>
          <w:spacing w:val="2"/>
          <w:sz w:val="24"/>
        </w:rPr>
        <w:t> </w:t>
      </w:r>
      <w:r>
        <w:rPr>
          <w:sz w:val="24"/>
        </w:rPr>
        <w:t>отражающему</w:t>
        <w:tab/>
        <w:t>Структурная карта по отражающему</w:t>
      </w:r>
      <w:r>
        <w:rPr>
          <w:spacing w:val="-57"/>
          <w:sz w:val="24"/>
        </w:rPr>
        <w:t> </w:t>
      </w:r>
      <w:r>
        <w:rPr>
          <w:position w:val="2"/>
          <w:sz w:val="24"/>
        </w:rPr>
        <w:t>Горизонту</w:t>
      </w:r>
      <w:r>
        <w:rPr>
          <w:spacing w:val="-3"/>
          <w:position w:val="2"/>
          <w:sz w:val="24"/>
        </w:rPr>
        <w:t> </w:t>
      </w:r>
      <w:r>
        <w:rPr>
          <w:position w:val="2"/>
          <w:sz w:val="24"/>
        </w:rPr>
        <w:t>V</w:t>
      </w:r>
      <w:r>
        <w:rPr>
          <w:sz w:val="16"/>
        </w:rPr>
        <w:t>2</w:t>
      </w:r>
      <w:r>
        <w:rPr>
          <w:position w:val="2"/>
          <w:sz w:val="24"/>
        </w:rPr>
        <w:t>(кровля</w:t>
      </w:r>
      <w:r>
        <w:rPr>
          <w:spacing w:val="-4"/>
          <w:position w:val="2"/>
          <w:sz w:val="24"/>
        </w:rPr>
        <w:t> </w:t>
      </w:r>
      <w:r>
        <w:rPr>
          <w:position w:val="2"/>
          <w:sz w:val="24"/>
        </w:rPr>
        <w:t>среднего триаса)</w:t>
        <w:tab/>
        <w:t>горизонту</w:t>
      </w:r>
      <w:r>
        <w:rPr>
          <w:spacing w:val="-2"/>
          <w:position w:val="2"/>
          <w:sz w:val="24"/>
        </w:rPr>
        <w:t> </w:t>
      </w:r>
      <w:r>
        <w:rPr>
          <w:position w:val="2"/>
          <w:sz w:val="24"/>
        </w:rPr>
        <w:t>V</w:t>
      </w:r>
      <w:r>
        <w:rPr>
          <w:spacing w:val="-4"/>
          <w:position w:val="2"/>
          <w:sz w:val="24"/>
        </w:rPr>
        <w:t> </w:t>
      </w:r>
      <w:r>
        <w:rPr>
          <w:position w:val="2"/>
          <w:sz w:val="24"/>
        </w:rPr>
        <w:t>(подошва</w:t>
      </w:r>
      <w:r>
        <w:rPr>
          <w:spacing w:val="-6"/>
          <w:position w:val="2"/>
          <w:sz w:val="24"/>
        </w:rPr>
        <w:t> </w:t>
      </w:r>
      <w:r>
        <w:rPr>
          <w:position w:val="2"/>
          <w:sz w:val="24"/>
        </w:rPr>
        <w:t>нижней</w:t>
      </w:r>
      <w:r>
        <w:rPr>
          <w:spacing w:val="2"/>
          <w:position w:val="2"/>
          <w:sz w:val="24"/>
        </w:rPr>
        <w:t> </w:t>
      </w:r>
      <w:r>
        <w:rPr>
          <w:position w:val="2"/>
          <w:sz w:val="24"/>
        </w:rPr>
        <w:t>юры</w:t>
      </w:r>
    </w:p>
    <w:p>
      <w:pPr>
        <w:pStyle w:val="BodyText"/>
        <w:ind w:left="239" w:right="406" w:firstLine="782"/>
      </w:pPr>
      <w:r>
        <w:rPr/>
        <w:t>Наиболее приподнятым в гипсометрическом отношении является юго-</w:t>
      </w:r>
      <w:r>
        <w:rPr>
          <w:spacing w:val="1"/>
        </w:rPr>
        <w:t> </w:t>
      </w:r>
      <w:r>
        <w:rPr/>
        <w:t>восточный участок площади с отметками -3965м, где картируется структура</w:t>
      </w:r>
      <w:r>
        <w:rPr>
          <w:spacing w:val="1"/>
        </w:rPr>
        <w:t> </w:t>
      </w:r>
      <w:r>
        <w:rPr/>
        <w:t>Прибрежное,</w:t>
      </w:r>
      <w:r>
        <w:rPr>
          <w:spacing w:val="2"/>
        </w:rPr>
        <w:t> </w:t>
      </w:r>
      <w:r>
        <w:rPr/>
        <w:t>имеющая</w:t>
      </w:r>
      <w:r>
        <w:rPr>
          <w:spacing w:val="2"/>
        </w:rPr>
        <w:t> </w:t>
      </w:r>
      <w:r>
        <w:rPr/>
        <w:t>субмеридиональное простирание</w:t>
      </w:r>
      <w:r>
        <w:rPr>
          <w:spacing w:val="10"/>
        </w:rPr>
        <w:t> </w:t>
      </w:r>
      <w:r>
        <w:rPr/>
        <w:t>.</w:t>
      </w:r>
    </w:p>
    <w:p>
      <w:pPr>
        <w:spacing w:after="0"/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spacing w:before="72"/>
        <w:ind w:left="239" w:right="410" w:firstLine="710"/>
      </w:pPr>
      <w:r>
        <w:rPr/>
        <w:t>В</w:t>
      </w:r>
      <w:r>
        <w:rPr>
          <w:spacing w:val="1"/>
        </w:rPr>
        <w:t> </w:t>
      </w:r>
      <w:r>
        <w:rPr/>
        <w:t>структурном</w:t>
      </w:r>
      <w:r>
        <w:rPr>
          <w:spacing w:val="1"/>
        </w:rPr>
        <w:t> </w:t>
      </w:r>
      <w:r>
        <w:rPr/>
        <w:t>плане,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поверхности</w:t>
      </w:r>
      <w:r>
        <w:rPr>
          <w:spacing w:val="1"/>
        </w:rPr>
        <w:t> </w:t>
      </w:r>
      <w:r>
        <w:rPr/>
        <w:t>V</w:t>
      </w:r>
      <w:r>
        <w:rPr>
          <w:spacing w:val="1"/>
        </w:rPr>
        <w:t> </w:t>
      </w:r>
      <w:r>
        <w:rPr/>
        <w:t>отражающего</w:t>
      </w:r>
      <w:r>
        <w:rPr>
          <w:spacing w:val="1"/>
        </w:rPr>
        <w:t> </w:t>
      </w:r>
      <w:r>
        <w:rPr/>
        <w:t>горизонта,в</w:t>
      </w:r>
      <w:r>
        <w:rPr>
          <w:spacing w:val="1"/>
        </w:rPr>
        <w:t> </w:t>
      </w:r>
      <w:r>
        <w:rPr/>
        <w:t>районе структуры Махат, выделяются два поднятия, вытянутые в северном</w:t>
      </w:r>
      <w:r>
        <w:rPr>
          <w:spacing w:val="1"/>
        </w:rPr>
        <w:t> </w:t>
      </w:r>
      <w:r>
        <w:rPr/>
        <w:t>направлении,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сводовой</w:t>
      </w:r>
      <w:r>
        <w:rPr>
          <w:spacing w:val="1"/>
        </w:rPr>
        <w:t> </w:t>
      </w:r>
      <w:r>
        <w:rPr/>
        <w:t>части</w:t>
      </w:r>
      <w:r>
        <w:rPr>
          <w:spacing w:val="1"/>
        </w:rPr>
        <w:t> </w:t>
      </w:r>
      <w:r>
        <w:rPr/>
        <w:t>южного</w:t>
      </w:r>
      <w:r>
        <w:rPr>
          <w:spacing w:val="1"/>
        </w:rPr>
        <w:t> </w:t>
      </w:r>
      <w:r>
        <w:rPr/>
        <w:t>поднятия</w:t>
      </w:r>
      <w:r>
        <w:rPr>
          <w:spacing w:val="1"/>
        </w:rPr>
        <w:t> </w:t>
      </w:r>
      <w:r>
        <w:rPr/>
        <w:t>прослеживается</w:t>
      </w:r>
      <w:r>
        <w:rPr>
          <w:spacing w:val="1"/>
        </w:rPr>
        <w:t> </w:t>
      </w:r>
      <w:r>
        <w:rPr/>
        <w:t>две</w:t>
      </w:r>
      <w:r>
        <w:rPr>
          <w:spacing w:val="1"/>
        </w:rPr>
        <w:t> </w:t>
      </w:r>
      <w:r>
        <w:rPr/>
        <w:t>вершины, относительное превышение которых над окружающим рельефом</w:t>
      </w:r>
      <w:r>
        <w:rPr>
          <w:spacing w:val="1"/>
        </w:rPr>
        <w:t> </w:t>
      </w:r>
      <w:r>
        <w:rPr/>
        <w:t>составляет 10</w:t>
      </w:r>
      <w:r>
        <w:rPr>
          <w:spacing w:val="3"/>
        </w:rPr>
        <w:t> </w:t>
      </w:r>
      <w:r>
        <w:rPr/>
        <w:t>м.</w:t>
      </w:r>
      <w:r>
        <w:rPr>
          <w:spacing w:val="4"/>
        </w:rPr>
        <w:t> </w:t>
      </w:r>
      <w:r>
        <w:rPr/>
        <w:t>Размеры</w:t>
      </w:r>
      <w:r>
        <w:rPr>
          <w:spacing w:val="3"/>
        </w:rPr>
        <w:t> </w:t>
      </w:r>
      <w:r>
        <w:rPr/>
        <w:t>северного</w:t>
      </w:r>
      <w:r>
        <w:rPr>
          <w:spacing w:val="2"/>
        </w:rPr>
        <w:t> </w:t>
      </w:r>
      <w:r>
        <w:rPr/>
        <w:t>поднятия</w:t>
      </w:r>
      <w:r>
        <w:rPr>
          <w:spacing w:val="4"/>
        </w:rPr>
        <w:t> </w:t>
      </w:r>
      <w:r>
        <w:rPr/>
        <w:t>составляют</w:t>
      </w:r>
      <w:r>
        <w:rPr>
          <w:spacing w:val="1"/>
        </w:rPr>
        <w:t> </w:t>
      </w:r>
      <w:r>
        <w:rPr/>
        <w:t>1,5*1,0</w:t>
      </w:r>
      <w:r>
        <w:rPr>
          <w:spacing w:val="2"/>
        </w:rPr>
        <w:t> </w:t>
      </w:r>
      <w:r>
        <w:rPr/>
        <w:t>км,</w:t>
      </w:r>
      <w:r>
        <w:rPr>
          <w:spacing w:val="5"/>
        </w:rPr>
        <w:t> </w:t>
      </w:r>
      <w:r>
        <w:rPr/>
        <w:t>южного</w:t>
      </w:r>
    </w:p>
    <w:p>
      <w:pPr>
        <w:pStyle w:val="BodyText"/>
        <w:spacing w:before="4"/>
        <w:ind w:left="239" w:right="418"/>
      </w:pPr>
      <w:r>
        <w:rPr/>
        <w:t>–</w:t>
      </w:r>
      <w:r>
        <w:rPr>
          <w:spacing w:val="1"/>
        </w:rPr>
        <w:t> </w:t>
      </w:r>
      <w:r>
        <w:rPr/>
        <w:t>3,5*1,5</w:t>
      </w:r>
      <w:r>
        <w:rPr>
          <w:spacing w:val="1"/>
        </w:rPr>
        <w:t> </w:t>
      </w:r>
      <w:r>
        <w:rPr/>
        <w:t>км.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структурных</w:t>
      </w:r>
      <w:r>
        <w:rPr>
          <w:spacing w:val="1"/>
        </w:rPr>
        <w:t> </w:t>
      </w:r>
      <w:r>
        <w:rPr/>
        <w:t>планах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ОГ</w:t>
      </w:r>
      <w:r>
        <w:rPr>
          <w:spacing w:val="1"/>
        </w:rPr>
        <w:t> </w:t>
      </w:r>
      <w:r>
        <w:rPr/>
        <w:t>V</w:t>
      </w:r>
      <w:r>
        <w:rPr>
          <w:spacing w:val="1"/>
        </w:rPr>
        <w:t> </w:t>
      </w:r>
      <w:r>
        <w:rPr/>
        <w:t>большая</w:t>
      </w:r>
      <w:r>
        <w:rPr>
          <w:spacing w:val="1"/>
        </w:rPr>
        <w:t> </w:t>
      </w:r>
      <w:r>
        <w:rPr/>
        <w:t>часть</w:t>
      </w:r>
      <w:r>
        <w:rPr>
          <w:spacing w:val="1"/>
        </w:rPr>
        <w:t> </w:t>
      </w:r>
      <w:r>
        <w:rPr/>
        <w:t>поднятий,</w:t>
      </w:r>
      <w:r>
        <w:rPr>
          <w:spacing w:val="-67"/>
        </w:rPr>
        <w:t> </w:t>
      </w:r>
      <w:r>
        <w:rPr/>
        <w:t>прослеженных по нижележащим горизонтам, не выражена. В совокупности</w:t>
      </w:r>
      <w:r>
        <w:rPr>
          <w:spacing w:val="1"/>
        </w:rPr>
        <w:t> </w:t>
      </w:r>
      <w:r>
        <w:rPr/>
        <w:t>они</w:t>
      </w:r>
      <w:r>
        <w:rPr>
          <w:spacing w:val="-2"/>
        </w:rPr>
        <w:t> </w:t>
      </w:r>
      <w:r>
        <w:rPr/>
        <w:t>формируют</w:t>
      </w:r>
      <w:r>
        <w:rPr>
          <w:spacing w:val="-2"/>
        </w:rPr>
        <w:t> </w:t>
      </w:r>
      <w:r>
        <w:rPr/>
        <w:t>структурный</w:t>
      </w:r>
      <w:r>
        <w:rPr>
          <w:spacing w:val="-1"/>
        </w:rPr>
        <w:t> </w:t>
      </w:r>
      <w:r>
        <w:rPr/>
        <w:t>вал,</w:t>
      </w:r>
      <w:r>
        <w:rPr>
          <w:spacing w:val="1"/>
        </w:rPr>
        <w:t> </w:t>
      </w:r>
      <w:r>
        <w:rPr/>
        <w:t>вытянутый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северном</w:t>
      </w:r>
      <w:r>
        <w:rPr>
          <w:spacing w:val="-1"/>
        </w:rPr>
        <w:t> </w:t>
      </w:r>
      <w:r>
        <w:rPr/>
        <w:t>направлении.</w:t>
      </w:r>
    </w:p>
    <w:p>
      <w:pPr>
        <w:pStyle w:val="BodyText"/>
        <w:ind w:left="239" w:right="404" w:firstLine="710"/>
      </w:pPr>
      <w:r>
        <w:rPr/>
        <w:t>Структура</w:t>
      </w:r>
      <w:r>
        <w:rPr>
          <w:spacing w:val="1"/>
        </w:rPr>
        <w:t> </w:t>
      </w:r>
      <w:r>
        <w:rPr/>
        <w:t>Прибрежное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отражающему</w:t>
      </w:r>
      <w:r>
        <w:rPr>
          <w:spacing w:val="1"/>
        </w:rPr>
        <w:t> </w:t>
      </w:r>
      <w:r>
        <w:rPr/>
        <w:t>горизонтуV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унаследует</w:t>
      </w:r>
      <w:r>
        <w:rPr>
          <w:spacing w:val="-67"/>
        </w:rPr>
        <w:t> </w:t>
      </w:r>
      <w:r>
        <w:rPr/>
        <w:t>структурный</w:t>
      </w:r>
      <w:r>
        <w:rPr>
          <w:spacing w:val="1"/>
        </w:rPr>
        <w:t> </w:t>
      </w:r>
      <w:r>
        <w:rPr/>
        <w:t>план</w:t>
      </w:r>
      <w:r>
        <w:rPr>
          <w:spacing w:val="1"/>
        </w:rPr>
        <w:t> </w:t>
      </w:r>
      <w:r>
        <w:rPr/>
        <w:t>нижележащих</w:t>
      </w:r>
      <w:r>
        <w:rPr>
          <w:spacing w:val="1"/>
        </w:rPr>
        <w:t> </w:t>
      </w:r>
      <w:r>
        <w:rPr/>
        <w:t>горизонтов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превращается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серию</w:t>
      </w:r>
      <w:r>
        <w:rPr>
          <w:spacing w:val="-67"/>
        </w:rPr>
        <w:t> </w:t>
      </w:r>
      <w:r>
        <w:rPr/>
        <w:t>слабовыраженных локальных поднятий площадью около 1,0 км х 0.5 км и</w:t>
      </w:r>
      <w:r>
        <w:rPr>
          <w:spacing w:val="1"/>
        </w:rPr>
        <w:t> </w:t>
      </w:r>
      <w:r>
        <w:rPr/>
        <w:t>амплитудой более10</w:t>
      </w:r>
      <w:r>
        <w:rPr>
          <w:spacing w:val="1"/>
        </w:rPr>
        <w:t> </w:t>
      </w:r>
      <w:r>
        <w:rPr/>
        <w:t>м.</w:t>
      </w:r>
    </w:p>
    <w:p>
      <w:pPr>
        <w:pStyle w:val="BodyText"/>
        <w:ind w:left="239" w:right="408" w:firstLine="710"/>
      </w:pPr>
      <w:r>
        <w:rPr/>
        <w:t>В</w:t>
      </w:r>
      <w:r>
        <w:rPr>
          <w:spacing w:val="1"/>
        </w:rPr>
        <w:t> </w:t>
      </w:r>
      <w:r>
        <w:rPr/>
        <w:t>отношении</w:t>
      </w:r>
      <w:r>
        <w:rPr>
          <w:spacing w:val="1"/>
        </w:rPr>
        <w:t> </w:t>
      </w:r>
      <w:r>
        <w:rPr/>
        <w:t>перспектив</w:t>
      </w:r>
      <w:r>
        <w:rPr>
          <w:spacing w:val="1"/>
        </w:rPr>
        <w:t> </w:t>
      </w:r>
      <w:r>
        <w:rPr/>
        <w:t>нефтегазоносности</w:t>
      </w:r>
      <w:r>
        <w:rPr>
          <w:spacing w:val="1"/>
        </w:rPr>
        <w:t> </w:t>
      </w:r>
      <w:r>
        <w:rPr/>
        <w:t>заслуживает</w:t>
      </w:r>
      <w:r>
        <w:rPr>
          <w:spacing w:val="1"/>
        </w:rPr>
        <w:t> </w:t>
      </w:r>
      <w:r>
        <w:rPr/>
        <w:t>внимание</w:t>
      </w:r>
      <w:r>
        <w:rPr>
          <w:spacing w:val="1"/>
        </w:rPr>
        <w:t> </w:t>
      </w:r>
      <w:r>
        <w:rPr/>
        <w:t>северная</w:t>
      </w:r>
      <w:r>
        <w:rPr>
          <w:spacing w:val="1"/>
        </w:rPr>
        <w:t> </w:t>
      </w:r>
      <w:r>
        <w:rPr/>
        <w:t>часть</w:t>
      </w:r>
      <w:r>
        <w:rPr>
          <w:spacing w:val="1"/>
        </w:rPr>
        <w:t> </w:t>
      </w:r>
      <w:r>
        <w:rPr/>
        <w:t>рассматриваемой</w:t>
      </w:r>
      <w:r>
        <w:rPr>
          <w:spacing w:val="1"/>
        </w:rPr>
        <w:t> </w:t>
      </w:r>
      <w:r>
        <w:rPr/>
        <w:t>территории.</w:t>
      </w:r>
      <w:r>
        <w:rPr>
          <w:spacing w:val="1"/>
        </w:rPr>
        <w:t> </w:t>
      </w:r>
      <w:r>
        <w:rPr/>
        <w:t>Здесь,</w:t>
      </w:r>
      <w:r>
        <w:rPr>
          <w:spacing w:val="1"/>
        </w:rPr>
        <w:t> </w:t>
      </w:r>
      <w:r>
        <w:rPr/>
        <w:t>северо-восточнее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структуры</w:t>
      </w:r>
      <w:r>
        <w:rPr>
          <w:spacing w:val="1"/>
        </w:rPr>
        <w:t> </w:t>
      </w:r>
      <w:r>
        <w:rPr/>
        <w:t>Махат,</w:t>
      </w:r>
      <w:r>
        <w:rPr>
          <w:spacing w:val="1"/>
        </w:rPr>
        <w:t> </w:t>
      </w:r>
      <w:r>
        <w:rPr/>
        <w:t>отделяясь</w:t>
      </w:r>
      <w:r>
        <w:rPr>
          <w:spacing w:val="1"/>
        </w:rPr>
        <w:t> </w:t>
      </w:r>
      <w:r>
        <w:rPr/>
        <w:t>седлообразным</w:t>
      </w:r>
      <w:r>
        <w:rPr>
          <w:spacing w:val="1"/>
        </w:rPr>
        <w:t> </w:t>
      </w:r>
      <w:r>
        <w:rPr/>
        <w:t>синклинальным</w:t>
      </w:r>
      <w:r>
        <w:rPr>
          <w:spacing w:val="1"/>
        </w:rPr>
        <w:t> </w:t>
      </w:r>
      <w:r>
        <w:rPr/>
        <w:t>перегибом,</w:t>
      </w:r>
      <w:r>
        <w:rPr>
          <w:spacing w:val="1"/>
        </w:rPr>
        <w:t> </w:t>
      </w:r>
      <w:r>
        <w:rPr/>
        <w:t>выделяется</w:t>
      </w:r>
      <w:r>
        <w:rPr>
          <w:spacing w:val="1"/>
        </w:rPr>
        <w:t> </w:t>
      </w:r>
      <w:r>
        <w:rPr/>
        <w:t>предположительно</w:t>
      </w:r>
      <w:r>
        <w:rPr>
          <w:spacing w:val="1"/>
        </w:rPr>
        <w:t> </w:t>
      </w:r>
      <w:r>
        <w:rPr/>
        <w:t>северный</w:t>
      </w:r>
      <w:r>
        <w:rPr>
          <w:spacing w:val="1"/>
        </w:rPr>
        <w:t> </w:t>
      </w:r>
      <w:r>
        <w:rPr/>
        <w:t>периклинальамплитудно</w:t>
      </w:r>
      <w:r>
        <w:rPr>
          <w:spacing w:val="1"/>
        </w:rPr>
        <w:t> </w:t>
      </w:r>
      <w:r>
        <w:rPr/>
        <w:t>выраженнойструктуры. Данная часть структуры в пределах рассматриваемой</w:t>
      </w:r>
      <w:r>
        <w:rPr>
          <w:spacing w:val="1"/>
        </w:rPr>
        <w:t> </w:t>
      </w:r>
      <w:r>
        <w:rPr/>
        <w:t>части</w:t>
      </w:r>
      <w:r>
        <w:rPr>
          <w:spacing w:val="1"/>
        </w:rPr>
        <w:t> </w:t>
      </w:r>
      <w:r>
        <w:rPr/>
        <w:t>площади</w:t>
      </w:r>
      <w:r>
        <w:rPr>
          <w:spacing w:val="1"/>
        </w:rPr>
        <w:t> </w:t>
      </w:r>
      <w:r>
        <w:rPr/>
        <w:t>осложнено</w:t>
      </w:r>
      <w:r>
        <w:rPr>
          <w:spacing w:val="1"/>
        </w:rPr>
        <w:t> </w:t>
      </w:r>
      <w:r>
        <w:rPr/>
        <w:t>разрывным</w:t>
      </w:r>
      <w:r>
        <w:rPr>
          <w:spacing w:val="1"/>
        </w:rPr>
        <w:t> </w:t>
      </w:r>
      <w:r>
        <w:rPr/>
        <w:t>нарушением</w:t>
      </w:r>
      <w:r>
        <w:rPr>
          <w:spacing w:val="1"/>
        </w:rPr>
        <w:t> </w:t>
      </w:r>
      <w:r>
        <w:rPr/>
        <w:t>северо-западного</w:t>
      </w:r>
      <w:r>
        <w:rPr>
          <w:spacing w:val="-67"/>
        </w:rPr>
        <w:t> </w:t>
      </w:r>
      <w:r>
        <w:rPr/>
        <w:t>направления.</w:t>
      </w:r>
      <w:r>
        <w:rPr>
          <w:spacing w:val="-9"/>
        </w:rPr>
        <w:t> </w:t>
      </w:r>
      <w:r>
        <w:rPr/>
        <w:t>Свод</w:t>
      </w:r>
      <w:r>
        <w:rPr>
          <w:spacing w:val="-9"/>
        </w:rPr>
        <w:t> </w:t>
      </w:r>
      <w:r>
        <w:rPr/>
        <w:t>структуры</w:t>
      </w:r>
      <w:r>
        <w:rPr>
          <w:spacing w:val="-10"/>
        </w:rPr>
        <w:t> </w:t>
      </w:r>
      <w:r>
        <w:rPr/>
        <w:t>пределах</w:t>
      </w:r>
      <w:r>
        <w:rPr>
          <w:spacing w:val="-11"/>
        </w:rPr>
        <w:t> </w:t>
      </w:r>
      <w:r>
        <w:rPr/>
        <w:t>съемки</w:t>
      </w:r>
      <w:r>
        <w:rPr>
          <w:spacing w:val="-10"/>
        </w:rPr>
        <w:t> </w:t>
      </w:r>
      <w:r>
        <w:rPr/>
        <w:t>не</w:t>
      </w:r>
      <w:r>
        <w:rPr>
          <w:spacing w:val="-11"/>
        </w:rPr>
        <w:t> </w:t>
      </w:r>
      <w:r>
        <w:rPr/>
        <w:t>замыкается,</w:t>
      </w:r>
      <w:r>
        <w:rPr>
          <w:spacing w:val="-13"/>
        </w:rPr>
        <w:t> </w:t>
      </w:r>
      <w:r>
        <w:rPr/>
        <w:t>раскрываясь</w:t>
      </w:r>
      <w:r>
        <w:rPr>
          <w:spacing w:val="-13"/>
        </w:rPr>
        <w:t> </w:t>
      </w:r>
      <w:r>
        <w:rPr/>
        <w:t>на</w:t>
      </w:r>
      <w:r>
        <w:rPr>
          <w:spacing w:val="-67"/>
        </w:rPr>
        <w:t> </w:t>
      </w:r>
      <w:r>
        <w:rPr/>
        <w:t>юго-запад</w:t>
      </w:r>
      <w:r>
        <w:rPr>
          <w:spacing w:val="2"/>
        </w:rPr>
        <w:t> </w:t>
      </w:r>
      <w:r>
        <w:rPr/>
        <w:t>выходит за</w:t>
      </w:r>
      <w:r>
        <w:rPr>
          <w:spacing w:val="3"/>
        </w:rPr>
        <w:t> </w:t>
      </w:r>
      <w:r>
        <w:rPr/>
        <w:t>её</w:t>
      </w:r>
      <w:r>
        <w:rPr>
          <w:spacing w:val="1"/>
        </w:rPr>
        <w:t> </w:t>
      </w:r>
      <w:r>
        <w:rPr/>
        <w:t>пределы.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10"/>
        <w:jc w:val="left"/>
        <w:rPr>
          <w:sz w:val="15"/>
        </w:rPr>
      </w:pPr>
    </w:p>
    <w:p>
      <w:pPr>
        <w:pStyle w:val="BodyText"/>
        <w:spacing w:line="321" w:lineRule="exact" w:before="87"/>
        <w:ind w:left="9238"/>
        <w:jc w:val="left"/>
      </w:pPr>
      <w:r>
        <w:rPr/>
        <w:drawing>
          <wp:anchor distT="0" distB="0" distL="0" distR="0" allowOverlap="1" layoutInCell="1" locked="0" behindDoc="0" simplePos="0" relativeHeight="16115712">
            <wp:simplePos x="0" y="0"/>
            <wp:positionH relativeFrom="page">
              <wp:posOffset>1080135</wp:posOffset>
            </wp:positionH>
            <wp:positionV relativeFrom="paragraph">
              <wp:posOffset>-2978273</wp:posOffset>
            </wp:positionV>
            <wp:extent cx="2688717" cy="3239135"/>
            <wp:effectExtent l="0" t="0" r="0" b="0"/>
            <wp:wrapNone/>
            <wp:docPr id="71" name="image1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116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8717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16224">
            <wp:simplePos x="0" y="0"/>
            <wp:positionH relativeFrom="page">
              <wp:posOffset>3989959</wp:posOffset>
            </wp:positionH>
            <wp:positionV relativeFrom="paragraph">
              <wp:posOffset>-2902454</wp:posOffset>
            </wp:positionV>
            <wp:extent cx="2806700" cy="3114674"/>
            <wp:effectExtent l="0" t="0" r="0" b="0"/>
            <wp:wrapNone/>
            <wp:docPr id="73" name="image1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117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6700" cy="3114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9"/>
        </w:rPr>
        <w:t>=</w:t>
      </w:r>
    </w:p>
    <w:p>
      <w:pPr>
        <w:tabs>
          <w:tab w:pos="5281" w:val="left" w:leader="none"/>
          <w:tab w:pos="5348" w:val="left" w:leader="none"/>
        </w:tabs>
        <w:spacing w:line="240" w:lineRule="auto" w:before="0"/>
        <w:ind w:left="667" w:right="952" w:firstLine="0"/>
        <w:jc w:val="left"/>
        <w:rPr>
          <w:sz w:val="24"/>
        </w:rPr>
      </w:pPr>
      <w:r>
        <w:rPr>
          <w:sz w:val="24"/>
        </w:rPr>
        <w:t>Рисунок</w:t>
      </w:r>
      <w:r>
        <w:rPr>
          <w:spacing w:val="-4"/>
          <w:sz w:val="24"/>
        </w:rPr>
        <w:t> </w:t>
      </w:r>
      <w:r>
        <w:rPr>
          <w:sz w:val="24"/>
        </w:rPr>
        <w:t>55</w:t>
      </w:r>
      <w:r>
        <w:rPr>
          <w:spacing w:val="-1"/>
          <w:sz w:val="24"/>
        </w:rPr>
        <w:t> </w:t>
      </w:r>
      <w:r>
        <w:rPr>
          <w:sz w:val="24"/>
        </w:rPr>
        <w:t>Махат-Прибрежное</w:t>
        <w:tab/>
        <w:t>Рисунок</w:t>
      </w:r>
      <w:r>
        <w:rPr>
          <w:spacing w:val="-1"/>
          <w:sz w:val="24"/>
        </w:rPr>
        <w:t> </w:t>
      </w:r>
      <w:r>
        <w:rPr>
          <w:sz w:val="24"/>
        </w:rPr>
        <w:t>56</w:t>
      </w:r>
      <w:r>
        <w:rPr>
          <w:spacing w:val="2"/>
          <w:sz w:val="24"/>
        </w:rPr>
        <w:t> </w:t>
      </w:r>
      <w:r>
        <w:rPr>
          <w:sz w:val="24"/>
        </w:rPr>
        <w:t>Махат-Прибрежное</w:t>
      </w:r>
      <w:r>
        <w:rPr>
          <w:spacing w:val="1"/>
          <w:sz w:val="24"/>
        </w:rPr>
        <w:t> </w:t>
      </w:r>
      <w:r>
        <w:rPr>
          <w:sz w:val="24"/>
        </w:rPr>
        <w:t>Структурная</w:t>
      </w:r>
      <w:r>
        <w:rPr>
          <w:spacing w:val="-1"/>
          <w:sz w:val="24"/>
        </w:rPr>
        <w:t> </w:t>
      </w:r>
      <w:r>
        <w:rPr>
          <w:sz w:val="24"/>
        </w:rPr>
        <w:t>карта</w:t>
      </w:r>
      <w:r>
        <w:rPr>
          <w:spacing w:val="-1"/>
          <w:sz w:val="24"/>
        </w:rPr>
        <w:t> </w:t>
      </w:r>
      <w:r>
        <w:rPr>
          <w:sz w:val="24"/>
        </w:rPr>
        <w:t>по</w:t>
      </w:r>
      <w:r>
        <w:rPr>
          <w:spacing w:val="2"/>
          <w:sz w:val="24"/>
        </w:rPr>
        <w:t> </w:t>
      </w:r>
      <w:r>
        <w:rPr>
          <w:sz w:val="24"/>
        </w:rPr>
        <w:t>отражающему</w:t>
        <w:tab/>
        <w:t>Структурная карта по отражающему</w:t>
      </w:r>
      <w:r>
        <w:rPr>
          <w:spacing w:val="-57"/>
          <w:sz w:val="24"/>
        </w:rPr>
        <w:t> </w:t>
      </w:r>
      <w:r>
        <w:rPr>
          <w:position w:val="2"/>
          <w:sz w:val="24"/>
        </w:rPr>
        <w:t>Горизонту</w:t>
      </w:r>
      <w:r>
        <w:rPr>
          <w:spacing w:val="-3"/>
          <w:position w:val="2"/>
          <w:sz w:val="24"/>
        </w:rPr>
        <w:t> </w:t>
      </w:r>
      <w:r>
        <w:rPr>
          <w:position w:val="2"/>
          <w:sz w:val="24"/>
        </w:rPr>
        <w:t>III(подошва</w:t>
      </w:r>
      <w:r>
        <w:rPr>
          <w:spacing w:val="-2"/>
          <w:position w:val="2"/>
          <w:sz w:val="24"/>
        </w:rPr>
        <w:t> </w:t>
      </w:r>
      <w:r>
        <w:rPr>
          <w:position w:val="2"/>
          <w:sz w:val="24"/>
        </w:rPr>
        <w:t>нижнего</w:t>
      </w:r>
      <w:r>
        <w:rPr>
          <w:spacing w:val="-4"/>
          <w:position w:val="2"/>
          <w:sz w:val="24"/>
        </w:rPr>
        <w:t> </w:t>
      </w:r>
      <w:r>
        <w:rPr>
          <w:position w:val="2"/>
          <w:sz w:val="24"/>
        </w:rPr>
        <w:t>мела)</w:t>
        <w:tab/>
        <w:tab/>
        <w:t>горизонту</w:t>
      </w:r>
      <w:r>
        <w:rPr>
          <w:spacing w:val="1"/>
          <w:position w:val="2"/>
          <w:sz w:val="24"/>
        </w:rPr>
        <w:t> </w:t>
      </w:r>
      <w:r>
        <w:rPr>
          <w:position w:val="2"/>
          <w:sz w:val="24"/>
        </w:rPr>
        <w:t>J</w:t>
      </w:r>
      <w:r>
        <w:rPr>
          <w:sz w:val="16"/>
        </w:rPr>
        <w:t>2</w:t>
      </w:r>
      <w:r>
        <w:rPr>
          <w:position w:val="2"/>
          <w:sz w:val="24"/>
        </w:rPr>
        <w:t>k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ind w:left="667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5560887" cy="2857500"/>
            <wp:effectExtent l="0" t="0" r="0" b="0"/>
            <wp:docPr id="75" name="image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118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0887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tabs>
          <w:tab w:pos="5281" w:val="left" w:leader="none"/>
          <w:tab w:pos="5348" w:val="left" w:leader="none"/>
        </w:tabs>
        <w:spacing w:line="240" w:lineRule="auto" w:before="0"/>
        <w:ind w:left="667" w:right="952" w:firstLine="0"/>
        <w:jc w:val="left"/>
        <w:rPr>
          <w:sz w:val="24"/>
        </w:rPr>
      </w:pPr>
      <w:r>
        <w:rPr>
          <w:sz w:val="24"/>
        </w:rPr>
        <w:t>Рисунок</w:t>
      </w:r>
      <w:r>
        <w:rPr>
          <w:spacing w:val="-4"/>
          <w:sz w:val="24"/>
        </w:rPr>
        <w:t> </w:t>
      </w:r>
      <w:r>
        <w:rPr>
          <w:sz w:val="24"/>
        </w:rPr>
        <w:t>57</w:t>
      </w:r>
      <w:r>
        <w:rPr>
          <w:spacing w:val="-1"/>
          <w:sz w:val="24"/>
        </w:rPr>
        <w:t> </w:t>
      </w:r>
      <w:r>
        <w:rPr>
          <w:sz w:val="24"/>
        </w:rPr>
        <w:t>Махат-Прибрежное</w:t>
        <w:tab/>
        <w:t>Рисунок</w:t>
      </w:r>
      <w:r>
        <w:rPr>
          <w:spacing w:val="1"/>
          <w:sz w:val="24"/>
        </w:rPr>
        <w:t> </w:t>
      </w:r>
      <w:r>
        <w:rPr>
          <w:sz w:val="24"/>
        </w:rPr>
        <w:t>58</w:t>
      </w:r>
      <w:r>
        <w:rPr>
          <w:spacing w:val="1"/>
          <w:sz w:val="24"/>
        </w:rPr>
        <w:t> </w:t>
      </w:r>
      <w:r>
        <w:rPr>
          <w:sz w:val="24"/>
        </w:rPr>
        <w:t>Махат-Прибрежное</w:t>
      </w:r>
      <w:r>
        <w:rPr>
          <w:spacing w:val="1"/>
          <w:sz w:val="24"/>
        </w:rPr>
        <w:t> </w:t>
      </w:r>
      <w:r>
        <w:rPr>
          <w:sz w:val="24"/>
        </w:rPr>
        <w:t>Структурная</w:t>
      </w:r>
      <w:r>
        <w:rPr>
          <w:spacing w:val="-1"/>
          <w:sz w:val="24"/>
        </w:rPr>
        <w:t> </w:t>
      </w:r>
      <w:r>
        <w:rPr>
          <w:sz w:val="24"/>
        </w:rPr>
        <w:t>карта</w:t>
      </w:r>
      <w:r>
        <w:rPr>
          <w:spacing w:val="-1"/>
          <w:sz w:val="24"/>
        </w:rPr>
        <w:t> </w:t>
      </w:r>
      <w:r>
        <w:rPr>
          <w:sz w:val="24"/>
        </w:rPr>
        <w:t>по</w:t>
      </w:r>
      <w:r>
        <w:rPr>
          <w:spacing w:val="2"/>
          <w:sz w:val="24"/>
        </w:rPr>
        <w:t> </w:t>
      </w:r>
      <w:r>
        <w:rPr>
          <w:sz w:val="24"/>
        </w:rPr>
        <w:t>отражающему</w:t>
        <w:tab/>
        <w:t>Структурная карта по отражающему</w:t>
      </w:r>
      <w:r>
        <w:rPr>
          <w:spacing w:val="-57"/>
          <w:sz w:val="24"/>
        </w:rPr>
        <w:t> </w:t>
      </w:r>
      <w:r>
        <w:rPr>
          <w:position w:val="2"/>
          <w:sz w:val="24"/>
        </w:rPr>
        <w:t>горизонту</w:t>
      </w:r>
      <w:r>
        <w:rPr>
          <w:spacing w:val="-1"/>
          <w:position w:val="2"/>
          <w:sz w:val="24"/>
        </w:rPr>
        <w:t> </w:t>
      </w:r>
      <w:r>
        <w:rPr>
          <w:position w:val="2"/>
          <w:sz w:val="24"/>
        </w:rPr>
        <w:t>J</w:t>
      </w:r>
      <w:r>
        <w:rPr>
          <w:sz w:val="16"/>
        </w:rPr>
        <w:t>2</w:t>
      </w:r>
      <w:r>
        <w:rPr>
          <w:position w:val="2"/>
          <w:sz w:val="24"/>
        </w:rPr>
        <w:t>bt</w:t>
        <w:tab/>
        <w:tab/>
        <w:t>горизонту</w:t>
      </w:r>
      <w:r>
        <w:rPr>
          <w:spacing w:val="3"/>
          <w:position w:val="2"/>
          <w:sz w:val="24"/>
        </w:rPr>
        <w:t> </w:t>
      </w:r>
      <w:r>
        <w:rPr>
          <w:position w:val="2"/>
          <w:sz w:val="24"/>
        </w:rPr>
        <w:t>J</w:t>
      </w:r>
      <w:r>
        <w:rPr>
          <w:sz w:val="16"/>
        </w:rPr>
        <w:t>2</w:t>
      </w:r>
      <w:r>
        <w:rPr>
          <w:position w:val="2"/>
          <w:sz w:val="24"/>
        </w:rPr>
        <w:t>b</w:t>
      </w:r>
    </w:p>
    <w:p>
      <w:pPr>
        <w:pStyle w:val="BodyText"/>
        <w:spacing w:before="7"/>
        <w:jc w:val="left"/>
        <w:rPr>
          <w:sz w:val="27"/>
        </w:rPr>
      </w:pPr>
    </w:p>
    <w:p>
      <w:pPr>
        <w:pStyle w:val="BodyText"/>
        <w:ind w:left="239" w:right="408" w:firstLine="710"/>
      </w:pPr>
      <w:r>
        <w:rPr/>
        <w:t>Структурные</w:t>
      </w:r>
      <w:r>
        <w:rPr>
          <w:spacing w:val="1"/>
        </w:rPr>
        <w:t> </w:t>
      </w:r>
      <w:r>
        <w:rPr/>
        <w:t>планы</w:t>
      </w:r>
      <w:r>
        <w:rPr>
          <w:spacing w:val="1"/>
        </w:rPr>
        <w:t> </w:t>
      </w:r>
      <w:r>
        <w:rPr/>
        <w:t>поверхностей</w:t>
      </w:r>
      <w:r>
        <w:rPr>
          <w:spacing w:val="1"/>
        </w:rPr>
        <w:t> </w:t>
      </w:r>
      <w:r>
        <w:rPr/>
        <w:t>внутриюрских</w:t>
      </w:r>
      <w:r>
        <w:rPr>
          <w:spacing w:val="1"/>
        </w:rPr>
        <w:t> </w:t>
      </w:r>
      <w:r>
        <w:rPr/>
        <w:t>отражающих</w:t>
      </w:r>
      <w:r>
        <w:rPr>
          <w:spacing w:val="1"/>
        </w:rPr>
        <w:t> </w:t>
      </w:r>
      <w:r>
        <w:rPr/>
        <w:t>горизонтов</w:t>
      </w:r>
      <w:r>
        <w:rPr>
          <w:spacing w:val="1"/>
        </w:rPr>
        <w:t> </w:t>
      </w:r>
      <w:r>
        <w:rPr/>
        <w:t>Jb,</w:t>
      </w:r>
      <w:r>
        <w:rPr>
          <w:spacing w:val="1"/>
        </w:rPr>
        <w:t> </w:t>
      </w:r>
      <w:r>
        <w:rPr/>
        <w:t>Jbt,</w:t>
      </w:r>
      <w:r>
        <w:rPr>
          <w:spacing w:val="1"/>
        </w:rPr>
        <w:t> </w:t>
      </w:r>
      <w:r>
        <w:rPr/>
        <w:t>Jk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многом</w:t>
      </w:r>
      <w:r>
        <w:rPr>
          <w:spacing w:val="1"/>
        </w:rPr>
        <w:t> </w:t>
      </w:r>
      <w:r>
        <w:rPr/>
        <w:t>соответствует</w:t>
      </w:r>
      <w:r>
        <w:rPr>
          <w:spacing w:val="1"/>
        </w:rPr>
        <w:t> </w:t>
      </w:r>
      <w:r>
        <w:rPr/>
        <w:t>структурному</w:t>
      </w:r>
      <w:r>
        <w:rPr>
          <w:spacing w:val="1"/>
        </w:rPr>
        <w:t> </w:t>
      </w:r>
      <w:r>
        <w:rPr/>
        <w:t>плану</w:t>
      </w:r>
      <w:r>
        <w:rPr>
          <w:spacing w:val="1"/>
        </w:rPr>
        <w:t> </w:t>
      </w:r>
      <w:r>
        <w:rPr/>
        <w:t>эрозионной поверхности V. Структуры Махат и Прибрежное,выявленные по</w:t>
      </w:r>
      <w:r>
        <w:rPr>
          <w:spacing w:val="1"/>
        </w:rPr>
        <w:t> </w:t>
      </w:r>
      <w:r>
        <w:rPr/>
        <w:t>среднетриасовым</w:t>
      </w:r>
      <w:r>
        <w:rPr>
          <w:spacing w:val="1"/>
        </w:rPr>
        <w:t> </w:t>
      </w:r>
      <w:r>
        <w:rPr/>
        <w:t>горизонтам,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поверхности</w:t>
      </w:r>
      <w:r>
        <w:rPr>
          <w:spacing w:val="1"/>
        </w:rPr>
        <w:t> </w:t>
      </w:r>
      <w:r>
        <w:rPr/>
        <w:t>юрских</w:t>
      </w:r>
      <w:r>
        <w:rPr>
          <w:spacing w:val="1"/>
        </w:rPr>
        <w:t> </w:t>
      </w:r>
      <w:r>
        <w:rPr/>
        <w:t>горизонтов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проявляются</w:t>
      </w:r>
      <w:r>
        <w:rPr>
          <w:spacing w:val="4"/>
        </w:rPr>
        <w:t> </w:t>
      </w:r>
      <w:r>
        <w:rPr/>
        <w:t>(рисунки</w:t>
      </w:r>
      <w:r>
        <w:rPr>
          <w:spacing w:val="2"/>
        </w:rPr>
        <w:t> </w:t>
      </w:r>
      <w:r>
        <w:rPr/>
        <w:t>55-58).</w:t>
      </w:r>
    </w:p>
    <w:p>
      <w:pPr>
        <w:pStyle w:val="BodyText"/>
        <w:ind w:left="239" w:right="408" w:firstLine="710"/>
      </w:pPr>
      <w:r>
        <w:rPr/>
        <w:t>По структурной карте по ОГ Jb на юго-востоке площади исследовании</w:t>
      </w:r>
      <w:r>
        <w:rPr>
          <w:spacing w:val="1"/>
        </w:rPr>
        <w:t> </w:t>
      </w:r>
      <w:r>
        <w:rPr/>
        <w:t>отмечается</w:t>
      </w:r>
      <w:r>
        <w:rPr>
          <w:spacing w:val="1"/>
        </w:rPr>
        <w:t> </w:t>
      </w:r>
      <w:r>
        <w:rPr/>
        <w:t>приподнятая</w:t>
      </w:r>
      <w:r>
        <w:rPr>
          <w:spacing w:val="1"/>
        </w:rPr>
        <w:t> </w:t>
      </w:r>
      <w:r>
        <w:rPr/>
        <w:t>зона,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пределах</w:t>
      </w:r>
      <w:r>
        <w:rPr>
          <w:spacing w:val="1"/>
        </w:rPr>
        <w:t> </w:t>
      </w:r>
      <w:r>
        <w:rPr/>
        <w:t>которой</w:t>
      </w:r>
      <w:r>
        <w:rPr>
          <w:spacing w:val="1"/>
        </w:rPr>
        <w:t> </w:t>
      </w:r>
      <w:r>
        <w:rPr/>
        <w:t>выделяется</w:t>
      </w:r>
      <w:r>
        <w:rPr>
          <w:spacing w:val="1"/>
        </w:rPr>
        <w:t> </w:t>
      </w:r>
      <w:r>
        <w:rPr/>
        <w:t>крупное</w:t>
      </w:r>
      <w:r>
        <w:rPr>
          <w:spacing w:val="1"/>
        </w:rPr>
        <w:t> </w:t>
      </w:r>
      <w:r>
        <w:rPr/>
        <w:t>брахиантиклинальное</w:t>
      </w:r>
      <w:r>
        <w:rPr>
          <w:spacing w:val="1"/>
        </w:rPr>
        <w:t> </w:t>
      </w:r>
      <w:r>
        <w:rPr/>
        <w:t>поднятие,</w:t>
      </w:r>
      <w:r>
        <w:rPr>
          <w:spacing w:val="1"/>
        </w:rPr>
        <w:t> </w:t>
      </w:r>
      <w:r>
        <w:rPr/>
        <w:t>вытянутое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юго-восточном</w:t>
      </w:r>
      <w:r>
        <w:rPr>
          <w:spacing w:val="1"/>
        </w:rPr>
        <w:t> </w:t>
      </w:r>
      <w:r>
        <w:rPr/>
        <w:t>направлении.</w:t>
      </w:r>
      <w:r>
        <w:rPr>
          <w:spacing w:val="-67"/>
        </w:rPr>
        <w:t> </w:t>
      </w:r>
      <w:r>
        <w:rPr/>
        <w:t>Пределах съемки 3Д структура полностью не замыкается, имеет два свода,</w:t>
      </w:r>
      <w:r>
        <w:rPr>
          <w:spacing w:val="1"/>
        </w:rPr>
        <w:t> </w:t>
      </w:r>
      <w:r>
        <w:rPr/>
        <w:t>юго-западный свод более выраженный, по предположительной замыкающей</w:t>
      </w:r>
      <w:r>
        <w:rPr>
          <w:spacing w:val="1"/>
        </w:rPr>
        <w:t> </w:t>
      </w:r>
      <w:r>
        <w:rPr/>
        <w:t>изогипсе</w:t>
      </w:r>
      <w:r>
        <w:rPr>
          <w:spacing w:val="2"/>
        </w:rPr>
        <w:t> </w:t>
      </w:r>
      <w:r>
        <w:rPr/>
        <w:t>-3646м размеры составляют</w:t>
      </w:r>
      <w:r>
        <w:rPr>
          <w:spacing w:val="-2"/>
        </w:rPr>
        <w:t> </w:t>
      </w:r>
      <w:r>
        <w:rPr/>
        <w:t>10,5*3,5</w:t>
      </w:r>
      <w:r>
        <w:rPr>
          <w:spacing w:val="-1"/>
        </w:rPr>
        <w:t> </w:t>
      </w:r>
      <w:r>
        <w:rPr/>
        <w:t>км,</w:t>
      </w:r>
      <w:r>
        <w:rPr>
          <w:spacing w:val="3"/>
        </w:rPr>
        <w:t> </w:t>
      </w:r>
      <w:r>
        <w:rPr/>
        <w:t>амплитуда</w:t>
      </w:r>
      <w:r>
        <w:rPr>
          <w:spacing w:val="9"/>
        </w:rPr>
        <w:t> </w:t>
      </w:r>
      <w:r>
        <w:rPr/>
        <w:t>– 25м.</w:t>
      </w:r>
    </w:p>
    <w:p>
      <w:pPr>
        <w:pStyle w:val="BodyText"/>
        <w:spacing w:before="2"/>
        <w:ind w:left="239" w:right="413" w:firstLine="710"/>
      </w:pPr>
      <w:r>
        <w:rPr/>
        <w:t>Юго-западнее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данной</w:t>
      </w:r>
      <w:r>
        <w:rPr>
          <w:spacing w:val="1"/>
        </w:rPr>
        <w:t> </w:t>
      </w:r>
      <w:r>
        <w:rPr/>
        <w:t>брахиантиклинали,</w:t>
      </w:r>
      <w:r>
        <w:rPr>
          <w:spacing w:val="1"/>
        </w:rPr>
        <w:t> </w:t>
      </w:r>
      <w:r>
        <w:rPr/>
        <w:t>отделяясь</w:t>
      </w:r>
      <w:r>
        <w:rPr>
          <w:spacing w:val="1"/>
        </w:rPr>
        <w:t> </w:t>
      </w:r>
      <w:r>
        <w:rPr/>
        <w:t>небольшим</w:t>
      </w:r>
      <w:r>
        <w:rPr>
          <w:spacing w:val="1"/>
        </w:rPr>
        <w:t> </w:t>
      </w:r>
      <w:r>
        <w:rPr>
          <w:spacing w:val="-1"/>
        </w:rPr>
        <w:t>синклинальным</w:t>
      </w:r>
      <w:r>
        <w:rPr>
          <w:spacing w:val="-14"/>
        </w:rPr>
        <w:t> </w:t>
      </w:r>
      <w:r>
        <w:rPr>
          <w:spacing w:val="-1"/>
        </w:rPr>
        <w:t>перегибом,</w:t>
      </w:r>
      <w:r>
        <w:rPr>
          <w:spacing w:val="-12"/>
        </w:rPr>
        <w:t> </w:t>
      </w:r>
      <w:r>
        <w:rPr>
          <w:spacing w:val="-1"/>
        </w:rPr>
        <w:t>локализуется</w:t>
      </w:r>
      <w:r>
        <w:rPr>
          <w:spacing w:val="-13"/>
        </w:rPr>
        <w:t> </w:t>
      </w:r>
      <w:r>
        <w:rPr/>
        <w:t>антиклиналь,</w:t>
      </w:r>
      <w:r>
        <w:rPr>
          <w:spacing w:val="-13"/>
        </w:rPr>
        <w:t> </w:t>
      </w:r>
      <w:r>
        <w:rPr/>
        <w:t>вытянутая</w:t>
      </w:r>
      <w:r>
        <w:rPr>
          <w:spacing w:val="-13"/>
        </w:rPr>
        <w:t> </w:t>
      </w:r>
      <w:r>
        <w:rPr/>
        <w:t>в</w:t>
      </w:r>
      <w:r>
        <w:rPr>
          <w:spacing w:val="-16"/>
        </w:rPr>
        <w:t> </w:t>
      </w:r>
      <w:r>
        <w:rPr/>
        <w:t>широтном</w:t>
      </w:r>
      <w:r>
        <w:rPr>
          <w:spacing w:val="-67"/>
        </w:rPr>
        <w:t> </w:t>
      </w:r>
      <w:r>
        <w:rPr/>
        <w:t>направлении,</w:t>
      </w:r>
      <w:r>
        <w:rPr>
          <w:spacing w:val="1"/>
        </w:rPr>
        <w:t> </w:t>
      </w:r>
      <w:r>
        <w:rPr/>
        <w:t>которая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замыкается</w:t>
      </w:r>
      <w:r>
        <w:rPr>
          <w:spacing w:val="1"/>
        </w:rPr>
        <w:t> </w:t>
      </w:r>
      <w:r>
        <w:rPr/>
        <w:t>пределах</w:t>
      </w:r>
      <w:r>
        <w:rPr>
          <w:spacing w:val="1"/>
        </w:rPr>
        <w:t> </w:t>
      </w:r>
      <w:r>
        <w:rPr/>
        <w:t>съемки,</w:t>
      </w:r>
      <w:r>
        <w:rPr>
          <w:spacing w:val="1"/>
        </w:rPr>
        <w:t> </w:t>
      </w:r>
      <w:r>
        <w:rPr/>
        <w:t>южная</w:t>
      </w:r>
      <w:r>
        <w:rPr>
          <w:spacing w:val="1"/>
        </w:rPr>
        <w:t> </w:t>
      </w:r>
      <w:r>
        <w:rPr/>
        <w:t>крыло</w:t>
      </w:r>
      <w:r>
        <w:rPr>
          <w:spacing w:val="1"/>
        </w:rPr>
        <w:t> </w:t>
      </w:r>
      <w:r>
        <w:rPr/>
        <w:t>структуры</w:t>
      </w:r>
      <w:r>
        <w:rPr>
          <w:spacing w:val="-1"/>
        </w:rPr>
        <w:t> </w:t>
      </w:r>
      <w:r>
        <w:rPr/>
        <w:t>полностью</w:t>
      </w:r>
      <w:r>
        <w:rPr>
          <w:spacing w:val="-1"/>
        </w:rPr>
        <w:t> </w:t>
      </w:r>
      <w:r>
        <w:rPr/>
        <w:t>находится</w:t>
      </w:r>
      <w:r>
        <w:rPr>
          <w:spacing w:val="2"/>
        </w:rPr>
        <w:t> </w:t>
      </w:r>
      <w:r>
        <w:rPr/>
        <w:t>за</w:t>
      </w:r>
      <w:r>
        <w:rPr>
          <w:spacing w:val="2"/>
        </w:rPr>
        <w:t> </w:t>
      </w:r>
      <w:r>
        <w:rPr/>
        <w:t>пределами 3Д</w:t>
      </w:r>
      <w:r>
        <w:rPr>
          <w:spacing w:val="2"/>
        </w:rPr>
        <w:t> </w:t>
      </w:r>
      <w:r>
        <w:rPr/>
        <w:t>съемки.</w:t>
      </w:r>
    </w:p>
    <w:p>
      <w:pPr>
        <w:pStyle w:val="BodyText"/>
        <w:ind w:left="239" w:right="406" w:firstLine="710"/>
      </w:pPr>
      <w:r>
        <w:rPr/>
        <w:t>На структурной карте по ОГ J2bt конфигурация выявленной структуры</w:t>
      </w:r>
      <w:r>
        <w:rPr>
          <w:spacing w:val="1"/>
        </w:rPr>
        <w:t> </w:t>
      </w:r>
      <w:r>
        <w:rPr/>
        <w:t>немного</w:t>
      </w:r>
      <w:r>
        <w:rPr>
          <w:spacing w:val="1"/>
        </w:rPr>
        <w:t> </w:t>
      </w:r>
      <w:r>
        <w:rPr/>
        <w:t>меняется,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пределах</w:t>
      </w:r>
      <w:r>
        <w:rPr>
          <w:spacing w:val="1"/>
        </w:rPr>
        <w:t> </w:t>
      </w:r>
      <w:r>
        <w:rPr/>
        <w:t>вытянутой</w:t>
      </w:r>
      <w:r>
        <w:rPr>
          <w:spacing w:val="1"/>
        </w:rPr>
        <w:t> </w:t>
      </w:r>
      <w:r>
        <w:rPr/>
        <w:t>приподнятой</w:t>
      </w:r>
      <w:r>
        <w:rPr>
          <w:spacing w:val="1"/>
        </w:rPr>
        <w:t> </w:t>
      </w:r>
      <w:r>
        <w:rPr/>
        <w:t>зоны,</w:t>
      </w:r>
      <w:r>
        <w:rPr>
          <w:spacing w:val="1"/>
        </w:rPr>
        <w:t> </w:t>
      </w:r>
      <w:r>
        <w:rPr/>
        <w:t>западнее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структуры выделяются два малоамплитудных сводов небольших размеров,</w:t>
      </w:r>
      <w:r>
        <w:rPr>
          <w:spacing w:val="1"/>
        </w:rPr>
        <w:t> </w:t>
      </w:r>
      <w:r>
        <w:rPr/>
        <w:t>ограниченные</w:t>
      </w:r>
      <w:r>
        <w:rPr>
          <w:spacing w:val="1"/>
        </w:rPr>
        <w:t> </w:t>
      </w:r>
      <w:r>
        <w:rPr/>
        <w:t>изогипсой</w:t>
      </w:r>
      <w:r>
        <w:rPr>
          <w:spacing w:val="1"/>
        </w:rPr>
        <w:t> </w:t>
      </w:r>
      <w:r>
        <w:rPr/>
        <w:t>-3290м,</w:t>
      </w:r>
      <w:r>
        <w:rPr>
          <w:spacing w:val="1"/>
        </w:rPr>
        <w:t> </w:t>
      </w:r>
      <w:r>
        <w:rPr/>
        <w:t>амплитудой</w:t>
      </w:r>
      <w:r>
        <w:rPr>
          <w:spacing w:val="1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5м.</w:t>
      </w:r>
      <w:r>
        <w:rPr>
          <w:spacing w:val="1"/>
        </w:rPr>
        <w:t> </w:t>
      </w:r>
      <w:r>
        <w:rPr/>
        <w:t>Сама</w:t>
      </w:r>
      <w:r>
        <w:rPr>
          <w:spacing w:val="1"/>
        </w:rPr>
        <w:t> </w:t>
      </w:r>
      <w:r>
        <w:rPr/>
        <w:t>брахиантиклинальная</w:t>
      </w:r>
      <w:r>
        <w:rPr>
          <w:spacing w:val="1"/>
        </w:rPr>
        <w:t> </w:t>
      </w:r>
      <w:r>
        <w:rPr/>
        <w:t>структура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закрывается,</w:t>
      </w:r>
      <w:r>
        <w:rPr>
          <w:spacing w:val="1"/>
        </w:rPr>
        <w:t> </w:t>
      </w:r>
      <w:r>
        <w:rPr/>
        <w:t>юго-восточный</w:t>
      </w:r>
      <w:r>
        <w:rPr>
          <w:spacing w:val="1"/>
        </w:rPr>
        <w:t> </w:t>
      </w:r>
      <w:r>
        <w:rPr/>
        <w:t>периклиналь структуры</w:t>
      </w:r>
      <w:r>
        <w:rPr>
          <w:spacing w:val="1"/>
        </w:rPr>
        <w:t> </w:t>
      </w:r>
      <w:r>
        <w:rPr/>
        <w:t>выходит за</w:t>
      </w:r>
      <w:r>
        <w:rPr>
          <w:spacing w:val="1"/>
        </w:rPr>
        <w:t> </w:t>
      </w:r>
      <w:r>
        <w:rPr/>
        <w:t>пределы 3Д</w:t>
      </w:r>
      <w:r>
        <w:rPr>
          <w:spacing w:val="1"/>
        </w:rPr>
        <w:t> </w:t>
      </w:r>
      <w:r>
        <w:rPr/>
        <w:t>съемки.</w:t>
      </w:r>
      <w:r>
        <w:rPr>
          <w:spacing w:val="1"/>
        </w:rPr>
        <w:t> </w:t>
      </w:r>
      <w:r>
        <w:rPr/>
        <w:t>Северо-западный</w:t>
      </w:r>
      <w:r>
        <w:rPr>
          <w:spacing w:val="1"/>
        </w:rPr>
        <w:t> </w:t>
      </w:r>
      <w:r>
        <w:rPr/>
        <w:t>контур</w:t>
      </w:r>
      <w:r>
        <w:rPr>
          <w:spacing w:val="1"/>
        </w:rPr>
        <w:t> </w:t>
      </w:r>
      <w:r>
        <w:rPr/>
        <w:t>структуры</w:t>
      </w:r>
      <w:r>
        <w:rPr>
          <w:spacing w:val="1"/>
        </w:rPr>
        <w:t> </w:t>
      </w:r>
      <w:r>
        <w:rPr/>
        <w:t>немного</w:t>
      </w:r>
      <w:r>
        <w:rPr>
          <w:spacing w:val="1"/>
        </w:rPr>
        <w:t> </w:t>
      </w:r>
      <w:r>
        <w:rPr/>
        <w:t>смещается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юго-восток.</w:t>
      </w:r>
      <w:r>
        <w:rPr>
          <w:spacing w:val="1"/>
        </w:rPr>
        <w:t> </w:t>
      </w:r>
      <w:r>
        <w:rPr/>
        <w:t>Размеры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предположительно</w:t>
      </w:r>
      <w:r>
        <w:rPr>
          <w:spacing w:val="1"/>
        </w:rPr>
        <w:t> </w:t>
      </w:r>
      <w:r>
        <w:rPr/>
        <w:t>замыкающей</w:t>
      </w:r>
      <w:r>
        <w:rPr>
          <w:spacing w:val="1"/>
        </w:rPr>
        <w:t> </w:t>
      </w:r>
      <w:r>
        <w:rPr/>
        <w:t>изогипсе</w:t>
      </w:r>
      <w:r>
        <w:rPr>
          <w:spacing w:val="1"/>
        </w:rPr>
        <w:t> </w:t>
      </w:r>
      <w:r>
        <w:rPr/>
        <w:t>-3290м</w:t>
      </w:r>
      <w:r>
        <w:rPr>
          <w:spacing w:val="1"/>
        </w:rPr>
        <w:t> </w:t>
      </w:r>
      <w:r>
        <w:rPr/>
        <w:t>составляют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6,5*5,6км,</w:t>
      </w:r>
      <w:r>
        <w:rPr>
          <w:spacing w:val="-67"/>
        </w:rPr>
        <w:t> </w:t>
      </w:r>
      <w:r>
        <w:rPr/>
        <w:t>амплитуда</w:t>
      </w:r>
      <w:r>
        <w:rPr>
          <w:spacing w:val="2"/>
        </w:rPr>
        <w:t> </w:t>
      </w:r>
      <w:r>
        <w:rPr/>
        <w:t>–</w:t>
      </w:r>
      <w:r>
        <w:rPr>
          <w:spacing w:val="2"/>
        </w:rPr>
        <w:t> </w:t>
      </w:r>
      <w:r>
        <w:rPr/>
        <w:t>22м.</w:t>
      </w:r>
    </w:p>
    <w:p>
      <w:pPr>
        <w:pStyle w:val="BodyText"/>
        <w:spacing w:before="1"/>
        <w:ind w:left="239" w:right="422" w:firstLine="710"/>
      </w:pPr>
      <w:r>
        <w:rPr/>
        <w:t>На юго-западе площади работ, также локализуется брахиантиклиналь,</w:t>
      </w:r>
      <w:r>
        <w:rPr>
          <w:spacing w:val="1"/>
        </w:rPr>
        <w:t> </w:t>
      </w:r>
      <w:r>
        <w:rPr/>
        <w:t>вытянутая</w:t>
      </w:r>
      <w:r>
        <w:rPr>
          <w:spacing w:val="-4"/>
        </w:rPr>
        <w:t> </w:t>
      </w:r>
      <w:r>
        <w:rPr/>
        <w:t>в</w:t>
      </w:r>
      <w:r>
        <w:rPr>
          <w:spacing w:val="-6"/>
        </w:rPr>
        <w:t> </w:t>
      </w:r>
      <w:r>
        <w:rPr/>
        <w:t>широтном</w:t>
      </w:r>
      <w:r>
        <w:rPr>
          <w:spacing w:val="-4"/>
        </w:rPr>
        <w:t> </w:t>
      </w:r>
      <w:r>
        <w:rPr/>
        <w:t>направлении,</w:t>
      </w:r>
      <w:r>
        <w:rPr>
          <w:spacing w:val="-4"/>
        </w:rPr>
        <w:t> </w:t>
      </w:r>
      <w:r>
        <w:rPr/>
        <w:t>которая</w:t>
      </w:r>
      <w:r>
        <w:rPr>
          <w:spacing w:val="-3"/>
        </w:rPr>
        <w:t> </w:t>
      </w:r>
      <w:r>
        <w:rPr/>
        <w:t>не</w:t>
      </w:r>
      <w:r>
        <w:rPr>
          <w:spacing w:val="-4"/>
        </w:rPr>
        <w:t> </w:t>
      </w:r>
      <w:r>
        <w:rPr/>
        <w:t>замыкается</w:t>
      </w:r>
      <w:r>
        <w:rPr>
          <w:spacing w:val="-4"/>
        </w:rPr>
        <w:t> </w:t>
      </w:r>
      <w:r>
        <w:rPr/>
        <w:t>пределах</w:t>
      </w:r>
      <w:r>
        <w:rPr>
          <w:spacing w:val="-5"/>
        </w:rPr>
        <w:t> </w:t>
      </w:r>
      <w:r>
        <w:rPr/>
        <w:t>съемки.</w:t>
      </w:r>
    </w:p>
    <w:p>
      <w:pPr>
        <w:spacing w:after="0"/>
        <w:sectPr>
          <w:pgSz w:w="11910" w:h="16840"/>
          <w:pgMar w:header="0" w:footer="817" w:top="1120" w:bottom="1000" w:left="1460" w:right="440"/>
        </w:sectPr>
      </w:pPr>
    </w:p>
    <w:p>
      <w:pPr>
        <w:pStyle w:val="BodyText"/>
        <w:spacing w:before="72"/>
        <w:ind w:left="239" w:right="408" w:firstLine="710"/>
      </w:pPr>
      <w:r>
        <w:rPr/>
        <w:t>По</w:t>
      </w:r>
      <w:r>
        <w:rPr>
          <w:spacing w:val="1"/>
        </w:rPr>
        <w:t> </w:t>
      </w:r>
      <w:r>
        <w:rPr/>
        <w:t>ОГ</w:t>
      </w:r>
      <w:r>
        <w:rPr>
          <w:spacing w:val="1"/>
        </w:rPr>
        <w:t> </w:t>
      </w:r>
      <w:r>
        <w:rPr/>
        <w:t>J2k</w:t>
      </w:r>
      <w:r>
        <w:rPr>
          <w:spacing w:val="1"/>
        </w:rPr>
        <w:t> </w:t>
      </w:r>
      <w:r>
        <w:rPr/>
        <w:t>структурный</w:t>
      </w:r>
      <w:r>
        <w:rPr>
          <w:spacing w:val="1"/>
        </w:rPr>
        <w:t> </w:t>
      </w:r>
      <w:r>
        <w:rPr/>
        <w:t>план</w:t>
      </w:r>
      <w:r>
        <w:rPr>
          <w:spacing w:val="1"/>
        </w:rPr>
        <w:t> </w:t>
      </w:r>
      <w:r>
        <w:rPr/>
        <w:t>горизонта</w:t>
      </w:r>
      <w:r>
        <w:rPr>
          <w:spacing w:val="1"/>
        </w:rPr>
        <w:t> </w:t>
      </w:r>
      <w:r>
        <w:rPr/>
        <w:t>практически</w:t>
      </w:r>
      <w:r>
        <w:rPr>
          <w:spacing w:val="1"/>
        </w:rPr>
        <w:t> </w:t>
      </w:r>
      <w:r>
        <w:rPr/>
        <w:t>повторяет</w:t>
      </w:r>
      <w:r>
        <w:rPr>
          <w:spacing w:val="1"/>
        </w:rPr>
        <w:t> </w:t>
      </w:r>
      <w:r>
        <w:rPr/>
        <w:t>нижележащий,</w:t>
      </w:r>
      <w:r>
        <w:rPr>
          <w:spacing w:val="1"/>
        </w:rPr>
        <w:t> </w:t>
      </w:r>
      <w:r>
        <w:rPr/>
        <w:t>структурные</w:t>
      </w:r>
      <w:r>
        <w:rPr>
          <w:spacing w:val="1"/>
        </w:rPr>
        <w:t> </w:t>
      </w:r>
      <w:r>
        <w:rPr/>
        <w:t>особенности</w:t>
      </w:r>
      <w:r>
        <w:rPr>
          <w:spacing w:val="1"/>
        </w:rPr>
        <w:t> </w:t>
      </w:r>
      <w:r>
        <w:rPr/>
        <w:t>выражены</w:t>
      </w:r>
      <w:r>
        <w:rPr>
          <w:spacing w:val="1"/>
        </w:rPr>
        <w:t> </w:t>
      </w:r>
      <w:r>
        <w:rPr/>
        <w:t>аналогично,</w:t>
      </w:r>
      <w:r>
        <w:rPr>
          <w:spacing w:val="1"/>
        </w:rPr>
        <w:t> </w:t>
      </w:r>
      <w:r>
        <w:rPr/>
        <w:t>северо-</w:t>
      </w:r>
      <w:r>
        <w:rPr>
          <w:spacing w:val="1"/>
        </w:rPr>
        <w:t> </w:t>
      </w:r>
      <w:r>
        <w:rPr/>
        <w:t>западная граница структуры ещё более смещается на юго-восток, размеры</w:t>
      </w:r>
      <w:r>
        <w:rPr>
          <w:spacing w:val="1"/>
        </w:rPr>
        <w:t> </w:t>
      </w:r>
      <w:r>
        <w:rPr/>
        <w:t>структуры в пределах съемки, по предположительно замыкающей изогипсе -</w:t>
      </w:r>
      <w:r>
        <w:rPr>
          <w:spacing w:val="1"/>
        </w:rPr>
        <w:t> </w:t>
      </w:r>
      <w:r>
        <w:rPr/>
        <w:t>2950м составляют 4,6*4,5 км, амплитуда -15м.к северо-востоку от основного</w:t>
      </w:r>
      <w:r>
        <w:rPr>
          <w:spacing w:val="1"/>
        </w:rPr>
        <w:t> </w:t>
      </w:r>
      <w:r>
        <w:rPr/>
        <w:t>свода появляется западное</w:t>
      </w:r>
      <w:r>
        <w:rPr>
          <w:spacing w:val="1"/>
        </w:rPr>
        <w:t> </w:t>
      </w:r>
      <w:r>
        <w:rPr/>
        <w:t>крыло нового свода, который не замыкается в</w:t>
      </w:r>
      <w:r>
        <w:rPr>
          <w:spacing w:val="1"/>
        </w:rPr>
        <w:t> </w:t>
      </w:r>
      <w:r>
        <w:rPr/>
        <w:t>пределах съемки.</w:t>
      </w:r>
    </w:p>
    <w:p>
      <w:pPr>
        <w:pStyle w:val="BodyText"/>
        <w:spacing w:before="3"/>
        <w:ind w:left="239" w:right="406" w:firstLine="710"/>
      </w:pPr>
      <w:r>
        <w:rPr/>
        <w:t>Более контрастно проявляется свод структуры на юго-западе площади</w:t>
      </w:r>
      <w:r>
        <w:rPr>
          <w:spacing w:val="1"/>
        </w:rPr>
        <w:t> </w:t>
      </w:r>
      <w:r>
        <w:rPr/>
        <w:t>работ.</w:t>
      </w:r>
    </w:p>
    <w:p>
      <w:pPr>
        <w:pStyle w:val="BodyText"/>
        <w:ind w:left="239" w:right="400" w:firstLine="710"/>
      </w:pPr>
      <w:r>
        <w:rPr>
          <w:w w:val="95"/>
        </w:rPr>
        <w:t>Структурная карта по III отражающему горизонту характеризует кровлю</w:t>
      </w:r>
      <w:r>
        <w:rPr>
          <w:spacing w:val="1"/>
          <w:w w:val="95"/>
        </w:rPr>
        <w:t> </w:t>
      </w:r>
      <w:r>
        <w:rPr/>
        <w:t>юрских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строение</w:t>
      </w:r>
      <w:r>
        <w:rPr>
          <w:spacing w:val="1"/>
        </w:rPr>
        <w:t> </w:t>
      </w:r>
      <w:r>
        <w:rPr/>
        <w:t>нижнемелового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отложений.</w:t>
      </w:r>
      <w:r>
        <w:rPr>
          <w:spacing w:val="1"/>
        </w:rPr>
        <w:t> </w:t>
      </w:r>
      <w:r>
        <w:rPr/>
        <w:t>Абсолютные</w:t>
      </w:r>
      <w:r>
        <w:rPr>
          <w:spacing w:val="1"/>
        </w:rPr>
        <w:t> </w:t>
      </w:r>
      <w:r>
        <w:rPr/>
        <w:t>отметки горизонта изменяются от - 2460 м на северо-востоке до -2360 м на</w:t>
      </w:r>
      <w:r>
        <w:rPr>
          <w:spacing w:val="1"/>
        </w:rPr>
        <w:t> </w:t>
      </w:r>
      <w:r>
        <w:rPr/>
        <w:t>северо-западе. Данный интервал исследования не осложнен тектоническими</w:t>
      </w:r>
      <w:r>
        <w:rPr>
          <w:spacing w:val="1"/>
        </w:rPr>
        <w:t> </w:t>
      </w:r>
      <w:r>
        <w:rPr/>
        <w:t>нарушениями.</w:t>
      </w:r>
      <w:r>
        <w:rPr>
          <w:spacing w:val="1"/>
        </w:rPr>
        <w:t> </w:t>
      </w:r>
      <w:r>
        <w:rPr/>
        <w:t>Структура</w:t>
      </w:r>
      <w:r>
        <w:rPr>
          <w:spacing w:val="1"/>
        </w:rPr>
        <w:t> </w:t>
      </w:r>
      <w:r>
        <w:rPr/>
        <w:t>выглядит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структурный</w:t>
      </w:r>
      <w:r>
        <w:rPr>
          <w:spacing w:val="1"/>
        </w:rPr>
        <w:t> </w:t>
      </w:r>
      <w:r>
        <w:rPr/>
        <w:t>нос,</w:t>
      </w:r>
      <w:r>
        <w:rPr>
          <w:spacing w:val="1"/>
        </w:rPr>
        <w:t> </w:t>
      </w:r>
      <w:r>
        <w:rPr/>
        <w:t>осложненный</w:t>
      </w:r>
      <w:r>
        <w:rPr>
          <w:spacing w:val="1"/>
        </w:rPr>
        <w:t> </w:t>
      </w:r>
      <w:r>
        <w:rPr/>
        <w:t>сводом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юго-восточном</w:t>
      </w:r>
      <w:r>
        <w:rPr>
          <w:spacing w:val="1"/>
        </w:rPr>
        <w:t> </w:t>
      </w:r>
      <w:r>
        <w:rPr/>
        <w:t>крае</w:t>
      </w:r>
      <w:r>
        <w:rPr>
          <w:spacing w:val="1"/>
        </w:rPr>
        <w:t> </w:t>
      </w:r>
      <w:r>
        <w:rPr/>
        <w:t>съемки,</w:t>
      </w:r>
      <w:r>
        <w:rPr>
          <w:spacing w:val="1"/>
        </w:rPr>
        <w:t> </w:t>
      </w:r>
      <w:r>
        <w:rPr/>
        <w:t>свод</w:t>
      </w:r>
      <w:r>
        <w:rPr>
          <w:spacing w:val="1"/>
        </w:rPr>
        <w:t> </w:t>
      </w:r>
      <w:r>
        <w:rPr/>
        <w:t>оконтуривается</w:t>
      </w:r>
      <w:r>
        <w:rPr>
          <w:spacing w:val="1"/>
        </w:rPr>
        <w:t> </w:t>
      </w:r>
      <w:r>
        <w:rPr/>
        <w:t>изогипсой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2360м.</w:t>
      </w:r>
      <w:r>
        <w:rPr>
          <w:spacing w:val="1"/>
        </w:rPr>
        <w:t> </w:t>
      </w:r>
      <w:r>
        <w:rPr/>
        <w:t>Сама структура раскрывается за пределы съемки в юго-восточном</w:t>
      </w:r>
      <w:r>
        <w:rPr>
          <w:spacing w:val="1"/>
        </w:rPr>
        <w:t> </w:t>
      </w:r>
      <w:r>
        <w:rPr/>
        <w:t>направлении (рисунок</w:t>
      </w:r>
      <w:r>
        <w:rPr>
          <w:spacing w:val="1"/>
        </w:rPr>
        <w:t> </w:t>
      </w:r>
      <w:r>
        <w:rPr/>
        <w:t>55).</w:t>
      </w:r>
    </w:p>
    <w:p>
      <w:pPr>
        <w:pStyle w:val="BodyText"/>
        <w:spacing w:before="2"/>
        <w:ind w:left="239" w:right="405" w:firstLine="710"/>
      </w:pPr>
      <w:r>
        <w:rPr/>
        <w:t>В</w:t>
      </w:r>
      <w:r>
        <w:rPr>
          <w:spacing w:val="1"/>
        </w:rPr>
        <w:t> </w:t>
      </w:r>
      <w:r>
        <w:rPr/>
        <w:t>районе</w:t>
      </w:r>
      <w:r>
        <w:rPr>
          <w:spacing w:val="1"/>
        </w:rPr>
        <w:t> </w:t>
      </w:r>
      <w:r>
        <w:rPr/>
        <w:t>скважины</w:t>
      </w:r>
      <w:r>
        <w:rPr>
          <w:spacing w:val="1"/>
        </w:rPr>
        <w:t> </w:t>
      </w:r>
      <w:r>
        <w:rPr/>
        <w:t>Махат</w:t>
      </w:r>
      <w:r>
        <w:rPr>
          <w:spacing w:val="1"/>
        </w:rPr>
        <w:t> </w:t>
      </w:r>
      <w:r>
        <w:rPr/>
        <w:t>Г-1</w:t>
      </w:r>
      <w:r>
        <w:rPr>
          <w:spacing w:val="1"/>
        </w:rPr>
        <w:t> </w:t>
      </w:r>
      <w:r>
        <w:rPr/>
        <w:t>выделяется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большой</w:t>
      </w:r>
      <w:r>
        <w:rPr>
          <w:spacing w:val="1"/>
        </w:rPr>
        <w:t> </w:t>
      </w:r>
      <w:r>
        <w:rPr/>
        <w:t>свод,</w:t>
      </w:r>
      <w:r>
        <w:rPr>
          <w:spacing w:val="1"/>
        </w:rPr>
        <w:t> </w:t>
      </w:r>
      <w:r>
        <w:rPr/>
        <w:t>ограниченный одной</w:t>
      </w:r>
      <w:r>
        <w:rPr>
          <w:spacing w:val="1"/>
        </w:rPr>
        <w:t> </w:t>
      </w:r>
      <w:r>
        <w:rPr/>
        <w:t>изогипсой</w:t>
      </w:r>
      <w:r>
        <w:rPr>
          <w:spacing w:val="5"/>
        </w:rPr>
        <w:t> </w:t>
      </w:r>
      <w:r>
        <w:rPr/>
        <w:t>-2398</w:t>
      </w:r>
      <w:r>
        <w:rPr>
          <w:spacing w:val="1"/>
        </w:rPr>
        <w:t> </w:t>
      </w:r>
      <w:r>
        <w:rPr/>
        <w:t>м.</w:t>
      </w:r>
    </w:p>
    <w:p>
      <w:pPr>
        <w:pStyle w:val="Heading1"/>
        <w:numPr>
          <w:ilvl w:val="1"/>
          <w:numId w:val="11"/>
        </w:numPr>
        <w:tabs>
          <w:tab w:pos="1364" w:val="left" w:leader="none"/>
        </w:tabs>
        <w:spacing w:line="240" w:lineRule="auto" w:before="119" w:after="0"/>
        <w:ind w:left="1363" w:right="0" w:hanging="423"/>
        <w:jc w:val="both"/>
      </w:pPr>
      <w:bookmarkStart w:name="_bookmark15" w:id="26"/>
      <w:bookmarkEnd w:id="26"/>
      <w:r>
        <w:rPr>
          <w:b w:val="0"/>
        </w:rPr>
      </w:r>
      <w:bookmarkStart w:name="_bookmark15" w:id="27"/>
      <w:bookmarkEnd w:id="27"/>
      <w:r>
        <w:rPr/>
        <w:t>Р</w:t>
      </w:r>
      <w:r>
        <w:rPr/>
        <w:t>езультаты</w:t>
      </w:r>
      <w:r>
        <w:rPr>
          <w:spacing w:val="-11"/>
        </w:rPr>
        <w:t> </w:t>
      </w:r>
      <w:r>
        <w:rPr/>
        <w:t>динамической</w:t>
      </w:r>
      <w:r>
        <w:rPr>
          <w:spacing w:val="-13"/>
        </w:rPr>
        <w:t> </w:t>
      </w:r>
      <w:r>
        <w:rPr/>
        <w:t>интерпретации</w:t>
      </w:r>
    </w:p>
    <w:p>
      <w:pPr>
        <w:pStyle w:val="BodyText"/>
        <w:spacing w:before="120"/>
        <w:ind w:left="239" w:right="406" w:firstLine="710"/>
      </w:pPr>
      <w:r>
        <w:rPr>
          <w:w w:val="95"/>
        </w:rPr>
        <w:t>В рамках данной работы по участкам Байрам-Кызыладыр, Демал-Кумак-</w:t>
      </w:r>
      <w:r>
        <w:rPr>
          <w:spacing w:val="1"/>
          <w:w w:val="95"/>
        </w:rPr>
        <w:t> </w:t>
      </w:r>
      <w:r>
        <w:rPr/>
        <w:t>Алак, Курганбай, Улькендале-Тучискен, Махат и Прибрежное динамический</w:t>
      </w:r>
      <w:r>
        <w:rPr>
          <w:spacing w:val="1"/>
        </w:rPr>
        <w:t> </w:t>
      </w:r>
      <w:r>
        <w:rPr/>
        <w:t>анализ был ориентирован на нижнемеловые, верхнеюрские, среднеюрские и</w:t>
      </w:r>
      <w:r>
        <w:rPr>
          <w:spacing w:val="1"/>
        </w:rPr>
        <w:t> </w:t>
      </w:r>
      <w:r>
        <w:rPr/>
        <w:t>триасовые</w:t>
      </w:r>
      <w:r>
        <w:rPr>
          <w:spacing w:val="1"/>
        </w:rPr>
        <w:t> </w:t>
      </w:r>
      <w:r>
        <w:rPr/>
        <w:t>отложения.</w:t>
      </w:r>
    </w:p>
    <w:p>
      <w:pPr>
        <w:pStyle w:val="BodyText"/>
        <w:ind w:left="239" w:right="410" w:firstLine="710"/>
      </w:pPr>
      <w:r>
        <w:rPr/>
        <w:t>Перспективы</w:t>
      </w:r>
      <w:r>
        <w:rPr>
          <w:spacing w:val="1"/>
        </w:rPr>
        <w:t> </w:t>
      </w:r>
      <w:r>
        <w:rPr/>
        <w:t>нефтегазоносности</w:t>
      </w:r>
      <w:r>
        <w:rPr>
          <w:spacing w:val="1"/>
        </w:rPr>
        <w:t> </w:t>
      </w:r>
      <w:r>
        <w:rPr/>
        <w:t>верхнеюрского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Жазгурлинская депрессия представляют большой интерес, к сожалению, на</w:t>
      </w:r>
      <w:r>
        <w:rPr>
          <w:spacing w:val="1"/>
        </w:rPr>
        <w:t> </w:t>
      </w:r>
      <w:r>
        <w:rPr/>
        <w:t>данный</w:t>
      </w:r>
      <w:r>
        <w:rPr>
          <w:spacing w:val="1"/>
        </w:rPr>
        <w:t> </w:t>
      </w:r>
      <w:r>
        <w:rPr/>
        <w:t>момент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сих</w:t>
      </w:r>
      <w:r>
        <w:rPr>
          <w:spacing w:val="1"/>
        </w:rPr>
        <w:t> </w:t>
      </w:r>
      <w:r>
        <w:rPr/>
        <w:t>пор</w:t>
      </w:r>
      <w:r>
        <w:rPr>
          <w:spacing w:val="1"/>
        </w:rPr>
        <w:t> </w:t>
      </w:r>
      <w:r>
        <w:rPr/>
        <w:t>нет</w:t>
      </w:r>
      <w:r>
        <w:rPr>
          <w:spacing w:val="1"/>
        </w:rPr>
        <w:t> </w:t>
      </w:r>
      <w:r>
        <w:rPr/>
        <w:t>эталонного</w:t>
      </w:r>
      <w:r>
        <w:rPr>
          <w:spacing w:val="1"/>
        </w:rPr>
        <w:t> </w:t>
      </w:r>
      <w:r>
        <w:rPr/>
        <w:t>месторождения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тем,</w:t>
      </w:r>
      <w:r>
        <w:rPr>
          <w:spacing w:val="1"/>
        </w:rPr>
        <w:t> </w:t>
      </w:r>
      <w:r>
        <w:rPr/>
        <w:t>чтобы</w:t>
      </w:r>
      <w:r>
        <w:rPr>
          <w:spacing w:val="1"/>
        </w:rPr>
        <w:t> </w:t>
      </w:r>
      <w:r>
        <w:rPr/>
        <w:t>проводить</w:t>
      </w:r>
      <w:r>
        <w:rPr>
          <w:spacing w:val="1"/>
        </w:rPr>
        <w:t> </w:t>
      </w:r>
      <w:r>
        <w:rPr/>
        <w:t>аналогии</w:t>
      </w:r>
      <w:r>
        <w:rPr>
          <w:spacing w:val="1"/>
        </w:rPr>
        <w:t> </w:t>
      </w:r>
      <w:r>
        <w:rPr/>
        <w:t>строения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геолого-геофизическим</w:t>
      </w:r>
      <w:r>
        <w:rPr>
          <w:spacing w:val="1"/>
        </w:rPr>
        <w:t> </w:t>
      </w:r>
      <w:r>
        <w:rPr/>
        <w:t>данным,</w:t>
      </w:r>
      <w:r>
        <w:rPr>
          <w:spacing w:val="1"/>
        </w:rPr>
        <w:t> </w:t>
      </w:r>
      <w:r>
        <w:rPr/>
        <w:t>тем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менее</w:t>
      </w:r>
      <w:r>
        <w:rPr>
          <w:spacing w:val="1"/>
        </w:rPr>
        <w:t> </w:t>
      </w:r>
      <w:r>
        <w:rPr/>
        <w:t>данный</w:t>
      </w:r>
      <w:r>
        <w:rPr>
          <w:spacing w:val="1"/>
        </w:rPr>
        <w:t> </w:t>
      </w:r>
      <w:r>
        <w:rPr/>
        <w:t>интервал</w:t>
      </w:r>
      <w:r>
        <w:rPr>
          <w:spacing w:val="1"/>
        </w:rPr>
        <w:t> </w:t>
      </w:r>
      <w:r>
        <w:rPr/>
        <w:t>рассматривается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целевой.</w:t>
      </w:r>
      <w:r>
        <w:rPr>
          <w:spacing w:val="1"/>
        </w:rPr>
        <w:t> </w:t>
      </w:r>
      <w:r>
        <w:rPr/>
        <w:t>Средняя</w:t>
      </w:r>
      <w:r>
        <w:rPr>
          <w:spacing w:val="1"/>
        </w:rPr>
        <w:t> </w:t>
      </w:r>
      <w:r>
        <w:rPr/>
        <w:t>юра</w:t>
      </w:r>
      <w:r>
        <w:rPr>
          <w:spacing w:val="1"/>
        </w:rPr>
        <w:t> </w:t>
      </w:r>
      <w:r>
        <w:rPr/>
        <w:t>характеризуется как нефтегазопоказаниями в отдельных частях Мангышлака,</w:t>
      </w:r>
      <w:r>
        <w:rPr>
          <w:spacing w:val="-67"/>
        </w:rPr>
        <w:t> </w:t>
      </w:r>
      <w:r>
        <w:rPr/>
        <w:t>так и коммерческими</w:t>
      </w:r>
      <w:r>
        <w:rPr>
          <w:spacing w:val="1"/>
        </w:rPr>
        <w:t> </w:t>
      </w:r>
      <w:r>
        <w:rPr/>
        <w:t>месторождениями</w:t>
      </w:r>
      <w:r>
        <w:rPr>
          <w:spacing w:val="8"/>
        </w:rPr>
        <w:t> </w:t>
      </w:r>
      <w:r>
        <w:rPr/>
        <w:t>[21].</w:t>
      </w:r>
    </w:p>
    <w:p>
      <w:pPr>
        <w:pStyle w:val="BodyText"/>
        <w:spacing w:before="2"/>
        <w:ind w:left="239" w:right="417" w:firstLine="710"/>
      </w:pPr>
      <w:r>
        <w:rPr/>
        <w:t>В результате анализа данных сейсморазведки 3Д установлено наличие</w:t>
      </w:r>
      <w:r>
        <w:rPr>
          <w:spacing w:val="1"/>
        </w:rPr>
        <w:t> </w:t>
      </w:r>
      <w:r>
        <w:rPr/>
        <w:t>многочисленных перспективных объектов неструктурного типа в юрском и</w:t>
      </w:r>
      <w:r>
        <w:rPr>
          <w:spacing w:val="1"/>
        </w:rPr>
        <w:t> </w:t>
      </w:r>
      <w:r>
        <w:rPr/>
        <w:t>меловом</w:t>
      </w:r>
      <w:r>
        <w:rPr>
          <w:spacing w:val="1"/>
        </w:rPr>
        <w:t> </w:t>
      </w:r>
      <w:r>
        <w:rPr/>
        <w:t>разрезе.</w:t>
      </w:r>
      <w:r>
        <w:rPr>
          <w:spacing w:val="1"/>
        </w:rPr>
        <w:t> </w:t>
      </w:r>
      <w:r>
        <w:rPr/>
        <w:t>Основываясь на</w:t>
      </w:r>
      <w:r>
        <w:rPr>
          <w:spacing w:val="1"/>
        </w:rPr>
        <w:t> </w:t>
      </w:r>
      <w:r>
        <w:rPr/>
        <w:t>результатах</w:t>
      </w:r>
      <w:r>
        <w:rPr>
          <w:spacing w:val="1"/>
        </w:rPr>
        <w:t> </w:t>
      </w:r>
      <w:r>
        <w:rPr/>
        <w:t>сейсморазведки</w:t>
      </w:r>
      <w:r>
        <w:rPr>
          <w:spacing w:val="1"/>
        </w:rPr>
        <w:t> </w:t>
      </w:r>
      <w:r>
        <w:rPr/>
        <w:t>в пределах</w:t>
      </w:r>
      <w:r>
        <w:rPr>
          <w:spacing w:val="1"/>
        </w:rPr>
        <w:t> </w:t>
      </w:r>
      <w:r>
        <w:rPr/>
        <w:t>контрактной</w:t>
      </w:r>
      <w:r>
        <w:rPr>
          <w:spacing w:val="1"/>
        </w:rPr>
        <w:t> </w:t>
      </w:r>
      <w:r>
        <w:rPr/>
        <w:t>площади</w:t>
      </w:r>
      <w:r>
        <w:rPr>
          <w:spacing w:val="1"/>
        </w:rPr>
        <w:t> </w:t>
      </w:r>
      <w:r>
        <w:rPr/>
        <w:t>прогнозируется</w:t>
      </w:r>
      <w:r>
        <w:rPr>
          <w:spacing w:val="1"/>
        </w:rPr>
        <w:t> </w:t>
      </w:r>
      <w:r>
        <w:rPr/>
        <w:t>наличие</w:t>
      </w:r>
      <w:r>
        <w:rPr>
          <w:spacing w:val="1"/>
        </w:rPr>
        <w:t> </w:t>
      </w:r>
      <w:r>
        <w:rPr/>
        <w:t>широкого</w:t>
      </w:r>
      <w:r>
        <w:rPr>
          <w:spacing w:val="1"/>
        </w:rPr>
        <w:t> </w:t>
      </w:r>
      <w:r>
        <w:rPr/>
        <w:t>диапазона</w:t>
      </w:r>
      <w:r>
        <w:rPr>
          <w:spacing w:val="1"/>
        </w:rPr>
        <w:t> </w:t>
      </w:r>
      <w:r>
        <w:rPr/>
        <w:t>неструктурных ловушек. Среди них, наиболее перспективными считаются</w:t>
      </w:r>
      <w:r>
        <w:rPr>
          <w:spacing w:val="1"/>
        </w:rPr>
        <w:t> </w:t>
      </w:r>
      <w:r>
        <w:rPr/>
        <w:t>русловые</w:t>
      </w:r>
      <w:r>
        <w:rPr>
          <w:spacing w:val="-10"/>
        </w:rPr>
        <w:t> </w:t>
      </w:r>
      <w:r>
        <w:rPr/>
        <w:t>и</w:t>
      </w:r>
      <w:r>
        <w:rPr>
          <w:spacing w:val="-10"/>
        </w:rPr>
        <w:t> </w:t>
      </w:r>
      <w:r>
        <w:rPr/>
        <w:t>дельтовые</w:t>
      </w:r>
      <w:r>
        <w:rPr>
          <w:spacing w:val="-9"/>
        </w:rPr>
        <w:t> </w:t>
      </w:r>
      <w:r>
        <w:rPr/>
        <w:t>отложения</w:t>
      </w:r>
      <w:r>
        <w:rPr>
          <w:spacing w:val="-10"/>
        </w:rPr>
        <w:t> </w:t>
      </w:r>
      <w:r>
        <w:rPr/>
        <w:t>палеорек,</w:t>
      </w:r>
      <w:r>
        <w:rPr>
          <w:spacing w:val="-8"/>
        </w:rPr>
        <w:t> </w:t>
      </w:r>
      <w:r>
        <w:rPr/>
        <w:t>стратиграфически</w:t>
      </w:r>
      <w:r>
        <w:rPr>
          <w:spacing w:val="-10"/>
        </w:rPr>
        <w:t> </w:t>
      </w:r>
      <w:r>
        <w:rPr/>
        <w:t>и</w:t>
      </w:r>
      <w:r>
        <w:rPr>
          <w:spacing w:val="-10"/>
        </w:rPr>
        <w:t> </w:t>
      </w:r>
      <w:r>
        <w:rPr/>
        <w:t>тектонически</w:t>
      </w:r>
      <w:r>
        <w:rPr>
          <w:spacing w:val="-68"/>
        </w:rPr>
        <w:t> </w:t>
      </w:r>
      <w:r>
        <w:rPr/>
        <w:t>экранированные ловушки юрского разреза, зоны литологического замещения</w:t>
      </w:r>
      <w:r>
        <w:rPr>
          <w:spacing w:val="-67"/>
        </w:rPr>
        <w:t> </w:t>
      </w:r>
      <w:r>
        <w:rPr/>
        <w:t>в кимеридж - титонском разрезе верхней юры, тектонически экранированные</w:t>
      </w:r>
      <w:r>
        <w:rPr>
          <w:spacing w:val="-67"/>
        </w:rPr>
        <w:t> </w:t>
      </w:r>
      <w:r>
        <w:rPr/>
        <w:t>ловушки на</w:t>
      </w:r>
      <w:r>
        <w:rPr>
          <w:spacing w:val="1"/>
        </w:rPr>
        <w:t> </w:t>
      </w:r>
      <w:r>
        <w:rPr/>
        <w:t>склонах</w:t>
      </w:r>
      <w:r>
        <w:rPr>
          <w:spacing w:val="1"/>
        </w:rPr>
        <w:t> </w:t>
      </w:r>
      <w:r>
        <w:rPr/>
        <w:t>поднятий триасового комплекса.</w:t>
      </w:r>
    </w:p>
    <w:p>
      <w:pPr>
        <w:pStyle w:val="BodyText"/>
        <w:spacing w:line="242" w:lineRule="auto"/>
        <w:ind w:left="239" w:right="418" w:firstLine="710"/>
      </w:pPr>
      <w:r>
        <w:rPr/>
        <w:t>В</w:t>
      </w:r>
      <w:r>
        <w:rPr>
          <w:spacing w:val="1"/>
        </w:rPr>
        <w:t> </w:t>
      </w:r>
      <w:r>
        <w:rPr/>
        <w:t>результате</w:t>
      </w:r>
      <w:r>
        <w:rPr>
          <w:spacing w:val="1"/>
        </w:rPr>
        <w:t> </w:t>
      </w:r>
      <w:r>
        <w:rPr/>
        <w:t>проведенного</w:t>
      </w:r>
      <w:r>
        <w:rPr>
          <w:spacing w:val="1"/>
        </w:rPr>
        <w:t> </w:t>
      </w:r>
      <w:r>
        <w:rPr/>
        <w:t>анализа</w:t>
      </w:r>
      <w:r>
        <w:rPr>
          <w:spacing w:val="1"/>
        </w:rPr>
        <w:t> </w:t>
      </w:r>
      <w:r>
        <w:rPr/>
        <w:t>данных</w:t>
      </w:r>
      <w:r>
        <w:rPr>
          <w:spacing w:val="1"/>
        </w:rPr>
        <w:t> </w:t>
      </w:r>
      <w:r>
        <w:rPr/>
        <w:t>3Д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изучены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структурный фактор, так и особенности волнового поля на основе расчета</w:t>
      </w:r>
      <w:r>
        <w:rPr>
          <w:spacing w:val="1"/>
        </w:rPr>
        <w:t> </w:t>
      </w:r>
      <w:r>
        <w:rPr/>
        <w:t>кубов</w:t>
      </w:r>
      <w:r>
        <w:rPr>
          <w:spacing w:val="-1"/>
        </w:rPr>
        <w:t> </w:t>
      </w:r>
      <w:r>
        <w:rPr/>
        <w:t>упругих</w:t>
      </w:r>
      <w:r>
        <w:rPr>
          <w:spacing w:val="1"/>
        </w:rPr>
        <w:t> </w:t>
      </w:r>
      <w:r>
        <w:rPr/>
        <w:t>свойств.</w:t>
      </w:r>
    </w:p>
    <w:p>
      <w:pPr>
        <w:spacing w:after="0" w:line="242" w:lineRule="auto"/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spacing w:before="72"/>
        <w:ind w:left="239" w:right="411" w:firstLine="710"/>
      </w:pPr>
      <w:r>
        <w:rPr/>
        <w:t>Фактически большинство локальных структур, выявленных много лет</w:t>
      </w:r>
      <w:r>
        <w:rPr>
          <w:spacing w:val="1"/>
        </w:rPr>
        <w:t> </w:t>
      </w:r>
      <w:r>
        <w:rPr/>
        <w:t>назад,</w:t>
      </w:r>
      <w:r>
        <w:rPr>
          <w:spacing w:val="1"/>
        </w:rPr>
        <w:t> </w:t>
      </w:r>
      <w:r>
        <w:rPr/>
        <w:t>опоискованы</w:t>
      </w:r>
      <w:r>
        <w:rPr>
          <w:spacing w:val="1"/>
        </w:rPr>
        <w:t> </w:t>
      </w:r>
      <w:r>
        <w:rPr/>
        <w:t>единичными</w:t>
      </w:r>
      <w:r>
        <w:rPr>
          <w:spacing w:val="1"/>
        </w:rPr>
        <w:t> </w:t>
      </w:r>
      <w:r>
        <w:rPr/>
        <w:t>скважинами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достаточно</w:t>
      </w:r>
      <w:r>
        <w:rPr>
          <w:spacing w:val="1"/>
        </w:rPr>
        <w:t> </w:t>
      </w:r>
      <w:r>
        <w:rPr/>
        <w:t>слабо</w:t>
      </w:r>
      <w:r>
        <w:rPr>
          <w:spacing w:val="1"/>
        </w:rPr>
        <w:t> </w:t>
      </w:r>
      <w:r>
        <w:rPr/>
        <w:t>задокументированными</w:t>
      </w:r>
      <w:r>
        <w:rPr>
          <w:spacing w:val="1"/>
        </w:rPr>
        <w:t> </w:t>
      </w:r>
      <w:r>
        <w:rPr/>
        <w:t>результатами.</w:t>
      </w:r>
      <w:r>
        <w:rPr>
          <w:spacing w:val="1"/>
        </w:rPr>
        <w:t> </w:t>
      </w:r>
      <w:r>
        <w:rPr/>
        <w:t>Результаты</w:t>
      </w:r>
      <w:r>
        <w:rPr>
          <w:spacing w:val="1"/>
        </w:rPr>
        <w:t> </w:t>
      </w:r>
      <w:r>
        <w:rPr/>
        <w:t>текущего</w:t>
      </w:r>
      <w:r>
        <w:rPr>
          <w:spacing w:val="1"/>
        </w:rPr>
        <w:t> </w:t>
      </w:r>
      <w:r>
        <w:rPr/>
        <w:t>анализа</w:t>
      </w:r>
      <w:r>
        <w:rPr>
          <w:spacing w:val="1"/>
        </w:rPr>
        <w:t> </w:t>
      </w:r>
      <w:r>
        <w:rPr/>
        <w:t>подтвердили перспективность участков в обширном интервале, от мела до</w:t>
      </w:r>
      <w:r>
        <w:rPr>
          <w:spacing w:val="1"/>
        </w:rPr>
        <w:t> </w:t>
      </w:r>
      <w:r>
        <w:rPr/>
        <w:t>триаса.</w:t>
      </w:r>
    </w:p>
    <w:p>
      <w:pPr>
        <w:pStyle w:val="BodyText"/>
        <w:spacing w:before="4"/>
        <w:ind w:left="239" w:right="406" w:firstLine="710"/>
      </w:pPr>
      <w:r>
        <w:rPr/>
        <w:t>Нижнемеловая</w:t>
      </w:r>
      <w:r>
        <w:rPr>
          <w:spacing w:val="1"/>
        </w:rPr>
        <w:t> </w:t>
      </w:r>
      <w:r>
        <w:rPr/>
        <w:t>секция</w:t>
      </w:r>
      <w:r>
        <w:rPr>
          <w:spacing w:val="1"/>
        </w:rPr>
        <w:t> </w:t>
      </w:r>
      <w:r>
        <w:rPr/>
        <w:t>разреза</w:t>
      </w:r>
      <w:r>
        <w:rPr>
          <w:spacing w:val="1"/>
        </w:rPr>
        <w:t> </w:t>
      </w:r>
      <w:r>
        <w:rPr/>
        <w:t>четко</w:t>
      </w:r>
      <w:r>
        <w:rPr>
          <w:spacing w:val="1"/>
        </w:rPr>
        <w:t> </w:t>
      </w:r>
      <w:r>
        <w:rPr/>
        <w:t>подразделяется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две</w:t>
      </w:r>
      <w:r>
        <w:rPr>
          <w:spacing w:val="1"/>
        </w:rPr>
        <w:t> </w:t>
      </w:r>
      <w:r>
        <w:rPr/>
        <w:t>толщи:</w:t>
      </w:r>
      <w:r>
        <w:rPr>
          <w:spacing w:val="1"/>
        </w:rPr>
        <w:t> </w:t>
      </w:r>
      <w:r>
        <w:rPr/>
        <w:t>нижнюю,</w:t>
      </w:r>
      <w:r>
        <w:rPr>
          <w:spacing w:val="1"/>
        </w:rPr>
        <w:t> </w:t>
      </w:r>
      <w:r>
        <w:rPr/>
        <w:t>неокомскую,</w:t>
      </w:r>
      <w:r>
        <w:rPr>
          <w:spacing w:val="1"/>
        </w:rPr>
        <w:t> </w:t>
      </w:r>
      <w:r>
        <w:rPr/>
        <w:t>терригенно-карбонатную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верхнюю</w:t>
      </w:r>
      <w:r>
        <w:rPr>
          <w:spacing w:val="1"/>
        </w:rPr>
        <w:t> </w:t>
      </w:r>
      <w:r>
        <w:rPr/>
        <w:t>апт-альбскую</w:t>
      </w:r>
      <w:r>
        <w:rPr>
          <w:spacing w:val="1"/>
        </w:rPr>
        <w:t> </w:t>
      </w:r>
      <w:r>
        <w:rPr/>
        <w:t>терригенную.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нижней</w:t>
      </w:r>
      <w:r>
        <w:rPr>
          <w:spacing w:val="1"/>
        </w:rPr>
        <w:t> </w:t>
      </w:r>
      <w:r>
        <w:rPr/>
        <w:t>толще</w:t>
      </w:r>
      <w:r>
        <w:rPr>
          <w:spacing w:val="1"/>
        </w:rPr>
        <w:t> </w:t>
      </w:r>
      <w:r>
        <w:rPr/>
        <w:t>резервуарами</w:t>
      </w:r>
      <w:r>
        <w:rPr>
          <w:spacing w:val="1"/>
        </w:rPr>
        <w:t> </w:t>
      </w:r>
      <w:r>
        <w:rPr/>
        <w:t>являются</w:t>
      </w:r>
      <w:r>
        <w:rPr>
          <w:spacing w:val="1"/>
        </w:rPr>
        <w:t> </w:t>
      </w:r>
      <w:r>
        <w:rPr/>
        <w:t>песчаные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алевролитовые породы преимущественно полимиктового, реже </w:t>
      </w:r>
      <w:r>
        <w:rPr>
          <w:rFonts w:ascii="Symbol" w:hAnsi="Symbol"/>
        </w:rPr>
        <w:t></w:t>
      </w:r>
      <w:r>
        <w:rPr/>
        <w:t> кварцево-</w:t>
      </w:r>
      <w:r>
        <w:rPr>
          <w:spacing w:val="1"/>
        </w:rPr>
        <w:t> </w:t>
      </w:r>
      <w:r>
        <w:rPr/>
        <w:t>полевошпатового состава. В верхней толще резервуарами являются песчаные</w:t>
      </w:r>
      <w:r>
        <w:rPr>
          <w:spacing w:val="-67"/>
        </w:rPr>
        <w:t> </w:t>
      </w:r>
      <w:r>
        <w:rPr/>
        <w:t>и алевролитовые пласты и пачки, среди которых преобладают полимиктовые</w:t>
      </w:r>
      <w:r>
        <w:rPr>
          <w:spacing w:val="1"/>
        </w:rPr>
        <w:t> </w:t>
      </w:r>
      <w:r>
        <w:rPr/>
        <w:t>разности. Коллекторы слабо сцементированы, цемент глинистый и редко, в</w:t>
      </w:r>
      <w:r>
        <w:rPr>
          <w:spacing w:val="1"/>
        </w:rPr>
        <w:t> </w:t>
      </w:r>
      <w:r>
        <w:rPr/>
        <w:t>низах</w:t>
      </w:r>
      <w:r>
        <w:rPr>
          <w:spacing w:val="1"/>
        </w:rPr>
        <w:t> </w:t>
      </w:r>
      <w:r>
        <w:rPr/>
        <w:t>толщи,</w:t>
      </w:r>
      <w:r>
        <w:rPr>
          <w:spacing w:val="1"/>
        </w:rPr>
        <w:t> </w:t>
      </w:r>
      <w:r>
        <w:rPr/>
        <w:t>карбонатно-глинистый.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данной</w:t>
      </w:r>
      <w:r>
        <w:rPr>
          <w:spacing w:val="1"/>
        </w:rPr>
        <w:t> </w:t>
      </w:r>
      <w:r>
        <w:rPr/>
        <w:t>работы,</w:t>
      </w:r>
      <w:r>
        <w:rPr>
          <w:spacing w:val="1"/>
        </w:rPr>
        <w:t> </w:t>
      </w:r>
      <w:r>
        <w:rPr/>
        <w:t>аномалии</w:t>
      </w:r>
      <w:r>
        <w:rPr>
          <w:spacing w:val="1"/>
        </w:rPr>
        <w:t> </w:t>
      </w:r>
      <w:r>
        <w:rPr/>
        <w:t>представляющие</w:t>
      </w:r>
      <w:r>
        <w:rPr>
          <w:spacing w:val="-13"/>
        </w:rPr>
        <w:t> </w:t>
      </w:r>
      <w:r>
        <w:rPr/>
        <w:t>интерес</w:t>
      </w:r>
      <w:r>
        <w:rPr>
          <w:spacing w:val="-13"/>
        </w:rPr>
        <w:t> </w:t>
      </w:r>
      <w:r>
        <w:rPr/>
        <w:t>в</w:t>
      </w:r>
      <w:r>
        <w:rPr>
          <w:spacing w:val="-16"/>
        </w:rPr>
        <w:t> </w:t>
      </w:r>
      <w:r>
        <w:rPr/>
        <w:t>нижнемеловых</w:t>
      </w:r>
      <w:r>
        <w:rPr>
          <w:spacing w:val="-14"/>
        </w:rPr>
        <w:t> </w:t>
      </w:r>
      <w:r>
        <w:rPr/>
        <w:t>отложениях</w:t>
      </w:r>
      <w:r>
        <w:rPr>
          <w:spacing w:val="-14"/>
        </w:rPr>
        <w:t> </w:t>
      </w:r>
      <w:r>
        <w:rPr/>
        <w:t>зафиксированы</w:t>
      </w:r>
      <w:r>
        <w:rPr>
          <w:spacing w:val="-14"/>
        </w:rPr>
        <w:t> </w:t>
      </w:r>
      <w:r>
        <w:rPr/>
        <w:t>только</w:t>
      </w:r>
      <w:r>
        <w:rPr>
          <w:spacing w:val="-67"/>
        </w:rPr>
        <w:t> </w:t>
      </w:r>
      <w:r>
        <w:rPr/>
        <w:t>на</w:t>
      </w:r>
      <w:r>
        <w:rPr>
          <w:spacing w:val="1"/>
        </w:rPr>
        <w:t> </w:t>
      </w:r>
      <w:r>
        <w:rPr/>
        <w:t>участке</w:t>
      </w:r>
      <w:r>
        <w:rPr>
          <w:spacing w:val="2"/>
        </w:rPr>
        <w:t> </w:t>
      </w:r>
      <w:r>
        <w:rPr/>
        <w:t>Байрам-Кызыладыр.</w:t>
      </w:r>
    </w:p>
    <w:p>
      <w:pPr>
        <w:pStyle w:val="BodyText"/>
        <w:ind w:left="239" w:right="406" w:firstLine="710"/>
      </w:pPr>
      <w:r>
        <w:rPr/>
        <w:t>Следующим комплексом, представляющим интерес в рамках данной</w:t>
      </w:r>
      <w:r>
        <w:rPr>
          <w:spacing w:val="1"/>
        </w:rPr>
        <w:t> </w:t>
      </w:r>
      <w:r>
        <w:rPr/>
        <w:t>работы-</w:t>
      </w:r>
      <w:r>
        <w:rPr>
          <w:spacing w:val="-12"/>
        </w:rPr>
        <w:t> </w:t>
      </w:r>
      <w:r>
        <w:rPr/>
        <w:t>карбонаты</w:t>
      </w:r>
      <w:r>
        <w:rPr>
          <w:spacing w:val="-9"/>
        </w:rPr>
        <w:t> </w:t>
      </w:r>
      <w:r>
        <w:rPr/>
        <w:t>верхней</w:t>
      </w:r>
      <w:r>
        <w:rPr>
          <w:spacing w:val="-10"/>
        </w:rPr>
        <w:t> </w:t>
      </w:r>
      <w:r>
        <w:rPr/>
        <w:t>юры.</w:t>
      </w:r>
      <w:r>
        <w:rPr>
          <w:spacing w:val="-7"/>
        </w:rPr>
        <w:t> </w:t>
      </w:r>
      <w:r>
        <w:rPr/>
        <w:t>Особенность</w:t>
      </w:r>
      <w:r>
        <w:rPr>
          <w:spacing w:val="-13"/>
        </w:rPr>
        <w:t> </w:t>
      </w:r>
      <w:r>
        <w:rPr/>
        <w:t>этого</w:t>
      </w:r>
      <w:r>
        <w:rPr>
          <w:spacing w:val="-9"/>
        </w:rPr>
        <w:t> </w:t>
      </w:r>
      <w:r>
        <w:rPr/>
        <w:t>комплекса</w:t>
      </w:r>
      <w:r>
        <w:rPr>
          <w:spacing w:val="-10"/>
        </w:rPr>
        <w:t> </w:t>
      </w:r>
      <w:r>
        <w:rPr/>
        <w:t>заключается</w:t>
      </w:r>
      <w:r>
        <w:rPr>
          <w:spacing w:val="-8"/>
        </w:rPr>
        <w:t> </w:t>
      </w:r>
      <w:r>
        <w:rPr/>
        <w:t>в</w:t>
      </w:r>
      <w:r>
        <w:rPr>
          <w:spacing w:val="-68"/>
        </w:rPr>
        <w:t> </w:t>
      </w:r>
      <w:r>
        <w:rPr/>
        <w:t>том,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он</w:t>
      </w:r>
      <w:r>
        <w:rPr>
          <w:spacing w:val="1"/>
        </w:rPr>
        <w:t> </w:t>
      </w:r>
      <w:r>
        <w:rPr/>
        <w:t>вскрыт</w:t>
      </w:r>
      <w:r>
        <w:rPr>
          <w:spacing w:val="1"/>
        </w:rPr>
        <w:t> </w:t>
      </w:r>
      <w:r>
        <w:rPr/>
        <w:t>многочисленными</w:t>
      </w:r>
      <w:r>
        <w:rPr>
          <w:spacing w:val="1"/>
        </w:rPr>
        <w:t> </w:t>
      </w:r>
      <w:r>
        <w:rPr/>
        <w:t>глубокими</w:t>
      </w:r>
      <w:r>
        <w:rPr>
          <w:spacing w:val="1"/>
        </w:rPr>
        <w:t> </w:t>
      </w:r>
      <w:r>
        <w:rPr/>
        <w:t>скважинами,</w:t>
      </w:r>
      <w:r>
        <w:rPr>
          <w:spacing w:val="1"/>
        </w:rPr>
        <w:t> </w:t>
      </w:r>
      <w:r>
        <w:rPr/>
        <w:t>но</w:t>
      </w:r>
      <w:r>
        <w:rPr>
          <w:spacing w:val="1"/>
        </w:rPr>
        <w:t> </w:t>
      </w:r>
      <w:r>
        <w:rPr/>
        <w:t>без</w:t>
      </w:r>
      <w:r>
        <w:rPr>
          <w:spacing w:val="1"/>
        </w:rPr>
        <w:t> </w:t>
      </w:r>
      <w:r>
        <w:rPr/>
        <w:t>выявления</w:t>
      </w:r>
      <w:r>
        <w:rPr>
          <w:spacing w:val="1"/>
        </w:rPr>
        <w:t> </w:t>
      </w:r>
      <w:r>
        <w:rPr/>
        <w:t>крупных</w:t>
      </w:r>
      <w:r>
        <w:rPr>
          <w:spacing w:val="1"/>
        </w:rPr>
        <w:t> </w:t>
      </w:r>
      <w:r>
        <w:rPr/>
        <w:t>залежей.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региональном</w:t>
      </w:r>
      <w:r>
        <w:rPr>
          <w:spacing w:val="1"/>
        </w:rPr>
        <w:t> </w:t>
      </w:r>
      <w:r>
        <w:rPr/>
        <w:t>уровне,</w:t>
      </w:r>
      <w:r>
        <w:rPr>
          <w:spacing w:val="1"/>
        </w:rPr>
        <w:t> </w:t>
      </w:r>
      <w:r>
        <w:rPr/>
        <w:t>скважины,</w:t>
      </w:r>
      <w:r>
        <w:rPr>
          <w:spacing w:val="1"/>
        </w:rPr>
        <w:t> </w:t>
      </w:r>
      <w:r>
        <w:rPr/>
        <w:t>пробуренные внутри бассейна, выявили нефтегазопроявления, ряд скважин</w:t>
      </w:r>
      <w:r>
        <w:rPr>
          <w:spacing w:val="1"/>
        </w:rPr>
        <w:t> </w:t>
      </w:r>
      <w:r>
        <w:rPr/>
        <w:t>выявил потерю циркуляции бурового раствора в Узен-Жетыбайской ступени.</w:t>
      </w:r>
      <w:r>
        <w:rPr>
          <w:spacing w:val="-67"/>
        </w:rPr>
        <w:t> </w:t>
      </w:r>
      <w:r>
        <w:rPr/>
        <w:t>Это может указывать на развитие проницаемости и пористости. Несмотря на</w:t>
      </w:r>
      <w:r>
        <w:rPr>
          <w:spacing w:val="1"/>
        </w:rPr>
        <w:t> </w:t>
      </w:r>
      <w:r>
        <w:rPr/>
        <w:t>большие объемы исторического бурения, кимеридж-титонская карбонатная</w:t>
      </w:r>
      <w:r>
        <w:rPr>
          <w:spacing w:val="1"/>
        </w:rPr>
        <w:t> </w:t>
      </w:r>
      <w:r>
        <w:rPr/>
        <w:t>секция разреза изучена крайне слабо. В то же время ещё в начальном периоде</w:t>
      </w:r>
      <w:r>
        <w:rPr>
          <w:spacing w:val="-67"/>
        </w:rPr>
        <w:t> </w:t>
      </w:r>
      <w:r>
        <w:rPr/>
        <w:t>освоения бассейна эта часть разреза изучалась на ряде площадей на наличие</w:t>
      </w:r>
      <w:r>
        <w:rPr>
          <w:spacing w:val="1"/>
        </w:rPr>
        <w:t> </w:t>
      </w:r>
      <w:r>
        <w:rPr/>
        <w:t>коллекторов.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процессе</w:t>
      </w:r>
      <w:r>
        <w:rPr>
          <w:spacing w:val="1"/>
        </w:rPr>
        <w:t> </w:t>
      </w:r>
      <w:r>
        <w:rPr/>
        <w:t>бурения</w:t>
      </w:r>
      <w:r>
        <w:rPr>
          <w:spacing w:val="1"/>
        </w:rPr>
        <w:t> </w:t>
      </w:r>
      <w:r>
        <w:rPr/>
        <w:t>наблюдались</w:t>
      </w:r>
      <w:r>
        <w:rPr>
          <w:spacing w:val="1"/>
        </w:rPr>
        <w:t> </w:t>
      </w:r>
      <w:r>
        <w:rPr/>
        <w:t>поглощения,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свидетельствовало о наличии в карбонатных разностях пород-коллекторов.</w:t>
      </w:r>
      <w:r>
        <w:rPr>
          <w:spacing w:val="1"/>
        </w:rPr>
        <w:t> </w:t>
      </w:r>
      <w:r>
        <w:rPr/>
        <w:t>Данные</w:t>
      </w:r>
      <w:r>
        <w:rPr>
          <w:spacing w:val="1"/>
        </w:rPr>
        <w:t> </w:t>
      </w:r>
      <w:r>
        <w:rPr/>
        <w:t>испытания</w:t>
      </w:r>
      <w:r>
        <w:rPr>
          <w:spacing w:val="1"/>
        </w:rPr>
        <w:t> </w:t>
      </w:r>
      <w:r>
        <w:rPr/>
        <w:t>скважин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наличии</w:t>
      </w:r>
      <w:r>
        <w:rPr>
          <w:spacing w:val="1"/>
        </w:rPr>
        <w:t> </w:t>
      </w:r>
      <w:r>
        <w:rPr/>
        <w:t>слабых</w:t>
      </w:r>
      <w:r>
        <w:rPr>
          <w:spacing w:val="1"/>
        </w:rPr>
        <w:t> </w:t>
      </w:r>
      <w:r>
        <w:rPr/>
        <w:t>притоков</w:t>
      </w:r>
      <w:r>
        <w:rPr>
          <w:spacing w:val="1"/>
        </w:rPr>
        <w:t> </w:t>
      </w:r>
      <w:r>
        <w:rPr/>
        <w:t>нефти</w:t>
      </w:r>
      <w:r>
        <w:rPr>
          <w:spacing w:val="1"/>
        </w:rPr>
        <w:t> </w:t>
      </w:r>
      <w:r>
        <w:rPr/>
        <w:t>на</w:t>
      </w:r>
      <w:r>
        <w:rPr>
          <w:spacing w:val="-67"/>
        </w:rPr>
        <w:t> </w:t>
      </w:r>
      <w:r>
        <w:rPr/>
        <w:t>Курганбае послужили основанием для отнесения коллекторов по емкостно-</w:t>
      </w:r>
      <w:r>
        <w:rPr>
          <w:spacing w:val="1"/>
        </w:rPr>
        <w:t> </w:t>
      </w:r>
      <w:r>
        <w:rPr/>
        <w:t>фильтрационным параметрам к категории полупромышленных. Однако в тот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указанных</w:t>
      </w:r>
      <w:r>
        <w:rPr>
          <w:spacing w:val="1"/>
        </w:rPr>
        <w:t> </w:t>
      </w:r>
      <w:r>
        <w:rPr/>
        <w:t>коллекторах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проводились</w:t>
      </w:r>
      <w:r>
        <w:rPr>
          <w:spacing w:val="1"/>
        </w:rPr>
        <w:t> </w:t>
      </w:r>
      <w:r>
        <w:rPr/>
        <w:t>эффективные</w:t>
      </w:r>
      <w:r>
        <w:rPr>
          <w:spacing w:val="1"/>
        </w:rPr>
        <w:t> </w:t>
      </w:r>
      <w:r>
        <w:rPr/>
        <w:t>методы</w:t>
      </w:r>
      <w:r>
        <w:rPr>
          <w:spacing w:val="1"/>
        </w:rPr>
        <w:t> </w:t>
      </w:r>
      <w:r>
        <w:rPr/>
        <w:t>интенсификации</w:t>
      </w:r>
      <w:r>
        <w:rPr>
          <w:spacing w:val="1"/>
        </w:rPr>
        <w:t> </w:t>
      </w:r>
      <w:r>
        <w:rPr/>
        <w:t>притоков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объективная</w:t>
      </w:r>
      <w:r>
        <w:rPr>
          <w:spacing w:val="1"/>
        </w:rPr>
        <w:t> </w:t>
      </w:r>
      <w:r>
        <w:rPr/>
        <w:t>информация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величинах</w:t>
      </w:r>
      <w:r>
        <w:rPr>
          <w:spacing w:val="-67"/>
        </w:rPr>
        <w:t> </w:t>
      </w:r>
      <w:r>
        <w:rPr/>
        <w:t>пористости</w:t>
      </w:r>
      <w:r>
        <w:rPr>
          <w:spacing w:val="-1"/>
        </w:rPr>
        <w:t> </w:t>
      </w:r>
      <w:r>
        <w:rPr/>
        <w:t>и проницаемости не</w:t>
      </w:r>
      <w:r>
        <w:rPr>
          <w:spacing w:val="1"/>
        </w:rPr>
        <w:t> </w:t>
      </w:r>
      <w:r>
        <w:rPr/>
        <w:t>была</w:t>
      </w:r>
      <w:r>
        <w:rPr>
          <w:spacing w:val="2"/>
        </w:rPr>
        <w:t> </w:t>
      </w:r>
      <w:r>
        <w:rPr/>
        <w:t>получена</w:t>
      </w:r>
      <w:r>
        <w:rPr>
          <w:spacing w:val="9"/>
        </w:rPr>
        <w:t> </w:t>
      </w:r>
      <w:r>
        <w:rPr/>
        <w:t>[22].</w:t>
      </w:r>
    </w:p>
    <w:p>
      <w:pPr>
        <w:pStyle w:val="BodyText"/>
        <w:ind w:left="239" w:right="406" w:firstLine="710"/>
      </w:pPr>
      <w:r>
        <w:rPr/>
        <w:t>На </w:t>
      </w:r>
      <w:r>
        <w:rPr>
          <w:b/>
        </w:rPr>
        <w:t>структуре Курганбай</w:t>
      </w:r>
      <w:r>
        <w:rPr/>
        <w:t>, применен анализ волнового поля на предмет</w:t>
      </w:r>
      <w:r>
        <w:rPr>
          <w:spacing w:val="-67"/>
        </w:rPr>
        <w:t> </w:t>
      </w:r>
      <w:r>
        <w:rPr/>
        <w:t>признаков трещиноватости. Следует учесть данную информацию при выборе</w:t>
      </w:r>
      <w:r>
        <w:rPr>
          <w:spacing w:val="-67"/>
        </w:rPr>
        <w:t> </w:t>
      </w:r>
      <w:r>
        <w:rPr/>
        <w:t>точки бурения, тем не менее на данном этапе, следует получить надежные</w:t>
      </w:r>
      <w:r>
        <w:rPr>
          <w:spacing w:val="1"/>
        </w:rPr>
        <w:t> </w:t>
      </w:r>
      <w:r>
        <w:rPr/>
        <w:t>скважинные данные с современным комплексом ГИС. Только после наличия</w:t>
      </w:r>
      <w:r>
        <w:rPr>
          <w:spacing w:val="1"/>
        </w:rPr>
        <w:t> </w:t>
      </w:r>
      <w:r>
        <w:rPr/>
        <w:t>современных данных ГИС, комплекс карбонатов верхней юры можно будет</w:t>
      </w:r>
      <w:r>
        <w:rPr>
          <w:spacing w:val="1"/>
        </w:rPr>
        <w:t> </w:t>
      </w:r>
      <w:r>
        <w:rPr/>
        <w:t>изучать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волновым</w:t>
      </w:r>
      <w:r>
        <w:rPr>
          <w:spacing w:val="1"/>
        </w:rPr>
        <w:t> </w:t>
      </w:r>
      <w:r>
        <w:rPr/>
        <w:t>особенностям</w:t>
      </w:r>
      <w:r>
        <w:rPr>
          <w:spacing w:val="1"/>
        </w:rPr>
        <w:t> </w:t>
      </w:r>
      <w:r>
        <w:rPr/>
        <w:t>сейсморазведки.</w:t>
      </w:r>
      <w:r>
        <w:rPr>
          <w:spacing w:val="1"/>
        </w:rPr>
        <w:t> </w:t>
      </w:r>
      <w:r>
        <w:rPr/>
        <w:t>Возможным</w:t>
      </w:r>
      <w:r>
        <w:rPr>
          <w:spacing w:val="1"/>
        </w:rPr>
        <w:t> </w:t>
      </w:r>
      <w:r>
        <w:rPr/>
        <w:t>инструментом</w:t>
      </w:r>
      <w:r>
        <w:rPr>
          <w:spacing w:val="1"/>
        </w:rPr>
        <w:t> </w:t>
      </w:r>
      <w:r>
        <w:rPr/>
        <w:t>изучения</w:t>
      </w:r>
      <w:r>
        <w:rPr>
          <w:spacing w:val="1"/>
        </w:rPr>
        <w:t> </w:t>
      </w:r>
      <w:r>
        <w:rPr/>
        <w:t>трещиноватости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сейсмическим</w:t>
      </w:r>
      <w:r>
        <w:rPr>
          <w:spacing w:val="1"/>
        </w:rPr>
        <w:t> </w:t>
      </w:r>
      <w:r>
        <w:rPr/>
        <w:t>данным</w:t>
      </w:r>
      <w:r>
        <w:rPr>
          <w:spacing w:val="1"/>
        </w:rPr>
        <w:t> </w:t>
      </w:r>
      <w:r>
        <w:rPr/>
        <w:t>будет</w:t>
      </w:r>
      <w:r>
        <w:rPr>
          <w:spacing w:val="1"/>
        </w:rPr>
        <w:t> </w:t>
      </w:r>
      <w:r>
        <w:rPr/>
        <w:t>изучение анизотропии по азимутальным данным, что не было реализовано в</w:t>
      </w:r>
      <w:r>
        <w:rPr>
          <w:spacing w:val="1"/>
        </w:rPr>
        <w:t> </w:t>
      </w:r>
      <w:r>
        <w:rPr/>
        <w:t>рамках данной диссертации, так как подобный анализ представляет из себя</w:t>
      </w:r>
      <w:r>
        <w:rPr>
          <w:spacing w:val="1"/>
        </w:rPr>
        <w:t> </w:t>
      </w:r>
      <w:r>
        <w:rPr/>
        <w:t>совсем другую ветку использования сейсмических данных. В любом случае,</w:t>
      </w:r>
      <w:r>
        <w:rPr>
          <w:spacing w:val="1"/>
        </w:rPr>
        <w:t> </w:t>
      </w:r>
      <w:r>
        <w:rPr/>
        <w:t>первоочередным</w:t>
      </w:r>
      <w:r>
        <w:rPr>
          <w:spacing w:val="-2"/>
        </w:rPr>
        <w:t> </w:t>
      </w:r>
      <w:r>
        <w:rPr/>
        <w:t>шагом</w:t>
      </w:r>
      <w:r>
        <w:rPr>
          <w:spacing w:val="-2"/>
        </w:rPr>
        <w:t> </w:t>
      </w:r>
      <w:r>
        <w:rPr/>
        <w:t>является получение</w:t>
      </w:r>
      <w:r>
        <w:rPr>
          <w:spacing w:val="-2"/>
        </w:rPr>
        <w:t> </w:t>
      </w:r>
      <w:r>
        <w:rPr/>
        <w:t>современных</w:t>
      </w:r>
      <w:r>
        <w:rPr>
          <w:spacing w:val="-3"/>
        </w:rPr>
        <w:t> </w:t>
      </w:r>
      <w:r>
        <w:rPr/>
        <w:t>данных</w:t>
      </w:r>
      <w:r>
        <w:rPr>
          <w:spacing w:val="-2"/>
        </w:rPr>
        <w:t> </w:t>
      </w:r>
      <w:r>
        <w:rPr/>
        <w:t>ГИС.</w:t>
      </w:r>
    </w:p>
    <w:p>
      <w:pPr>
        <w:spacing w:after="0"/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spacing w:before="72"/>
        <w:ind w:left="239" w:right="406" w:firstLine="710"/>
      </w:pPr>
      <w:r>
        <w:rPr/>
        <w:t>Коллектора средней юры (келловей, бат, байосс, аален) интересны с</w:t>
      </w:r>
      <w:r>
        <w:rPr>
          <w:spacing w:val="1"/>
        </w:rPr>
        <w:t> </w:t>
      </w:r>
      <w:r>
        <w:rPr/>
        <w:t>позиции</w:t>
      </w:r>
      <w:r>
        <w:rPr>
          <w:spacing w:val="1"/>
        </w:rPr>
        <w:t> </w:t>
      </w:r>
      <w:r>
        <w:rPr/>
        <w:t>неантиклинальных</w:t>
      </w:r>
      <w:r>
        <w:rPr>
          <w:spacing w:val="1"/>
        </w:rPr>
        <w:t> </w:t>
      </w:r>
      <w:r>
        <w:rPr/>
        <w:t>ловушек.</w:t>
      </w:r>
      <w:r>
        <w:rPr>
          <w:spacing w:val="1"/>
        </w:rPr>
        <w:t> </w:t>
      </w:r>
      <w:r>
        <w:rPr/>
        <w:t>Поиски</w:t>
      </w:r>
      <w:r>
        <w:rPr>
          <w:spacing w:val="1"/>
        </w:rPr>
        <w:t> </w:t>
      </w:r>
      <w:r>
        <w:rPr/>
        <w:t>нефти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газа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оценкой</w:t>
      </w:r>
      <w:r>
        <w:rPr>
          <w:spacing w:val="1"/>
        </w:rPr>
        <w:t> </w:t>
      </w:r>
      <w:r>
        <w:rPr/>
        <w:t>вероятного</w:t>
      </w:r>
      <w:r>
        <w:rPr>
          <w:spacing w:val="1"/>
        </w:rPr>
        <w:t> </w:t>
      </w:r>
      <w:r>
        <w:rPr/>
        <w:t>нефтегазового</w:t>
      </w:r>
      <w:r>
        <w:rPr>
          <w:spacing w:val="1"/>
        </w:rPr>
        <w:t> </w:t>
      </w:r>
      <w:r>
        <w:rPr/>
        <w:t>потенциала</w:t>
      </w:r>
      <w:r>
        <w:rPr>
          <w:spacing w:val="1"/>
        </w:rPr>
        <w:t> </w:t>
      </w:r>
      <w:r>
        <w:rPr/>
        <w:t>неантиклинальных</w:t>
      </w:r>
      <w:r>
        <w:rPr>
          <w:spacing w:val="1"/>
        </w:rPr>
        <w:t> </w:t>
      </w:r>
      <w:r>
        <w:rPr/>
        <w:t>ловушек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бассейнах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высокой</w:t>
      </w:r>
      <w:r>
        <w:rPr>
          <w:spacing w:val="1"/>
        </w:rPr>
        <w:t> </w:t>
      </w:r>
      <w:r>
        <w:rPr/>
        <w:t>степенью</w:t>
      </w:r>
      <w:r>
        <w:rPr>
          <w:spacing w:val="1"/>
        </w:rPr>
        <w:t> </w:t>
      </w:r>
      <w:r>
        <w:rPr/>
        <w:t>изученности</w:t>
      </w:r>
      <w:r>
        <w:rPr>
          <w:spacing w:val="1"/>
        </w:rPr>
        <w:t> </w:t>
      </w:r>
      <w:r>
        <w:rPr/>
        <w:t>являются</w:t>
      </w:r>
      <w:r>
        <w:rPr>
          <w:spacing w:val="1"/>
        </w:rPr>
        <w:t> </w:t>
      </w:r>
      <w:r>
        <w:rPr/>
        <w:t>достаточно</w:t>
      </w:r>
      <w:r>
        <w:rPr>
          <w:spacing w:val="1"/>
        </w:rPr>
        <w:t> </w:t>
      </w:r>
      <w:r>
        <w:rPr/>
        <w:t>перспективным</w:t>
      </w:r>
      <w:r>
        <w:rPr>
          <w:spacing w:val="1"/>
        </w:rPr>
        <w:t> </w:t>
      </w:r>
      <w:r>
        <w:rPr/>
        <w:t>направлением.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Мангышлакского</w:t>
      </w:r>
      <w:r>
        <w:rPr>
          <w:spacing w:val="1"/>
        </w:rPr>
        <w:t> </w:t>
      </w:r>
      <w:r>
        <w:rPr/>
        <w:t>бассейна</w:t>
      </w:r>
      <w:r>
        <w:rPr>
          <w:spacing w:val="1"/>
        </w:rPr>
        <w:t> </w:t>
      </w:r>
      <w:r>
        <w:rPr/>
        <w:t>реализация</w:t>
      </w:r>
      <w:r>
        <w:rPr>
          <w:spacing w:val="1"/>
        </w:rPr>
        <w:t> </w:t>
      </w:r>
      <w:r>
        <w:rPr/>
        <w:t>этого</w:t>
      </w:r>
      <w:r>
        <w:rPr>
          <w:spacing w:val="1"/>
        </w:rPr>
        <w:t> </w:t>
      </w:r>
      <w:r>
        <w:rPr/>
        <w:t>направления</w:t>
      </w:r>
      <w:r>
        <w:rPr>
          <w:spacing w:val="1"/>
        </w:rPr>
        <w:t> </w:t>
      </w:r>
      <w:r>
        <w:rPr/>
        <w:t>наиболее</w:t>
      </w:r>
      <w:r>
        <w:rPr>
          <w:spacing w:val="1"/>
        </w:rPr>
        <w:t> </w:t>
      </w:r>
      <w:r>
        <w:rPr/>
        <w:t>целесообразна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карбонатному</w:t>
      </w:r>
      <w:r>
        <w:rPr>
          <w:spacing w:val="1"/>
        </w:rPr>
        <w:t> </w:t>
      </w:r>
      <w:r>
        <w:rPr/>
        <w:t>кимеридж-</w:t>
      </w:r>
      <w:r>
        <w:rPr>
          <w:spacing w:val="1"/>
        </w:rPr>
        <w:t> </w:t>
      </w:r>
      <w:r>
        <w:rPr/>
        <w:t>титонскому</w:t>
      </w:r>
      <w:r>
        <w:rPr>
          <w:spacing w:val="-15"/>
        </w:rPr>
        <w:t> </w:t>
      </w:r>
      <w:r>
        <w:rPr/>
        <w:t>и</w:t>
      </w:r>
      <w:r>
        <w:rPr>
          <w:spacing w:val="-14"/>
        </w:rPr>
        <w:t> </w:t>
      </w:r>
      <w:r>
        <w:rPr/>
        <w:t>терригенному</w:t>
      </w:r>
      <w:r>
        <w:rPr>
          <w:spacing w:val="-14"/>
        </w:rPr>
        <w:t> </w:t>
      </w:r>
      <w:r>
        <w:rPr/>
        <w:t>байосскому</w:t>
      </w:r>
      <w:r>
        <w:rPr>
          <w:spacing w:val="-10"/>
        </w:rPr>
        <w:t> </w:t>
      </w:r>
      <w:r>
        <w:rPr/>
        <w:t>комплексам.</w:t>
      </w:r>
      <w:r>
        <w:rPr>
          <w:spacing w:val="-12"/>
        </w:rPr>
        <w:t> </w:t>
      </w:r>
      <w:r>
        <w:rPr/>
        <w:t>В</w:t>
      </w:r>
      <w:r>
        <w:rPr>
          <w:spacing w:val="-13"/>
        </w:rPr>
        <w:t> </w:t>
      </w:r>
      <w:r>
        <w:rPr/>
        <w:t>рамках</w:t>
      </w:r>
      <w:r>
        <w:rPr>
          <w:spacing w:val="-15"/>
        </w:rPr>
        <w:t> </w:t>
      </w:r>
      <w:r>
        <w:rPr/>
        <w:t>данной</w:t>
      </w:r>
      <w:r>
        <w:rPr>
          <w:spacing w:val="-14"/>
        </w:rPr>
        <w:t> </w:t>
      </w:r>
      <w:r>
        <w:rPr/>
        <w:t>работы</w:t>
      </w:r>
      <w:r>
        <w:rPr>
          <w:spacing w:val="-67"/>
        </w:rPr>
        <w:t> </w:t>
      </w:r>
      <w:r>
        <w:rPr/>
        <w:t>были выявлены и детально описаны объекты,</w:t>
      </w:r>
      <w:r>
        <w:rPr>
          <w:spacing w:val="1"/>
        </w:rPr>
        <w:t> </w:t>
      </w:r>
      <w:r>
        <w:rPr/>
        <w:t>находящиеся</w:t>
      </w:r>
      <w:r>
        <w:rPr>
          <w:spacing w:val="1"/>
        </w:rPr>
        <w:t> </w:t>
      </w:r>
      <w:r>
        <w:rPr/>
        <w:t>в отложениях</w:t>
      </w:r>
      <w:r>
        <w:rPr>
          <w:spacing w:val="1"/>
        </w:rPr>
        <w:t> </w:t>
      </w:r>
      <w:r>
        <w:rPr/>
        <w:t>келловея,</w:t>
      </w:r>
      <w:r>
        <w:rPr>
          <w:spacing w:val="1"/>
        </w:rPr>
        <w:t> </w:t>
      </w:r>
      <w:r>
        <w:rPr/>
        <w:t>бата,</w:t>
      </w:r>
      <w:r>
        <w:rPr>
          <w:spacing w:val="1"/>
        </w:rPr>
        <w:t> </w:t>
      </w:r>
      <w:r>
        <w:rPr/>
        <w:t>байосса,</w:t>
      </w:r>
      <w:r>
        <w:rPr>
          <w:spacing w:val="1"/>
        </w:rPr>
        <w:t> </w:t>
      </w:r>
      <w:r>
        <w:rPr/>
        <w:t>нижней</w:t>
      </w:r>
      <w:r>
        <w:rPr>
          <w:spacing w:val="1"/>
        </w:rPr>
        <w:t> </w:t>
      </w:r>
      <w:r>
        <w:rPr/>
        <w:t>юры</w:t>
      </w:r>
      <w:r>
        <w:rPr>
          <w:spacing w:val="1"/>
        </w:rPr>
        <w:t> </w:t>
      </w:r>
      <w:r>
        <w:rPr/>
        <w:t>[23].</w:t>
      </w:r>
      <w:r>
        <w:rPr>
          <w:spacing w:val="1"/>
        </w:rPr>
        <w:t> </w:t>
      </w:r>
      <w:r>
        <w:rPr/>
        <w:t>Рекомендации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бурению</w:t>
      </w:r>
      <w:r>
        <w:rPr>
          <w:spacing w:val="1"/>
        </w:rPr>
        <w:t> </w:t>
      </w:r>
      <w:r>
        <w:rPr/>
        <w:t>представлены далее</w:t>
      </w:r>
      <w:r>
        <w:rPr>
          <w:spacing w:val="2"/>
        </w:rPr>
        <w:t> </w:t>
      </w:r>
      <w:r>
        <w:rPr/>
        <w:t>в</w:t>
      </w:r>
      <w:r>
        <w:rPr>
          <w:spacing w:val="3"/>
        </w:rPr>
        <w:t> </w:t>
      </w:r>
      <w:r>
        <w:rPr/>
        <w:t>диссертации</w:t>
      </w:r>
    </w:p>
    <w:p>
      <w:pPr>
        <w:pStyle w:val="BodyText"/>
        <w:spacing w:before="2"/>
        <w:ind w:left="239" w:right="412" w:firstLine="710"/>
      </w:pPr>
      <w:r>
        <w:rPr/>
        <w:t>Нефтегазоносный</w:t>
      </w:r>
      <w:r>
        <w:rPr>
          <w:spacing w:val="1"/>
        </w:rPr>
        <w:t> </w:t>
      </w:r>
      <w:r>
        <w:rPr/>
        <w:t>комплекс</w:t>
      </w:r>
      <w:r>
        <w:rPr>
          <w:spacing w:val="1"/>
        </w:rPr>
        <w:t> </w:t>
      </w:r>
      <w:r>
        <w:rPr/>
        <w:t>нижнеюрского</w:t>
      </w:r>
      <w:r>
        <w:rPr>
          <w:spacing w:val="1"/>
        </w:rPr>
        <w:t> </w:t>
      </w:r>
      <w:r>
        <w:rPr/>
        <w:t>периода</w:t>
      </w:r>
      <w:r>
        <w:rPr>
          <w:spacing w:val="1"/>
        </w:rPr>
        <w:t> </w:t>
      </w:r>
      <w:r>
        <w:rPr/>
        <w:t>был</w:t>
      </w:r>
      <w:r>
        <w:rPr>
          <w:spacing w:val="1"/>
        </w:rPr>
        <w:t> </w:t>
      </w:r>
      <w:r>
        <w:rPr/>
        <w:t>вскрыт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нескольких</w:t>
      </w:r>
      <w:r>
        <w:rPr>
          <w:spacing w:val="1"/>
        </w:rPr>
        <w:t> </w:t>
      </w:r>
      <w:r>
        <w:rPr/>
        <w:t>участках,</w:t>
      </w:r>
      <w:r>
        <w:rPr>
          <w:spacing w:val="1"/>
        </w:rPr>
        <w:t> </w:t>
      </w:r>
      <w:r>
        <w:rPr/>
        <w:t>вскрытый</w:t>
      </w:r>
      <w:r>
        <w:rPr>
          <w:spacing w:val="1"/>
        </w:rPr>
        <w:t> </w:t>
      </w:r>
      <w:r>
        <w:rPr/>
        <w:t>комплекс</w:t>
      </w:r>
      <w:r>
        <w:rPr>
          <w:spacing w:val="1"/>
        </w:rPr>
        <w:t> </w:t>
      </w:r>
      <w:r>
        <w:rPr/>
        <w:t>потенциально</w:t>
      </w:r>
      <w:r>
        <w:rPr>
          <w:spacing w:val="1"/>
        </w:rPr>
        <w:t> </w:t>
      </w:r>
      <w:r>
        <w:rPr/>
        <w:t>может</w:t>
      </w:r>
      <w:r>
        <w:rPr>
          <w:spacing w:val="1"/>
        </w:rPr>
        <w:t> </w:t>
      </w:r>
      <w:r>
        <w:rPr/>
        <w:t>быть</w:t>
      </w:r>
      <w:r>
        <w:rPr>
          <w:spacing w:val="1"/>
        </w:rPr>
        <w:t> </w:t>
      </w:r>
      <w:r>
        <w:rPr>
          <w:w w:val="95"/>
        </w:rPr>
        <w:t>комплексом врезанных долин, которые могли бы существовать на крыльях или</w:t>
      </w:r>
      <w:r>
        <w:rPr>
          <w:spacing w:val="1"/>
          <w:w w:val="95"/>
        </w:rPr>
        <w:t> </w:t>
      </w:r>
      <w:r>
        <w:rPr/>
        <w:t>сводах существующих структур. В нижнеюрском комплексе также выявлены</w:t>
      </w:r>
      <w:r>
        <w:rPr>
          <w:spacing w:val="1"/>
        </w:rPr>
        <w:t> </w:t>
      </w:r>
      <w:r>
        <w:rPr/>
        <w:t>аномалии,</w:t>
      </w:r>
      <w:r>
        <w:rPr>
          <w:spacing w:val="3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рекомендуются</w:t>
      </w:r>
      <w:r>
        <w:rPr>
          <w:spacing w:val="2"/>
        </w:rPr>
        <w:t> </w:t>
      </w:r>
      <w:r>
        <w:rPr/>
        <w:t>к</w:t>
      </w:r>
      <w:r>
        <w:rPr>
          <w:spacing w:val="1"/>
        </w:rPr>
        <w:t> </w:t>
      </w:r>
      <w:r>
        <w:rPr/>
        <w:t>бурению.</w:t>
      </w:r>
    </w:p>
    <w:p>
      <w:pPr>
        <w:pStyle w:val="BodyText"/>
        <w:ind w:left="239" w:right="406" w:firstLine="710"/>
      </w:pPr>
      <w:r>
        <w:rPr/>
        <w:t>Риски триасового нефтегазоносного комплекса связаны с центральной</w:t>
      </w:r>
      <w:r>
        <w:rPr>
          <w:spacing w:val="1"/>
        </w:rPr>
        <w:t> </w:t>
      </w:r>
      <w:r>
        <w:rPr/>
        <w:t>частью мангышлакского бассейна в целом, т.е как раз с нами изучаемыми</w:t>
      </w:r>
      <w:r>
        <w:rPr>
          <w:spacing w:val="1"/>
        </w:rPr>
        <w:t> </w:t>
      </w:r>
      <w:r>
        <w:rPr/>
        <w:t>структурами, так как северные и южные площади имеют месторождения,</w:t>
      </w:r>
      <w:r>
        <w:rPr>
          <w:spacing w:val="1"/>
        </w:rPr>
        <w:t> </w:t>
      </w:r>
      <w:r>
        <w:rPr/>
        <w:t>находящиеся в разработке по интервалу триасового периода. Качественная</w:t>
      </w:r>
      <w:r>
        <w:rPr>
          <w:spacing w:val="1"/>
        </w:rPr>
        <w:t> </w:t>
      </w:r>
      <w:r>
        <w:rPr/>
        <w:t>характеристика</w:t>
      </w:r>
      <w:r>
        <w:rPr>
          <w:spacing w:val="1"/>
        </w:rPr>
        <w:t> </w:t>
      </w:r>
      <w:r>
        <w:rPr/>
        <w:t>коллектора</w:t>
      </w:r>
      <w:r>
        <w:rPr>
          <w:spacing w:val="1"/>
        </w:rPr>
        <w:t> </w:t>
      </w:r>
      <w:r>
        <w:rPr/>
        <w:t>является</w:t>
      </w:r>
      <w:r>
        <w:rPr>
          <w:spacing w:val="1"/>
        </w:rPr>
        <w:t> </w:t>
      </w:r>
      <w:r>
        <w:rPr/>
        <w:t>основным</w:t>
      </w:r>
      <w:r>
        <w:rPr>
          <w:spacing w:val="1"/>
        </w:rPr>
        <w:t> </w:t>
      </w:r>
      <w:r>
        <w:rPr/>
        <w:t>риском</w:t>
      </w:r>
      <w:r>
        <w:rPr>
          <w:spacing w:val="1"/>
        </w:rPr>
        <w:t> </w:t>
      </w:r>
      <w:r>
        <w:rPr/>
        <w:t>нефтегазоносного</w:t>
      </w:r>
      <w:r>
        <w:rPr>
          <w:spacing w:val="1"/>
        </w:rPr>
        <w:t> </w:t>
      </w:r>
      <w:r>
        <w:rPr>
          <w:spacing w:val="-1"/>
        </w:rPr>
        <w:t>комплекса</w:t>
      </w:r>
      <w:r>
        <w:rPr>
          <w:spacing w:val="-13"/>
        </w:rPr>
        <w:t> </w:t>
      </w:r>
      <w:r>
        <w:rPr>
          <w:spacing w:val="-1"/>
        </w:rPr>
        <w:t>в</w:t>
      </w:r>
      <w:r>
        <w:rPr>
          <w:spacing w:val="-16"/>
        </w:rPr>
        <w:t> </w:t>
      </w:r>
      <w:r>
        <w:rPr>
          <w:spacing w:val="-1"/>
        </w:rPr>
        <w:t>изучаемой</w:t>
      </w:r>
      <w:r>
        <w:rPr>
          <w:spacing w:val="-13"/>
        </w:rPr>
        <w:t> </w:t>
      </w:r>
      <w:r>
        <w:rPr>
          <w:spacing w:val="-1"/>
        </w:rPr>
        <w:t>части</w:t>
      </w:r>
      <w:r>
        <w:rPr>
          <w:spacing w:val="-14"/>
        </w:rPr>
        <w:t> </w:t>
      </w:r>
      <w:r>
        <w:rPr>
          <w:spacing w:val="-1"/>
        </w:rPr>
        <w:t>бассейна.</w:t>
      </w:r>
      <w:r>
        <w:rPr>
          <w:spacing w:val="-12"/>
        </w:rPr>
        <w:t> </w:t>
      </w:r>
      <w:r>
        <w:rPr>
          <w:spacing w:val="-1"/>
        </w:rPr>
        <w:t>Ожидаемая</w:t>
      </w:r>
      <w:r>
        <w:rPr>
          <w:spacing w:val="-11"/>
        </w:rPr>
        <w:t> </w:t>
      </w:r>
      <w:r>
        <w:rPr>
          <w:spacing w:val="-1"/>
        </w:rPr>
        <w:t>кровля</w:t>
      </w:r>
      <w:r>
        <w:rPr>
          <w:spacing w:val="-12"/>
        </w:rPr>
        <w:t> </w:t>
      </w:r>
      <w:r>
        <w:rPr>
          <w:spacing w:val="-1"/>
        </w:rPr>
        <w:t>триасового</w:t>
      </w:r>
      <w:r>
        <w:rPr>
          <w:spacing w:val="-14"/>
        </w:rPr>
        <w:t> </w:t>
      </w:r>
      <w:r>
        <w:rPr/>
        <w:t>периода</w:t>
      </w:r>
      <w:r>
        <w:rPr>
          <w:spacing w:val="-67"/>
        </w:rPr>
        <w:t> </w:t>
      </w:r>
      <w:r>
        <w:rPr/>
        <w:t>находится на глубине 4000 м и более. Карбонатам требовалось закарстование</w:t>
      </w:r>
      <w:r>
        <w:rPr>
          <w:spacing w:val="-67"/>
        </w:rPr>
        <w:t> </w:t>
      </w:r>
      <w:r>
        <w:rPr/>
        <w:t>для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пористости,</w:t>
      </w:r>
      <w:r>
        <w:rPr>
          <w:spacing w:val="1"/>
        </w:rPr>
        <w:t> </w:t>
      </w:r>
      <w:r>
        <w:rPr/>
        <w:t>являющейся</w:t>
      </w:r>
      <w:r>
        <w:rPr>
          <w:spacing w:val="2"/>
        </w:rPr>
        <w:t> </w:t>
      </w:r>
      <w:r>
        <w:rPr/>
        <w:t>результатом</w:t>
      </w:r>
      <w:r>
        <w:rPr>
          <w:spacing w:val="1"/>
        </w:rPr>
        <w:t> </w:t>
      </w:r>
      <w:r>
        <w:rPr/>
        <w:t>размыва.</w:t>
      </w:r>
    </w:p>
    <w:p>
      <w:pPr>
        <w:pStyle w:val="BodyText"/>
        <w:spacing w:before="1"/>
        <w:ind w:left="239" w:right="417" w:firstLine="710"/>
      </w:pPr>
      <w:r>
        <w:rPr/>
        <w:t>Далее по тексту представлено текущее представления о геологическом</w:t>
      </w:r>
      <w:r>
        <w:rPr>
          <w:spacing w:val="1"/>
        </w:rPr>
        <w:t> </w:t>
      </w:r>
      <w:r>
        <w:rPr/>
        <w:t>строении</w:t>
      </w:r>
      <w:r>
        <w:rPr>
          <w:spacing w:val="1"/>
        </w:rPr>
        <w:t> </w:t>
      </w:r>
      <w:r>
        <w:rPr/>
        <w:t>рассматриваемых</w:t>
      </w:r>
      <w:r>
        <w:rPr>
          <w:spacing w:val="1"/>
        </w:rPr>
        <w:t> </w:t>
      </w:r>
      <w:r>
        <w:rPr/>
        <w:t>участков,</w:t>
      </w:r>
      <w:r>
        <w:rPr>
          <w:spacing w:val="1"/>
        </w:rPr>
        <w:t> </w:t>
      </w:r>
      <w:r>
        <w:rPr/>
        <w:t>которое</w:t>
      </w:r>
      <w:r>
        <w:rPr>
          <w:spacing w:val="1"/>
        </w:rPr>
        <w:t> </w:t>
      </w:r>
      <w:r>
        <w:rPr/>
        <w:t>базируются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материалах</w:t>
      </w:r>
      <w:r>
        <w:rPr>
          <w:spacing w:val="1"/>
        </w:rPr>
        <w:t> </w:t>
      </w:r>
      <w:r>
        <w:rPr/>
        <w:t>детальных</w:t>
      </w:r>
      <w:r>
        <w:rPr>
          <w:spacing w:val="1"/>
        </w:rPr>
        <w:t> </w:t>
      </w:r>
      <w:r>
        <w:rPr/>
        <w:t>сейсморазведочных</w:t>
      </w:r>
      <w:r>
        <w:rPr>
          <w:spacing w:val="1"/>
        </w:rPr>
        <w:t> </w:t>
      </w:r>
      <w:r>
        <w:rPr/>
        <w:t>работ</w:t>
      </w:r>
      <w:r>
        <w:rPr>
          <w:spacing w:val="1"/>
        </w:rPr>
        <w:t> </w:t>
      </w:r>
      <w:r>
        <w:rPr/>
        <w:t>МОГТ</w:t>
      </w:r>
      <w:r>
        <w:rPr>
          <w:spacing w:val="1"/>
        </w:rPr>
        <w:t> </w:t>
      </w:r>
      <w:r>
        <w:rPr/>
        <w:t>3Д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данных</w:t>
      </w:r>
      <w:r>
        <w:rPr>
          <w:spacing w:val="1"/>
        </w:rPr>
        <w:t> </w:t>
      </w:r>
      <w:r>
        <w:rPr/>
        <w:t>бурения</w:t>
      </w:r>
      <w:r>
        <w:rPr>
          <w:spacing w:val="1"/>
        </w:rPr>
        <w:t> </w:t>
      </w:r>
      <w:r>
        <w:rPr/>
        <w:t>многочисленных</w:t>
      </w:r>
      <w:r>
        <w:rPr>
          <w:spacing w:val="1"/>
        </w:rPr>
        <w:t> </w:t>
      </w:r>
      <w:r>
        <w:rPr/>
        <w:t>скважин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пределах</w:t>
      </w:r>
      <w:r>
        <w:rPr>
          <w:spacing w:val="1"/>
        </w:rPr>
        <w:t> </w:t>
      </w:r>
      <w:r>
        <w:rPr/>
        <w:t>исследуемой</w:t>
      </w:r>
      <w:r>
        <w:rPr>
          <w:spacing w:val="1"/>
        </w:rPr>
        <w:t> </w:t>
      </w:r>
      <w:r>
        <w:rPr/>
        <w:t>территории,</w:t>
      </w:r>
      <w:r>
        <w:rPr>
          <w:spacing w:val="1"/>
        </w:rPr>
        <w:t> </w:t>
      </w:r>
      <w:r>
        <w:rPr/>
        <w:t>но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</w:t>
      </w:r>
      <w:r>
        <w:rPr>
          <w:spacing w:val="1"/>
        </w:rPr>
        <w:t> </w:t>
      </w:r>
      <w:r>
        <w:rPr/>
        <w:t>пакетом</w:t>
      </w:r>
      <w:r>
        <w:rPr>
          <w:spacing w:val="1"/>
        </w:rPr>
        <w:t> </w:t>
      </w:r>
      <w:r>
        <w:rPr/>
        <w:t>каротажных методик</w:t>
      </w:r>
      <w:r>
        <w:rPr>
          <w:spacing w:val="6"/>
        </w:rPr>
        <w:t> </w:t>
      </w:r>
      <w:r>
        <w:rPr/>
        <w:t>[24].</w:t>
      </w:r>
    </w:p>
    <w:p>
      <w:pPr>
        <w:pStyle w:val="Heading1"/>
        <w:spacing w:line="321" w:lineRule="exact" w:before="0"/>
      </w:pPr>
      <w:r>
        <w:rPr/>
        <w:t>Структура</w:t>
      </w:r>
      <w:r>
        <w:rPr>
          <w:spacing w:val="-4"/>
        </w:rPr>
        <w:t> </w:t>
      </w:r>
      <w:r>
        <w:rPr/>
        <w:t>Байрам-Кызыладыр</w:t>
      </w:r>
    </w:p>
    <w:p>
      <w:pPr>
        <w:pStyle w:val="BodyText"/>
        <w:spacing w:before="5"/>
        <w:ind w:left="239" w:right="419" w:firstLine="710"/>
      </w:pPr>
      <w:r>
        <w:rPr/>
        <w:t>По</w:t>
      </w:r>
      <w:r>
        <w:rPr>
          <w:spacing w:val="1"/>
        </w:rPr>
        <w:t> </w:t>
      </w:r>
      <w:r>
        <w:rPr/>
        <w:t>региональным</w:t>
      </w:r>
      <w:r>
        <w:rPr>
          <w:spacing w:val="1"/>
        </w:rPr>
        <w:t> </w:t>
      </w:r>
      <w:r>
        <w:rPr/>
        <w:t>данным,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наличия</w:t>
      </w:r>
      <w:r>
        <w:rPr>
          <w:spacing w:val="1"/>
        </w:rPr>
        <w:t> </w:t>
      </w:r>
      <w:r>
        <w:rPr/>
        <w:t>данных</w:t>
      </w:r>
      <w:r>
        <w:rPr>
          <w:spacing w:val="1"/>
        </w:rPr>
        <w:t> </w:t>
      </w:r>
      <w:r>
        <w:rPr/>
        <w:t>3Д,</w:t>
      </w:r>
      <w:r>
        <w:rPr>
          <w:spacing w:val="1"/>
        </w:rPr>
        <w:t> </w:t>
      </w:r>
      <w:r>
        <w:rPr/>
        <w:t>структура</w:t>
      </w:r>
      <w:r>
        <w:rPr>
          <w:spacing w:val="1"/>
        </w:rPr>
        <w:t> </w:t>
      </w:r>
      <w:r>
        <w:rPr/>
        <w:t>представляла из себя обширную антиклинальную складку, преимущественно</w:t>
      </w:r>
      <w:r>
        <w:rPr>
          <w:spacing w:val="1"/>
        </w:rPr>
        <w:t> </w:t>
      </w:r>
      <w:r>
        <w:rPr/>
        <w:t>субширотного простирания, по осевой линии, которая обосабливается на ряд</w:t>
      </w:r>
      <w:r>
        <w:rPr>
          <w:spacing w:val="1"/>
        </w:rPr>
        <w:t> </w:t>
      </w:r>
      <w:r>
        <w:rPr/>
        <w:t>локальных сводов и</w:t>
      </w:r>
      <w:r>
        <w:rPr>
          <w:spacing w:val="1"/>
        </w:rPr>
        <w:t> </w:t>
      </w:r>
      <w:r>
        <w:rPr/>
        <w:t>полусводов.</w:t>
      </w:r>
    </w:p>
    <w:p>
      <w:pPr>
        <w:pStyle w:val="BodyText"/>
        <w:ind w:left="239" w:right="413" w:firstLine="710"/>
      </w:pPr>
      <w:r>
        <w:rPr/>
        <w:t>По данным 3Д, на уровне юрско-меловых отложений, в районе скважин</w:t>
      </w:r>
      <w:r>
        <w:rPr>
          <w:spacing w:val="-67"/>
        </w:rPr>
        <w:t> </w:t>
      </w:r>
      <w:r>
        <w:rPr/>
        <w:t>Кызыладыр фиксируется поднятие, которое уходит на запад за пределы куба</w:t>
      </w:r>
      <w:r>
        <w:rPr>
          <w:spacing w:val="1"/>
        </w:rPr>
        <w:t> </w:t>
      </w:r>
      <w:r>
        <w:rPr/>
        <w:t>3Д,</w:t>
      </w:r>
      <w:r>
        <w:rPr>
          <w:spacing w:val="2"/>
        </w:rPr>
        <w:t> </w:t>
      </w:r>
      <w:r>
        <w:rPr/>
        <w:t>т.е</w:t>
      </w:r>
      <w:r>
        <w:rPr>
          <w:spacing w:val="1"/>
        </w:rPr>
        <w:t> </w:t>
      </w:r>
      <w:r>
        <w:rPr/>
        <w:t>замыкание</w:t>
      </w:r>
      <w:r>
        <w:rPr>
          <w:spacing w:val="1"/>
        </w:rPr>
        <w:t> </w:t>
      </w:r>
      <w:r>
        <w:rPr/>
        <w:t>проследить</w:t>
      </w:r>
      <w:r>
        <w:rPr>
          <w:spacing w:val="-3"/>
        </w:rPr>
        <w:t> </w:t>
      </w:r>
      <w:r>
        <w:rPr/>
        <w:t>не</w:t>
      </w:r>
      <w:r>
        <w:rPr>
          <w:spacing w:val="1"/>
        </w:rPr>
        <w:t> </w:t>
      </w:r>
      <w:r>
        <w:rPr/>
        <w:t>представляется</w:t>
      </w:r>
      <w:r>
        <w:rPr>
          <w:spacing w:val="2"/>
        </w:rPr>
        <w:t> </w:t>
      </w:r>
      <w:r>
        <w:rPr/>
        <w:t>возможным.</w:t>
      </w:r>
    </w:p>
    <w:p>
      <w:pPr>
        <w:pStyle w:val="BodyText"/>
        <w:ind w:left="239" w:right="420" w:firstLine="710"/>
      </w:pPr>
      <w:r>
        <w:rPr/>
        <w:t>По триасу, на основе данных 3Д, фиксируется множество разломов, что</w:t>
      </w:r>
      <w:r>
        <w:rPr>
          <w:spacing w:val="-67"/>
        </w:rPr>
        <w:t> </w:t>
      </w:r>
      <w:r>
        <w:rPr/>
        <w:t>создает</w:t>
      </w:r>
      <w:r>
        <w:rPr>
          <w:spacing w:val="-4"/>
        </w:rPr>
        <w:t> </w:t>
      </w:r>
      <w:r>
        <w:rPr/>
        <w:t>серию</w:t>
      </w:r>
      <w:r>
        <w:rPr>
          <w:spacing w:val="-4"/>
        </w:rPr>
        <w:t> </w:t>
      </w:r>
      <w:r>
        <w:rPr/>
        <w:t>тектонически-экранированных</w:t>
      </w:r>
      <w:r>
        <w:rPr>
          <w:spacing w:val="-3"/>
        </w:rPr>
        <w:t> </w:t>
      </w:r>
      <w:r>
        <w:rPr/>
        <w:t>структур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пределах</w:t>
      </w:r>
      <w:r>
        <w:rPr>
          <w:spacing w:val="-3"/>
        </w:rPr>
        <w:t> </w:t>
      </w:r>
      <w:r>
        <w:rPr/>
        <w:t>куба</w:t>
      </w:r>
      <w:r>
        <w:rPr>
          <w:spacing w:val="-2"/>
        </w:rPr>
        <w:t> </w:t>
      </w:r>
      <w:r>
        <w:rPr/>
        <w:t>3Д.</w:t>
      </w:r>
    </w:p>
    <w:p>
      <w:pPr>
        <w:pStyle w:val="BodyText"/>
        <w:ind w:left="239" w:right="407" w:firstLine="710"/>
      </w:pPr>
      <w:r>
        <w:rPr/>
        <w:t>Возможные</w:t>
      </w:r>
      <w:r>
        <w:rPr>
          <w:spacing w:val="1"/>
        </w:rPr>
        <w:t> </w:t>
      </w:r>
      <w:r>
        <w:rPr/>
        <w:t>продуктивные</w:t>
      </w:r>
      <w:r>
        <w:rPr>
          <w:spacing w:val="1"/>
        </w:rPr>
        <w:t> </w:t>
      </w:r>
      <w:r>
        <w:rPr/>
        <w:t>горизонты</w:t>
      </w:r>
      <w:r>
        <w:rPr>
          <w:spacing w:val="1"/>
        </w:rPr>
        <w:t> </w:t>
      </w:r>
      <w:r>
        <w:rPr/>
        <w:t>ожидаются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верхне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среднетриасовых отложениях, где коллекторами могут быть карбонатные и</w:t>
      </w:r>
      <w:r>
        <w:rPr>
          <w:spacing w:val="1"/>
        </w:rPr>
        <w:t> </w:t>
      </w:r>
      <w:r>
        <w:rPr/>
        <w:t>терригенные</w:t>
      </w:r>
      <w:r>
        <w:rPr>
          <w:spacing w:val="1"/>
        </w:rPr>
        <w:t> </w:t>
      </w:r>
      <w:r>
        <w:rPr/>
        <w:t>песчано-алевролитовые</w:t>
      </w:r>
      <w:r>
        <w:rPr>
          <w:spacing w:val="1"/>
        </w:rPr>
        <w:t> </w:t>
      </w:r>
      <w:r>
        <w:rPr/>
        <w:t>породы.</w:t>
      </w:r>
      <w:r>
        <w:rPr>
          <w:spacing w:val="1"/>
        </w:rPr>
        <w:t> </w:t>
      </w:r>
      <w:r>
        <w:rPr/>
        <w:t>Коллектора</w:t>
      </w:r>
      <w:r>
        <w:rPr>
          <w:spacing w:val="1"/>
        </w:rPr>
        <w:t> </w:t>
      </w:r>
      <w:r>
        <w:rPr/>
        <w:t>юрской</w:t>
      </w:r>
      <w:r>
        <w:rPr>
          <w:spacing w:val="-67"/>
        </w:rPr>
        <w:t> </w:t>
      </w:r>
      <w:r>
        <w:rPr/>
        <w:t>перспективной</w:t>
      </w:r>
      <w:r>
        <w:rPr>
          <w:spacing w:val="1"/>
        </w:rPr>
        <w:t> </w:t>
      </w:r>
      <w:r>
        <w:rPr/>
        <w:t>толщи</w:t>
      </w:r>
      <w:r>
        <w:rPr>
          <w:spacing w:val="1"/>
        </w:rPr>
        <w:t> </w:t>
      </w:r>
      <w:r>
        <w:rPr/>
        <w:t>представлены</w:t>
      </w:r>
      <w:r>
        <w:rPr>
          <w:spacing w:val="1"/>
        </w:rPr>
        <w:t> </w:t>
      </w:r>
      <w:r>
        <w:rPr/>
        <w:t>песчаниками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алевролитами.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имеющимся</w:t>
      </w:r>
      <w:r>
        <w:rPr>
          <w:spacing w:val="1"/>
        </w:rPr>
        <w:t> </w:t>
      </w:r>
      <w:r>
        <w:rPr/>
        <w:t>скважинным</w:t>
      </w:r>
      <w:r>
        <w:rPr>
          <w:spacing w:val="1"/>
        </w:rPr>
        <w:t> </w:t>
      </w:r>
      <w:r>
        <w:rPr/>
        <w:t>данным,</w:t>
      </w:r>
      <w:r>
        <w:rPr>
          <w:spacing w:val="1"/>
        </w:rPr>
        <w:t> </w:t>
      </w:r>
      <w:r>
        <w:rPr/>
        <w:t>некоторые</w:t>
      </w:r>
      <w:r>
        <w:rPr>
          <w:spacing w:val="1"/>
        </w:rPr>
        <w:t> </w:t>
      </w:r>
      <w:r>
        <w:rPr/>
        <w:t>перспективы</w:t>
      </w:r>
      <w:r>
        <w:rPr>
          <w:spacing w:val="1"/>
        </w:rPr>
        <w:t> </w:t>
      </w:r>
      <w:r>
        <w:rPr/>
        <w:t>связаны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отложениями нижнего</w:t>
      </w:r>
      <w:r>
        <w:rPr>
          <w:spacing w:val="1"/>
        </w:rPr>
        <w:t> </w:t>
      </w:r>
      <w:r>
        <w:rPr/>
        <w:t>мела[25].</w:t>
      </w:r>
    </w:p>
    <w:p>
      <w:pPr>
        <w:spacing w:after="0"/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spacing w:before="72"/>
        <w:ind w:left="239" w:right="407" w:firstLine="710"/>
      </w:pPr>
      <w:r>
        <w:rPr/>
        <w:t>По результатам динамического анализа в западной части куба 3Д, где</w:t>
      </w:r>
      <w:r>
        <w:rPr>
          <w:spacing w:val="1"/>
        </w:rPr>
        <w:t> </w:t>
      </w:r>
      <w:r>
        <w:rPr/>
        <w:t>сформировано</w:t>
      </w:r>
      <w:r>
        <w:rPr>
          <w:spacing w:val="1"/>
        </w:rPr>
        <w:t> </w:t>
      </w:r>
      <w:r>
        <w:rPr/>
        <w:t>поднятие,</w:t>
      </w:r>
      <w:r>
        <w:rPr>
          <w:spacing w:val="1"/>
        </w:rPr>
        <w:t> </w:t>
      </w:r>
      <w:r>
        <w:rPr/>
        <w:t>уходящее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запад,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отложениях</w:t>
      </w:r>
      <w:r>
        <w:rPr>
          <w:spacing w:val="1"/>
        </w:rPr>
        <w:t> </w:t>
      </w:r>
      <w:r>
        <w:rPr/>
        <w:t>неокома</w:t>
      </w:r>
      <w:r>
        <w:rPr>
          <w:spacing w:val="1"/>
        </w:rPr>
        <w:t> </w:t>
      </w:r>
      <w:r>
        <w:rPr/>
        <w:t>фиксируются аномальные значения атрибута Vp/Vs. (рисунок 59). Более того,</w:t>
      </w:r>
      <w:r>
        <w:rPr>
          <w:spacing w:val="-67"/>
        </w:rPr>
        <w:t> </w:t>
      </w:r>
      <w:r>
        <w:rPr/>
        <w:t>выделенные аномалии совпадают с перспективными пластами на глубине</w:t>
      </w:r>
      <w:r>
        <w:rPr>
          <w:spacing w:val="1"/>
        </w:rPr>
        <w:t> </w:t>
      </w:r>
      <w:r>
        <w:rPr/>
        <w:t>2041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скважине Кызыладыр Г-2,</w:t>
      </w:r>
      <w:r>
        <w:rPr>
          <w:spacing w:val="2"/>
        </w:rPr>
        <w:t> </w:t>
      </w:r>
      <w:r>
        <w:rPr/>
        <w:t>и на глубине</w:t>
      </w:r>
      <w:r>
        <w:rPr>
          <w:spacing w:val="1"/>
        </w:rPr>
        <w:t> </w:t>
      </w:r>
      <w:r>
        <w:rPr/>
        <w:t>2042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Кызыладыр</w:t>
      </w:r>
      <w:r>
        <w:rPr>
          <w:spacing w:val="-1"/>
        </w:rPr>
        <w:t> </w:t>
      </w:r>
      <w:r>
        <w:rPr/>
        <w:t>Г-3.</w:t>
      </w:r>
    </w:p>
    <w:p>
      <w:pPr>
        <w:pStyle w:val="BodyText"/>
        <w:spacing w:before="4"/>
        <w:ind w:left="239" w:right="422" w:firstLine="710"/>
      </w:pPr>
      <w:r>
        <w:rPr/>
        <w:t>Вторая</w:t>
      </w:r>
      <w:r>
        <w:rPr>
          <w:spacing w:val="1"/>
        </w:rPr>
        <w:t> </w:t>
      </w:r>
      <w:r>
        <w:rPr/>
        <w:t>аномалия</w:t>
      </w:r>
      <w:r>
        <w:rPr>
          <w:spacing w:val="1"/>
        </w:rPr>
        <w:t> </w:t>
      </w:r>
      <w:r>
        <w:rPr/>
        <w:t>совпадает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пластом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глубине</w:t>
      </w:r>
      <w:r>
        <w:rPr>
          <w:spacing w:val="1"/>
        </w:rPr>
        <w:t> </w:t>
      </w:r>
      <w:r>
        <w:rPr/>
        <w:t>2080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скважине</w:t>
      </w:r>
      <w:r>
        <w:rPr>
          <w:spacing w:val="-67"/>
        </w:rPr>
        <w:t> </w:t>
      </w:r>
      <w:r>
        <w:rPr/>
        <w:t>Кызыладыр Г-2(рисунок</w:t>
      </w:r>
      <w:r>
        <w:rPr>
          <w:spacing w:val="1"/>
        </w:rPr>
        <w:t> </w:t>
      </w:r>
      <w:r>
        <w:rPr/>
        <w:t>59).</w:t>
      </w:r>
    </w:p>
    <w:p>
      <w:pPr>
        <w:pStyle w:val="BodyText"/>
        <w:ind w:left="239" w:right="417" w:firstLine="710"/>
      </w:pPr>
      <w:r>
        <w:rPr/>
        <w:t>Отложения верхней юры, в карбонатной части, по аналогии с участком</w:t>
      </w:r>
      <w:r>
        <w:rPr>
          <w:spacing w:val="1"/>
        </w:rPr>
        <w:t> </w:t>
      </w:r>
      <w:r>
        <w:rPr/>
        <w:t>Курганбай,</w:t>
      </w:r>
      <w:r>
        <w:rPr>
          <w:spacing w:val="1"/>
        </w:rPr>
        <w:t> </w:t>
      </w:r>
      <w:r>
        <w:rPr/>
        <w:t>должны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представлять</w:t>
      </w:r>
      <w:r>
        <w:rPr>
          <w:spacing w:val="1"/>
        </w:rPr>
        <w:t> </w:t>
      </w:r>
      <w:r>
        <w:rPr/>
        <w:t>поисковый</w:t>
      </w:r>
      <w:r>
        <w:rPr>
          <w:spacing w:val="1"/>
        </w:rPr>
        <w:t> </w:t>
      </w:r>
      <w:r>
        <w:rPr/>
        <w:t>интерес.</w:t>
      </w:r>
      <w:r>
        <w:rPr>
          <w:spacing w:val="1"/>
        </w:rPr>
        <w:t> </w:t>
      </w:r>
      <w:r>
        <w:rPr/>
        <w:t>Однако,</w:t>
      </w:r>
      <w:r>
        <w:rPr>
          <w:spacing w:val="1"/>
        </w:rPr>
        <w:t> </w:t>
      </w:r>
      <w:r>
        <w:rPr/>
        <w:t>динамический</w:t>
      </w:r>
      <w:r>
        <w:rPr>
          <w:spacing w:val="-7"/>
        </w:rPr>
        <w:t> </w:t>
      </w:r>
      <w:r>
        <w:rPr/>
        <w:t>анализ</w:t>
      </w:r>
      <w:r>
        <w:rPr>
          <w:spacing w:val="-5"/>
        </w:rPr>
        <w:t> </w:t>
      </w:r>
      <w:r>
        <w:rPr/>
        <w:t>в</w:t>
      </w:r>
      <w:r>
        <w:rPr>
          <w:spacing w:val="-7"/>
        </w:rPr>
        <w:t> </w:t>
      </w:r>
      <w:r>
        <w:rPr/>
        <w:t>данном</w:t>
      </w:r>
      <w:r>
        <w:rPr>
          <w:spacing w:val="-5"/>
        </w:rPr>
        <w:t> </w:t>
      </w:r>
      <w:r>
        <w:rPr/>
        <w:t>интервале</w:t>
      </w:r>
      <w:r>
        <w:rPr>
          <w:spacing w:val="-6"/>
        </w:rPr>
        <w:t> </w:t>
      </w:r>
      <w:r>
        <w:rPr/>
        <w:t>не</w:t>
      </w:r>
      <w:r>
        <w:rPr>
          <w:spacing w:val="-5"/>
        </w:rPr>
        <w:t> </w:t>
      </w:r>
      <w:r>
        <w:rPr/>
        <w:t>выявил</w:t>
      </w:r>
      <w:r>
        <w:rPr>
          <w:spacing w:val="-6"/>
        </w:rPr>
        <w:t> </w:t>
      </w:r>
      <w:r>
        <w:rPr/>
        <w:t>значительных</w:t>
      </w:r>
      <w:r>
        <w:rPr>
          <w:spacing w:val="-6"/>
        </w:rPr>
        <w:t> </w:t>
      </w:r>
      <w:r>
        <w:rPr/>
        <w:t>аномалий.</w:t>
      </w:r>
    </w:p>
    <w:p>
      <w:pPr>
        <w:pStyle w:val="BodyText"/>
        <w:spacing w:before="6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758">
            <wp:simplePos x="0" y="0"/>
            <wp:positionH relativeFrom="page">
              <wp:posOffset>2059558</wp:posOffset>
            </wp:positionH>
            <wp:positionV relativeFrom="paragraph">
              <wp:posOffset>204083</wp:posOffset>
            </wp:positionV>
            <wp:extent cx="3961113" cy="2697479"/>
            <wp:effectExtent l="0" t="0" r="0" b="0"/>
            <wp:wrapTopAndBottom/>
            <wp:docPr id="77" name="image1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119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1113" cy="2697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2943" w:right="549" w:hanging="2556"/>
        <w:jc w:val="left"/>
        <w:rPr>
          <w:sz w:val="23"/>
        </w:rPr>
      </w:pPr>
      <w:r>
        <w:rPr>
          <w:sz w:val="23"/>
        </w:rPr>
        <w:t>Рисунок 59 - Распределение атрибута Vp/Vs в неокомском пласте (глубина 2041 в скважине</w:t>
      </w:r>
      <w:r>
        <w:rPr>
          <w:spacing w:val="-55"/>
          <w:sz w:val="23"/>
        </w:rPr>
        <w:t> </w:t>
      </w:r>
      <w:r>
        <w:rPr>
          <w:sz w:val="23"/>
        </w:rPr>
        <w:t>Кызыладыр</w:t>
      </w:r>
      <w:r>
        <w:rPr>
          <w:spacing w:val="-1"/>
          <w:sz w:val="23"/>
        </w:rPr>
        <w:t> </w:t>
      </w:r>
      <w:r>
        <w:rPr>
          <w:sz w:val="23"/>
        </w:rPr>
        <w:t>Г-2, 2042 в</w:t>
      </w:r>
      <w:r>
        <w:rPr>
          <w:spacing w:val="1"/>
          <w:sz w:val="23"/>
        </w:rPr>
        <w:t> </w:t>
      </w:r>
      <w:r>
        <w:rPr>
          <w:sz w:val="23"/>
        </w:rPr>
        <w:t>Кызыладыр</w:t>
      </w:r>
      <w:r>
        <w:rPr>
          <w:spacing w:val="-1"/>
          <w:sz w:val="23"/>
        </w:rPr>
        <w:t> </w:t>
      </w:r>
      <w:r>
        <w:rPr>
          <w:sz w:val="23"/>
        </w:rPr>
        <w:t>Г-3)</w:t>
      </w:r>
    </w:p>
    <w:p>
      <w:pPr>
        <w:pStyle w:val="BodyText"/>
        <w:ind w:left="239" w:right="403" w:firstLine="710"/>
      </w:pPr>
      <w:r>
        <w:rPr/>
        <w:t>В</w:t>
      </w:r>
      <w:r>
        <w:rPr>
          <w:spacing w:val="1"/>
        </w:rPr>
        <w:t> </w:t>
      </w:r>
      <w:r>
        <w:rPr/>
        <w:t>северо-западной</w:t>
      </w:r>
      <w:r>
        <w:rPr>
          <w:spacing w:val="1"/>
        </w:rPr>
        <w:t> </w:t>
      </w:r>
      <w:r>
        <w:rPr/>
        <w:t>части</w:t>
      </w:r>
      <w:r>
        <w:rPr>
          <w:spacing w:val="1"/>
        </w:rPr>
        <w:t> </w:t>
      </w:r>
      <w:r>
        <w:rPr/>
        <w:t>куба</w:t>
      </w:r>
      <w:r>
        <w:rPr>
          <w:spacing w:val="1"/>
        </w:rPr>
        <w:t> </w:t>
      </w:r>
      <w:r>
        <w:rPr/>
        <w:t>Байрам-Кызыладыр,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среднеюрских</w:t>
      </w:r>
      <w:r>
        <w:rPr>
          <w:spacing w:val="1"/>
        </w:rPr>
        <w:t> </w:t>
      </w:r>
      <w:r>
        <w:rPr/>
        <w:t>отложениях фиксируется аномалия (рисунки 60-62). В данном случае следует</w:t>
      </w:r>
      <w:r>
        <w:rPr>
          <w:spacing w:val="-67"/>
        </w:rPr>
        <w:t> </w:t>
      </w:r>
      <w:r>
        <w:rPr/>
        <w:t>рассмотреть возможность наличия стратиграфических ловушек, так как по</w:t>
      </w:r>
      <w:r>
        <w:rPr>
          <w:spacing w:val="1"/>
        </w:rPr>
        <w:t> </w:t>
      </w:r>
      <w:r>
        <w:rPr/>
        <w:t>опорным горизонтам</w:t>
      </w:r>
      <w:r>
        <w:rPr>
          <w:spacing w:val="1"/>
        </w:rPr>
        <w:t> </w:t>
      </w:r>
      <w:r>
        <w:rPr/>
        <w:t>в</w:t>
      </w:r>
      <w:r>
        <w:rPr>
          <w:spacing w:val="-2"/>
        </w:rPr>
        <w:t> </w:t>
      </w:r>
      <w:r>
        <w:rPr/>
        <w:t>данной</w:t>
      </w:r>
      <w:r>
        <w:rPr>
          <w:spacing w:val="-1"/>
        </w:rPr>
        <w:t> </w:t>
      </w:r>
      <w:r>
        <w:rPr/>
        <w:t>точке не</w:t>
      </w:r>
      <w:r>
        <w:rPr>
          <w:spacing w:val="1"/>
        </w:rPr>
        <w:t> </w:t>
      </w:r>
      <w:r>
        <w:rPr/>
        <w:t>фиксируется</w:t>
      </w:r>
      <w:r>
        <w:rPr>
          <w:spacing w:val="1"/>
        </w:rPr>
        <w:t> </w:t>
      </w:r>
      <w:r>
        <w:rPr/>
        <w:t>антиклиналь.</w:t>
      </w:r>
    </w:p>
    <w:p>
      <w:pPr>
        <w:pStyle w:val="BodyText"/>
        <w:ind w:left="1648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4148075" cy="2862072"/>
            <wp:effectExtent l="0" t="0" r="0" b="0"/>
            <wp:docPr id="79" name="image1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120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8075" cy="2862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jc w:val="left"/>
        <w:rPr>
          <w:sz w:val="20"/>
        </w:rPr>
        <w:sectPr>
          <w:pgSz w:w="11910" w:h="16840"/>
          <w:pgMar w:header="0" w:footer="817" w:top="1040" w:bottom="1000" w:left="1460" w:right="440"/>
        </w:sectPr>
      </w:pPr>
    </w:p>
    <w:p>
      <w:pPr>
        <w:spacing w:line="242" w:lineRule="auto" w:before="71"/>
        <w:ind w:left="3529" w:right="883" w:hanging="2824"/>
        <w:jc w:val="both"/>
        <w:rPr>
          <w:sz w:val="24"/>
        </w:rPr>
      </w:pPr>
      <w:r>
        <w:rPr>
          <w:sz w:val="24"/>
        </w:rPr>
        <w:t>Рисунок 60 - Распределение атрибута Vp/Vs в неокомском пласте (глубина 2080 в</w:t>
      </w:r>
      <w:r>
        <w:rPr>
          <w:spacing w:val="-57"/>
          <w:sz w:val="24"/>
        </w:rPr>
        <w:t> </w:t>
      </w:r>
      <w:r>
        <w:rPr>
          <w:sz w:val="24"/>
        </w:rPr>
        <w:t>скважине Кызыладыр</w:t>
      </w:r>
      <w:r>
        <w:rPr>
          <w:spacing w:val="2"/>
          <w:sz w:val="24"/>
        </w:rPr>
        <w:t> </w:t>
      </w:r>
      <w:r>
        <w:rPr>
          <w:sz w:val="24"/>
        </w:rPr>
        <w:t>Г-2).</w:t>
      </w:r>
    </w:p>
    <w:p>
      <w:pPr>
        <w:pStyle w:val="BodyText"/>
        <w:ind w:left="239" w:right="413" w:firstLine="710"/>
      </w:pPr>
      <w:r>
        <w:rPr/>
        <w:t>По</w:t>
      </w:r>
      <w:r>
        <w:rPr>
          <w:spacing w:val="-15"/>
        </w:rPr>
        <w:t> </w:t>
      </w:r>
      <w:r>
        <w:rPr/>
        <w:t>отложениям</w:t>
      </w:r>
      <w:r>
        <w:rPr>
          <w:spacing w:val="-15"/>
        </w:rPr>
        <w:t> </w:t>
      </w:r>
      <w:r>
        <w:rPr/>
        <w:t>нижней</w:t>
      </w:r>
      <w:r>
        <w:rPr>
          <w:spacing w:val="-14"/>
        </w:rPr>
        <w:t> </w:t>
      </w:r>
      <w:r>
        <w:rPr/>
        <w:t>юры,</w:t>
      </w:r>
      <w:r>
        <w:rPr>
          <w:spacing w:val="-14"/>
        </w:rPr>
        <w:t> </w:t>
      </w:r>
      <w:r>
        <w:rPr/>
        <w:t>строение</w:t>
      </w:r>
      <w:r>
        <w:rPr>
          <w:spacing w:val="-15"/>
        </w:rPr>
        <w:t> </w:t>
      </w:r>
      <w:r>
        <w:rPr/>
        <w:t>характеризуется</w:t>
      </w:r>
      <w:r>
        <w:rPr>
          <w:spacing w:val="-14"/>
        </w:rPr>
        <w:t> </w:t>
      </w:r>
      <w:r>
        <w:rPr/>
        <w:t>наличием</w:t>
      </w:r>
      <w:r>
        <w:rPr>
          <w:spacing w:val="-14"/>
        </w:rPr>
        <w:t> </w:t>
      </w:r>
      <w:r>
        <w:rPr/>
        <w:t>гряды</w:t>
      </w:r>
      <w:r>
        <w:rPr>
          <w:spacing w:val="-67"/>
        </w:rPr>
        <w:t> </w:t>
      </w:r>
      <w:r>
        <w:rPr/>
        <w:t>антиклиналей,</w:t>
      </w:r>
      <w:r>
        <w:rPr>
          <w:spacing w:val="-10"/>
        </w:rPr>
        <w:t> </w:t>
      </w:r>
      <w:r>
        <w:rPr/>
        <w:t>которые</w:t>
      </w:r>
      <w:r>
        <w:rPr>
          <w:spacing w:val="-11"/>
        </w:rPr>
        <w:t> </w:t>
      </w:r>
      <w:r>
        <w:rPr/>
        <w:t>являются,</w:t>
      </w:r>
      <w:r>
        <w:rPr>
          <w:spacing w:val="-10"/>
        </w:rPr>
        <w:t> </w:t>
      </w:r>
      <w:r>
        <w:rPr/>
        <w:t>возможно,</w:t>
      </w:r>
      <w:r>
        <w:rPr>
          <w:spacing w:val="-10"/>
        </w:rPr>
        <w:t> </w:t>
      </w:r>
      <w:r>
        <w:rPr/>
        <w:t>тектонически</w:t>
      </w:r>
      <w:r>
        <w:rPr>
          <w:spacing w:val="-12"/>
        </w:rPr>
        <w:t> </w:t>
      </w:r>
      <w:r>
        <w:rPr/>
        <w:t>экранированными.</w:t>
      </w:r>
      <w:r>
        <w:rPr>
          <w:spacing w:val="-68"/>
        </w:rPr>
        <w:t> </w:t>
      </w:r>
      <w:r>
        <w:rPr/>
        <w:t>В пределах замкнутых антиклиналей, в отложениях нижней юры отмечаются</w:t>
      </w:r>
      <w:r>
        <w:rPr>
          <w:spacing w:val="1"/>
        </w:rPr>
        <w:t> </w:t>
      </w:r>
      <w:r>
        <w:rPr/>
        <w:t>благоприятные</w:t>
      </w:r>
      <w:r>
        <w:rPr>
          <w:spacing w:val="1"/>
        </w:rPr>
        <w:t> </w:t>
      </w:r>
      <w:r>
        <w:rPr/>
        <w:t>значения</w:t>
      </w:r>
      <w:r>
        <w:rPr>
          <w:spacing w:val="1"/>
        </w:rPr>
        <w:t> </w:t>
      </w:r>
      <w:r>
        <w:rPr/>
        <w:t>упругих свойств</w:t>
      </w:r>
      <w:r>
        <w:rPr>
          <w:spacing w:val="5"/>
        </w:rPr>
        <w:t> </w:t>
      </w:r>
      <w:r>
        <w:rPr/>
        <w:t>(рисунки 63-64).</w:t>
      </w:r>
    </w:p>
    <w:p>
      <w:pPr>
        <w:pStyle w:val="BodyText"/>
        <w:ind w:left="239" w:right="411" w:firstLine="710"/>
      </w:pPr>
      <w:r>
        <w:rPr/>
        <w:t>Так как скважины не вскрыли триасовые отложения, которые можно</w:t>
      </w:r>
      <w:r>
        <w:rPr>
          <w:spacing w:val="1"/>
        </w:rPr>
        <w:t> </w:t>
      </w:r>
      <w:r>
        <w:rPr/>
        <w:t>считать</w:t>
      </w:r>
      <w:r>
        <w:rPr>
          <w:spacing w:val="1"/>
        </w:rPr>
        <w:t> </w:t>
      </w:r>
      <w:r>
        <w:rPr/>
        <w:t>первоочередными,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целью</w:t>
      </w:r>
      <w:r>
        <w:rPr>
          <w:spacing w:val="1"/>
        </w:rPr>
        <w:t> </w:t>
      </w:r>
      <w:r>
        <w:rPr/>
        <w:t>выяснения</w:t>
      </w:r>
      <w:r>
        <w:rPr>
          <w:spacing w:val="1"/>
        </w:rPr>
        <w:t> </w:t>
      </w:r>
      <w:r>
        <w:rPr/>
        <w:t>нефтегазоносности</w:t>
      </w:r>
      <w:r>
        <w:rPr>
          <w:spacing w:val="1"/>
        </w:rPr>
        <w:t> </w:t>
      </w:r>
      <w:r>
        <w:rPr/>
        <w:t>юрско-</w:t>
      </w:r>
      <w:r>
        <w:rPr>
          <w:spacing w:val="1"/>
        </w:rPr>
        <w:t> </w:t>
      </w:r>
      <w:r>
        <w:rPr/>
        <w:t>триасовых</w:t>
      </w:r>
      <w:r>
        <w:rPr>
          <w:spacing w:val="1"/>
        </w:rPr>
        <w:t> </w:t>
      </w:r>
      <w:r>
        <w:rPr/>
        <w:t>отложений,</w:t>
      </w:r>
      <w:r>
        <w:rPr>
          <w:spacing w:val="1"/>
        </w:rPr>
        <w:t> </w:t>
      </w:r>
      <w:r>
        <w:rPr/>
        <w:t>коллекторских</w:t>
      </w:r>
      <w:r>
        <w:rPr>
          <w:spacing w:val="1"/>
        </w:rPr>
        <w:t> </w:t>
      </w:r>
      <w:r>
        <w:rPr/>
        <w:t>свойств,</w:t>
      </w:r>
      <w:r>
        <w:rPr>
          <w:spacing w:val="1"/>
        </w:rPr>
        <w:t> </w:t>
      </w:r>
      <w:r>
        <w:rPr/>
        <w:t>изучения</w:t>
      </w:r>
      <w:r>
        <w:rPr>
          <w:spacing w:val="1"/>
        </w:rPr>
        <w:t> </w:t>
      </w:r>
      <w:r>
        <w:rPr/>
        <w:t>геологического</w:t>
      </w:r>
      <w:r>
        <w:rPr>
          <w:spacing w:val="1"/>
        </w:rPr>
        <w:t> </w:t>
      </w:r>
      <w:r>
        <w:rPr/>
        <w:t>строения,</w:t>
      </w:r>
      <w:r>
        <w:rPr>
          <w:spacing w:val="1"/>
        </w:rPr>
        <w:t> </w:t>
      </w:r>
      <w:r>
        <w:rPr/>
        <w:t>обеспечения</w:t>
      </w:r>
      <w:r>
        <w:rPr>
          <w:spacing w:val="1"/>
        </w:rPr>
        <w:t> </w:t>
      </w:r>
      <w:r>
        <w:rPr/>
        <w:t>надежной</w:t>
      </w:r>
      <w:r>
        <w:rPr>
          <w:spacing w:val="1"/>
        </w:rPr>
        <w:t> </w:t>
      </w:r>
      <w:r>
        <w:rPr/>
        <w:t>стратификации</w:t>
      </w:r>
      <w:r>
        <w:rPr>
          <w:spacing w:val="1"/>
        </w:rPr>
        <w:t> </w:t>
      </w:r>
      <w:r>
        <w:rPr/>
        <w:t>отражающих</w:t>
      </w:r>
      <w:r>
        <w:rPr>
          <w:spacing w:val="1"/>
        </w:rPr>
        <w:t> </w:t>
      </w:r>
      <w:r>
        <w:rPr/>
        <w:t>горизонтов</w:t>
      </w:r>
      <w:r>
        <w:rPr>
          <w:spacing w:val="1"/>
        </w:rPr>
        <w:t> </w:t>
      </w:r>
      <w:r>
        <w:rPr/>
        <w:t>рекомендуется изучение</w:t>
      </w:r>
      <w:r>
        <w:rPr>
          <w:spacing w:val="1"/>
        </w:rPr>
        <w:t> </w:t>
      </w:r>
      <w:r>
        <w:rPr/>
        <w:t>триасового</w:t>
      </w:r>
      <w:r>
        <w:rPr>
          <w:spacing w:val="-1"/>
        </w:rPr>
        <w:t> </w:t>
      </w:r>
      <w:r>
        <w:rPr/>
        <w:t>интервала</w:t>
      </w:r>
      <w:r>
        <w:rPr>
          <w:spacing w:val="-1"/>
        </w:rPr>
        <w:t> </w:t>
      </w:r>
      <w:r>
        <w:rPr/>
        <w:t>бурением</w:t>
      </w:r>
      <w:r>
        <w:rPr>
          <w:spacing w:val="11"/>
        </w:rPr>
        <w:t> </w:t>
      </w:r>
      <w:r>
        <w:rPr/>
        <w:t>[26,27,28].</w:t>
      </w:r>
    </w:p>
    <w:p>
      <w:pPr>
        <w:pStyle w:val="BodyText"/>
        <w:ind w:left="1483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4285029" cy="2967037"/>
            <wp:effectExtent l="0" t="0" r="0" b="0"/>
            <wp:docPr id="81" name="image1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121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5029" cy="2967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72"/>
        <w:ind w:left="292" w:right="465" w:firstLine="0"/>
        <w:jc w:val="center"/>
        <w:rPr>
          <w:sz w:val="23"/>
        </w:rPr>
      </w:pPr>
      <w:r>
        <w:rPr>
          <w:sz w:val="23"/>
        </w:rPr>
        <w:t>Рисунок 61 - Распределение продольного импеданса в карбонатных отложениях верхней юры</w:t>
      </w:r>
      <w:r>
        <w:rPr>
          <w:spacing w:val="-55"/>
          <w:sz w:val="23"/>
        </w:rPr>
        <w:t> </w:t>
      </w:r>
      <w:r>
        <w:rPr>
          <w:sz w:val="23"/>
        </w:rPr>
        <w:t>(киммеридж-титон)</w:t>
      </w:r>
    </w:p>
    <w:p>
      <w:pPr>
        <w:pStyle w:val="BodyText"/>
        <w:spacing w:before="10"/>
        <w:jc w:val="lef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759">
            <wp:simplePos x="0" y="0"/>
            <wp:positionH relativeFrom="page">
              <wp:posOffset>1907158</wp:posOffset>
            </wp:positionH>
            <wp:positionV relativeFrom="paragraph">
              <wp:posOffset>177176</wp:posOffset>
            </wp:positionV>
            <wp:extent cx="4266216" cy="2894076"/>
            <wp:effectExtent l="0" t="0" r="0" b="0"/>
            <wp:wrapTopAndBottom/>
            <wp:docPr id="83" name="image1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122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6216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274" w:right="446" w:firstLine="0"/>
        <w:jc w:val="center"/>
        <w:rPr>
          <w:sz w:val="24"/>
        </w:rPr>
      </w:pPr>
      <w:r>
        <w:rPr>
          <w:sz w:val="24"/>
        </w:rPr>
        <w:t>Рисунок</w:t>
      </w:r>
      <w:r>
        <w:rPr>
          <w:spacing w:val="-3"/>
          <w:sz w:val="24"/>
        </w:rPr>
        <w:t> </w:t>
      </w:r>
      <w:r>
        <w:rPr>
          <w:sz w:val="24"/>
        </w:rPr>
        <w:t>62</w:t>
      </w:r>
      <w:r>
        <w:rPr>
          <w:spacing w:val="-1"/>
          <w:sz w:val="24"/>
        </w:rPr>
        <w:t> </w:t>
      </w:r>
      <w:r>
        <w:rPr>
          <w:sz w:val="24"/>
        </w:rPr>
        <w:t>Распределение</w:t>
      </w:r>
      <w:r>
        <w:rPr>
          <w:spacing w:val="-2"/>
          <w:sz w:val="24"/>
        </w:rPr>
        <w:t> </w:t>
      </w:r>
      <w:r>
        <w:rPr>
          <w:sz w:val="24"/>
        </w:rPr>
        <w:t>атрибута</w:t>
      </w:r>
      <w:r>
        <w:rPr>
          <w:spacing w:val="-2"/>
          <w:sz w:val="24"/>
        </w:rPr>
        <w:t> </w:t>
      </w:r>
      <w:r>
        <w:rPr>
          <w:sz w:val="24"/>
        </w:rPr>
        <w:t>Vp/Vs</w:t>
      </w:r>
      <w:r>
        <w:rPr>
          <w:spacing w:val="-9"/>
          <w:sz w:val="24"/>
        </w:rPr>
        <w:t> </w:t>
      </w:r>
      <w:r>
        <w:rPr>
          <w:sz w:val="24"/>
        </w:rPr>
        <w:t>в отложениях</w:t>
      </w:r>
      <w:r>
        <w:rPr>
          <w:spacing w:val="-1"/>
          <w:sz w:val="24"/>
        </w:rPr>
        <w:t> </w:t>
      </w:r>
      <w:r>
        <w:rPr>
          <w:sz w:val="24"/>
        </w:rPr>
        <w:t>средней юры</w:t>
      </w:r>
      <w:r>
        <w:rPr>
          <w:spacing w:val="-4"/>
          <w:sz w:val="24"/>
        </w:rPr>
        <w:t> </w:t>
      </w:r>
      <w:r>
        <w:rPr>
          <w:sz w:val="24"/>
        </w:rPr>
        <w:t>(байос)</w:t>
      </w:r>
    </w:p>
    <w:p>
      <w:pPr>
        <w:spacing w:after="0"/>
        <w:jc w:val="center"/>
        <w:rPr>
          <w:sz w:val="24"/>
        </w:rPr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ind w:left="157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4258567" cy="2423159"/>
            <wp:effectExtent l="0" t="0" r="0" b="0"/>
            <wp:docPr id="85" name="image1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123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8567" cy="2423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91" w:lineRule="exact" w:before="0"/>
        <w:ind w:left="278" w:right="446" w:firstLine="0"/>
        <w:jc w:val="center"/>
        <w:rPr>
          <w:rFonts w:ascii="Calibri Light" w:hAnsi="Calibri Light"/>
          <w:sz w:val="24"/>
        </w:rPr>
      </w:pPr>
      <w:r>
        <w:rPr>
          <w:sz w:val="24"/>
        </w:rPr>
        <w:t>Рисунок</w:t>
      </w:r>
      <w:r>
        <w:rPr>
          <w:spacing w:val="-2"/>
          <w:sz w:val="24"/>
        </w:rPr>
        <w:t> </w:t>
      </w:r>
      <w:r>
        <w:rPr>
          <w:sz w:val="24"/>
        </w:rPr>
        <w:t>63 -</w:t>
      </w:r>
      <w:r>
        <w:rPr>
          <w:spacing w:val="-4"/>
          <w:sz w:val="24"/>
        </w:rPr>
        <w:t> </w:t>
      </w:r>
      <w:r>
        <w:rPr>
          <w:sz w:val="24"/>
        </w:rPr>
        <w:t>Разрезы</w:t>
      </w:r>
      <w:r>
        <w:rPr>
          <w:spacing w:val="1"/>
          <w:sz w:val="24"/>
        </w:rPr>
        <w:t> </w:t>
      </w:r>
      <w:r>
        <w:rPr>
          <w:sz w:val="24"/>
        </w:rPr>
        <w:t>VP/VS</w:t>
      </w:r>
      <w:r>
        <w:rPr>
          <w:spacing w:val="-1"/>
          <w:sz w:val="24"/>
        </w:rPr>
        <w:t> </w:t>
      </w:r>
      <w:r>
        <w:rPr>
          <w:sz w:val="24"/>
        </w:rPr>
        <w:t>через</w:t>
      </w:r>
      <w:r>
        <w:rPr>
          <w:spacing w:val="1"/>
          <w:sz w:val="24"/>
        </w:rPr>
        <w:t> </w:t>
      </w:r>
      <w:r>
        <w:rPr>
          <w:sz w:val="24"/>
        </w:rPr>
        <w:t>аномалию</w:t>
      </w:r>
      <w:r>
        <w:rPr>
          <w:spacing w:val="-2"/>
          <w:sz w:val="24"/>
        </w:rPr>
        <w:t> </w:t>
      </w:r>
      <w:r>
        <w:rPr>
          <w:sz w:val="24"/>
        </w:rPr>
        <w:t>в</w:t>
      </w:r>
      <w:r>
        <w:rPr>
          <w:spacing w:val="-8"/>
          <w:sz w:val="24"/>
        </w:rPr>
        <w:t> </w:t>
      </w:r>
      <w:r>
        <w:rPr>
          <w:sz w:val="24"/>
        </w:rPr>
        <w:t>средней юре</w:t>
      </w:r>
      <w:r>
        <w:rPr>
          <w:spacing w:val="-1"/>
          <w:sz w:val="24"/>
        </w:rPr>
        <w:t> </w:t>
      </w:r>
      <w:r>
        <w:rPr>
          <w:sz w:val="24"/>
        </w:rPr>
        <w:t>(байос</w:t>
      </w:r>
      <w:r>
        <w:rPr>
          <w:rFonts w:ascii="Calibri Light" w:hAnsi="Calibri Light"/>
          <w:sz w:val="24"/>
        </w:rPr>
        <w:t>)</w:t>
      </w:r>
    </w:p>
    <w:p>
      <w:pPr>
        <w:pStyle w:val="BodyText"/>
        <w:spacing w:before="10"/>
        <w:jc w:val="left"/>
        <w:rPr>
          <w:rFonts w:ascii="Calibri Light"/>
          <w:sz w:val="24"/>
        </w:rPr>
      </w:pPr>
      <w:r>
        <w:rPr/>
        <w:drawing>
          <wp:anchor distT="0" distB="0" distL="0" distR="0" allowOverlap="1" layoutInCell="1" locked="0" behindDoc="0" simplePos="0" relativeHeight="760">
            <wp:simplePos x="0" y="0"/>
            <wp:positionH relativeFrom="page">
              <wp:posOffset>1933955</wp:posOffset>
            </wp:positionH>
            <wp:positionV relativeFrom="paragraph">
              <wp:posOffset>217263</wp:posOffset>
            </wp:positionV>
            <wp:extent cx="4219725" cy="2921507"/>
            <wp:effectExtent l="0" t="0" r="0" b="0"/>
            <wp:wrapTopAndBottom/>
            <wp:docPr id="87" name="image1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124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9725" cy="2921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239" w:right="0" w:firstLine="0"/>
        <w:jc w:val="left"/>
        <w:rPr>
          <w:sz w:val="24"/>
        </w:rPr>
      </w:pPr>
      <w:r>
        <w:rPr>
          <w:sz w:val="24"/>
        </w:rPr>
        <w:t>Рисунок</w:t>
      </w:r>
      <w:r>
        <w:rPr>
          <w:spacing w:val="-2"/>
          <w:sz w:val="24"/>
        </w:rPr>
        <w:t> </w:t>
      </w:r>
      <w:r>
        <w:rPr>
          <w:sz w:val="24"/>
        </w:rPr>
        <w:t>64-</w:t>
      </w:r>
      <w:r>
        <w:rPr>
          <w:spacing w:val="-4"/>
          <w:sz w:val="24"/>
        </w:rPr>
        <w:t> </w:t>
      </w:r>
      <w:r>
        <w:rPr>
          <w:sz w:val="24"/>
        </w:rPr>
        <w:t>Распределение</w:t>
      </w:r>
      <w:r>
        <w:rPr>
          <w:spacing w:val="-1"/>
          <w:sz w:val="24"/>
        </w:rPr>
        <w:t> </w:t>
      </w:r>
      <w:r>
        <w:rPr>
          <w:sz w:val="24"/>
        </w:rPr>
        <w:t>атрибута</w:t>
      </w:r>
      <w:r>
        <w:rPr>
          <w:spacing w:val="-2"/>
          <w:sz w:val="24"/>
        </w:rPr>
        <w:t> </w:t>
      </w:r>
      <w:r>
        <w:rPr>
          <w:sz w:val="24"/>
        </w:rPr>
        <w:t>VP/VS</w:t>
      </w:r>
      <w:r>
        <w:rPr>
          <w:spacing w:val="-6"/>
          <w:sz w:val="24"/>
        </w:rPr>
        <w:t> </w:t>
      </w:r>
      <w:r>
        <w:rPr>
          <w:sz w:val="24"/>
        </w:rPr>
        <w:t>в</w:t>
      </w:r>
      <w:r>
        <w:rPr>
          <w:spacing w:val="-3"/>
          <w:sz w:val="24"/>
        </w:rPr>
        <w:t> </w:t>
      </w:r>
      <w:r>
        <w:rPr>
          <w:sz w:val="24"/>
        </w:rPr>
        <w:t>перспективном</w:t>
      </w:r>
      <w:r>
        <w:rPr>
          <w:spacing w:val="-4"/>
          <w:sz w:val="24"/>
        </w:rPr>
        <w:t> </w:t>
      </w:r>
      <w:r>
        <w:rPr>
          <w:sz w:val="24"/>
        </w:rPr>
        <w:t>интервале</w:t>
      </w:r>
      <w:r>
        <w:rPr>
          <w:spacing w:val="-6"/>
          <w:sz w:val="24"/>
        </w:rPr>
        <w:t> </w:t>
      </w:r>
      <w:r>
        <w:rPr>
          <w:sz w:val="24"/>
        </w:rPr>
        <w:t>нижней юры</w:t>
      </w:r>
    </w:p>
    <w:p>
      <w:pPr>
        <w:pStyle w:val="BodyText"/>
        <w:ind w:left="136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4517134" cy="2235708"/>
            <wp:effectExtent l="0" t="0" r="0" b="0"/>
            <wp:docPr id="89" name="image1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125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7134" cy="223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7"/>
        <w:ind w:left="273" w:right="446" w:firstLine="0"/>
        <w:jc w:val="center"/>
        <w:rPr>
          <w:sz w:val="24"/>
        </w:rPr>
      </w:pPr>
      <w:r>
        <w:rPr>
          <w:sz w:val="24"/>
        </w:rPr>
        <w:t>Рисунок</w:t>
      </w:r>
      <w:r>
        <w:rPr>
          <w:spacing w:val="-1"/>
          <w:sz w:val="24"/>
        </w:rPr>
        <w:t> </w:t>
      </w:r>
      <w:r>
        <w:rPr>
          <w:sz w:val="24"/>
        </w:rPr>
        <w:t>65-</w:t>
      </w:r>
      <w:r>
        <w:rPr>
          <w:spacing w:val="-2"/>
          <w:sz w:val="24"/>
        </w:rPr>
        <w:t> </w:t>
      </w:r>
      <w:r>
        <w:rPr>
          <w:sz w:val="24"/>
        </w:rPr>
        <w:t>Разрезы</w:t>
      </w:r>
      <w:r>
        <w:rPr>
          <w:spacing w:val="-2"/>
          <w:sz w:val="24"/>
        </w:rPr>
        <w:t> </w:t>
      </w:r>
      <w:r>
        <w:rPr>
          <w:sz w:val="24"/>
        </w:rPr>
        <w:t>VP/VS</w:t>
      </w:r>
      <w:r>
        <w:rPr>
          <w:spacing w:val="-4"/>
          <w:sz w:val="24"/>
        </w:rPr>
        <w:t> </w:t>
      </w:r>
      <w:r>
        <w:rPr>
          <w:sz w:val="24"/>
        </w:rPr>
        <w:t>через</w:t>
      </w:r>
      <w:r>
        <w:rPr>
          <w:spacing w:val="2"/>
          <w:sz w:val="24"/>
        </w:rPr>
        <w:t> </w:t>
      </w:r>
      <w:r>
        <w:rPr>
          <w:sz w:val="24"/>
        </w:rPr>
        <w:t>аномалию</w:t>
      </w:r>
      <w:r>
        <w:rPr>
          <w:spacing w:val="-7"/>
          <w:sz w:val="24"/>
        </w:rPr>
        <w:t> </w:t>
      </w:r>
      <w:r>
        <w:rPr>
          <w:sz w:val="24"/>
        </w:rPr>
        <w:t>в</w:t>
      </w:r>
      <w:r>
        <w:rPr>
          <w:spacing w:val="-2"/>
          <w:sz w:val="24"/>
        </w:rPr>
        <w:t> </w:t>
      </w:r>
      <w:r>
        <w:rPr>
          <w:sz w:val="24"/>
        </w:rPr>
        <w:t>нижней</w:t>
      </w:r>
      <w:r>
        <w:rPr>
          <w:spacing w:val="-3"/>
          <w:sz w:val="24"/>
        </w:rPr>
        <w:t> </w:t>
      </w:r>
      <w:r>
        <w:rPr>
          <w:sz w:val="24"/>
        </w:rPr>
        <w:t>юре</w:t>
      </w:r>
    </w:p>
    <w:p>
      <w:pPr>
        <w:pStyle w:val="BodyText"/>
        <w:spacing w:before="1"/>
        <w:jc w:val="left"/>
        <w:rPr>
          <w:sz w:val="24"/>
        </w:rPr>
      </w:pPr>
    </w:p>
    <w:p>
      <w:pPr>
        <w:pStyle w:val="BodyText"/>
        <w:tabs>
          <w:tab w:pos="1655" w:val="left" w:leader="none"/>
          <w:tab w:pos="2950" w:val="left" w:leader="none"/>
          <w:tab w:pos="4968" w:val="left" w:leader="none"/>
          <w:tab w:pos="5889" w:val="left" w:leader="none"/>
          <w:tab w:pos="7869" w:val="left" w:leader="none"/>
        </w:tabs>
        <w:ind w:left="239" w:right="411" w:firstLine="710"/>
        <w:jc w:val="left"/>
      </w:pPr>
      <w:r>
        <w:rPr/>
        <w:t>На</w:t>
        <w:tab/>
        <w:t>востоке</w:t>
        <w:tab/>
        <w:t>исследуемого</w:t>
        <w:tab/>
        <w:t>куба</w:t>
        <w:tab/>
        <w:t>фиксируются</w:t>
        <w:tab/>
        <w:t>тектонически-</w:t>
      </w:r>
      <w:r>
        <w:rPr>
          <w:spacing w:val="-67"/>
        </w:rPr>
        <w:t> </w:t>
      </w:r>
      <w:r>
        <w:rPr/>
        <w:t>экранированные</w:t>
      </w:r>
      <w:r>
        <w:rPr>
          <w:spacing w:val="10"/>
        </w:rPr>
        <w:t> </w:t>
      </w:r>
      <w:r>
        <w:rPr/>
        <w:t>ловушки</w:t>
      </w:r>
      <w:r>
        <w:rPr>
          <w:spacing w:val="10"/>
        </w:rPr>
        <w:t> </w:t>
      </w:r>
      <w:r>
        <w:rPr/>
        <w:t>с</w:t>
      </w:r>
      <w:r>
        <w:rPr>
          <w:spacing w:val="11"/>
        </w:rPr>
        <w:t> </w:t>
      </w:r>
      <w:r>
        <w:rPr/>
        <w:t>пониженным</w:t>
      </w:r>
      <w:r>
        <w:rPr>
          <w:spacing w:val="11"/>
        </w:rPr>
        <w:t> </w:t>
      </w:r>
      <w:r>
        <w:rPr/>
        <w:t>значением</w:t>
      </w:r>
      <w:r>
        <w:rPr>
          <w:spacing w:val="12"/>
        </w:rPr>
        <w:t> </w:t>
      </w:r>
      <w:r>
        <w:rPr/>
        <w:t>продольного</w:t>
      </w:r>
      <w:r>
        <w:rPr>
          <w:spacing w:val="11"/>
        </w:rPr>
        <w:t> </w:t>
      </w:r>
      <w:r>
        <w:rPr/>
        <w:t>импеданса,</w:t>
      </w:r>
    </w:p>
    <w:p>
      <w:pPr>
        <w:spacing w:after="0"/>
        <w:jc w:val="left"/>
        <w:sectPr>
          <w:pgSz w:w="11910" w:h="16840"/>
          <w:pgMar w:header="0" w:footer="817" w:top="1120" w:bottom="1000" w:left="1460" w:right="440"/>
        </w:sectPr>
      </w:pPr>
    </w:p>
    <w:p>
      <w:pPr>
        <w:pStyle w:val="BodyText"/>
        <w:spacing w:before="72"/>
        <w:ind w:left="239" w:right="414"/>
      </w:pPr>
      <w:r>
        <w:rPr/>
        <w:t>как по отложениям верхнего триаса (юго-восток куба), так и по отложениям</w:t>
      </w:r>
      <w:r>
        <w:rPr>
          <w:spacing w:val="1"/>
        </w:rPr>
        <w:t> </w:t>
      </w:r>
      <w:r>
        <w:rPr/>
        <w:t>среднего</w:t>
      </w:r>
      <w:r>
        <w:rPr>
          <w:spacing w:val="-5"/>
        </w:rPr>
        <w:t> </w:t>
      </w:r>
      <w:r>
        <w:rPr/>
        <w:t>триаса</w:t>
      </w:r>
      <w:r>
        <w:rPr>
          <w:spacing w:val="-3"/>
        </w:rPr>
        <w:t> </w:t>
      </w:r>
      <w:r>
        <w:rPr/>
        <w:t>(северо-восток).</w:t>
      </w:r>
      <w:r>
        <w:rPr>
          <w:spacing w:val="-1"/>
        </w:rPr>
        <w:t> </w:t>
      </w:r>
      <w:r>
        <w:rPr/>
        <w:t>Суперпозиции</w:t>
      </w:r>
      <w:r>
        <w:rPr>
          <w:spacing w:val="-4"/>
        </w:rPr>
        <w:t> </w:t>
      </w:r>
      <w:r>
        <w:rPr/>
        <w:t>двух</w:t>
      </w:r>
      <w:r>
        <w:rPr>
          <w:spacing w:val="-4"/>
        </w:rPr>
        <w:t> </w:t>
      </w:r>
      <w:r>
        <w:rPr/>
        <w:t>областей</w:t>
      </w:r>
      <w:r>
        <w:rPr>
          <w:spacing w:val="-4"/>
        </w:rPr>
        <w:t> </w:t>
      </w:r>
      <w:r>
        <w:rPr/>
        <w:t>не</w:t>
      </w:r>
      <w:r>
        <w:rPr>
          <w:spacing w:val="-4"/>
        </w:rPr>
        <w:t> </w:t>
      </w:r>
      <w:r>
        <w:rPr/>
        <w:t>совпадают.</w:t>
      </w:r>
    </w:p>
    <w:p>
      <w:pPr>
        <w:pStyle w:val="Heading1"/>
        <w:spacing w:line="321" w:lineRule="exact" w:before="0"/>
      </w:pPr>
      <w:r>
        <w:rPr/>
        <w:t>Структуры</w:t>
      </w:r>
      <w:r>
        <w:rPr>
          <w:spacing w:val="-5"/>
        </w:rPr>
        <w:t> </w:t>
      </w:r>
      <w:r>
        <w:rPr/>
        <w:t>Демал, Кумак, Алак</w:t>
      </w:r>
    </w:p>
    <w:p>
      <w:pPr>
        <w:pStyle w:val="BodyText"/>
        <w:ind w:left="239" w:right="415" w:firstLine="710"/>
      </w:pPr>
      <w:r>
        <w:rPr/>
        <w:t>Строение мезозойской части (отложения юры и мела) характеризуются</w:t>
      </w:r>
      <w:r>
        <w:rPr>
          <w:spacing w:val="1"/>
        </w:rPr>
        <w:t> </w:t>
      </w:r>
      <w:r>
        <w:rPr/>
        <w:t>моноклинальным поднятием на юго-запад площади 3Д. В районе скважины</w:t>
      </w:r>
      <w:r>
        <w:rPr>
          <w:spacing w:val="1"/>
        </w:rPr>
        <w:t> </w:t>
      </w:r>
      <w:r>
        <w:rPr/>
        <w:t>Демал</w:t>
      </w:r>
      <w:r>
        <w:rPr>
          <w:spacing w:val="1"/>
        </w:rPr>
        <w:t> </w:t>
      </w:r>
      <w:r>
        <w:rPr/>
        <w:t>Г-1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среднеюрским</w:t>
      </w:r>
      <w:r>
        <w:rPr>
          <w:spacing w:val="1"/>
        </w:rPr>
        <w:t> </w:t>
      </w:r>
      <w:r>
        <w:rPr/>
        <w:t>отложениям</w:t>
      </w:r>
      <w:r>
        <w:rPr>
          <w:spacing w:val="1"/>
        </w:rPr>
        <w:t> </w:t>
      </w:r>
      <w:r>
        <w:rPr/>
        <w:t>фиксируется</w:t>
      </w:r>
      <w:r>
        <w:rPr>
          <w:spacing w:val="1"/>
        </w:rPr>
        <w:t> </w:t>
      </w:r>
      <w:r>
        <w:rPr/>
        <w:t>обособленная</w:t>
      </w:r>
      <w:r>
        <w:rPr>
          <w:spacing w:val="1"/>
        </w:rPr>
        <w:t> </w:t>
      </w:r>
      <w:r>
        <w:rPr/>
        <w:t>антиклиналь. Также, на южном краю съемки 3Д также могут быть небольшие</w:t>
      </w:r>
      <w:r>
        <w:rPr>
          <w:spacing w:val="-67"/>
        </w:rPr>
        <w:t> </w:t>
      </w:r>
      <w:r>
        <w:rPr/>
        <w:t>антиклинали</w:t>
      </w:r>
      <w:r>
        <w:rPr>
          <w:spacing w:val="-1"/>
        </w:rPr>
        <w:t> </w:t>
      </w:r>
      <w:r>
        <w:rPr/>
        <w:t>по юрским</w:t>
      </w:r>
      <w:r>
        <w:rPr>
          <w:spacing w:val="1"/>
        </w:rPr>
        <w:t> </w:t>
      </w:r>
      <w:r>
        <w:rPr/>
        <w:t>внутриформационным отложениям[29].</w:t>
      </w:r>
    </w:p>
    <w:p>
      <w:pPr>
        <w:pStyle w:val="BodyText"/>
        <w:spacing w:before="4"/>
        <w:ind w:left="239" w:right="408" w:firstLine="710"/>
      </w:pPr>
      <w:r>
        <w:rPr/>
        <w:t>По триасовым отложениям структура Демал является антиклинальной</w:t>
      </w:r>
      <w:r>
        <w:rPr>
          <w:spacing w:val="1"/>
        </w:rPr>
        <w:t> </w:t>
      </w:r>
      <w:r>
        <w:rPr/>
        <w:t>складкой, преимущественно сумеридионального простирания 6,5 х 6 км. По</w:t>
      </w:r>
      <w:r>
        <w:rPr>
          <w:spacing w:val="1"/>
        </w:rPr>
        <w:t> </w:t>
      </w:r>
      <w:r>
        <w:rPr/>
        <w:t>всем триасовым горизонтам сохраняется унаследованность строения(рисунки</w:t>
      </w:r>
      <w:r>
        <w:rPr>
          <w:spacing w:val="-67"/>
        </w:rPr>
        <w:t> </w:t>
      </w:r>
      <w:r>
        <w:rPr/>
        <w:t>66,67,68).</w:t>
      </w:r>
    </w:p>
    <w:p>
      <w:pPr>
        <w:pStyle w:val="BodyText"/>
        <w:spacing w:before="7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761">
            <wp:simplePos x="0" y="0"/>
            <wp:positionH relativeFrom="page">
              <wp:posOffset>1383410</wp:posOffset>
            </wp:positionH>
            <wp:positionV relativeFrom="paragraph">
              <wp:posOffset>204879</wp:posOffset>
            </wp:positionV>
            <wp:extent cx="5316482" cy="3008376"/>
            <wp:effectExtent l="0" t="0" r="0" b="0"/>
            <wp:wrapTopAndBottom/>
            <wp:docPr id="91" name="image1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126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6482" cy="3008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274" w:right="446" w:firstLine="0"/>
        <w:jc w:val="center"/>
        <w:rPr>
          <w:sz w:val="24"/>
        </w:rPr>
      </w:pPr>
      <w:r>
        <w:rPr>
          <w:sz w:val="24"/>
        </w:rPr>
        <w:t>Рисунок</w:t>
      </w:r>
      <w:r>
        <w:rPr>
          <w:spacing w:val="-2"/>
          <w:sz w:val="24"/>
        </w:rPr>
        <w:t> </w:t>
      </w:r>
      <w:r>
        <w:rPr>
          <w:sz w:val="24"/>
        </w:rPr>
        <w:t>66</w:t>
      </w:r>
      <w:r>
        <w:rPr>
          <w:spacing w:val="1"/>
          <w:sz w:val="24"/>
        </w:rPr>
        <w:t> </w:t>
      </w:r>
      <w:r>
        <w:rPr>
          <w:sz w:val="24"/>
        </w:rPr>
        <w:t>-</w:t>
      </w:r>
      <w:r>
        <w:rPr>
          <w:spacing w:val="-3"/>
          <w:sz w:val="24"/>
        </w:rPr>
        <w:t> </w:t>
      </w:r>
      <w:r>
        <w:rPr>
          <w:sz w:val="24"/>
        </w:rPr>
        <w:t>Разрезы</w:t>
      </w:r>
      <w:r>
        <w:rPr>
          <w:spacing w:val="1"/>
          <w:sz w:val="24"/>
        </w:rPr>
        <w:t> </w:t>
      </w:r>
      <w:r>
        <w:rPr>
          <w:sz w:val="24"/>
        </w:rPr>
        <w:t>VP/VS через аномалию</w:t>
      </w:r>
      <w:r>
        <w:rPr>
          <w:spacing w:val="-2"/>
          <w:sz w:val="24"/>
        </w:rPr>
        <w:t> </w:t>
      </w:r>
      <w:r>
        <w:rPr>
          <w:sz w:val="24"/>
        </w:rPr>
        <w:t>в</w:t>
      </w:r>
      <w:r>
        <w:rPr>
          <w:spacing w:val="-8"/>
          <w:sz w:val="24"/>
        </w:rPr>
        <w:t> </w:t>
      </w:r>
      <w:r>
        <w:rPr>
          <w:sz w:val="24"/>
        </w:rPr>
        <w:t>нижней</w:t>
      </w:r>
      <w:r>
        <w:rPr>
          <w:spacing w:val="-4"/>
          <w:sz w:val="24"/>
        </w:rPr>
        <w:t> </w:t>
      </w:r>
      <w:r>
        <w:rPr>
          <w:sz w:val="24"/>
        </w:rPr>
        <w:t>юре</w:t>
      </w:r>
    </w:p>
    <w:p>
      <w:pPr>
        <w:pStyle w:val="BodyText"/>
        <w:spacing w:before="4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762">
            <wp:simplePos x="0" y="0"/>
            <wp:positionH relativeFrom="page">
              <wp:posOffset>2105405</wp:posOffset>
            </wp:positionH>
            <wp:positionV relativeFrom="paragraph">
              <wp:posOffset>159028</wp:posOffset>
            </wp:positionV>
            <wp:extent cx="3876290" cy="2683764"/>
            <wp:effectExtent l="0" t="0" r="0" b="0"/>
            <wp:wrapTopAndBottom/>
            <wp:docPr id="93" name="image1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127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6290" cy="2683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275" w:right="446" w:firstLine="0"/>
        <w:jc w:val="center"/>
        <w:rPr>
          <w:sz w:val="24"/>
        </w:rPr>
      </w:pPr>
      <w:r>
        <w:rPr>
          <w:sz w:val="24"/>
        </w:rPr>
        <w:t>Рисунок</w:t>
      </w:r>
      <w:r>
        <w:rPr>
          <w:spacing w:val="-2"/>
          <w:sz w:val="24"/>
        </w:rPr>
        <w:t> </w:t>
      </w:r>
      <w:r>
        <w:rPr>
          <w:sz w:val="24"/>
        </w:rPr>
        <w:t>67-</w:t>
      </w:r>
      <w:r>
        <w:rPr>
          <w:spacing w:val="-4"/>
          <w:sz w:val="24"/>
        </w:rPr>
        <w:t> </w:t>
      </w:r>
      <w:r>
        <w:rPr>
          <w:sz w:val="24"/>
        </w:rPr>
        <w:t>Распределение</w:t>
      </w:r>
      <w:r>
        <w:rPr>
          <w:spacing w:val="-2"/>
          <w:sz w:val="24"/>
        </w:rPr>
        <w:t> </w:t>
      </w:r>
      <w:r>
        <w:rPr>
          <w:sz w:val="24"/>
        </w:rPr>
        <w:t>продольного</w:t>
      </w:r>
      <w:r>
        <w:rPr>
          <w:spacing w:val="-5"/>
          <w:sz w:val="24"/>
        </w:rPr>
        <w:t> </w:t>
      </w:r>
      <w:r>
        <w:rPr>
          <w:sz w:val="24"/>
        </w:rPr>
        <w:t>импеданса</w:t>
      </w:r>
      <w:r>
        <w:rPr>
          <w:spacing w:val="-2"/>
          <w:sz w:val="24"/>
        </w:rPr>
        <w:t> </w:t>
      </w:r>
      <w:r>
        <w:rPr>
          <w:sz w:val="24"/>
        </w:rPr>
        <w:t>в отложениях</w:t>
      </w:r>
      <w:r>
        <w:rPr>
          <w:spacing w:val="-5"/>
          <w:sz w:val="24"/>
        </w:rPr>
        <w:t> </w:t>
      </w:r>
      <w:r>
        <w:rPr>
          <w:sz w:val="24"/>
        </w:rPr>
        <w:t>верхнего</w:t>
      </w:r>
      <w:r>
        <w:rPr>
          <w:spacing w:val="-6"/>
          <w:sz w:val="24"/>
        </w:rPr>
        <w:t> </w:t>
      </w:r>
      <w:r>
        <w:rPr>
          <w:sz w:val="24"/>
        </w:rPr>
        <w:t>триаса</w:t>
      </w:r>
    </w:p>
    <w:p>
      <w:pPr>
        <w:spacing w:after="0"/>
        <w:jc w:val="center"/>
        <w:rPr>
          <w:sz w:val="24"/>
        </w:rPr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ind w:left="2158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489755" cy="2414016"/>
            <wp:effectExtent l="0" t="0" r="0" b="0"/>
            <wp:docPr id="95" name="image1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128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9755" cy="241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"/>
        <w:ind w:left="276" w:right="446" w:firstLine="0"/>
        <w:jc w:val="center"/>
        <w:rPr>
          <w:sz w:val="24"/>
        </w:rPr>
      </w:pPr>
      <w:r>
        <w:rPr>
          <w:sz w:val="24"/>
        </w:rPr>
        <w:t>Рисунок</w:t>
      </w:r>
      <w:r>
        <w:rPr>
          <w:spacing w:val="-3"/>
          <w:sz w:val="24"/>
        </w:rPr>
        <w:t> </w:t>
      </w:r>
      <w:r>
        <w:rPr>
          <w:sz w:val="24"/>
        </w:rPr>
        <w:t>68-</w:t>
      </w:r>
      <w:r>
        <w:rPr>
          <w:spacing w:val="-4"/>
          <w:sz w:val="24"/>
        </w:rPr>
        <w:t> </w:t>
      </w:r>
      <w:r>
        <w:rPr>
          <w:sz w:val="24"/>
        </w:rPr>
        <w:t>Распределение</w:t>
      </w:r>
      <w:r>
        <w:rPr>
          <w:spacing w:val="-3"/>
          <w:sz w:val="24"/>
        </w:rPr>
        <w:t> </w:t>
      </w:r>
      <w:r>
        <w:rPr>
          <w:sz w:val="24"/>
        </w:rPr>
        <w:t>продольного</w:t>
      </w:r>
      <w:r>
        <w:rPr>
          <w:spacing w:val="-6"/>
          <w:sz w:val="24"/>
        </w:rPr>
        <w:t> </w:t>
      </w:r>
      <w:r>
        <w:rPr>
          <w:sz w:val="24"/>
        </w:rPr>
        <w:t>импеданса</w:t>
      </w:r>
      <w:r>
        <w:rPr>
          <w:spacing w:val="-2"/>
          <w:sz w:val="24"/>
        </w:rPr>
        <w:t> </w:t>
      </w:r>
      <w:r>
        <w:rPr>
          <w:sz w:val="24"/>
        </w:rPr>
        <w:t>в</w:t>
      </w:r>
      <w:r>
        <w:rPr>
          <w:spacing w:val="-1"/>
          <w:sz w:val="24"/>
        </w:rPr>
        <w:t> </w:t>
      </w:r>
      <w:r>
        <w:rPr>
          <w:sz w:val="24"/>
        </w:rPr>
        <w:t>карбонатах</w:t>
      </w:r>
      <w:r>
        <w:rPr>
          <w:spacing w:val="-2"/>
          <w:sz w:val="24"/>
        </w:rPr>
        <w:t> </w:t>
      </w:r>
      <w:r>
        <w:rPr>
          <w:sz w:val="24"/>
        </w:rPr>
        <w:t>среднего</w:t>
      </w:r>
      <w:r>
        <w:rPr>
          <w:spacing w:val="-2"/>
          <w:sz w:val="24"/>
        </w:rPr>
        <w:t> </w:t>
      </w:r>
      <w:r>
        <w:rPr>
          <w:sz w:val="24"/>
        </w:rPr>
        <w:t>триаса</w:t>
      </w:r>
    </w:p>
    <w:p>
      <w:pPr>
        <w:pStyle w:val="BodyText"/>
        <w:spacing w:before="1"/>
        <w:jc w:val="left"/>
        <w:rPr>
          <w:sz w:val="24"/>
        </w:rPr>
      </w:pPr>
    </w:p>
    <w:p>
      <w:pPr>
        <w:pStyle w:val="BodyText"/>
        <w:tabs>
          <w:tab w:pos="2538" w:val="left" w:leader="none"/>
          <w:tab w:pos="2617" w:val="left" w:leader="none"/>
          <w:tab w:pos="3111" w:val="left" w:leader="none"/>
          <w:tab w:pos="3601" w:val="left" w:leader="none"/>
          <w:tab w:pos="3745" w:val="left" w:leader="none"/>
          <w:tab w:pos="3961" w:val="left" w:leader="none"/>
          <w:tab w:pos="4646" w:val="left" w:leader="none"/>
          <w:tab w:pos="5443" w:val="left" w:leader="none"/>
          <w:tab w:pos="6601" w:val="left" w:leader="none"/>
          <w:tab w:pos="7093" w:val="left" w:leader="none"/>
          <w:tab w:pos="8231" w:val="left" w:leader="none"/>
          <w:tab w:pos="8897" w:val="left" w:leader="none"/>
        </w:tabs>
        <w:spacing w:before="1"/>
        <w:ind w:left="239" w:right="409" w:firstLine="710"/>
        <w:jc w:val="left"/>
      </w:pPr>
      <w:r>
        <w:rPr/>
        <w:drawing>
          <wp:anchor distT="0" distB="0" distL="0" distR="0" allowOverlap="1" layoutInCell="1" locked="0" behindDoc="0" simplePos="0" relativeHeight="16119808">
            <wp:simplePos x="0" y="0"/>
            <wp:positionH relativeFrom="page">
              <wp:posOffset>2202433</wp:posOffset>
            </wp:positionH>
            <wp:positionV relativeFrom="paragraph">
              <wp:posOffset>3717562</wp:posOffset>
            </wp:positionV>
            <wp:extent cx="3688800" cy="2479584"/>
            <wp:effectExtent l="0" t="0" r="0" b="0"/>
            <wp:wrapNone/>
            <wp:docPr id="97" name="image1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129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8800" cy="2479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Структура</w:t>
        <w:tab/>
        <w:t>Кумак</w:t>
        <w:tab/>
      </w:r>
      <w:r>
        <w:rPr/>
        <w:t>в</w:t>
        <w:tab/>
        <w:tab/>
        <w:t>триасовых</w:t>
        <w:tab/>
        <w:t>отложениях</w:t>
        <w:tab/>
        <w:t>представляет</w:t>
        <w:tab/>
      </w:r>
      <w:r>
        <w:rPr>
          <w:spacing w:val="-1"/>
        </w:rPr>
        <w:t>собой</w:t>
      </w:r>
      <w:r>
        <w:rPr>
          <w:spacing w:val="-67"/>
        </w:rPr>
        <w:t> </w:t>
      </w:r>
      <w:r>
        <w:rPr/>
        <w:t>тектонически-экранированную</w:t>
      </w:r>
      <w:r>
        <w:rPr>
          <w:spacing w:val="20"/>
        </w:rPr>
        <w:t> </w:t>
      </w:r>
      <w:r>
        <w:rPr/>
        <w:t>с</w:t>
      </w:r>
      <w:r>
        <w:rPr>
          <w:spacing w:val="23"/>
        </w:rPr>
        <w:t> </w:t>
      </w:r>
      <w:r>
        <w:rPr/>
        <w:t>востока</w:t>
      </w:r>
      <w:r>
        <w:rPr>
          <w:spacing w:val="23"/>
        </w:rPr>
        <w:t> </w:t>
      </w:r>
      <w:r>
        <w:rPr/>
        <w:t>полуантиклиналь</w:t>
      </w:r>
      <w:r>
        <w:rPr>
          <w:spacing w:val="20"/>
        </w:rPr>
        <w:t> </w:t>
      </w:r>
      <w:r>
        <w:rPr/>
        <w:t>меридиального</w:t>
      </w:r>
      <w:r>
        <w:rPr>
          <w:spacing w:val="-67"/>
        </w:rPr>
        <w:t> </w:t>
      </w:r>
      <w:r>
        <w:rPr/>
        <w:t>простирания.Как</w:t>
        <w:tab/>
        <w:tab/>
        <w:t>и</w:t>
        <w:tab/>
        <w:t>по</w:t>
        <w:tab/>
        <w:tab/>
        <w:t>всем</w:t>
        <w:tab/>
        <w:t>исследуемым</w:t>
        <w:tab/>
        <w:t>площадям,</w:t>
        <w:tab/>
        <w:t>возможные</w:t>
      </w:r>
      <w:r>
        <w:rPr>
          <w:spacing w:val="-67"/>
        </w:rPr>
        <w:t> </w:t>
      </w:r>
      <w:r>
        <w:rPr/>
        <w:t>продуктивные горизонты ожидаются в верхне-и среднетриасовых</w:t>
      </w:r>
      <w:r>
        <w:rPr>
          <w:spacing w:val="1"/>
        </w:rPr>
        <w:t> </w:t>
      </w:r>
      <w:r>
        <w:rPr/>
        <w:t>отложениях,</w:t>
      </w:r>
      <w:r>
        <w:rPr>
          <w:spacing w:val="45"/>
        </w:rPr>
        <w:t> </w:t>
      </w:r>
      <w:r>
        <w:rPr/>
        <w:t>где</w:t>
      </w:r>
      <w:r>
        <w:rPr>
          <w:spacing w:val="43"/>
        </w:rPr>
        <w:t> </w:t>
      </w:r>
      <w:r>
        <w:rPr/>
        <w:t>коллекторами</w:t>
      </w:r>
      <w:r>
        <w:rPr>
          <w:spacing w:val="42"/>
        </w:rPr>
        <w:t> </w:t>
      </w:r>
      <w:r>
        <w:rPr/>
        <w:t>могут</w:t>
      </w:r>
      <w:r>
        <w:rPr>
          <w:spacing w:val="45"/>
        </w:rPr>
        <w:t> </w:t>
      </w:r>
      <w:r>
        <w:rPr/>
        <w:t>быть</w:t>
      </w:r>
      <w:r>
        <w:rPr>
          <w:spacing w:val="40"/>
        </w:rPr>
        <w:t> </w:t>
      </w:r>
      <w:r>
        <w:rPr/>
        <w:t>карбонатные</w:t>
      </w:r>
      <w:r>
        <w:rPr>
          <w:spacing w:val="43"/>
        </w:rPr>
        <w:t> </w:t>
      </w:r>
      <w:r>
        <w:rPr/>
        <w:t>и</w:t>
      </w:r>
      <w:r>
        <w:rPr>
          <w:spacing w:val="47"/>
        </w:rPr>
        <w:t> </w:t>
      </w:r>
      <w:r>
        <w:rPr/>
        <w:t>терригенные</w:t>
      </w:r>
      <w:r>
        <w:rPr>
          <w:spacing w:val="-67"/>
        </w:rPr>
        <w:t> </w:t>
      </w:r>
      <w:r>
        <w:rPr/>
        <w:t>песчано-алевролитовые</w:t>
      </w:r>
      <w:r>
        <w:rPr>
          <w:spacing w:val="61"/>
        </w:rPr>
        <w:t> </w:t>
      </w:r>
      <w:r>
        <w:rPr/>
        <w:t>породы.</w:t>
      </w:r>
      <w:r>
        <w:rPr>
          <w:spacing w:val="67"/>
        </w:rPr>
        <w:t> </w:t>
      </w:r>
      <w:r>
        <w:rPr/>
        <w:t>Коллектора</w:t>
      </w:r>
      <w:r>
        <w:rPr>
          <w:spacing w:val="61"/>
        </w:rPr>
        <w:t> </w:t>
      </w:r>
      <w:r>
        <w:rPr/>
        <w:t>юрской</w:t>
      </w:r>
      <w:r>
        <w:rPr>
          <w:spacing w:val="59"/>
        </w:rPr>
        <w:t> </w:t>
      </w:r>
      <w:r>
        <w:rPr/>
        <w:t>перспективной</w:t>
      </w:r>
      <w:r>
        <w:rPr>
          <w:spacing w:val="60"/>
        </w:rPr>
        <w:t> </w:t>
      </w:r>
      <w:r>
        <w:rPr/>
        <w:t>толщи</w:t>
      </w:r>
      <w:r>
        <w:rPr>
          <w:spacing w:val="-67"/>
        </w:rPr>
        <w:t> </w:t>
      </w:r>
      <w:r>
        <w:rPr/>
        <w:t>представлены песчаниками и алевролитами(рисунок 70).</w:t>
      </w:r>
    </w:p>
    <w:p>
      <w:pPr>
        <w:pStyle w:val="BodyText"/>
        <w:spacing w:before="1"/>
        <w:jc w:val="left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763">
            <wp:simplePos x="0" y="0"/>
            <wp:positionH relativeFrom="page">
              <wp:posOffset>2369184</wp:posOffset>
            </wp:positionH>
            <wp:positionV relativeFrom="paragraph">
              <wp:posOffset>178764</wp:posOffset>
            </wp:positionV>
            <wp:extent cx="3361487" cy="1755648"/>
            <wp:effectExtent l="0" t="0" r="0" b="0"/>
            <wp:wrapTopAndBottom/>
            <wp:docPr id="99" name="image1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130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1487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2" w:lineRule="auto" w:before="0"/>
        <w:ind w:left="286" w:right="446" w:firstLine="0"/>
        <w:jc w:val="center"/>
        <w:rPr>
          <w:sz w:val="24"/>
        </w:rPr>
      </w:pPr>
      <w:r>
        <w:rPr>
          <w:sz w:val="24"/>
        </w:rPr>
        <w:t>Рисунок 69- Разрезы продольного импеданса через тектонически - экранированные</w:t>
      </w:r>
      <w:r>
        <w:rPr>
          <w:spacing w:val="-57"/>
          <w:sz w:val="24"/>
        </w:rPr>
        <w:t> </w:t>
      </w:r>
      <w:r>
        <w:rPr>
          <w:sz w:val="24"/>
        </w:rPr>
        <w:t>ловушки</w:t>
      </w:r>
      <w:r>
        <w:rPr>
          <w:spacing w:val="-3"/>
          <w:sz w:val="24"/>
        </w:rPr>
        <w:t> </w:t>
      </w:r>
      <w:r>
        <w:rPr>
          <w:sz w:val="24"/>
        </w:rPr>
        <w:t>в</w:t>
      </w:r>
      <w:r>
        <w:rPr>
          <w:spacing w:val="3"/>
          <w:sz w:val="24"/>
        </w:rPr>
        <w:t> </w:t>
      </w:r>
      <w:r>
        <w:rPr>
          <w:sz w:val="24"/>
        </w:rPr>
        <w:t>среднем</w:t>
      </w:r>
      <w:r>
        <w:rPr>
          <w:spacing w:val="-1"/>
          <w:sz w:val="24"/>
        </w:rPr>
        <w:t> </w:t>
      </w:r>
      <w:r>
        <w:rPr>
          <w:sz w:val="24"/>
        </w:rPr>
        <w:t>триасе</w:t>
      </w:r>
    </w:p>
    <w:p>
      <w:pPr>
        <w:pStyle w:val="BodyText"/>
        <w:jc w:val="left"/>
        <w:rPr>
          <w:sz w:val="26"/>
        </w:rPr>
      </w:pPr>
    </w:p>
    <w:p>
      <w:pPr>
        <w:pStyle w:val="BodyText"/>
        <w:jc w:val="left"/>
        <w:rPr>
          <w:sz w:val="26"/>
        </w:rPr>
      </w:pPr>
    </w:p>
    <w:p>
      <w:pPr>
        <w:pStyle w:val="BodyText"/>
        <w:jc w:val="left"/>
        <w:rPr>
          <w:sz w:val="26"/>
        </w:rPr>
      </w:pPr>
    </w:p>
    <w:p>
      <w:pPr>
        <w:pStyle w:val="BodyText"/>
        <w:jc w:val="left"/>
        <w:rPr>
          <w:sz w:val="26"/>
        </w:rPr>
      </w:pPr>
    </w:p>
    <w:p>
      <w:pPr>
        <w:pStyle w:val="BodyText"/>
        <w:jc w:val="left"/>
        <w:rPr>
          <w:sz w:val="26"/>
        </w:rPr>
      </w:pPr>
    </w:p>
    <w:p>
      <w:pPr>
        <w:pStyle w:val="BodyText"/>
        <w:jc w:val="left"/>
        <w:rPr>
          <w:sz w:val="26"/>
        </w:rPr>
      </w:pPr>
    </w:p>
    <w:p>
      <w:pPr>
        <w:pStyle w:val="BodyText"/>
        <w:jc w:val="left"/>
        <w:rPr>
          <w:sz w:val="26"/>
        </w:rPr>
      </w:pPr>
    </w:p>
    <w:p>
      <w:pPr>
        <w:pStyle w:val="BodyText"/>
        <w:jc w:val="left"/>
        <w:rPr>
          <w:sz w:val="26"/>
        </w:rPr>
      </w:pPr>
    </w:p>
    <w:p>
      <w:pPr>
        <w:pStyle w:val="BodyText"/>
        <w:jc w:val="left"/>
        <w:rPr>
          <w:sz w:val="26"/>
        </w:rPr>
      </w:pPr>
    </w:p>
    <w:p>
      <w:pPr>
        <w:pStyle w:val="BodyText"/>
        <w:jc w:val="left"/>
        <w:rPr>
          <w:sz w:val="26"/>
        </w:rPr>
      </w:pPr>
    </w:p>
    <w:p>
      <w:pPr>
        <w:pStyle w:val="BodyText"/>
        <w:jc w:val="left"/>
        <w:rPr>
          <w:sz w:val="26"/>
        </w:rPr>
      </w:pPr>
    </w:p>
    <w:p>
      <w:pPr>
        <w:pStyle w:val="BodyText"/>
        <w:jc w:val="left"/>
        <w:rPr>
          <w:sz w:val="26"/>
        </w:rPr>
      </w:pPr>
    </w:p>
    <w:p>
      <w:pPr>
        <w:pStyle w:val="BodyText"/>
        <w:spacing w:before="9"/>
        <w:jc w:val="left"/>
        <w:rPr>
          <w:sz w:val="24"/>
        </w:rPr>
      </w:pPr>
    </w:p>
    <w:p>
      <w:pPr>
        <w:spacing w:before="1"/>
        <w:ind w:left="275" w:right="446" w:firstLine="0"/>
        <w:jc w:val="center"/>
        <w:rPr>
          <w:sz w:val="24"/>
        </w:rPr>
      </w:pPr>
      <w:r>
        <w:rPr>
          <w:sz w:val="24"/>
        </w:rPr>
        <w:t>Рисунок</w:t>
      </w:r>
      <w:r>
        <w:rPr>
          <w:spacing w:val="-3"/>
          <w:sz w:val="24"/>
        </w:rPr>
        <w:t> </w:t>
      </w:r>
      <w:r>
        <w:rPr>
          <w:sz w:val="24"/>
        </w:rPr>
        <w:t>70</w:t>
      </w:r>
      <w:r>
        <w:rPr>
          <w:spacing w:val="-2"/>
          <w:sz w:val="24"/>
        </w:rPr>
        <w:t> </w:t>
      </w:r>
      <w:r>
        <w:rPr>
          <w:sz w:val="24"/>
        </w:rPr>
        <w:t>-</w:t>
      </w:r>
      <w:r>
        <w:rPr>
          <w:spacing w:val="-5"/>
          <w:sz w:val="24"/>
        </w:rPr>
        <w:t> </w:t>
      </w:r>
      <w:r>
        <w:rPr>
          <w:sz w:val="24"/>
        </w:rPr>
        <w:t>Распределение</w:t>
      </w:r>
      <w:r>
        <w:rPr>
          <w:spacing w:val="-2"/>
          <w:sz w:val="24"/>
        </w:rPr>
        <w:t> </w:t>
      </w:r>
      <w:r>
        <w:rPr>
          <w:sz w:val="24"/>
        </w:rPr>
        <w:t>продольного</w:t>
      </w:r>
      <w:r>
        <w:rPr>
          <w:spacing w:val="-7"/>
          <w:sz w:val="24"/>
        </w:rPr>
        <w:t> </w:t>
      </w:r>
      <w:r>
        <w:rPr>
          <w:sz w:val="24"/>
        </w:rPr>
        <w:t>импеданса</w:t>
      </w:r>
      <w:r>
        <w:rPr>
          <w:spacing w:val="-2"/>
          <w:sz w:val="24"/>
        </w:rPr>
        <w:t> </w:t>
      </w:r>
      <w:r>
        <w:rPr>
          <w:sz w:val="24"/>
        </w:rPr>
        <w:t>в</w:t>
      </w:r>
      <w:r>
        <w:rPr>
          <w:spacing w:val="-1"/>
          <w:sz w:val="24"/>
        </w:rPr>
        <w:t> </w:t>
      </w:r>
      <w:r>
        <w:rPr>
          <w:sz w:val="24"/>
        </w:rPr>
        <w:t>отложениях</w:t>
      </w:r>
      <w:r>
        <w:rPr>
          <w:spacing w:val="-2"/>
          <w:sz w:val="24"/>
        </w:rPr>
        <w:t> </w:t>
      </w:r>
      <w:r>
        <w:rPr>
          <w:sz w:val="24"/>
        </w:rPr>
        <w:t>нижнего</w:t>
      </w:r>
      <w:r>
        <w:rPr>
          <w:spacing w:val="-2"/>
          <w:sz w:val="24"/>
        </w:rPr>
        <w:t> </w:t>
      </w:r>
      <w:r>
        <w:rPr>
          <w:sz w:val="24"/>
        </w:rPr>
        <w:t>неокома</w:t>
      </w:r>
    </w:p>
    <w:p>
      <w:pPr>
        <w:spacing w:after="0"/>
        <w:jc w:val="center"/>
        <w:rPr>
          <w:sz w:val="24"/>
        </w:rPr>
        <w:sectPr>
          <w:pgSz w:w="11910" w:h="16840"/>
          <w:pgMar w:header="0" w:footer="817" w:top="1120" w:bottom="1000" w:left="1460" w:right="440"/>
        </w:sectPr>
      </w:pPr>
    </w:p>
    <w:p>
      <w:pPr>
        <w:pStyle w:val="BodyText"/>
        <w:spacing w:before="71"/>
        <w:ind w:left="239" w:right="406" w:firstLine="710"/>
      </w:pPr>
      <w:r>
        <w:rPr/>
        <w:t>По отложениям нижнего неокома, а также карбонатов верхней юры в</w:t>
      </w:r>
      <w:r>
        <w:rPr>
          <w:spacing w:val="1"/>
        </w:rPr>
        <w:t> </w:t>
      </w:r>
      <w:r>
        <w:rPr/>
        <w:t>пределах МОГТ 3Д куба не наблюдается закрытых антиклиналей. Строение</w:t>
      </w:r>
      <w:r>
        <w:rPr>
          <w:spacing w:val="1"/>
        </w:rPr>
        <w:t> </w:t>
      </w:r>
      <w:r>
        <w:rPr/>
        <w:t>вышеуказанных отложений характеризуется моноклинальным воздыманием</w:t>
      </w:r>
      <w:r>
        <w:rPr>
          <w:spacing w:val="1"/>
        </w:rPr>
        <w:t> </w:t>
      </w:r>
      <w:r>
        <w:rPr>
          <w:w w:val="95"/>
        </w:rPr>
        <w:t>преимущественно на юго-запад. По результатам динамического анализа в этих</w:t>
      </w:r>
      <w:r>
        <w:rPr>
          <w:spacing w:val="1"/>
          <w:w w:val="95"/>
        </w:rPr>
        <w:t> </w:t>
      </w:r>
      <w:r>
        <w:rPr/>
        <w:t>отложениях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зафиксировано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значительных</w:t>
      </w:r>
      <w:r>
        <w:rPr>
          <w:spacing w:val="1"/>
        </w:rPr>
        <w:t> </w:t>
      </w:r>
      <w:r>
        <w:rPr/>
        <w:t>аномалий,</w:t>
      </w:r>
      <w:r>
        <w:rPr>
          <w:spacing w:val="1"/>
        </w:rPr>
        <w:t> </w:t>
      </w:r>
      <w:r>
        <w:rPr/>
        <w:t>кроме</w:t>
      </w:r>
      <w:r>
        <w:rPr>
          <w:spacing w:val="1"/>
        </w:rPr>
        <w:t> </w:t>
      </w:r>
      <w:r>
        <w:rPr/>
        <w:t>юго-</w:t>
      </w:r>
      <w:r>
        <w:rPr>
          <w:spacing w:val="1"/>
        </w:rPr>
        <w:t> </w:t>
      </w:r>
      <w:r>
        <w:rPr/>
        <w:t>западного</w:t>
      </w:r>
      <w:r>
        <w:rPr>
          <w:spacing w:val="-1"/>
        </w:rPr>
        <w:t> </w:t>
      </w:r>
      <w:r>
        <w:rPr/>
        <w:t>угла,</w:t>
      </w:r>
      <w:r>
        <w:rPr>
          <w:spacing w:val="2"/>
        </w:rPr>
        <w:t> </w:t>
      </w:r>
      <w:r>
        <w:rPr/>
        <w:t>куда</w:t>
      </w:r>
      <w:r>
        <w:rPr>
          <w:spacing w:val="1"/>
        </w:rPr>
        <w:t> </w:t>
      </w:r>
      <w:r>
        <w:rPr/>
        <w:t>направлено</w:t>
      </w:r>
      <w:r>
        <w:rPr>
          <w:spacing w:val="-1"/>
        </w:rPr>
        <w:t> </w:t>
      </w:r>
      <w:r>
        <w:rPr/>
        <w:t>моноклинальное</w:t>
      </w:r>
      <w:r>
        <w:rPr>
          <w:spacing w:val="1"/>
        </w:rPr>
        <w:t> </w:t>
      </w:r>
      <w:r>
        <w:rPr/>
        <w:t>воздымание.</w:t>
      </w:r>
    </w:p>
    <w:p>
      <w:pPr>
        <w:pStyle w:val="BodyText"/>
        <w:ind w:left="239" w:right="406" w:firstLine="720"/>
      </w:pPr>
      <w:r>
        <w:rPr/>
        <w:t>В районе структуры Демал, по отложениям средней и нижней юры</w:t>
      </w:r>
      <w:r>
        <w:rPr>
          <w:spacing w:val="1"/>
        </w:rPr>
        <w:t> </w:t>
      </w:r>
      <w:r>
        <w:rPr/>
        <w:t>формируется</w:t>
      </w:r>
      <w:r>
        <w:rPr>
          <w:spacing w:val="1"/>
        </w:rPr>
        <w:t> </w:t>
      </w:r>
      <w:r>
        <w:rPr/>
        <w:t>другая</w:t>
      </w:r>
      <w:r>
        <w:rPr>
          <w:spacing w:val="1"/>
        </w:rPr>
        <w:t> </w:t>
      </w:r>
      <w:r>
        <w:rPr/>
        <w:t>мелкоамплитудная</w:t>
      </w:r>
      <w:r>
        <w:rPr>
          <w:spacing w:val="1"/>
        </w:rPr>
        <w:t> </w:t>
      </w:r>
      <w:r>
        <w:rPr/>
        <w:t>антиклиналь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пониженными</w:t>
      </w:r>
      <w:r>
        <w:rPr>
          <w:spacing w:val="1"/>
        </w:rPr>
        <w:t> </w:t>
      </w:r>
      <w:r>
        <w:rPr/>
        <w:t>значениями Vp/Vs на множестве уровней средней юры и нижней юры, а в</w:t>
      </w:r>
      <w:r>
        <w:rPr>
          <w:spacing w:val="1"/>
        </w:rPr>
        <w:t> </w:t>
      </w:r>
      <w:r>
        <w:rPr/>
        <w:t>верхах средней юры можно закартировать палеорусло (келловей), которое не</w:t>
      </w:r>
      <w:r>
        <w:rPr>
          <w:spacing w:val="1"/>
        </w:rPr>
        <w:t> </w:t>
      </w:r>
      <w:r>
        <w:rPr/>
        <w:t>проходит через свод, но при прохождении через гипсометрически высокие</w:t>
      </w:r>
      <w:r>
        <w:rPr>
          <w:spacing w:val="1"/>
        </w:rPr>
        <w:t> </w:t>
      </w:r>
      <w:r>
        <w:rPr/>
        <w:t>области отмечается пониженными значениями упругих свойств. Выделенные</w:t>
      </w:r>
      <w:r>
        <w:rPr>
          <w:spacing w:val="-67"/>
        </w:rPr>
        <w:t> </w:t>
      </w:r>
      <w:r>
        <w:rPr/>
        <w:t>в</w:t>
      </w:r>
      <w:r>
        <w:rPr>
          <w:spacing w:val="1"/>
        </w:rPr>
        <w:t> </w:t>
      </w:r>
      <w:r>
        <w:rPr/>
        <w:t>келловее</w:t>
      </w:r>
      <w:r>
        <w:rPr>
          <w:spacing w:val="1"/>
        </w:rPr>
        <w:t> </w:t>
      </w:r>
      <w:r>
        <w:rPr/>
        <w:t>палеорусла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проходят</w:t>
      </w:r>
      <w:r>
        <w:rPr>
          <w:spacing w:val="1"/>
        </w:rPr>
        <w:t> </w:t>
      </w:r>
      <w:r>
        <w:rPr/>
        <w:t>через</w:t>
      </w:r>
      <w:r>
        <w:rPr>
          <w:spacing w:val="1"/>
        </w:rPr>
        <w:t> </w:t>
      </w:r>
      <w:r>
        <w:rPr/>
        <w:t>своды.</w:t>
      </w:r>
      <w:r>
        <w:rPr>
          <w:spacing w:val="1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наиболее</w:t>
      </w:r>
      <w:r>
        <w:rPr>
          <w:spacing w:val="1"/>
        </w:rPr>
        <w:t> </w:t>
      </w:r>
      <w:r>
        <w:rPr/>
        <w:t>аномальные области имеют незначительные размеры,</w:t>
      </w:r>
      <w:r>
        <w:rPr>
          <w:spacing w:val="1"/>
        </w:rPr>
        <w:t> </w:t>
      </w:r>
      <w:r>
        <w:rPr/>
        <w:t>т.е в пределах куба</w:t>
      </w:r>
      <w:r>
        <w:rPr>
          <w:spacing w:val="1"/>
        </w:rPr>
        <w:t> </w:t>
      </w:r>
      <w:r>
        <w:rPr/>
        <w:t>Демал,</w:t>
      </w:r>
      <w:r>
        <w:rPr>
          <w:spacing w:val="-12"/>
        </w:rPr>
        <w:t> </w:t>
      </w:r>
      <w:r>
        <w:rPr/>
        <w:t>южнее</w:t>
      </w:r>
      <w:r>
        <w:rPr>
          <w:spacing w:val="-11"/>
        </w:rPr>
        <w:t> </w:t>
      </w:r>
      <w:r>
        <w:rPr/>
        <w:t>от</w:t>
      </w:r>
      <w:r>
        <w:rPr>
          <w:spacing w:val="-14"/>
        </w:rPr>
        <w:t> </w:t>
      </w:r>
      <w:r>
        <w:rPr/>
        <w:t>структуры</w:t>
      </w:r>
      <w:r>
        <w:rPr>
          <w:spacing w:val="-13"/>
        </w:rPr>
        <w:t> </w:t>
      </w:r>
      <w:r>
        <w:rPr/>
        <w:t>Демал</w:t>
      </w:r>
      <w:r>
        <w:rPr>
          <w:spacing w:val="-13"/>
        </w:rPr>
        <w:t> </w:t>
      </w:r>
      <w:r>
        <w:rPr/>
        <w:t>фиксируются</w:t>
      </w:r>
      <w:r>
        <w:rPr>
          <w:spacing w:val="-12"/>
        </w:rPr>
        <w:t> </w:t>
      </w:r>
      <w:r>
        <w:rPr/>
        <w:t>три</w:t>
      </w:r>
      <w:r>
        <w:rPr>
          <w:spacing w:val="-13"/>
        </w:rPr>
        <w:t> </w:t>
      </w:r>
      <w:r>
        <w:rPr/>
        <w:t>области</w:t>
      </w:r>
      <w:r>
        <w:rPr>
          <w:spacing w:val="-9"/>
        </w:rPr>
        <w:t> </w:t>
      </w:r>
      <w:r>
        <w:rPr/>
        <w:t>низких</w:t>
      </w:r>
      <w:r>
        <w:rPr>
          <w:spacing w:val="-13"/>
        </w:rPr>
        <w:t> </w:t>
      </w:r>
      <w:r>
        <w:rPr/>
        <w:t>значений</w:t>
      </w:r>
      <w:r>
        <w:rPr>
          <w:spacing w:val="-67"/>
        </w:rPr>
        <w:t> </w:t>
      </w:r>
      <w:r>
        <w:rPr/>
        <w:t>с размерами 2 км в длину каждая (рисунок 72). Ширина палеорусел тоже</w:t>
      </w:r>
      <w:r>
        <w:rPr>
          <w:spacing w:val="1"/>
        </w:rPr>
        <w:t> </w:t>
      </w:r>
      <w:r>
        <w:rPr/>
        <w:t>незначительна,</w:t>
      </w:r>
      <w:r>
        <w:rPr>
          <w:spacing w:val="3"/>
        </w:rPr>
        <w:t> </w:t>
      </w:r>
      <w:r>
        <w:rPr/>
        <w:t>не</w:t>
      </w:r>
      <w:r>
        <w:rPr>
          <w:spacing w:val="2"/>
        </w:rPr>
        <w:t> </w:t>
      </w:r>
      <w:r>
        <w:rPr/>
        <w:t>более</w:t>
      </w:r>
      <w:r>
        <w:rPr>
          <w:spacing w:val="2"/>
        </w:rPr>
        <w:t> </w:t>
      </w:r>
      <w:r>
        <w:rPr/>
        <w:t>350</w:t>
      </w:r>
      <w:r>
        <w:rPr>
          <w:spacing w:val="1"/>
        </w:rPr>
        <w:t> </w:t>
      </w:r>
      <w:r>
        <w:rPr/>
        <w:t>м.</w:t>
      </w:r>
    </w:p>
    <w:p>
      <w:pPr>
        <w:pStyle w:val="BodyText"/>
        <w:ind w:left="239" w:right="421" w:firstLine="710"/>
      </w:pPr>
      <w:r>
        <w:rPr/>
        <w:t>По результатам динамического анализа, на южном краю сейсмического</w:t>
      </w:r>
      <w:r>
        <w:rPr>
          <w:spacing w:val="-67"/>
        </w:rPr>
        <w:t> </w:t>
      </w:r>
      <w:r>
        <w:rPr/>
        <w:t>куба</w:t>
      </w:r>
      <w:r>
        <w:rPr>
          <w:spacing w:val="-9"/>
        </w:rPr>
        <w:t> </w:t>
      </w:r>
      <w:r>
        <w:rPr/>
        <w:t>3Д,</w:t>
      </w:r>
      <w:r>
        <w:rPr>
          <w:spacing w:val="-7"/>
        </w:rPr>
        <w:t> </w:t>
      </w:r>
      <w:r>
        <w:rPr/>
        <w:t>в</w:t>
      </w:r>
      <w:r>
        <w:rPr>
          <w:spacing w:val="-10"/>
        </w:rPr>
        <w:t> </w:t>
      </w:r>
      <w:r>
        <w:rPr/>
        <w:t>отложениях</w:t>
      </w:r>
      <w:r>
        <w:rPr>
          <w:spacing w:val="-9"/>
        </w:rPr>
        <w:t> </w:t>
      </w:r>
      <w:r>
        <w:rPr/>
        <w:t>байоса</w:t>
      </w:r>
      <w:r>
        <w:rPr>
          <w:spacing w:val="-9"/>
        </w:rPr>
        <w:t> </w:t>
      </w:r>
      <w:r>
        <w:rPr/>
        <w:t>сформирована</w:t>
      </w:r>
      <w:r>
        <w:rPr>
          <w:spacing w:val="-8"/>
        </w:rPr>
        <w:t> </w:t>
      </w:r>
      <w:r>
        <w:rPr/>
        <w:t>мелкоамплитудная</w:t>
      </w:r>
      <w:r>
        <w:rPr>
          <w:spacing w:val="-8"/>
        </w:rPr>
        <w:t> </w:t>
      </w:r>
      <w:r>
        <w:rPr/>
        <w:t>антиклиналь,</w:t>
      </w:r>
      <w:r>
        <w:rPr>
          <w:spacing w:val="-67"/>
        </w:rPr>
        <w:t> </w:t>
      </w:r>
      <w:r>
        <w:rPr/>
        <w:t>которая характеризуется</w:t>
      </w:r>
      <w:r>
        <w:rPr>
          <w:spacing w:val="1"/>
        </w:rPr>
        <w:t> </w:t>
      </w:r>
      <w:r>
        <w:rPr/>
        <w:t>пониженными</w:t>
      </w:r>
      <w:r>
        <w:rPr>
          <w:spacing w:val="3"/>
        </w:rPr>
        <w:t> </w:t>
      </w:r>
      <w:r>
        <w:rPr/>
        <w:t>значениями</w:t>
      </w:r>
      <w:r>
        <w:rPr>
          <w:spacing w:val="-1"/>
        </w:rPr>
        <w:t> </w:t>
      </w:r>
      <w:r>
        <w:rPr/>
        <w:t>Vp/Vs</w:t>
      </w:r>
      <w:r>
        <w:rPr>
          <w:spacing w:val="1"/>
        </w:rPr>
        <w:t> </w:t>
      </w:r>
      <w:r>
        <w:rPr/>
        <w:t>(рисунок</w:t>
      </w:r>
      <w:r>
        <w:rPr>
          <w:spacing w:val="-2"/>
        </w:rPr>
        <w:t> </w:t>
      </w:r>
      <w:r>
        <w:rPr/>
        <w:t>74)</w:t>
      </w:r>
    </w:p>
    <w:p>
      <w:pPr>
        <w:pStyle w:val="BodyText"/>
        <w:ind w:left="239" w:right="419" w:firstLine="782"/>
      </w:pPr>
      <w:r>
        <w:rPr/>
        <w:t>В</w:t>
      </w:r>
      <w:r>
        <w:rPr>
          <w:spacing w:val="1"/>
        </w:rPr>
        <w:t> </w:t>
      </w:r>
      <w:r>
        <w:rPr/>
        <w:t>пределах</w:t>
      </w:r>
      <w:r>
        <w:rPr>
          <w:spacing w:val="1"/>
        </w:rPr>
        <w:t> </w:t>
      </w:r>
      <w:r>
        <w:rPr/>
        <w:t>структуры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среднетриасовым</w:t>
      </w:r>
      <w:r>
        <w:rPr>
          <w:spacing w:val="1"/>
        </w:rPr>
        <w:t> </w:t>
      </w:r>
      <w:r>
        <w:rPr/>
        <w:t>отложениям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фиксируется</w:t>
      </w:r>
      <w:r>
        <w:rPr>
          <w:spacing w:val="2"/>
        </w:rPr>
        <w:t> </w:t>
      </w:r>
      <w:r>
        <w:rPr/>
        <w:t>понижение</w:t>
      </w:r>
      <w:r>
        <w:rPr>
          <w:spacing w:val="2"/>
        </w:rPr>
        <w:t> </w:t>
      </w:r>
      <w:r>
        <w:rPr/>
        <w:t>упругих</w:t>
      </w:r>
      <w:r>
        <w:rPr>
          <w:spacing w:val="1"/>
        </w:rPr>
        <w:t> </w:t>
      </w:r>
      <w:r>
        <w:rPr/>
        <w:t>свойств.</w:t>
      </w:r>
    </w:p>
    <w:p>
      <w:pPr>
        <w:pStyle w:val="BodyText"/>
        <w:spacing w:line="242" w:lineRule="auto"/>
        <w:ind w:left="239" w:right="413" w:firstLine="710"/>
      </w:pPr>
      <w:r>
        <w:rPr/>
        <w:t>Юго-восточнее структуры Кумак, в опущенном блоке, в терригенных</w:t>
      </w:r>
      <w:r>
        <w:rPr>
          <w:spacing w:val="1"/>
        </w:rPr>
        <w:t> </w:t>
      </w:r>
      <w:r>
        <w:rPr/>
        <w:t>отложениях среднего триаса, в хороших структурных условиях, фиксируется</w:t>
      </w:r>
      <w:r>
        <w:rPr>
          <w:spacing w:val="1"/>
        </w:rPr>
        <w:t> </w:t>
      </w:r>
      <w:r>
        <w:rPr/>
        <w:t>аномалия</w:t>
      </w:r>
      <w:r>
        <w:rPr>
          <w:spacing w:val="2"/>
        </w:rPr>
        <w:t> </w:t>
      </w:r>
      <w:r>
        <w:rPr/>
        <w:t>продольного</w:t>
      </w:r>
      <w:r>
        <w:rPr>
          <w:spacing w:val="1"/>
        </w:rPr>
        <w:t> </w:t>
      </w:r>
      <w:r>
        <w:rPr/>
        <w:t>импеданса.</w:t>
      </w:r>
    </w:p>
    <w:p>
      <w:pPr>
        <w:pStyle w:val="BodyText"/>
        <w:ind w:left="239" w:right="413" w:firstLine="710"/>
      </w:pPr>
      <w:r>
        <w:rPr/>
        <w:t>Мнение</w:t>
      </w:r>
      <w:r>
        <w:rPr>
          <w:spacing w:val="1"/>
        </w:rPr>
        <w:t> </w:t>
      </w:r>
      <w:r>
        <w:rPr/>
        <w:t>автора,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подобного</w:t>
      </w:r>
      <w:r>
        <w:rPr>
          <w:spacing w:val="1"/>
        </w:rPr>
        <w:t> </w:t>
      </w:r>
      <w:r>
        <w:rPr/>
        <w:t>типа</w:t>
      </w:r>
      <w:r>
        <w:rPr>
          <w:spacing w:val="1"/>
        </w:rPr>
        <w:t> </w:t>
      </w:r>
      <w:r>
        <w:rPr/>
        <w:t>объекты</w:t>
      </w:r>
      <w:r>
        <w:rPr>
          <w:spacing w:val="1"/>
        </w:rPr>
        <w:t> </w:t>
      </w:r>
      <w:r>
        <w:rPr/>
        <w:t>должны</w:t>
      </w:r>
      <w:r>
        <w:rPr>
          <w:spacing w:val="1"/>
        </w:rPr>
        <w:t> </w:t>
      </w:r>
      <w:r>
        <w:rPr/>
        <w:t>быть</w:t>
      </w:r>
      <w:r>
        <w:rPr>
          <w:spacing w:val="1"/>
        </w:rPr>
        <w:t> </w:t>
      </w:r>
      <w:r>
        <w:rPr/>
        <w:t>второстепенными при текущем состоянии разведки на изучаемых площадях.</w:t>
      </w:r>
      <w:r>
        <w:rPr>
          <w:spacing w:val="1"/>
        </w:rPr>
        <w:t> </w:t>
      </w:r>
      <w:r>
        <w:rPr/>
        <w:t>Внимание</w:t>
      </w:r>
      <w:r>
        <w:rPr>
          <w:spacing w:val="1"/>
        </w:rPr>
        <w:t> </w:t>
      </w:r>
      <w:r>
        <w:rPr/>
        <w:t>следует</w:t>
      </w:r>
      <w:r>
        <w:rPr>
          <w:spacing w:val="1"/>
        </w:rPr>
        <w:t> </w:t>
      </w:r>
      <w:r>
        <w:rPr/>
        <w:t>уделить</w:t>
      </w:r>
      <w:r>
        <w:rPr>
          <w:spacing w:val="1"/>
        </w:rPr>
        <w:t> </w:t>
      </w:r>
      <w:r>
        <w:rPr/>
        <w:t>объектам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значительными</w:t>
      </w:r>
      <w:r>
        <w:rPr>
          <w:spacing w:val="1"/>
        </w:rPr>
        <w:t> </w:t>
      </w:r>
      <w:r>
        <w:rPr/>
        <w:t>размерами</w:t>
      </w:r>
      <w:r>
        <w:rPr>
          <w:spacing w:val="1"/>
        </w:rPr>
        <w:t> </w:t>
      </w:r>
      <w:r>
        <w:rPr/>
        <w:t>(рисунки 71-77).</w:t>
      </w:r>
    </w:p>
    <w:p>
      <w:pPr>
        <w:pStyle w:val="BodyText"/>
        <w:spacing w:before="9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765">
            <wp:simplePos x="0" y="0"/>
            <wp:positionH relativeFrom="page">
              <wp:posOffset>2077719</wp:posOffset>
            </wp:positionH>
            <wp:positionV relativeFrom="paragraph">
              <wp:posOffset>198423</wp:posOffset>
            </wp:positionV>
            <wp:extent cx="4323006" cy="2400300"/>
            <wp:effectExtent l="0" t="0" r="0" b="0"/>
            <wp:wrapTopAndBottom/>
            <wp:docPr id="101" name="image1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131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3006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2" w:lineRule="auto" w:before="0"/>
        <w:ind w:left="4686" w:right="515" w:hanging="4332"/>
        <w:jc w:val="left"/>
        <w:rPr>
          <w:sz w:val="24"/>
        </w:rPr>
      </w:pPr>
      <w:r>
        <w:rPr>
          <w:sz w:val="24"/>
        </w:rPr>
        <w:t>Рисунок 71 - Распределение продольного импеданса в карбонатных отложениях верхней</w:t>
      </w:r>
      <w:r>
        <w:rPr>
          <w:spacing w:val="-57"/>
          <w:sz w:val="24"/>
        </w:rPr>
        <w:t> </w:t>
      </w:r>
      <w:r>
        <w:rPr>
          <w:sz w:val="24"/>
        </w:rPr>
        <w:t>юры</w:t>
      </w:r>
    </w:p>
    <w:p>
      <w:pPr>
        <w:spacing w:after="0" w:line="242" w:lineRule="auto"/>
        <w:jc w:val="left"/>
        <w:rPr>
          <w:sz w:val="24"/>
        </w:rPr>
        <w:sectPr>
          <w:pgSz w:w="11910" w:h="16840"/>
          <w:pgMar w:header="0" w:footer="817" w:top="1320" w:bottom="1000" w:left="1460" w:right="440"/>
        </w:sectPr>
      </w:pPr>
    </w:p>
    <w:p>
      <w:pPr>
        <w:pStyle w:val="BodyText"/>
        <w:ind w:left="2056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4171296" cy="2633472"/>
            <wp:effectExtent l="0" t="0" r="0" b="0"/>
            <wp:docPr id="103" name="image1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132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1296" cy="2633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2"/>
        <w:ind w:left="273" w:right="446" w:firstLine="0"/>
        <w:jc w:val="center"/>
        <w:rPr>
          <w:sz w:val="24"/>
        </w:rPr>
      </w:pPr>
      <w:r>
        <w:rPr>
          <w:sz w:val="24"/>
        </w:rPr>
        <w:t>Рисунок</w:t>
      </w:r>
      <w:r>
        <w:rPr>
          <w:spacing w:val="-3"/>
          <w:sz w:val="24"/>
        </w:rPr>
        <w:t> </w:t>
      </w:r>
      <w:r>
        <w:rPr>
          <w:sz w:val="24"/>
        </w:rPr>
        <w:t>72</w:t>
      </w:r>
      <w:r>
        <w:rPr>
          <w:spacing w:val="-1"/>
          <w:sz w:val="24"/>
        </w:rPr>
        <w:t> </w:t>
      </w:r>
      <w:r>
        <w:rPr>
          <w:sz w:val="24"/>
        </w:rPr>
        <w:t>-</w:t>
      </w:r>
      <w:r>
        <w:rPr>
          <w:spacing w:val="-5"/>
          <w:sz w:val="24"/>
        </w:rPr>
        <w:t> </w:t>
      </w:r>
      <w:r>
        <w:rPr>
          <w:sz w:val="24"/>
        </w:rPr>
        <w:t>Распределение</w:t>
      </w:r>
      <w:r>
        <w:rPr>
          <w:spacing w:val="-2"/>
          <w:sz w:val="24"/>
        </w:rPr>
        <w:t> </w:t>
      </w:r>
      <w:r>
        <w:rPr>
          <w:sz w:val="24"/>
        </w:rPr>
        <w:t>продольного</w:t>
      </w:r>
      <w:r>
        <w:rPr>
          <w:spacing w:val="-6"/>
          <w:sz w:val="24"/>
        </w:rPr>
        <w:t> </w:t>
      </w:r>
      <w:r>
        <w:rPr>
          <w:sz w:val="24"/>
        </w:rPr>
        <w:t>импеданса</w:t>
      </w:r>
      <w:r>
        <w:rPr>
          <w:spacing w:val="-3"/>
          <w:sz w:val="24"/>
        </w:rPr>
        <w:t> </w:t>
      </w:r>
      <w:r>
        <w:rPr>
          <w:sz w:val="24"/>
        </w:rPr>
        <w:t>в</w:t>
      </w:r>
      <w:r>
        <w:rPr>
          <w:spacing w:val="-1"/>
          <w:sz w:val="24"/>
        </w:rPr>
        <w:t> </w:t>
      </w:r>
      <w:r>
        <w:rPr>
          <w:sz w:val="24"/>
        </w:rPr>
        <w:t>верхах</w:t>
      </w:r>
      <w:r>
        <w:rPr>
          <w:spacing w:val="-1"/>
          <w:sz w:val="24"/>
        </w:rPr>
        <w:t> </w:t>
      </w:r>
      <w:r>
        <w:rPr>
          <w:sz w:val="24"/>
        </w:rPr>
        <w:t>средней</w:t>
      </w:r>
      <w:r>
        <w:rPr>
          <w:spacing w:val="-1"/>
          <w:sz w:val="24"/>
        </w:rPr>
        <w:t> </w:t>
      </w:r>
      <w:r>
        <w:rPr>
          <w:sz w:val="24"/>
        </w:rPr>
        <w:t>юры</w:t>
      </w:r>
      <w:r>
        <w:rPr>
          <w:spacing w:val="-4"/>
          <w:sz w:val="24"/>
        </w:rPr>
        <w:t> </w:t>
      </w:r>
      <w:r>
        <w:rPr>
          <w:sz w:val="24"/>
        </w:rPr>
        <w:t>(келловей)</w:t>
      </w:r>
    </w:p>
    <w:p>
      <w:pPr>
        <w:pStyle w:val="BodyText"/>
        <w:spacing w:before="8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766">
            <wp:simplePos x="0" y="0"/>
            <wp:positionH relativeFrom="page">
              <wp:posOffset>2239644</wp:posOffset>
            </wp:positionH>
            <wp:positionV relativeFrom="paragraph">
              <wp:posOffset>205481</wp:posOffset>
            </wp:positionV>
            <wp:extent cx="4158648" cy="2532888"/>
            <wp:effectExtent l="0" t="0" r="0" b="0"/>
            <wp:wrapTopAndBottom/>
            <wp:docPr id="105" name="image1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133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8648" cy="2532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240" w:right="414" w:firstLine="0"/>
        <w:jc w:val="center"/>
        <w:rPr>
          <w:sz w:val="24"/>
        </w:rPr>
      </w:pPr>
      <w:r>
        <w:rPr>
          <w:sz w:val="24"/>
        </w:rPr>
        <w:t>Рисунок</w:t>
      </w:r>
      <w:r>
        <w:rPr>
          <w:spacing w:val="-1"/>
          <w:sz w:val="24"/>
        </w:rPr>
        <w:t> </w:t>
      </w:r>
      <w:r>
        <w:rPr>
          <w:sz w:val="24"/>
        </w:rPr>
        <w:t>73 -</w:t>
      </w:r>
      <w:r>
        <w:rPr>
          <w:spacing w:val="-2"/>
          <w:sz w:val="24"/>
        </w:rPr>
        <w:t> </w:t>
      </w:r>
      <w:r>
        <w:rPr>
          <w:sz w:val="24"/>
        </w:rPr>
        <w:t>Распределение</w:t>
      </w:r>
      <w:r>
        <w:rPr>
          <w:spacing w:val="-1"/>
          <w:sz w:val="24"/>
        </w:rPr>
        <w:t> </w:t>
      </w:r>
      <w:r>
        <w:rPr>
          <w:sz w:val="24"/>
        </w:rPr>
        <w:t>VP/VS</w:t>
      </w:r>
      <w:r>
        <w:rPr>
          <w:spacing w:val="-5"/>
          <w:sz w:val="24"/>
        </w:rPr>
        <w:t> </w:t>
      </w:r>
      <w:r>
        <w:rPr>
          <w:sz w:val="24"/>
        </w:rPr>
        <w:t>на</w:t>
      </w:r>
      <w:r>
        <w:rPr>
          <w:spacing w:val="-5"/>
          <w:sz w:val="24"/>
        </w:rPr>
        <w:t> </w:t>
      </w:r>
      <w:r>
        <w:rPr>
          <w:sz w:val="24"/>
        </w:rPr>
        <w:t>границе</w:t>
      </w:r>
      <w:r>
        <w:rPr>
          <w:spacing w:val="-11"/>
          <w:sz w:val="24"/>
        </w:rPr>
        <w:t> </w:t>
      </w:r>
      <w:r>
        <w:rPr>
          <w:sz w:val="24"/>
        </w:rPr>
        <w:t>отложений</w:t>
      </w:r>
      <w:r>
        <w:rPr>
          <w:spacing w:val="-3"/>
          <w:sz w:val="24"/>
        </w:rPr>
        <w:t> </w:t>
      </w:r>
      <w:r>
        <w:rPr>
          <w:sz w:val="24"/>
        </w:rPr>
        <w:t>аалена</w:t>
      </w:r>
      <w:r>
        <w:rPr>
          <w:spacing w:val="-1"/>
          <w:sz w:val="24"/>
        </w:rPr>
        <w:t> </w:t>
      </w:r>
      <w:r>
        <w:rPr>
          <w:sz w:val="24"/>
        </w:rPr>
        <w:t>и</w:t>
      </w:r>
      <w:r>
        <w:rPr>
          <w:spacing w:val="-4"/>
          <w:sz w:val="24"/>
        </w:rPr>
        <w:t> </w:t>
      </w:r>
      <w:r>
        <w:rPr>
          <w:sz w:val="24"/>
        </w:rPr>
        <w:t>нижней</w:t>
      </w:r>
      <w:r>
        <w:rPr>
          <w:spacing w:val="2"/>
          <w:sz w:val="24"/>
        </w:rPr>
        <w:t> </w:t>
      </w:r>
      <w:r>
        <w:rPr>
          <w:sz w:val="24"/>
        </w:rPr>
        <w:t>юры</w:t>
      </w:r>
    </w:p>
    <w:p>
      <w:pPr>
        <w:pStyle w:val="BodyText"/>
        <w:spacing w:before="8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767">
            <wp:simplePos x="0" y="0"/>
            <wp:positionH relativeFrom="page">
              <wp:posOffset>2277744</wp:posOffset>
            </wp:positionH>
            <wp:positionV relativeFrom="paragraph">
              <wp:posOffset>161819</wp:posOffset>
            </wp:positionV>
            <wp:extent cx="4170011" cy="2624328"/>
            <wp:effectExtent l="0" t="0" r="0" b="0"/>
            <wp:wrapTopAndBottom/>
            <wp:docPr id="107" name="image1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134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0011" cy="2624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274" w:right="446" w:firstLine="0"/>
        <w:jc w:val="center"/>
        <w:rPr>
          <w:sz w:val="24"/>
        </w:rPr>
      </w:pPr>
      <w:r>
        <w:rPr>
          <w:sz w:val="24"/>
        </w:rPr>
        <w:t>Рисунок</w:t>
      </w:r>
      <w:r>
        <w:rPr>
          <w:spacing w:val="-3"/>
          <w:sz w:val="24"/>
        </w:rPr>
        <w:t> </w:t>
      </w:r>
      <w:r>
        <w:rPr>
          <w:sz w:val="24"/>
        </w:rPr>
        <w:t>74-</w:t>
      </w:r>
      <w:r>
        <w:rPr>
          <w:spacing w:val="-5"/>
          <w:sz w:val="24"/>
        </w:rPr>
        <w:t> </w:t>
      </w:r>
      <w:r>
        <w:rPr>
          <w:sz w:val="24"/>
        </w:rPr>
        <w:t>Распределение</w:t>
      </w:r>
      <w:r>
        <w:rPr>
          <w:spacing w:val="-2"/>
          <w:sz w:val="24"/>
        </w:rPr>
        <w:t> </w:t>
      </w:r>
      <w:r>
        <w:rPr>
          <w:sz w:val="24"/>
        </w:rPr>
        <w:t>VP/VS</w:t>
      </w:r>
      <w:r>
        <w:rPr>
          <w:spacing w:val="-6"/>
          <w:sz w:val="24"/>
        </w:rPr>
        <w:t> </w:t>
      </w:r>
      <w:r>
        <w:rPr>
          <w:sz w:val="24"/>
        </w:rPr>
        <w:t>в</w:t>
      </w:r>
      <w:r>
        <w:rPr>
          <w:spacing w:val="-1"/>
          <w:sz w:val="24"/>
        </w:rPr>
        <w:t> </w:t>
      </w:r>
      <w:r>
        <w:rPr>
          <w:sz w:val="24"/>
        </w:rPr>
        <w:t>отложениях</w:t>
      </w:r>
      <w:r>
        <w:rPr>
          <w:spacing w:val="-2"/>
          <w:sz w:val="24"/>
        </w:rPr>
        <w:t> </w:t>
      </w:r>
      <w:r>
        <w:rPr>
          <w:sz w:val="24"/>
        </w:rPr>
        <w:t>байоса</w:t>
      </w:r>
    </w:p>
    <w:p>
      <w:pPr>
        <w:spacing w:after="0"/>
        <w:jc w:val="center"/>
        <w:rPr>
          <w:sz w:val="24"/>
        </w:rPr>
        <w:sectPr>
          <w:pgSz w:w="11910" w:h="16840"/>
          <w:pgMar w:header="0" w:footer="817" w:top="1460" w:bottom="1000" w:left="1460" w:right="440"/>
        </w:sectPr>
      </w:pPr>
    </w:p>
    <w:p>
      <w:pPr>
        <w:pStyle w:val="BodyText"/>
        <w:ind w:left="112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4824317" cy="2093976"/>
            <wp:effectExtent l="0" t="0" r="0" b="0"/>
            <wp:docPr id="109" name="image1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135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4317" cy="2093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37" w:lineRule="auto" w:before="0"/>
        <w:ind w:left="244" w:right="413" w:firstLine="0"/>
        <w:jc w:val="center"/>
        <w:rPr>
          <w:sz w:val="24"/>
        </w:rPr>
      </w:pPr>
      <w:r>
        <w:rPr>
          <w:sz w:val="24"/>
        </w:rPr>
        <w:t>Рисунок 75 - Разрезы Inline и Crossline через среднеюрскую аномалию в районе структур</w:t>
      </w:r>
      <w:r>
        <w:rPr>
          <w:spacing w:val="-57"/>
          <w:sz w:val="24"/>
        </w:rPr>
        <w:t> </w:t>
      </w:r>
      <w:r>
        <w:rPr>
          <w:sz w:val="24"/>
        </w:rPr>
        <w:t>Демал,</w:t>
      </w:r>
      <w:r>
        <w:rPr>
          <w:spacing w:val="3"/>
          <w:sz w:val="24"/>
        </w:rPr>
        <w:t> </w:t>
      </w:r>
      <w:r>
        <w:rPr>
          <w:sz w:val="24"/>
        </w:rPr>
        <w:t>Кумак,</w:t>
      </w:r>
      <w:r>
        <w:rPr>
          <w:spacing w:val="4"/>
          <w:sz w:val="24"/>
        </w:rPr>
        <w:t> </w:t>
      </w:r>
      <w:r>
        <w:rPr>
          <w:sz w:val="24"/>
        </w:rPr>
        <w:t>Алак</w:t>
      </w:r>
    </w:p>
    <w:p>
      <w:pPr>
        <w:pStyle w:val="BodyText"/>
        <w:spacing w:before="11"/>
        <w:jc w:val="lef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768">
            <wp:simplePos x="0" y="0"/>
            <wp:positionH relativeFrom="page">
              <wp:posOffset>1526285</wp:posOffset>
            </wp:positionH>
            <wp:positionV relativeFrom="paragraph">
              <wp:posOffset>177903</wp:posOffset>
            </wp:positionV>
            <wp:extent cx="5036778" cy="2299716"/>
            <wp:effectExtent l="0" t="0" r="0" b="0"/>
            <wp:wrapTopAndBottom/>
            <wp:docPr id="111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136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6778" cy="2299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37" w:lineRule="auto" w:before="0"/>
        <w:ind w:left="547" w:right="724" w:firstLine="864"/>
        <w:jc w:val="left"/>
        <w:rPr>
          <w:sz w:val="24"/>
        </w:rPr>
      </w:pPr>
      <w:r>
        <w:rPr>
          <w:sz w:val="24"/>
        </w:rPr>
        <w:t>Мелкоамплитудная</w:t>
      </w:r>
      <w:r>
        <w:rPr>
          <w:spacing w:val="2"/>
          <w:sz w:val="24"/>
        </w:rPr>
        <w:t> </w:t>
      </w:r>
      <w:r>
        <w:rPr>
          <w:sz w:val="24"/>
        </w:rPr>
        <w:t>антиклиналь</w:t>
      </w:r>
      <w:r>
        <w:rPr>
          <w:spacing w:val="4"/>
          <w:sz w:val="24"/>
        </w:rPr>
        <w:t> </w:t>
      </w:r>
      <w:r>
        <w:rPr>
          <w:sz w:val="24"/>
        </w:rPr>
        <w:t>с</w:t>
      </w:r>
      <w:r>
        <w:rPr>
          <w:spacing w:val="-3"/>
          <w:sz w:val="24"/>
        </w:rPr>
        <w:t> </w:t>
      </w:r>
      <w:r>
        <w:rPr>
          <w:sz w:val="24"/>
        </w:rPr>
        <w:t>пониженными</w:t>
      </w:r>
      <w:r>
        <w:rPr>
          <w:spacing w:val="4"/>
          <w:sz w:val="24"/>
        </w:rPr>
        <w:t> </w:t>
      </w:r>
      <w:r>
        <w:rPr>
          <w:sz w:val="24"/>
        </w:rPr>
        <w:t>значениями</w:t>
      </w:r>
      <w:r>
        <w:rPr>
          <w:spacing w:val="-1"/>
          <w:sz w:val="24"/>
        </w:rPr>
        <w:t> </w:t>
      </w:r>
      <w:r>
        <w:rPr>
          <w:sz w:val="24"/>
        </w:rPr>
        <w:t>Vp/Vs</w:t>
      </w:r>
      <w:r>
        <w:rPr>
          <w:spacing w:val="1"/>
          <w:sz w:val="24"/>
        </w:rPr>
        <w:t> </w:t>
      </w:r>
      <w:r>
        <w:rPr>
          <w:sz w:val="24"/>
        </w:rPr>
        <w:t>Рисунок</w:t>
      </w:r>
      <w:r>
        <w:rPr>
          <w:spacing w:val="-2"/>
          <w:sz w:val="24"/>
        </w:rPr>
        <w:t> </w:t>
      </w:r>
      <w:r>
        <w:rPr>
          <w:sz w:val="24"/>
        </w:rPr>
        <w:t>76 -</w:t>
      </w:r>
      <w:r>
        <w:rPr>
          <w:spacing w:val="-3"/>
          <w:sz w:val="24"/>
        </w:rPr>
        <w:t> </w:t>
      </w:r>
      <w:r>
        <w:rPr>
          <w:sz w:val="24"/>
        </w:rPr>
        <w:t>Разрезы</w:t>
      </w:r>
      <w:r>
        <w:rPr>
          <w:spacing w:val="-4"/>
          <w:sz w:val="24"/>
        </w:rPr>
        <w:t> </w:t>
      </w:r>
      <w:r>
        <w:rPr>
          <w:sz w:val="24"/>
        </w:rPr>
        <w:t>Inline</w:t>
      </w:r>
      <w:r>
        <w:rPr>
          <w:spacing w:val="-1"/>
          <w:sz w:val="24"/>
        </w:rPr>
        <w:t> </w:t>
      </w:r>
      <w:r>
        <w:rPr>
          <w:sz w:val="24"/>
        </w:rPr>
        <w:t>и</w:t>
      </w:r>
      <w:r>
        <w:rPr>
          <w:spacing w:val="-4"/>
          <w:sz w:val="24"/>
        </w:rPr>
        <w:t> </w:t>
      </w:r>
      <w:r>
        <w:rPr>
          <w:sz w:val="24"/>
        </w:rPr>
        <w:t>Crossline</w:t>
      </w:r>
      <w:r>
        <w:rPr>
          <w:spacing w:val="-2"/>
          <w:sz w:val="24"/>
        </w:rPr>
        <w:t> </w:t>
      </w:r>
      <w:r>
        <w:rPr>
          <w:sz w:val="24"/>
        </w:rPr>
        <w:t>через</w:t>
      </w:r>
      <w:r>
        <w:rPr>
          <w:spacing w:val="1"/>
          <w:sz w:val="24"/>
        </w:rPr>
        <w:t> </w:t>
      </w:r>
      <w:r>
        <w:rPr>
          <w:sz w:val="24"/>
        </w:rPr>
        <w:t>аномалию</w:t>
      </w:r>
      <w:r>
        <w:rPr>
          <w:spacing w:val="-2"/>
          <w:sz w:val="24"/>
        </w:rPr>
        <w:t> </w:t>
      </w:r>
      <w:r>
        <w:rPr>
          <w:sz w:val="24"/>
        </w:rPr>
        <w:t>в</w:t>
      </w:r>
      <w:r>
        <w:rPr>
          <w:spacing w:val="-3"/>
          <w:sz w:val="24"/>
        </w:rPr>
        <w:t> </w:t>
      </w:r>
      <w:r>
        <w:rPr>
          <w:sz w:val="24"/>
        </w:rPr>
        <w:t>южной</w:t>
      </w:r>
      <w:r>
        <w:rPr>
          <w:spacing w:val="-5"/>
          <w:sz w:val="24"/>
        </w:rPr>
        <w:t> </w:t>
      </w:r>
      <w:r>
        <w:rPr>
          <w:sz w:val="24"/>
        </w:rPr>
        <w:t>части</w:t>
      </w:r>
      <w:r>
        <w:rPr>
          <w:spacing w:val="1"/>
          <w:sz w:val="24"/>
        </w:rPr>
        <w:t> </w:t>
      </w:r>
      <w:r>
        <w:rPr>
          <w:sz w:val="24"/>
        </w:rPr>
        <w:t>куба</w:t>
      </w:r>
      <w:r>
        <w:rPr>
          <w:spacing w:val="-1"/>
          <w:sz w:val="24"/>
        </w:rPr>
        <w:t> </w:t>
      </w:r>
      <w:r>
        <w:rPr>
          <w:sz w:val="24"/>
        </w:rPr>
        <w:t>структур</w:t>
      </w:r>
    </w:p>
    <w:p>
      <w:pPr>
        <w:spacing w:before="0"/>
        <w:ind w:left="3889" w:right="0" w:firstLine="0"/>
        <w:jc w:val="left"/>
        <w:rPr>
          <w:sz w:val="24"/>
        </w:rPr>
      </w:pPr>
      <w:r>
        <w:rPr>
          <w:sz w:val="24"/>
        </w:rPr>
        <w:t>Демал, Кумак,</w:t>
      </w:r>
      <w:r>
        <w:rPr>
          <w:spacing w:val="1"/>
          <w:sz w:val="24"/>
        </w:rPr>
        <w:t> </w:t>
      </w:r>
      <w:r>
        <w:rPr>
          <w:sz w:val="24"/>
        </w:rPr>
        <w:t>Алак</w:t>
      </w:r>
    </w:p>
    <w:p>
      <w:pPr>
        <w:pStyle w:val="BodyText"/>
        <w:spacing w:before="4"/>
        <w:jc w:val="left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769">
            <wp:simplePos x="0" y="0"/>
            <wp:positionH relativeFrom="page">
              <wp:posOffset>1961514</wp:posOffset>
            </wp:positionH>
            <wp:positionV relativeFrom="paragraph">
              <wp:posOffset>166620</wp:posOffset>
            </wp:positionV>
            <wp:extent cx="4145865" cy="3136582"/>
            <wp:effectExtent l="0" t="0" r="0" b="0"/>
            <wp:wrapTopAndBottom/>
            <wp:docPr id="113" name="image1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137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5865" cy="31365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4"/>
        <w:ind w:left="272" w:right="446" w:firstLine="0"/>
        <w:jc w:val="center"/>
        <w:rPr>
          <w:sz w:val="23"/>
        </w:rPr>
      </w:pPr>
      <w:r>
        <w:rPr>
          <w:sz w:val="23"/>
        </w:rPr>
        <w:t>Рисунок 77- Распределение продольного импеданса в среднем триасе структур Демал, Кумак,</w:t>
      </w:r>
      <w:r>
        <w:rPr>
          <w:spacing w:val="-55"/>
          <w:sz w:val="23"/>
        </w:rPr>
        <w:t> </w:t>
      </w:r>
      <w:r>
        <w:rPr>
          <w:sz w:val="23"/>
        </w:rPr>
        <w:t>Алак</w:t>
      </w:r>
    </w:p>
    <w:p>
      <w:pPr>
        <w:spacing w:after="0"/>
        <w:jc w:val="center"/>
        <w:rPr>
          <w:sz w:val="23"/>
        </w:rPr>
        <w:sectPr>
          <w:pgSz w:w="11910" w:h="16840"/>
          <w:pgMar w:header="0" w:footer="817" w:top="1120" w:bottom="1000" w:left="1460" w:right="440"/>
        </w:sectPr>
      </w:pPr>
    </w:p>
    <w:p>
      <w:pPr>
        <w:pStyle w:val="BodyText"/>
        <w:spacing w:line="278" w:lineRule="auto" w:before="76"/>
        <w:ind w:left="239" w:right="408" w:firstLine="710"/>
      </w:pPr>
      <w:r>
        <w:rPr>
          <w:b/>
        </w:rPr>
        <w:t>Структура</w:t>
      </w:r>
      <w:r>
        <w:rPr>
          <w:b/>
          <w:spacing w:val="1"/>
        </w:rPr>
        <w:t> </w:t>
      </w:r>
      <w:r>
        <w:rPr>
          <w:b/>
        </w:rPr>
        <w:t>Курганбай.</w:t>
      </w:r>
      <w:r>
        <w:rPr>
          <w:b/>
          <w:spacing w:val="1"/>
        </w:rPr>
        <w:t> </w:t>
      </w:r>
      <w:r>
        <w:rPr/>
        <w:t>Структура</w:t>
      </w:r>
      <w:r>
        <w:rPr>
          <w:spacing w:val="1"/>
        </w:rPr>
        <w:t> </w:t>
      </w:r>
      <w:r>
        <w:rPr/>
        <w:t>Курганбай</w:t>
      </w:r>
      <w:r>
        <w:rPr>
          <w:spacing w:val="1"/>
        </w:rPr>
        <w:t> </w:t>
      </w:r>
      <w:r>
        <w:rPr/>
        <w:t>представляет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себя</w:t>
      </w:r>
      <w:r>
        <w:rPr>
          <w:spacing w:val="1"/>
        </w:rPr>
        <w:t> </w:t>
      </w:r>
      <w:r>
        <w:rPr/>
        <w:t>брахиантиклинальную складку вытянутую в широтном направлении как по</w:t>
      </w:r>
      <w:r>
        <w:rPr>
          <w:spacing w:val="1"/>
        </w:rPr>
        <w:t> </w:t>
      </w:r>
      <w:r>
        <w:rPr/>
        <w:t>отложениям</w:t>
      </w:r>
      <w:r>
        <w:rPr>
          <w:spacing w:val="2"/>
        </w:rPr>
        <w:t> </w:t>
      </w:r>
      <w:r>
        <w:rPr/>
        <w:t>юры и мела,</w:t>
      </w:r>
      <w:r>
        <w:rPr>
          <w:spacing w:val="3"/>
        </w:rPr>
        <w:t> </w:t>
      </w:r>
      <w:r>
        <w:rPr/>
        <w:t>так и по</w:t>
      </w:r>
      <w:r>
        <w:rPr>
          <w:spacing w:val="1"/>
        </w:rPr>
        <w:t> </w:t>
      </w:r>
      <w:r>
        <w:rPr/>
        <w:t>отложениям</w:t>
      </w:r>
      <w:r>
        <w:rPr>
          <w:spacing w:val="2"/>
        </w:rPr>
        <w:t> </w:t>
      </w:r>
      <w:r>
        <w:rPr/>
        <w:t>триаса.</w:t>
      </w:r>
    </w:p>
    <w:p>
      <w:pPr>
        <w:pStyle w:val="BodyText"/>
        <w:ind w:left="239" w:right="419" w:firstLine="710"/>
      </w:pPr>
      <w:r>
        <w:rPr/>
        <w:t>Отложения триаса осложнены нарушениями, в основном широтного</w:t>
      </w:r>
      <w:r>
        <w:rPr>
          <w:spacing w:val="1"/>
        </w:rPr>
        <w:t> </w:t>
      </w:r>
      <w:r>
        <w:rPr/>
        <w:t>направления.</w:t>
      </w:r>
      <w:r>
        <w:rPr>
          <w:spacing w:val="1"/>
        </w:rPr>
        <w:t> </w:t>
      </w:r>
      <w:r>
        <w:rPr/>
        <w:t>Западная</w:t>
      </w:r>
      <w:r>
        <w:rPr>
          <w:spacing w:val="1"/>
        </w:rPr>
        <w:t> </w:t>
      </w:r>
      <w:r>
        <w:rPr/>
        <w:t>часть</w:t>
      </w:r>
      <w:r>
        <w:rPr>
          <w:spacing w:val="1"/>
        </w:rPr>
        <w:t> </w:t>
      </w:r>
      <w:r>
        <w:rPr/>
        <w:t>куба</w:t>
      </w:r>
      <w:r>
        <w:rPr>
          <w:spacing w:val="1"/>
        </w:rPr>
        <w:t> </w:t>
      </w:r>
      <w:r>
        <w:rPr/>
        <w:t>характеризуется</w:t>
      </w:r>
      <w:r>
        <w:rPr>
          <w:spacing w:val="1"/>
        </w:rPr>
        <w:t> </w:t>
      </w:r>
      <w:r>
        <w:rPr/>
        <w:t>моноклинальным</w:t>
      </w:r>
      <w:r>
        <w:rPr>
          <w:spacing w:val="-67"/>
        </w:rPr>
        <w:t> </w:t>
      </w:r>
      <w:r>
        <w:rPr/>
        <w:t>поднятием</w:t>
      </w:r>
      <w:r>
        <w:rPr>
          <w:spacing w:val="1"/>
        </w:rPr>
        <w:t> </w:t>
      </w:r>
      <w:r>
        <w:rPr/>
        <w:t>на</w:t>
      </w:r>
      <w:r>
        <w:rPr>
          <w:spacing w:val="3"/>
        </w:rPr>
        <w:t> </w:t>
      </w:r>
      <w:r>
        <w:rPr/>
        <w:t>запад</w:t>
      </w:r>
      <w:r>
        <w:rPr>
          <w:spacing w:val="2"/>
        </w:rPr>
        <w:t> </w:t>
      </w:r>
      <w:r>
        <w:rPr/>
        <w:t>с неясным</w:t>
      </w:r>
      <w:r>
        <w:rPr>
          <w:spacing w:val="1"/>
        </w:rPr>
        <w:t> </w:t>
      </w:r>
      <w:r>
        <w:rPr/>
        <w:t>строением</w:t>
      </w:r>
      <w:r>
        <w:rPr>
          <w:spacing w:val="1"/>
        </w:rPr>
        <w:t> </w:t>
      </w:r>
      <w:r>
        <w:rPr/>
        <w:t>за</w:t>
      </w:r>
      <w:r>
        <w:rPr>
          <w:spacing w:val="2"/>
        </w:rPr>
        <w:t> </w:t>
      </w:r>
      <w:r>
        <w:rPr/>
        <w:t>пределами</w:t>
      </w:r>
      <w:r>
        <w:rPr>
          <w:spacing w:val="-1"/>
        </w:rPr>
        <w:t> </w:t>
      </w:r>
      <w:r>
        <w:rPr/>
        <w:t>куба.</w:t>
      </w:r>
    </w:p>
    <w:p>
      <w:pPr>
        <w:pStyle w:val="BodyText"/>
        <w:ind w:left="239" w:right="419" w:firstLine="710"/>
      </w:pPr>
      <w:r>
        <w:rPr/>
        <w:t>Данная</w:t>
      </w:r>
      <w:r>
        <w:rPr>
          <w:spacing w:val="-15"/>
        </w:rPr>
        <w:t> </w:t>
      </w:r>
      <w:r>
        <w:rPr/>
        <w:t>аномалия</w:t>
      </w:r>
      <w:r>
        <w:rPr>
          <w:spacing w:val="-15"/>
        </w:rPr>
        <w:t> </w:t>
      </w:r>
      <w:r>
        <w:rPr/>
        <w:t>отмечается</w:t>
      </w:r>
      <w:r>
        <w:rPr>
          <w:spacing w:val="-14"/>
        </w:rPr>
        <w:t> </w:t>
      </w:r>
      <w:r>
        <w:rPr/>
        <w:t>в</w:t>
      </w:r>
      <w:r>
        <w:rPr>
          <w:spacing w:val="-17"/>
        </w:rPr>
        <w:t> </w:t>
      </w:r>
      <w:r>
        <w:rPr/>
        <w:t>пониженном</w:t>
      </w:r>
      <w:r>
        <w:rPr>
          <w:spacing w:val="-15"/>
        </w:rPr>
        <w:t> </w:t>
      </w:r>
      <w:r>
        <w:rPr/>
        <w:t>блоке,</w:t>
      </w:r>
      <w:r>
        <w:rPr>
          <w:spacing w:val="-13"/>
        </w:rPr>
        <w:t> </w:t>
      </w:r>
      <w:r>
        <w:rPr/>
        <w:t>есть</w:t>
      </w:r>
      <w:r>
        <w:rPr>
          <w:spacing w:val="-17"/>
        </w:rPr>
        <w:t> </w:t>
      </w:r>
      <w:r>
        <w:rPr/>
        <w:t>вероятность,</w:t>
      </w:r>
      <w:r>
        <w:rPr>
          <w:spacing w:val="-14"/>
        </w:rPr>
        <w:t> </w:t>
      </w:r>
      <w:r>
        <w:rPr/>
        <w:t>что</w:t>
      </w:r>
      <w:r>
        <w:rPr>
          <w:spacing w:val="-67"/>
        </w:rPr>
        <w:t> </w:t>
      </w:r>
      <w:r>
        <w:rPr/>
        <w:t>связана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особой</w:t>
      </w:r>
      <w:r>
        <w:rPr>
          <w:spacing w:val="1"/>
        </w:rPr>
        <w:t> </w:t>
      </w:r>
      <w:r>
        <w:rPr/>
        <w:t>литологией,</w:t>
      </w:r>
      <w:r>
        <w:rPr>
          <w:spacing w:val="1"/>
        </w:rPr>
        <w:t> </w:t>
      </w:r>
      <w:r>
        <w:rPr/>
        <w:t>но</w:t>
      </w:r>
      <w:r>
        <w:rPr>
          <w:spacing w:val="1"/>
        </w:rPr>
        <w:t> </w:t>
      </w:r>
      <w:r>
        <w:rPr/>
        <w:t>перспективность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углеводороды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исключается</w:t>
      </w:r>
      <w:r>
        <w:rPr>
          <w:spacing w:val="2"/>
        </w:rPr>
        <w:t> </w:t>
      </w:r>
      <w:r>
        <w:rPr/>
        <w:t>(рисунки</w:t>
      </w:r>
      <w:r>
        <w:rPr>
          <w:spacing w:val="2"/>
        </w:rPr>
        <w:t> </w:t>
      </w:r>
      <w:r>
        <w:rPr/>
        <w:t>78,</w:t>
      </w:r>
      <w:r>
        <w:rPr>
          <w:spacing w:val="4"/>
        </w:rPr>
        <w:t> </w:t>
      </w:r>
      <w:r>
        <w:rPr/>
        <w:t>79).</w:t>
      </w:r>
    </w:p>
    <w:p>
      <w:pPr>
        <w:pStyle w:val="BodyText"/>
        <w:spacing w:before="1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770">
            <wp:simplePos x="0" y="0"/>
            <wp:positionH relativeFrom="page">
              <wp:posOffset>1678558</wp:posOffset>
            </wp:positionH>
            <wp:positionV relativeFrom="paragraph">
              <wp:posOffset>200645</wp:posOffset>
            </wp:positionV>
            <wp:extent cx="4733599" cy="2766060"/>
            <wp:effectExtent l="0" t="0" r="0" b="0"/>
            <wp:wrapTopAndBottom/>
            <wp:docPr id="115" name="image1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138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3599" cy="2766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2" w:lineRule="auto" w:before="0"/>
        <w:ind w:left="266" w:right="446" w:firstLine="0"/>
        <w:jc w:val="center"/>
        <w:rPr>
          <w:sz w:val="24"/>
        </w:rPr>
      </w:pPr>
      <w:r>
        <w:rPr>
          <w:sz w:val="24"/>
        </w:rPr>
        <w:t>Рисунок 78 - Разрезы Inline и Crossline по кубу продольного импеданса через аномалии в</w:t>
      </w:r>
      <w:r>
        <w:rPr>
          <w:spacing w:val="-57"/>
          <w:sz w:val="24"/>
        </w:rPr>
        <w:t> </w:t>
      </w:r>
      <w:r>
        <w:rPr>
          <w:sz w:val="24"/>
        </w:rPr>
        <w:t>карбонатах</w:t>
      </w:r>
      <w:r>
        <w:rPr>
          <w:spacing w:val="-1"/>
          <w:sz w:val="24"/>
        </w:rPr>
        <w:t> </w:t>
      </w:r>
      <w:r>
        <w:rPr>
          <w:sz w:val="24"/>
        </w:rPr>
        <w:t>и</w:t>
      </w:r>
      <w:r>
        <w:rPr>
          <w:spacing w:val="2"/>
          <w:sz w:val="24"/>
        </w:rPr>
        <w:t> </w:t>
      </w:r>
      <w:r>
        <w:rPr>
          <w:sz w:val="24"/>
        </w:rPr>
        <w:t>терригенной</w:t>
      </w:r>
      <w:r>
        <w:rPr>
          <w:spacing w:val="1"/>
          <w:sz w:val="24"/>
        </w:rPr>
        <w:t> </w:t>
      </w:r>
      <w:r>
        <w:rPr>
          <w:sz w:val="24"/>
        </w:rPr>
        <w:t>части</w:t>
      </w:r>
      <w:r>
        <w:rPr>
          <w:spacing w:val="-2"/>
          <w:sz w:val="24"/>
        </w:rPr>
        <w:t> </w:t>
      </w:r>
      <w:r>
        <w:rPr>
          <w:sz w:val="24"/>
        </w:rPr>
        <w:t>среднего триаса структур</w:t>
      </w:r>
      <w:r>
        <w:rPr>
          <w:spacing w:val="1"/>
          <w:sz w:val="24"/>
        </w:rPr>
        <w:t> </w:t>
      </w:r>
      <w:r>
        <w:rPr>
          <w:sz w:val="24"/>
        </w:rPr>
        <w:t>Демал,</w:t>
      </w:r>
      <w:r>
        <w:rPr>
          <w:spacing w:val="-2"/>
          <w:sz w:val="24"/>
        </w:rPr>
        <w:t> </w:t>
      </w:r>
      <w:r>
        <w:rPr>
          <w:sz w:val="24"/>
        </w:rPr>
        <w:t>Кумак,</w:t>
      </w:r>
      <w:r>
        <w:rPr>
          <w:spacing w:val="3"/>
          <w:sz w:val="24"/>
        </w:rPr>
        <w:t> </w:t>
      </w:r>
      <w:r>
        <w:rPr>
          <w:sz w:val="24"/>
        </w:rPr>
        <w:t>Алак</w:t>
      </w:r>
    </w:p>
    <w:p>
      <w:pPr>
        <w:pStyle w:val="BodyText"/>
        <w:spacing w:before="8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771">
            <wp:simplePos x="0" y="0"/>
            <wp:positionH relativeFrom="page">
              <wp:posOffset>1807463</wp:posOffset>
            </wp:positionH>
            <wp:positionV relativeFrom="paragraph">
              <wp:posOffset>161307</wp:posOffset>
            </wp:positionV>
            <wp:extent cx="4482335" cy="2944368"/>
            <wp:effectExtent l="0" t="0" r="0" b="0"/>
            <wp:wrapTopAndBottom/>
            <wp:docPr id="117" name="image1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139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2335" cy="2944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2" w:lineRule="auto" w:before="0"/>
        <w:ind w:left="271" w:right="446" w:firstLine="0"/>
        <w:jc w:val="center"/>
        <w:rPr>
          <w:sz w:val="24"/>
        </w:rPr>
      </w:pPr>
      <w:r>
        <w:rPr>
          <w:sz w:val="24"/>
        </w:rPr>
        <w:t>Рисунок 79 - Разрезы Inline и Crossline по кубу продольного импеданса через аномалию в</w:t>
      </w:r>
      <w:r>
        <w:rPr>
          <w:spacing w:val="-57"/>
          <w:sz w:val="24"/>
        </w:rPr>
        <w:t> </w:t>
      </w:r>
      <w:r>
        <w:rPr>
          <w:sz w:val="24"/>
        </w:rPr>
        <w:t>юго</w:t>
      </w:r>
      <w:r>
        <w:rPr>
          <w:spacing w:val="1"/>
          <w:sz w:val="24"/>
        </w:rPr>
        <w:t> </w:t>
      </w:r>
      <w:r>
        <w:rPr>
          <w:sz w:val="24"/>
        </w:rPr>
        <w:t>-</w:t>
      </w:r>
      <w:r>
        <w:rPr>
          <w:spacing w:val="-1"/>
          <w:sz w:val="24"/>
        </w:rPr>
        <w:t> </w:t>
      </w:r>
      <w:r>
        <w:rPr>
          <w:sz w:val="24"/>
        </w:rPr>
        <w:t>восточной</w:t>
      </w:r>
      <w:r>
        <w:rPr>
          <w:spacing w:val="-3"/>
          <w:sz w:val="24"/>
        </w:rPr>
        <w:t> </w:t>
      </w:r>
      <w:r>
        <w:rPr>
          <w:sz w:val="24"/>
        </w:rPr>
        <w:t>части</w:t>
      </w:r>
      <w:r>
        <w:rPr>
          <w:spacing w:val="3"/>
          <w:sz w:val="24"/>
        </w:rPr>
        <w:t> </w:t>
      </w:r>
      <w:r>
        <w:rPr>
          <w:sz w:val="24"/>
        </w:rPr>
        <w:t>куба</w:t>
      </w:r>
      <w:r>
        <w:rPr>
          <w:spacing w:val="1"/>
          <w:sz w:val="24"/>
        </w:rPr>
        <w:t> </w:t>
      </w:r>
      <w:r>
        <w:rPr>
          <w:sz w:val="24"/>
        </w:rPr>
        <w:t>структур</w:t>
      </w:r>
      <w:r>
        <w:rPr>
          <w:spacing w:val="1"/>
          <w:sz w:val="24"/>
        </w:rPr>
        <w:t> </w:t>
      </w:r>
      <w:r>
        <w:rPr>
          <w:sz w:val="24"/>
        </w:rPr>
        <w:t>Демал, Кумак,</w:t>
      </w:r>
      <w:r>
        <w:rPr>
          <w:spacing w:val="3"/>
          <w:sz w:val="24"/>
        </w:rPr>
        <w:t> </w:t>
      </w:r>
      <w:r>
        <w:rPr>
          <w:sz w:val="24"/>
        </w:rPr>
        <w:t>Алак</w:t>
      </w:r>
    </w:p>
    <w:p>
      <w:pPr>
        <w:spacing w:after="0" w:line="242" w:lineRule="auto"/>
        <w:jc w:val="center"/>
        <w:rPr>
          <w:sz w:val="24"/>
        </w:rPr>
        <w:sectPr>
          <w:pgSz w:w="11910" w:h="16840"/>
          <w:pgMar w:header="0" w:footer="817" w:top="1300" w:bottom="1000" w:left="1460" w:right="440"/>
        </w:sectPr>
      </w:pPr>
    </w:p>
    <w:p>
      <w:pPr>
        <w:pStyle w:val="BodyText"/>
        <w:spacing w:before="72"/>
        <w:ind w:left="239" w:right="411" w:firstLine="710"/>
      </w:pPr>
      <w:r>
        <w:rPr/>
        <w:t>Как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всем</w:t>
      </w:r>
      <w:r>
        <w:rPr>
          <w:spacing w:val="1"/>
        </w:rPr>
        <w:t> </w:t>
      </w:r>
      <w:r>
        <w:rPr/>
        <w:t>исследуемым</w:t>
      </w:r>
      <w:r>
        <w:rPr>
          <w:spacing w:val="1"/>
        </w:rPr>
        <w:t> </w:t>
      </w:r>
      <w:r>
        <w:rPr/>
        <w:t>площадям,</w:t>
      </w:r>
      <w:r>
        <w:rPr>
          <w:spacing w:val="1"/>
        </w:rPr>
        <w:t> </w:t>
      </w:r>
      <w:r>
        <w:rPr/>
        <w:t>возможные</w:t>
      </w:r>
      <w:r>
        <w:rPr>
          <w:spacing w:val="1"/>
        </w:rPr>
        <w:t> </w:t>
      </w:r>
      <w:r>
        <w:rPr/>
        <w:t>продуктивные</w:t>
      </w:r>
      <w:r>
        <w:rPr>
          <w:spacing w:val="1"/>
        </w:rPr>
        <w:t> </w:t>
      </w:r>
      <w:r>
        <w:rPr/>
        <w:t>горизонты</w:t>
      </w:r>
      <w:r>
        <w:rPr>
          <w:spacing w:val="1"/>
        </w:rPr>
        <w:t> </w:t>
      </w:r>
      <w:r>
        <w:rPr/>
        <w:t>ожидаются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верхне-и</w:t>
      </w:r>
      <w:r>
        <w:rPr>
          <w:spacing w:val="1"/>
        </w:rPr>
        <w:t> </w:t>
      </w:r>
      <w:r>
        <w:rPr/>
        <w:t>среднетриасовых</w:t>
      </w:r>
      <w:r>
        <w:rPr>
          <w:spacing w:val="1"/>
        </w:rPr>
        <w:t> </w:t>
      </w:r>
      <w:r>
        <w:rPr/>
        <w:t>отложениях,</w:t>
      </w:r>
      <w:r>
        <w:rPr>
          <w:spacing w:val="1"/>
        </w:rPr>
        <w:t> </w:t>
      </w:r>
      <w:r>
        <w:rPr/>
        <w:t>где</w:t>
      </w:r>
      <w:r>
        <w:rPr>
          <w:spacing w:val="1"/>
        </w:rPr>
        <w:t> </w:t>
      </w:r>
      <w:r>
        <w:rPr>
          <w:spacing w:val="-1"/>
        </w:rPr>
        <w:t>коллекторами</w:t>
      </w:r>
      <w:r>
        <w:rPr>
          <w:spacing w:val="-16"/>
        </w:rPr>
        <w:t> </w:t>
      </w:r>
      <w:r>
        <w:rPr>
          <w:spacing w:val="-1"/>
        </w:rPr>
        <w:t>могут</w:t>
      </w:r>
      <w:r>
        <w:rPr>
          <w:spacing w:val="-14"/>
        </w:rPr>
        <w:t> </w:t>
      </w:r>
      <w:r>
        <w:rPr>
          <w:spacing w:val="-1"/>
        </w:rPr>
        <w:t>быть</w:t>
      </w:r>
      <w:r>
        <w:rPr>
          <w:spacing w:val="-13"/>
        </w:rPr>
        <w:t> </w:t>
      </w:r>
      <w:r>
        <w:rPr/>
        <w:t>карбонатные</w:t>
      </w:r>
      <w:r>
        <w:rPr>
          <w:spacing w:val="-15"/>
        </w:rPr>
        <w:t> </w:t>
      </w:r>
      <w:r>
        <w:rPr/>
        <w:t>и</w:t>
      </w:r>
      <w:r>
        <w:rPr>
          <w:spacing w:val="-11"/>
        </w:rPr>
        <w:t> </w:t>
      </w:r>
      <w:r>
        <w:rPr/>
        <w:t>терригенные</w:t>
      </w:r>
      <w:r>
        <w:rPr>
          <w:spacing w:val="-10"/>
        </w:rPr>
        <w:t> </w:t>
      </w:r>
      <w:r>
        <w:rPr/>
        <w:t>песчано-алевролитовые</w:t>
      </w:r>
      <w:r>
        <w:rPr>
          <w:spacing w:val="-68"/>
        </w:rPr>
        <w:t> </w:t>
      </w:r>
      <w:r>
        <w:rPr/>
        <w:t>породы.</w:t>
      </w:r>
    </w:p>
    <w:p>
      <w:pPr>
        <w:pStyle w:val="BodyText"/>
        <w:spacing w:before="4"/>
        <w:ind w:left="239" w:right="420" w:firstLine="710"/>
      </w:pPr>
      <w:r>
        <w:rPr/>
        <w:t>Коллектора юрской перспективной толщи представлены песчаниками и</w:t>
      </w:r>
      <w:r>
        <w:rPr>
          <w:spacing w:val="-67"/>
        </w:rPr>
        <w:t> </w:t>
      </w:r>
      <w:r>
        <w:rPr/>
        <w:t>алевролитами.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процессе</w:t>
      </w:r>
      <w:r>
        <w:rPr>
          <w:spacing w:val="-8"/>
        </w:rPr>
        <w:t> </w:t>
      </w:r>
      <w:r>
        <w:rPr/>
        <w:t>бурения,</w:t>
      </w:r>
      <w:r>
        <w:rPr>
          <w:spacing w:val="-6"/>
        </w:rPr>
        <w:t> </w:t>
      </w:r>
      <w:r>
        <w:rPr/>
        <w:t>признаки</w:t>
      </w:r>
      <w:r>
        <w:rPr>
          <w:spacing w:val="-8"/>
        </w:rPr>
        <w:t> </w:t>
      </w:r>
      <w:r>
        <w:rPr/>
        <w:t>УВ</w:t>
      </w:r>
      <w:r>
        <w:rPr>
          <w:spacing w:val="-8"/>
        </w:rPr>
        <w:t> </w:t>
      </w:r>
      <w:r>
        <w:rPr/>
        <w:t>отмечались</w:t>
      </w:r>
      <w:r>
        <w:rPr>
          <w:spacing w:val="-6"/>
        </w:rPr>
        <w:t> </w:t>
      </w:r>
      <w:r>
        <w:rPr/>
        <w:t>и</w:t>
      </w:r>
      <w:r>
        <w:rPr>
          <w:spacing w:val="-8"/>
        </w:rPr>
        <w:t> </w:t>
      </w:r>
      <w:r>
        <w:rPr/>
        <w:t>в</w:t>
      </w:r>
      <w:r>
        <w:rPr>
          <w:spacing w:val="-5"/>
        </w:rPr>
        <w:t> </w:t>
      </w:r>
      <w:r>
        <w:rPr/>
        <w:t>карбонатных</w:t>
      </w:r>
      <w:r>
        <w:rPr>
          <w:spacing w:val="-68"/>
        </w:rPr>
        <w:t> </w:t>
      </w:r>
      <w:r>
        <w:rPr/>
        <w:t>отложениях киммериджа</w:t>
      </w:r>
      <w:r>
        <w:rPr>
          <w:spacing w:val="6"/>
        </w:rPr>
        <w:t> </w:t>
      </w:r>
      <w:r>
        <w:rPr/>
        <w:t>[30].</w:t>
      </w:r>
    </w:p>
    <w:p>
      <w:pPr>
        <w:pStyle w:val="BodyText"/>
        <w:tabs>
          <w:tab w:pos="1555" w:val="left" w:leader="none"/>
          <w:tab w:pos="2171" w:val="left" w:leader="none"/>
          <w:tab w:pos="3276" w:val="left" w:leader="none"/>
          <w:tab w:pos="3768" w:val="left" w:leader="none"/>
          <w:tab w:pos="4465" w:val="left" w:leader="none"/>
          <w:tab w:pos="5489" w:val="left" w:leader="none"/>
          <w:tab w:pos="5667" w:val="left" w:leader="none"/>
          <w:tab w:pos="6513" w:val="left" w:leader="none"/>
          <w:tab w:pos="6861" w:val="left" w:leader="none"/>
          <w:tab w:pos="7221" w:val="left" w:leader="none"/>
          <w:tab w:pos="7600" w:val="left" w:leader="none"/>
          <w:tab w:pos="8238" w:val="left" w:leader="none"/>
          <w:tab w:pos="8489" w:val="left" w:leader="none"/>
          <w:tab w:pos="8530" w:val="left" w:leader="none"/>
          <w:tab w:pos="8882" w:val="left" w:leader="none"/>
        </w:tabs>
        <w:ind w:left="239" w:right="412" w:firstLine="710"/>
        <w:jc w:val="left"/>
      </w:pPr>
      <w:r>
        <w:rPr/>
        <w:t>По</w:t>
        <w:tab/>
        <w:t>результатам</w:t>
        <w:tab/>
        <w:t>анализа</w:t>
        <w:tab/>
        <w:t>ограниченного</w:t>
        <w:tab/>
        <w:t>набора</w:t>
        <w:tab/>
        <w:t>ГИС,</w:t>
        <w:tab/>
        <w:tab/>
        <w:t>а</w:t>
        <w:tab/>
        <w:t>также</w:t>
      </w:r>
      <w:r>
        <w:rPr>
          <w:spacing w:val="-67"/>
        </w:rPr>
        <w:t> </w:t>
      </w:r>
      <w:r>
        <w:rPr/>
        <w:t>динамических</w:t>
        <w:tab/>
        <w:t>параметров</w:t>
        <w:tab/>
        <w:t>сейсмических</w:t>
        <w:tab/>
        <w:tab/>
        <w:t>данных,</w:t>
        <w:tab/>
        <w:t>в</w:t>
        <w:tab/>
        <w:t>пределах</w:t>
        <w:tab/>
        <w:tab/>
      </w:r>
      <w:r>
        <w:rPr>
          <w:spacing w:val="-1"/>
        </w:rPr>
        <w:t>площади</w:t>
      </w:r>
      <w:r>
        <w:rPr>
          <w:spacing w:val="-67"/>
        </w:rPr>
        <w:t> </w:t>
      </w:r>
      <w:r>
        <w:rPr/>
        <w:t>отмечаются</w:t>
      </w:r>
      <w:r>
        <w:rPr>
          <w:spacing w:val="48"/>
        </w:rPr>
        <w:t> </w:t>
      </w:r>
      <w:r>
        <w:rPr/>
        <w:t>перспективные</w:t>
      </w:r>
      <w:r>
        <w:rPr>
          <w:spacing w:val="47"/>
        </w:rPr>
        <w:t> </w:t>
      </w:r>
      <w:r>
        <w:rPr/>
        <w:t>интервалы</w:t>
      </w:r>
      <w:r>
        <w:rPr>
          <w:spacing w:val="51"/>
        </w:rPr>
        <w:t> </w:t>
      </w:r>
      <w:r>
        <w:rPr/>
        <w:t>и</w:t>
      </w:r>
      <w:r>
        <w:rPr>
          <w:spacing w:val="46"/>
        </w:rPr>
        <w:t> </w:t>
      </w:r>
      <w:r>
        <w:rPr/>
        <w:t>области</w:t>
      </w:r>
      <w:r>
        <w:rPr>
          <w:spacing w:val="46"/>
        </w:rPr>
        <w:t> </w:t>
      </w:r>
      <w:r>
        <w:rPr/>
        <w:t>в</w:t>
      </w:r>
      <w:r>
        <w:rPr>
          <w:spacing w:val="49"/>
        </w:rPr>
        <w:t> </w:t>
      </w:r>
      <w:r>
        <w:rPr/>
        <w:t>отложениях</w:t>
      </w:r>
      <w:r>
        <w:rPr>
          <w:spacing w:val="46"/>
        </w:rPr>
        <w:t> </w:t>
      </w:r>
      <w:r>
        <w:rPr/>
        <w:t>бата</w:t>
      </w:r>
      <w:r>
        <w:rPr>
          <w:spacing w:val="52"/>
        </w:rPr>
        <w:t> </w:t>
      </w:r>
      <w:r>
        <w:rPr/>
        <w:t>и</w:t>
      </w:r>
      <w:r>
        <w:rPr>
          <w:spacing w:val="-67"/>
        </w:rPr>
        <w:t> </w:t>
      </w:r>
      <w:r>
        <w:rPr/>
        <w:t>келловея.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верхах</w:t>
      </w:r>
      <w:r>
        <w:rPr>
          <w:spacing w:val="1"/>
        </w:rPr>
        <w:t> </w:t>
      </w:r>
      <w:r>
        <w:rPr/>
        <w:t>средней</w:t>
      </w:r>
      <w:r>
        <w:rPr>
          <w:spacing w:val="1"/>
        </w:rPr>
        <w:t> </w:t>
      </w:r>
      <w:r>
        <w:rPr/>
        <w:t>юры,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качественном</w:t>
      </w:r>
      <w:r>
        <w:rPr>
          <w:spacing w:val="1"/>
        </w:rPr>
        <w:t> </w:t>
      </w:r>
      <w:r>
        <w:rPr/>
        <w:t>уровне,</w:t>
      </w:r>
      <w:r>
        <w:rPr>
          <w:spacing w:val="1"/>
        </w:rPr>
        <w:t> </w:t>
      </w:r>
      <w:r>
        <w:rPr/>
        <w:t>допустимо</w:t>
      </w:r>
      <w:r>
        <w:rPr>
          <w:spacing w:val="-67"/>
        </w:rPr>
        <w:t> </w:t>
      </w:r>
      <w:r>
        <w:rPr/>
        <w:t>выделить потенциальный пласт-коллектор, который по все видимости</w:t>
      </w:r>
      <w:r>
        <w:rPr>
          <w:spacing w:val="1"/>
        </w:rPr>
        <w:t> </w:t>
      </w:r>
      <w:r>
        <w:rPr/>
        <w:t>насыщен</w:t>
        <w:tab/>
        <w:t>углеводородами</w:t>
        <w:tab/>
        <w:t>(увеличение</w:t>
        <w:tab/>
        <w:t>сопротивления,</w:t>
        <w:tab/>
        <w:t>ПС</w:t>
        <w:tab/>
        <w:t>показывает</w:t>
      </w:r>
      <w:r>
        <w:rPr>
          <w:spacing w:val="-67"/>
        </w:rPr>
        <w:t> </w:t>
      </w:r>
      <w:r>
        <w:rPr/>
        <w:t>проницаемую</w:t>
      </w:r>
      <w:r>
        <w:rPr>
          <w:spacing w:val="58"/>
        </w:rPr>
        <w:t> </w:t>
      </w:r>
      <w:r>
        <w:rPr/>
        <w:t>часть,</w:t>
      </w:r>
      <w:r>
        <w:rPr>
          <w:spacing w:val="63"/>
        </w:rPr>
        <w:t> </w:t>
      </w:r>
      <w:r>
        <w:rPr/>
        <w:t>ГК</w:t>
      </w:r>
      <w:r>
        <w:rPr>
          <w:spacing w:val="61"/>
        </w:rPr>
        <w:t> </w:t>
      </w:r>
      <w:r>
        <w:rPr/>
        <w:t>показывает</w:t>
      </w:r>
      <w:r>
        <w:rPr>
          <w:spacing w:val="59"/>
        </w:rPr>
        <w:t> </w:t>
      </w:r>
      <w:r>
        <w:rPr/>
        <w:t>снижение</w:t>
      </w:r>
      <w:r>
        <w:rPr>
          <w:spacing w:val="61"/>
        </w:rPr>
        <w:t> </w:t>
      </w:r>
      <w:r>
        <w:rPr/>
        <w:t>радиоактивности).</w:t>
      </w:r>
      <w:r>
        <w:rPr>
          <w:spacing w:val="62"/>
        </w:rPr>
        <w:t> </w:t>
      </w:r>
      <w:r>
        <w:rPr/>
        <w:t>Также,</w:t>
      </w:r>
      <w:r>
        <w:rPr>
          <w:spacing w:val="64"/>
        </w:rPr>
        <w:t> </w:t>
      </w:r>
      <w:r>
        <w:rPr/>
        <w:t>в</w:t>
      </w:r>
      <w:r>
        <w:rPr>
          <w:spacing w:val="-67"/>
        </w:rPr>
        <w:t> </w:t>
      </w:r>
      <w:r>
        <w:rPr>
          <w:w w:val="95"/>
        </w:rPr>
        <w:t>пределах</w:t>
      </w:r>
      <w:r>
        <w:rPr>
          <w:spacing w:val="29"/>
          <w:w w:val="95"/>
        </w:rPr>
        <w:t> </w:t>
      </w:r>
      <w:r>
        <w:rPr>
          <w:w w:val="95"/>
        </w:rPr>
        <w:t>данного</w:t>
      </w:r>
      <w:r>
        <w:rPr>
          <w:spacing w:val="32"/>
          <w:w w:val="95"/>
        </w:rPr>
        <w:t> </w:t>
      </w:r>
      <w:r>
        <w:rPr>
          <w:w w:val="95"/>
        </w:rPr>
        <w:t>пласта</w:t>
      </w:r>
      <w:r>
        <w:rPr>
          <w:spacing w:val="31"/>
          <w:w w:val="95"/>
        </w:rPr>
        <w:t> </w:t>
      </w:r>
      <w:r>
        <w:rPr>
          <w:w w:val="95"/>
        </w:rPr>
        <w:t>можно</w:t>
      </w:r>
      <w:r>
        <w:rPr>
          <w:spacing w:val="39"/>
          <w:w w:val="95"/>
        </w:rPr>
        <w:t> </w:t>
      </w:r>
      <w:r>
        <w:rPr>
          <w:w w:val="95"/>
        </w:rPr>
        <w:t>проследить</w:t>
      </w:r>
      <w:r>
        <w:rPr>
          <w:spacing w:val="26"/>
          <w:w w:val="95"/>
        </w:rPr>
        <w:t> </w:t>
      </w:r>
      <w:r>
        <w:rPr>
          <w:w w:val="95"/>
        </w:rPr>
        <w:t>и</w:t>
      </w:r>
      <w:r>
        <w:rPr>
          <w:spacing w:val="30"/>
          <w:w w:val="95"/>
        </w:rPr>
        <w:t> </w:t>
      </w:r>
      <w:r>
        <w:rPr>
          <w:w w:val="95"/>
        </w:rPr>
        <w:t>границу</w:t>
      </w:r>
      <w:r>
        <w:rPr>
          <w:spacing w:val="37"/>
          <w:w w:val="95"/>
        </w:rPr>
        <w:t> </w:t>
      </w:r>
      <w:r>
        <w:rPr>
          <w:w w:val="95"/>
        </w:rPr>
        <w:t>контакта</w:t>
      </w:r>
      <w:r>
        <w:rPr>
          <w:spacing w:val="32"/>
          <w:w w:val="95"/>
        </w:rPr>
        <w:t> </w:t>
      </w:r>
      <w:r>
        <w:rPr>
          <w:w w:val="95"/>
        </w:rPr>
        <w:t>углеводородов</w:t>
      </w:r>
      <w:r>
        <w:rPr>
          <w:spacing w:val="1"/>
          <w:w w:val="95"/>
        </w:rPr>
        <w:t> </w:t>
      </w:r>
      <w:r>
        <w:rPr/>
        <w:t>с</w:t>
      </w:r>
      <w:r>
        <w:rPr>
          <w:spacing w:val="1"/>
        </w:rPr>
        <w:t> </w:t>
      </w:r>
      <w:r>
        <w:rPr/>
        <w:t>водой</w:t>
      </w:r>
      <w:r>
        <w:rPr>
          <w:spacing w:val="3"/>
        </w:rPr>
        <w:t> </w:t>
      </w:r>
      <w:r>
        <w:rPr/>
        <w:t>[31].</w:t>
      </w:r>
    </w:p>
    <w:p>
      <w:pPr>
        <w:pStyle w:val="BodyText"/>
        <w:ind w:left="239" w:right="406" w:firstLine="710"/>
      </w:pPr>
      <w:r>
        <w:rPr/>
        <w:t>По</w:t>
      </w:r>
      <w:r>
        <w:rPr>
          <w:spacing w:val="1"/>
        </w:rPr>
        <w:t> </w:t>
      </w:r>
      <w:r>
        <w:rPr/>
        <w:t>скважине</w:t>
      </w:r>
      <w:r>
        <w:rPr>
          <w:spacing w:val="1"/>
        </w:rPr>
        <w:t> </w:t>
      </w:r>
      <w:r>
        <w:rPr/>
        <w:t>Курганбай-4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верхах</w:t>
      </w:r>
      <w:r>
        <w:rPr>
          <w:spacing w:val="1"/>
        </w:rPr>
        <w:t> </w:t>
      </w:r>
      <w:r>
        <w:rPr/>
        <w:t>средней</w:t>
      </w:r>
      <w:r>
        <w:rPr>
          <w:spacing w:val="1"/>
        </w:rPr>
        <w:t> </w:t>
      </w:r>
      <w:r>
        <w:rPr/>
        <w:t>юры</w:t>
      </w:r>
      <w:r>
        <w:rPr>
          <w:spacing w:val="1"/>
        </w:rPr>
        <w:t> </w:t>
      </w:r>
      <w:r>
        <w:rPr/>
        <w:t>допустимо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проследить</w:t>
      </w:r>
      <w:r>
        <w:rPr>
          <w:spacing w:val="1"/>
        </w:rPr>
        <w:t> </w:t>
      </w:r>
      <w:r>
        <w:rPr/>
        <w:t>пласт-коллектор,</w:t>
      </w:r>
      <w:r>
        <w:rPr>
          <w:spacing w:val="1"/>
        </w:rPr>
        <w:t> </w:t>
      </w:r>
      <w:r>
        <w:rPr/>
        <w:t>сопоставимый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аналогичным</w:t>
      </w:r>
      <w:r>
        <w:rPr>
          <w:spacing w:val="1"/>
        </w:rPr>
        <w:t> </w:t>
      </w:r>
      <w:r>
        <w:rPr/>
        <w:t>пластом-</w:t>
      </w:r>
      <w:r>
        <w:rPr>
          <w:spacing w:val="-67"/>
        </w:rPr>
        <w:t> </w:t>
      </w:r>
      <w:r>
        <w:rPr/>
        <w:t>коллектором,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скважине</w:t>
      </w:r>
      <w:r>
        <w:rPr>
          <w:spacing w:val="1"/>
        </w:rPr>
        <w:t> </w:t>
      </w:r>
      <w:r>
        <w:rPr/>
        <w:t>Курганбай-1,</w:t>
      </w:r>
      <w:r>
        <w:rPr>
          <w:spacing w:val="1"/>
        </w:rPr>
        <w:t> </w:t>
      </w:r>
      <w:r>
        <w:rPr/>
        <w:t>только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данном</w:t>
      </w:r>
      <w:r>
        <w:rPr>
          <w:spacing w:val="1"/>
        </w:rPr>
        <w:t> </w:t>
      </w:r>
      <w:r>
        <w:rPr/>
        <w:t>случае</w:t>
      </w:r>
      <w:r>
        <w:rPr>
          <w:spacing w:val="1"/>
        </w:rPr>
        <w:t> </w:t>
      </w:r>
      <w:r>
        <w:rPr/>
        <w:t>насыщение</w:t>
      </w:r>
      <w:r>
        <w:rPr>
          <w:spacing w:val="1"/>
        </w:rPr>
        <w:t> </w:t>
      </w:r>
      <w:r>
        <w:rPr/>
        <w:t>его</w:t>
      </w:r>
      <w:r>
        <w:rPr>
          <w:spacing w:val="1"/>
        </w:rPr>
        <w:t> </w:t>
      </w:r>
      <w:r>
        <w:rPr/>
        <w:t>обусловлено водой</w:t>
      </w:r>
      <w:r>
        <w:rPr>
          <w:spacing w:val="8"/>
        </w:rPr>
        <w:t> </w:t>
      </w:r>
      <w:r>
        <w:rPr/>
        <w:t>[32].</w:t>
      </w:r>
    </w:p>
    <w:p>
      <w:pPr>
        <w:pStyle w:val="BodyText"/>
        <w:tabs>
          <w:tab w:pos="2872" w:val="left" w:leader="none"/>
          <w:tab w:pos="3490" w:val="left" w:leader="none"/>
          <w:tab w:pos="5407" w:val="left" w:leader="none"/>
          <w:tab w:pos="7043" w:val="left" w:leader="none"/>
          <w:tab w:pos="7671" w:val="left" w:leader="none"/>
        </w:tabs>
        <w:ind w:left="239" w:right="409" w:firstLine="710"/>
        <w:jc w:val="right"/>
      </w:pPr>
      <w:r>
        <w:rPr/>
        <w:t>По</w:t>
      </w:r>
      <w:r>
        <w:rPr>
          <w:spacing w:val="61"/>
        </w:rPr>
        <w:t> </w:t>
      </w:r>
      <w:r>
        <w:rPr/>
        <w:t>скважине</w:t>
      </w:r>
      <w:r>
        <w:rPr>
          <w:spacing w:val="62"/>
        </w:rPr>
        <w:t> </w:t>
      </w:r>
      <w:r>
        <w:rPr/>
        <w:t>Курганбай-6</w:t>
      </w:r>
      <w:r>
        <w:rPr>
          <w:spacing w:val="62"/>
        </w:rPr>
        <w:t> </w:t>
      </w:r>
      <w:r>
        <w:rPr/>
        <w:t>следует</w:t>
      </w:r>
      <w:r>
        <w:rPr>
          <w:spacing w:val="60"/>
        </w:rPr>
        <w:t> </w:t>
      </w:r>
      <w:r>
        <w:rPr/>
        <w:t>отметить,</w:t>
      </w:r>
      <w:r>
        <w:rPr>
          <w:spacing w:val="65"/>
        </w:rPr>
        <w:t> </w:t>
      </w:r>
      <w:r>
        <w:rPr/>
        <w:t>что</w:t>
      </w:r>
      <w:r>
        <w:rPr>
          <w:spacing w:val="61"/>
        </w:rPr>
        <w:t> </w:t>
      </w:r>
      <w:r>
        <w:rPr/>
        <w:t>пласт,</w:t>
      </w:r>
      <w:r>
        <w:rPr>
          <w:spacing w:val="65"/>
        </w:rPr>
        <w:t> </w:t>
      </w:r>
      <w:r>
        <w:rPr/>
        <w:t>выделяемый</w:t>
      </w:r>
      <w:r>
        <w:rPr>
          <w:spacing w:val="-67"/>
        </w:rPr>
        <w:t> </w:t>
      </w:r>
      <w:r>
        <w:rPr/>
        <w:t>ранее</w:t>
      </w:r>
      <w:r>
        <w:rPr>
          <w:spacing w:val="7"/>
        </w:rPr>
        <w:t> </w:t>
      </w:r>
      <w:r>
        <w:rPr/>
        <w:t>как</w:t>
      </w:r>
      <w:r>
        <w:rPr>
          <w:spacing w:val="5"/>
        </w:rPr>
        <w:t> </w:t>
      </w:r>
      <w:r>
        <w:rPr/>
        <w:t>УВ-насыщенный</w:t>
      </w:r>
      <w:r>
        <w:rPr>
          <w:spacing w:val="5"/>
        </w:rPr>
        <w:t> </w:t>
      </w:r>
      <w:r>
        <w:rPr/>
        <w:t>и</w:t>
      </w:r>
      <w:r>
        <w:rPr>
          <w:spacing w:val="6"/>
        </w:rPr>
        <w:t> </w:t>
      </w:r>
      <w:r>
        <w:rPr/>
        <w:t>водонасыщенный</w:t>
      </w:r>
      <w:r>
        <w:rPr>
          <w:spacing w:val="5"/>
        </w:rPr>
        <w:t> </w:t>
      </w:r>
      <w:r>
        <w:rPr/>
        <w:t>(по</w:t>
      </w:r>
      <w:r>
        <w:rPr>
          <w:spacing w:val="6"/>
        </w:rPr>
        <w:t> </w:t>
      </w:r>
      <w:r>
        <w:rPr/>
        <w:t>1</w:t>
      </w:r>
      <w:r>
        <w:rPr>
          <w:spacing w:val="6"/>
        </w:rPr>
        <w:t> </w:t>
      </w:r>
      <w:r>
        <w:rPr/>
        <w:t>и</w:t>
      </w:r>
      <w:r>
        <w:rPr>
          <w:spacing w:val="6"/>
        </w:rPr>
        <w:t> </w:t>
      </w:r>
      <w:r>
        <w:rPr/>
        <w:t>4</w:t>
      </w:r>
      <w:r>
        <w:rPr>
          <w:spacing w:val="7"/>
        </w:rPr>
        <w:t> </w:t>
      </w:r>
      <w:r>
        <w:rPr/>
        <w:t>скважинам</w:t>
      </w:r>
      <w:r>
        <w:rPr>
          <w:spacing w:val="7"/>
        </w:rPr>
        <w:t> </w:t>
      </w:r>
      <w:r>
        <w:rPr/>
        <w:t>площади</w:t>
      </w:r>
      <w:r>
        <w:rPr>
          <w:spacing w:val="-67"/>
        </w:rPr>
        <w:t> </w:t>
      </w:r>
      <w:r>
        <w:rPr/>
        <w:t>Курганбай)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/>
        <w:t>данном</w:t>
      </w:r>
      <w:r>
        <w:rPr>
          <w:spacing w:val="1"/>
        </w:rPr>
        <w:t> </w:t>
      </w:r>
      <w:r>
        <w:rPr/>
        <w:t>случае</w:t>
      </w:r>
      <w:r>
        <w:rPr>
          <w:spacing w:val="3"/>
        </w:rPr>
        <w:t> </w:t>
      </w:r>
      <w:r>
        <w:rPr/>
        <w:t>(по скважине</w:t>
      </w:r>
      <w:r>
        <w:rPr>
          <w:spacing w:val="2"/>
        </w:rPr>
        <w:t> </w:t>
      </w:r>
      <w:r>
        <w:rPr/>
        <w:t>Курганбай-6)</w:t>
      </w:r>
      <w:r>
        <w:rPr>
          <w:spacing w:val="-1"/>
        </w:rPr>
        <w:t> </w:t>
      </w:r>
      <w:r>
        <w:rPr/>
        <w:t>частично</w:t>
      </w:r>
      <w:r>
        <w:rPr>
          <w:spacing w:val="1"/>
        </w:rPr>
        <w:t> </w:t>
      </w:r>
      <w:r>
        <w:rPr/>
        <w:t>замещается</w:t>
      </w:r>
      <w:r>
        <w:rPr>
          <w:spacing w:val="-67"/>
        </w:rPr>
        <w:t> </w:t>
      </w:r>
      <w:r>
        <w:rPr/>
        <w:t>глинистой составляющей, при этом проницаемая часть – водонасыщенна</w:t>
      </w:r>
      <w:r>
        <w:rPr>
          <w:rFonts w:ascii="Calibri Light" w:hAnsi="Calibri Light"/>
        </w:rPr>
        <w:t>[33].</w:t>
      </w:r>
      <w:r>
        <w:rPr>
          <w:rFonts w:ascii="Calibri Light" w:hAnsi="Calibri Light"/>
          <w:spacing w:val="1"/>
        </w:rPr>
        <w:t> </w:t>
      </w:r>
      <w:r>
        <w:rPr/>
        <w:t>Отмечаемый</w:t>
      </w:r>
      <w:r>
        <w:rPr>
          <w:spacing w:val="16"/>
        </w:rPr>
        <w:t> </w:t>
      </w:r>
      <w:r>
        <w:rPr/>
        <w:t>по</w:t>
      </w:r>
      <w:r>
        <w:rPr>
          <w:spacing w:val="16"/>
        </w:rPr>
        <w:t> </w:t>
      </w:r>
      <w:r>
        <w:rPr/>
        <w:t>данным</w:t>
      </w:r>
      <w:r>
        <w:rPr>
          <w:spacing w:val="17"/>
        </w:rPr>
        <w:t> </w:t>
      </w:r>
      <w:r>
        <w:rPr/>
        <w:t>ГИС</w:t>
      </w:r>
      <w:r>
        <w:rPr>
          <w:spacing w:val="19"/>
        </w:rPr>
        <w:t> </w:t>
      </w:r>
      <w:r>
        <w:rPr/>
        <w:t>пласт</w:t>
      </w:r>
      <w:r>
        <w:rPr>
          <w:spacing w:val="15"/>
        </w:rPr>
        <w:t> </w:t>
      </w:r>
      <w:r>
        <w:rPr/>
        <w:t>в</w:t>
      </w:r>
      <w:r>
        <w:rPr>
          <w:spacing w:val="15"/>
        </w:rPr>
        <w:t> </w:t>
      </w:r>
      <w:r>
        <w:rPr/>
        <w:t>отложениях</w:t>
      </w:r>
      <w:r>
        <w:rPr>
          <w:spacing w:val="18"/>
        </w:rPr>
        <w:t> </w:t>
      </w:r>
      <w:r>
        <w:rPr/>
        <w:t>бата</w:t>
      </w:r>
      <w:r>
        <w:rPr>
          <w:spacing w:val="17"/>
        </w:rPr>
        <w:t> </w:t>
      </w:r>
      <w:r>
        <w:rPr/>
        <w:t>(перспективные</w:t>
      </w:r>
      <w:r>
        <w:rPr>
          <w:spacing w:val="1"/>
        </w:rPr>
        <w:t> </w:t>
      </w:r>
      <w:r>
        <w:rPr/>
        <w:t>интервалы</w:t>
      </w:r>
      <w:r>
        <w:rPr>
          <w:spacing w:val="-14"/>
        </w:rPr>
        <w:t> </w:t>
      </w:r>
      <w:r>
        <w:rPr/>
        <w:t>в</w:t>
      </w:r>
      <w:r>
        <w:rPr>
          <w:spacing w:val="-15"/>
        </w:rPr>
        <w:t> </w:t>
      </w:r>
      <w:r>
        <w:rPr/>
        <w:t>скважинах</w:t>
      </w:r>
      <w:r>
        <w:rPr>
          <w:spacing w:val="-14"/>
        </w:rPr>
        <w:t> </w:t>
      </w:r>
      <w:r>
        <w:rPr/>
        <w:t>Курганбай</w:t>
      </w:r>
      <w:r>
        <w:rPr>
          <w:spacing w:val="-13"/>
        </w:rPr>
        <w:t> </w:t>
      </w:r>
      <w:r>
        <w:rPr/>
        <w:t>1</w:t>
      </w:r>
      <w:r>
        <w:rPr>
          <w:spacing w:val="-14"/>
        </w:rPr>
        <w:t> </w:t>
      </w:r>
      <w:r>
        <w:rPr/>
        <w:t>и</w:t>
      </w:r>
      <w:r>
        <w:rPr>
          <w:spacing w:val="-13"/>
        </w:rPr>
        <w:t> </w:t>
      </w:r>
      <w:r>
        <w:rPr/>
        <w:t>Курганбай</w:t>
      </w:r>
      <w:r>
        <w:rPr>
          <w:spacing w:val="-14"/>
        </w:rPr>
        <w:t> </w:t>
      </w:r>
      <w:r>
        <w:rPr/>
        <w:t>4)</w:t>
      </w:r>
      <w:r>
        <w:rPr>
          <w:spacing w:val="-15"/>
        </w:rPr>
        <w:t> </w:t>
      </w:r>
      <w:r>
        <w:rPr/>
        <w:t>отмечается</w:t>
      </w:r>
      <w:r>
        <w:rPr>
          <w:spacing w:val="-13"/>
        </w:rPr>
        <w:t> </w:t>
      </w:r>
      <w:r>
        <w:rPr/>
        <w:t>и</w:t>
      </w:r>
      <w:r>
        <w:rPr>
          <w:spacing w:val="-13"/>
        </w:rPr>
        <w:t> </w:t>
      </w:r>
      <w:r>
        <w:rPr/>
        <w:t>в</w:t>
      </w:r>
      <w:r>
        <w:rPr>
          <w:spacing w:val="-16"/>
        </w:rPr>
        <w:t> </w:t>
      </w:r>
      <w:r>
        <w:rPr/>
        <w:t>поле</w:t>
      </w:r>
      <w:r>
        <w:rPr>
          <w:spacing w:val="-12"/>
        </w:rPr>
        <w:t> </w:t>
      </w:r>
      <w:r>
        <w:rPr/>
        <w:t>Vp/Vs</w:t>
      </w:r>
      <w:r>
        <w:rPr>
          <w:spacing w:val="-67"/>
        </w:rPr>
        <w:t> </w:t>
      </w:r>
      <w:r>
        <w:rPr/>
        <w:t>пониженными</w:t>
      </w:r>
      <w:r>
        <w:rPr>
          <w:spacing w:val="41"/>
        </w:rPr>
        <w:t> </w:t>
      </w:r>
      <w:r>
        <w:rPr/>
        <w:t>значениями.</w:t>
      </w:r>
      <w:r>
        <w:rPr>
          <w:spacing w:val="44"/>
        </w:rPr>
        <w:t> </w:t>
      </w:r>
      <w:r>
        <w:rPr/>
        <w:t>Пониженные</w:t>
      </w:r>
      <w:r>
        <w:rPr>
          <w:spacing w:val="42"/>
        </w:rPr>
        <w:t> </w:t>
      </w:r>
      <w:r>
        <w:rPr/>
        <w:t>значения</w:t>
      </w:r>
      <w:r>
        <w:rPr>
          <w:spacing w:val="43"/>
        </w:rPr>
        <w:t> </w:t>
      </w:r>
      <w:r>
        <w:rPr/>
        <w:t>Vp/Vs,</w:t>
      </w:r>
      <w:r>
        <w:rPr>
          <w:spacing w:val="44"/>
        </w:rPr>
        <w:t> </w:t>
      </w:r>
      <w:r>
        <w:rPr/>
        <w:t>в</w:t>
      </w:r>
      <w:r>
        <w:rPr>
          <w:spacing w:val="40"/>
        </w:rPr>
        <w:t> </w:t>
      </w:r>
      <w:r>
        <w:rPr/>
        <w:t>данном</w:t>
      </w:r>
      <w:r>
        <w:rPr>
          <w:spacing w:val="43"/>
        </w:rPr>
        <w:t> </w:t>
      </w:r>
      <w:r>
        <w:rPr/>
        <w:t>случае,</w:t>
      </w:r>
      <w:r>
        <w:rPr>
          <w:spacing w:val="-67"/>
        </w:rPr>
        <w:t> </w:t>
      </w:r>
      <w:r>
        <w:rPr/>
        <w:t>совпадают</w:t>
      </w:r>
      <w:r>
        <w:rPr>
          <w:spacing w:val="-11"/>
        </w:rPr>
        <w:t> </w:t>
      </w:r>
      <w:r>
        <w:rPr/>
        <w:t>со</w:t>
      </w:r>
      <w:r>
        <w:rPr>
          <w:spacing w:val="-8"/>
        </w:rPr>
        <w:t> </w:t>
      </w:r>
      <w:r>
        <w:rPr/>
        <w:t>структурным</w:t>
      </w:r>
      <w:r>
        <w:rPr>
          <w:spacing w:val="-8"/>
        </w:rPr>
        <w:t> </w:t>
      </w:r>
      <w:r>
        <w:rPr/>
        <w:t>планом,</w:t>
      </w:r>
      <w:r>
        <w:rPr>
          <w:spacing w:val="-7"/>
        </w:rPr>
        <w:t> </w:t>
      </w:r>
      <w:r>
        <w:rPr/>
        <w:t>т.е</w:t>
      </w:r>
      <w:r>
        <w:rPr>
          <w:spacing w:val="-8"/>
        </w:rPr>
        <w:t> </w:t>
      </w:r>
      <w:r>
        <w:rPr/>
        <w:t>расположены</w:t>
      </w:r>
      <w:r>
        <w:rPr>
          <w:spacing w:val="-5"/>
        </w:rPr>
        <w:t> </w:t>
      </w:r>
      <w:r>
        <w:rPr/>
        <w:t>в</w:t>
      </w:r>
      <w:r>
        <w:rPr>
          <w:spacing w:val="-11"/>
        </w:rPr>
        <w:t> </w:t>
      </w:r>
      <w:r>
        <w:rPr/>
        <w:t>пределах</w:t>
      </w:r>
      <w:r>
        <w:rPr>
          <w:spacing w:val="-8"/>
        </w:rPr>
        <w:t> </w:t>
      </w:r>
      <w:r>
        <w:rPr/>
        <w:t>антиклинали,</w:t>
      </w:r>
      <w:r>
        <w:rPr>
          <w:spacing w:val="-67"/>
        </w:rPr>
        <w:t> </w:t>
      </w:r>
      <w:r>
        <w:rPr/>
        <w:t>но</w:t>
      </w:r>
      <w:r>
        <w:rPr>
          <w:spacing w:val="1"/>
        </w:rPr>
        <w:t> </w:t>
      </w:r>
      <w:r>
        <w:rPr/>
        <w:t>распределение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отражает</w:t>
      </w:r>
      <w:r>
        <w:rPr>
          <w:spacing w:val="1"/>
        </w:rPr>
        <w:t> </w:t>
      </w:r>
      <w:r>
        <w:rPr/>
        <w:t>пластовый</w:t>
      </w:r>
      <w:r>
        <w:rPr>
          <w:spacing w:val="1"/>
        </w:rPr>
        <w:t> </w:t>
      </w:r>
      <w:r>
        <w:rPr/>
        <w:t>характер</w:t>
      </w:r>
      <w:r>
        <w:rPr>
          <w:spacing w:val="1"/>
        </w:rPr>
        <w:t> </w:t>
      </w:r>
      <w:r>
        <w:rPr/>
        <w:t>залежи,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может</w:t>
      </w:r>
      <w:r>
        <w:rPr>
          <w:spacing w:val="-67"/>
        </w:rPr>
        <w:t> </w:t>
      </w:r>
      <w:r>
        <w:rPr/>
        <w:t>интерпретироваться</w:t>
        <w:tab/>
        <w:t>как</w:t>
        <w:tab/>
        <w:t>замещаемость</w:t>
        <w:tab/>
        <w:t>коллектора,</w:t>
        <w:tab/>
        <w:t>что</w:t>
        <w:tab/>
        <w:t>подтверждается</w:t>
      </w:r>
    </w:p>
    <w:p>
      <w:pPr>
        <w:pStyle w:val="BodyText"/>
        <w:spacing w:line="322" w:lineRule="exact" w:before="1"/>
        <w:ind w:left="239"/>
      </w:pPr>
      <w:r>
        <w:rPr/>
        <w:t>данными</w:t>
      </w:r>
      <w:r>
        <w:rPr>
          <w:spacing w:val="-6"/>
        </w:rPr>
        <w:t> </w:t>
      </w:r>
      <w:r>
        <w:rPr/>
        <w:t>ГИС</w:t>
      </w:r>
      <w:r>
        <w:rPr>
          <w:spacing w:val="-4"/>
        </w:rPr>
        <w:t> </w:t>
      </w:r>
      <w:r>
        <w:rPr/>
        <w:t>(Курганбай-6).</w:t>
      </w:r>
    </w:p>
    <w:p>
      <w:pPr>
        <w:pStyle w:val="BodyText"/>
        <w:ind w:left="239" w:right="423" w:firstLine="710"/>
      </w:pPr>
      <w:r>
        <w:rPr/>
        <w:t>В пределах куба Курганбай не фиксируются аномалии по отложениям</w:t>
      </w:r>
      <w:r>
        <w:rPr>
          <w:spacing w:val="1"/>
        </w:rPr>
        <w:t> </w:t>
      </w:r>
      <w:r>
        <w:rPr/>
        <w:t>неокома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нижней</w:t>
      </w:r>
      <w:r>
        <w:rPr>
          <w:spacing w:val="1"/>
        </w:rPr>
        <w:t> </w:t>
      </w:r>
      <w:r>
        <w:rPr/>
        <w:t>юры</w:t>
      </w:r>
      <w:r>
        <w:rPr>
          <w:spacing w:val="5"/>
        </w:rPr>
        <w:t> </w:t>
      </w:r>
      <w:r>
        <w:rPr/>
        <w:t>[34].</w:t>
      </w:r>
    </w:p>
    <w:p>
      <w:pPr>
        <w:pStyle w:val="BodyText"/>
        <w:ind w:left="239" w:right="414" w:firstLine="710"/>
      </w:pPr>
      <w:r>
        <w:rPr/>
        <w:t>Следует</w:t>
      </w:r>
      <w:r>
        <w:rPr>
          <w:spacing w:val="-15"/>
        </w:rPr>
        <w:t> </w:t>
      </w:r>
      <w:r>
        <w:rPr/>
        <w:t>также</w:t>
      </w:r>
      <w:r>
        <w:rPr>
          <w:spacing w:val="-11"/>
        </w:rPr>
        <w:t> </w:t>
      </w:r>
      <w:r>
        <w:rPr/>
        <w:t>отметить,</w:t>
      </w:r>
      <w:r>
        <w:rPr>
          <w:spacing w:val="-11"/>
        </w:rPr>
        <w:t> </w:t>
      </w:r>
      <w:r>
        <w:rPr/>
        <w:t>что</w:t>
      </w:r>
      <w:r>
        <w:rPr>
          <w:spacing w:val="-13"/>
        </w:rPr>
        <w:t> </w:t>
      </w:r>
      <w:r>
        <w:rPr/>
        <w:t>на</w:t>
      </w:r>
      <w:r>
        <w:rPr>
          <w:spacing w:val="-11"/>
        </w:rPr>
        <w:t> </w:t>
      </w:r>
      <w:r>
        <w:rPr/>
        <w:t>западном</w:t>
      </w:r>
      <w:r>
        <w:rPr>
          <w:spacing w:val="-5"/>
        </w:rPr>
        <w:t> </w:t>
      </w:r>
      <w:r>
        <w:rPr/>
        <w:t>краю</w:t>
      </w:r>
      <w:r>
        <w:rPr>
          <w:spacing w:val="-15"/>
        </w:rPr>
        <w:t> </w:t>
      </w:r>
      <w:r>
        <w:rPr/>
        <w:t>площади,</w:t>
      </w:r>
      <w:r>
        <w:rPr>
          <w:spacing w:val="-10"/>
        </w:rPr>
        <w:t> </w:t>
      </w:r>
      <w:r>
        <w:rPr/>
        <w:t>где</w:t>
      </w:r>
      <w:r>
        <w:rPr>
          <w:spacing w:val="-12"/>
        </w:rPr>
        <w:t> </w:t>
      </w:r>
      <w:r>
        <w:rPr/>
        <w:t>отмечается</w:t>
      </w:r>
      <w:r>
        <w:rPr>
          <w:spacing w:val="-67"/>
        </w:rPr>
        <w:t> </w:t>
      </w:r>
      <w:r>
        <w:rPr/>
        <w:t>поднятие</w:t>
      </w:r>
      <w:r>
        <w:rPr>
          <w:spacing w:val="-13"/>
        </w:rPr>
        <w:t> </w:t>
      </w:r>
      <w:r>
        <w:rPr/>
        <w:t>в</w:t>
      </w:r>
      <w:r>
        <w:rPr>
          <w:spacing w:val="-14"/>
        </w:rPr>
        <w:t> </w:t>
      </w:r>
      <w:r>
        <w:rPr/>
        <w:t>западную</w:t>
      </w:r>
      <w:r>
        <w:rPr>
          <w:spacing w:val="-14"/>
        </w:rPr>
        <w:t> </w:t>
      </w:r>
      <w:r>
        <w:rPr/>
        <w:t>сторону,</w:t>
      </w:r>
      <w:r>
        <w:rPr>
          <w:spacing w:val="-11"/>
        </w:rPr>
        <w:t> </w:t>
      </w:r>
      <w:r>
        <w:rPr/>
        <w:t>отмечается</w:t>
      </w:r>
      <w:r>
        <w:rPr>
          <w:spacing w:val="-11"/>
        </w:rPr>
        <w:t> </w:t>
      </w:r>
      <w:r>
        <w:rPr/>
        <w:t>интенсивная</w:t>
      </w:r>
      <w:r>
        <w:rPr>
          <w:spacing w:val="-12"/>
        </w:rPr>
        <w:t> </w:t>
      </w:r>
      <w:r>
        <w:rPr/>
        <w:t>аномалия</w:t>
      </w:r>
      <w:r>
        <w:rPr>
          <w:spacing w:val="-11"/>
        </w:rPr>
        <w:t> </w:t>
      </w:r>
      <w:r>
        <w:rPr/>
        <w:t>продольного</w:t>
      </w:r>
      <w:r>
        <w:rPr>
          <w:spacing w:val="-68"/>
        </w:rPr>
        <w:t> </w:t>
      </w:r>
      <w:r>
        <w:rPr>
          <w:w w:val="95"/>
        </w:rPr>
        <w:t>импеданса в отложениях средней юры. Аномалия имеет изометричную форму,</w:t>
      </w:r>
      <w:r>
        <w:rPr>
          <w:spacing w:val="1"/>
          <w:w w:val="95"/>
        </w:rPr>
        <w:t> </w:t>
      </w:r>
      <w:r>
        <w:rPr/>
        <w:t>западные</w:t>
      </w:r>
      <w:r>
        <w:rPr>
          <w:spacing w:val="1"/>
        </w:rPr>
        <w:t> </w:t>
      </w:r>
      <w:r>
        <w:rPr/>
        <w:t>границы</w:t>
      </w:r>
      <w:r>
        <w:rPr>
          <w:spacing w:val="1"/>
        </w:rPr>
        <w:t> </w:t>
      </w:r>
      <w:r>
        <w:rPr/>
        <w:t>аномалии</w:t>
      </w:r>
      <w:r>
        <w:rPr>
          <w:spacing w:val="1"/>
        </w:rPr>
        <w:t> </w:t>
      </w:r>
      <w:r>
        <w:rPr/>
        <w:t>расположены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пределами</w:t>
      </w:r>
      <w:r>
        <w:rPr>
          <w:spacing w:val="1"/>
        </w:rPr>
        <w:t> </w:t>
      </w:r>
      <w:r>
        <w:rPr/>
        <w:t>куба.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уже</w:t>
      </w:r>
      <w:r>
        <w:rPr>
          <w:spacing w:val="1"/>
        </w:rPr>
        <w:t> </w:t>
      </w:r>
      <w:r>
        <w:rPr/>
        <w:t>отмечалось</w:t>
      </w:r>
      <w:r>
        <w:rPr>
          <w:spacing w:val="1"/>
        </w:rPr>
        <w:t> </w:t>
      </w:r>
      <w:r>
        <w:rPr/>
        <w:t>ранее,</w:t>
      </w:r>
      <w:r>
        <w:rPr>
          <w:spacing w:val="1"/>
        </w:rPr>
        <w:t> </w:t>
      </w:r>
      <w:r>
        <w:rPr/>
        <w:t>западная</w:t>
      </w:r>
      <w:r>
        <w:rPr>
          <w:spacing w:val="1"/>
        </w:rPr>
        <w:t> </w:t>
      </w:r>
      <w:r>
        <w:rPr/>
        <w:t>часть</w:t>
      </w:r>
      <w:r>
        <w:rPr>
          <w:spacing w:val="1"/>
        </w:rPr>
        <w:t> </w:t>
      </w:r>
      <w:r>
        <w:rPr/>
        <w:t>куба</w:t>
      </w:r>
      <w:r>
        <w:rPr>
          <w:spacing w:val="1"/>
        </w:rPr>
        <w:t> </w:t>
      </w:r>
      <w:r>
        <w:rPr/>
        <w:t>характеризуется</w:t>
      </w:r>
      <w:r>
        <w:rPr>
          <w:spacing w:val="1"/>
        </w:rPr>
        <w:t> </w:t>
      </w:r>
      <w:r>
        <w:rPr/>
        <w:t>моноклинальным</w:t>
      </w:r>
      <w:r>
        <w:rPr>
          <w:spacing w:val="1"/>
        </w:rPr>
        <w:t> </w:t>
      </w:r>
      <w:r>
        <w:rPr/>
        <w:t>поднятием</w:t>
      </w:r>
      <w:r>
        <w:rPr>
          <w:spacing w:val="-3"/>
        </w:rPr>
        <w:t> </w:t>
      </w:r>
      <w:r>
        <w:rPr/>
        <w:t>на</w:t>
      </w:r>
      <w:r>
        <w:rPr>
          <w:spacing w:val="-4"/>
        </w:rPr>
        <w:t> </w:t>
      </w:r>
      <w:r>
        <w:rPr/>
        <w:t>запад</w:t>
      </w:r>
      <w:r>
        <w:rPr>
          <w:spacing w:val="-3"/>
        </w:rPr>
        <w:t> </w:t>
      </w:r>
      <w:r>
        <w:rPr/>
        <w:t>с</w:t>
      </w:r>
      <w:r>
        <w:rPr>
          <w:spacing w:val="-3"/>
        </w:rPr>
        <w:t> </w:t>
      </w:r>
      <w:r>
        <w:rPr/>
        <w:t>неясным</w:t>
      </w:r>
      <w:r>
        <w:rPr>
          <w:spacing w:val="-4"/>
        </w:rPr>
        <w:t> </w:t>
      </w:r>
      <w:r>
        <w:rPr/>
        <w:t>строением</w:t>
      </w:r>
      <w:r>
        <w:rPr>
          <w:spacing w:val="-2"/>
        </w:rPr>
        <w:t> </w:t>
      </w:r>
      <w:r>
        <w:rPr/>
        <w:t>за</w:t>
      </w:r>
      <w:r>
        <w:rPr>
          <w:spacing w:val="-3"/>
        </w:rPr>
        <w:t> </w:t>
      </w:r>
      <w:r>
        <w:rPr/>
        <w:t>пределами</w:t>
      </w:r>
      <w:r>
        <w:rPr>
          <w:spacing w:val="-5"/>
        </w:rPr>
        <w:t> </w:t>
      </w:r>
      <w:r>
        <w:rPr/>
        <w:t>куба</w:t>
      </w:r>
      <w:r>
        <w:rPr>
          <w:spacing w:val="4"/>
        </w:rPr>
        <w:t> </w:t>
      </w:r>
      <w:r>
        <w:rPr/>
        <w:t>(рисунки</w:t>
      </w:r>
      <w:r>
        <w:rPr>
          <w:spacing w:val="-4"/>
        </w:rPr>
        <w:t> </w:t>
      </w:r>
      <w:r>
        <w:rPr/>
        <w:t>80-82).</w:t>
      </w:r>
    </w:p>
    <w:p>
      <w:pPr>
        <w:spacing w:after="0"/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ind w:left="1614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4196206" cy="2852928"/>
            <wp:effectExtent l="0" t="0" r="0" b="0"/>
            <wp:docPr id="119" name="image1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140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6206" cy="285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2"/>
        <w:ind w:left="239" w:right="0" w:firstLine="0"/>
        <w:jc w:val="left"/>
        <w:rPr>
          <w:sz w:val="24"/>
        </w:rPr>
      </w:pPr>
      <w:r>
        <w:rPr>
          <w:sz w:val="24"/>
        </w:rPr>
        <w:t>Рисунок</w:t>
      </w:r>
      <w:r>
        <w:rPr>
          <w:spacing w:val="-3"/>
          <w:sz w:val="24"/>
        </w:rPr>
        <w:t> </w:t>
      </w:r>
      <w:r>
        <w:rPr>
          <w:sz w:val="24"/>
        </w:rPr>
        <w:t>80</w:t>
      </w:r>
      <w:r>
        <w:rPr>
          <w:spacing w:val="-1"/>
          <w:sz w:val="24"/>
        </w:rPr>
        <w:t> </w:t>
      </w:r>
      <w:r>
        <w:rPr>
          <w:sz w:val="24"/>
        </w:rPr>
        <w:t>-</w:t>
      </w:r>
      <w:r>
        <w:rPr>
          <w:spacing w:val="-4"/>
          <w:sz w:val="24"/>
        </w:rPr>
        <w:t> </w:t>
      </w:r>
      <w:r>
        <w:rPr>
          <w:sz w:val="24"/>
        </w:rPr>
        <w:t>Распределение</w:t>
      </w:r>
      <w:r>
        <w:rPr>
          <w:spacing w:val="-2"/>
          <w:sz w:val="24"/>
        </w:rPr>
        <w:t> </w:t>
      </w:r>
      <w:r>
        <w:rPr>
          <w:sz w:val="24"/>
        </w:rPr>
        <w:t>атрибута</w:t>
      </w:r>
      <w:r>
        <w:rPr>
          <w:spacing w:val="-2"/>
          <w:sz w:val="24"/>
        </w:rPr>
        <w:t> </w:t>
      </w:r>
      <w:r>
        <w:rPr>
          <w:sz w:val="24"/>
        </w:rPr>
        <w:t>VP/VS</w:t>
      </w:r>
      <w:r>
        <w:rPr>
          <w:spacing w:val="-1"/>
          <w:sz w:val="24"/>
        </w:rPr>
        <w:t> </w:t>
      </w:r>
      <w:r>
        <w:rPr>
          <w:sz w:val="24"/>
        </w:rPr>
        <w:t>в</w:t>
      </w:r>
      <w:r>
        <w:rPr>
          <w:spacing w:val="-9"/>
          <w:sz w:val="24"/>
        </w:rPr>
        <w:t> </w:t>
      </w:r>
      <w:r>
        <w:rPr>
          <w:sz w:val="24"/>
        </w:rPr>
        <w:t>отложениях</w:t>
      </w:r>
      <w:r>
        <w:rPr>
          <w:spacing w:val="-1"/>
          <w:sz w:val="24"/>
        </w:rPr>
        <w:t> </w:t>
      </w:r>
      <w:r>
        <w:rPr>
          <w:sz w:val="24"/>
        </w:rPr>
        <w:t>бата</w:t>
      </w:r>
      <w:r>
        <w:rPr>
          <w:spacing w:val="-2"/>
          <w:sz w:val="24"/>
        </w:rPr>
        <w:t> </w:t>
      </w:r>
      <w:r>
        <w:rPr>
          <w:sz w:val="24"/>
        </w:rPr>
        <w:t>структуры Курганбай</w:t>
      </w:r>
    </w:p>
    <w:p>
      <w:pPr>
        <w:pStyle w:val="BodyText"/>
        <w:spacing w:before="1"/>
        <w:jc w:val="left"/>
        <w:rPr>
          <w:sz w:val="24"/>
        </w:rPr>
      </w:pPr>
    </w:p>
    <w:p>
      <w:pPr>
        <w:pStyle w:val="BodyText"/>
        <w:ind w:left="239" w:right="406" w:firstLine="710"/>
      </w:pPr>
      <w:r>
        <w:rPr/>
        <w:t>Более того, палеоканал, отмечаемый ранее на площади Демал-Кумак-</w:t>
      </w:r>
      <w:r>
        <w:rPr>
          <w:spacing w:val="1"/>
        </w:rPr>
        <w:t> </w:t>
      </w:r>
      <w:r>
        <w:rPr/>
        <w:t>Алак, фиксируется и в пределах куба Курганбай в отложениях келловея, но</w:t>
      </w:r>
      <w:r>
        <w:rPr>
          <w:spacing w:val="1"/>
        </w:rPr>
        <w:t> </w:t>
      </w:r>
      <w:r>
        <w:rPr/>
        <w:t>размеры аномальной его части незначительны (4,0 км * 0,35 км), поэтому</w:t>
      </w:r>
      <w:r>
        <w:rPr>
          <w:spacing w:val="1"/>
        </w:rPr>
        <w:t> </w:t>
      </w:r>
      <w:r>
        <w:rPr/>
        <w:t>приоритеты</w:t>
      </w:r>
      <w:r>
        <w:rPr>
          <w:spacing w:val="-1"/>
        </w:rPr>
        <w:t> </w:t>
      </w:r>
      <w:r>
        <w:rPr/>
        <w:t>по</w:t>
      </w:r>
      <w:r>
        <w:rPr>
          <w:spacing w:val="-1"/>
        </w:rPr>
        <w:t> </w:t>
      </w:r>
      <w:r>
        <w:rPr/>
        <w:t>данному объекты</w:t>
      </w:r>
      <w:r>
        <w:rPr>
          <w:spacing w:val="-1"/>
        </w:rPr>
        <w:t> </w:t>
      </w:r>
      <w:r>
        <w:rPr/>
        <w:t>самые последние</w:t>
      </w:r>
      <w:r>
        <w:rPr>
          <w:spacing w:val="9"/>
        </w:rPr>
        <w:t> </w:t>
      </w:r>
      <w:r>
        <w:rPr/>
        <w:t>(рисунок</w:t>
      </w:r>
      <w:r>
        <w:rPr>
          <w:spacing w:val="-1"/>
        </w:rPr>
        <w:t> </w:t>
      </w:r>
      <w:r>
        <w:rPr/>
        <w:t>83).</w:t>
      </w:r>
    </w:p>
    <w:p>
      <w:pPr>
        <w:pStyle w:val="BodyText"/>
        <w:ind w:left="239" w:right="412" w:firstLine="710"/>
        <w:rPr>
          <w:sz w:val="24"/>
        </w:rPr>
      </w:pPr>
      <w:r>
        <w:rPr/>
        <w:t>Особый</w:t>
      </w:r>
      <w:r>
        <w:rPr>
          <w:spacing w:val="1"/>
        </w:rPr>
        <w:t> </w:t>
      </w:r>
      <w:r>
        <w:rPr/>
        <w:t>интерес,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данному</w:t>
      </w:r>
      <w:r>
        <w:rPr>
          <w:spacing w:val="1"/>
        </w:rPr>
        <w:t> </w:t>
      </w:r>
      <w:r>
        <w:rPr/>
        <w:t>участку,</w:t>
      </w:r>
      <w:r>
        <w:rPr>
          <w:spacing w:val="1"/>
        </w:rPr>
        <w:t> </w:t>
      </w:r>
      <w:r>
        <w:rPr/>
        <w:t>представляют</w:t>
      </w:r>
      <w:r>
        <w:rPr>
          <w:spacing w:val="1"/>
        </w:rPr>
        <w:t> </w:t>
      </w:r>
      <w:r>
        <w:rPr/>
        <w:t>верхнеюрские</w:t>
      </w:r>
      <w:r>
        <w:rPr>
          <w:spacing w:val="1"/>
        </w:rPr>
        <w:t> </w:t>
      </w:r>
      <w:r>
        <w:rPr/>
        <w:t>карбонаты,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виду</w:t>
      </w:r>
      <w:r>
        <w:rPr>
          <w:spacing w:val="1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ряде</w:t>
      </w:r>
      <w:r>
        <w:rPr>
          <w:spacing w:val="1"/>
        </w:rPr>
        <w:t> </w:t>
      </w:r>
      <w:r>
        <w:rPr/>
        <w:t>скважин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получены</w:t>
      </w:r>
      <w:r>
        <w:rPr>
          <w:spacing w:val="1"/>
        </w:rPr>
        <w:t> </w:t>
      </w:r>
      <w:r>
        <w:rPr/>
        <w:t>притоки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верхнеюрских отложений. Судя по скудной информации о керне, а также о</w:t>
      </w:r>
      <w:r>
        <w:rPr>
          <w:spacing w:val="1"/>
        </w:rPr>
        <w:t> </w:t>
      </w:r>
      <w:r>
        <w:rPr/>
        <w:t>результатах</w:t>
      </w:r>
      <w:r>
        <w:rPr>
          <w:spacing w:val="1"/>
        </w:rPr>
        <w:t> </w:t>
      </w:r>
      <w:r>
        <w:rPr/>
        <w:t>испытаний,</w:t>
      </w:r>
      <w:r>
        <w:rPr>
          <w:spacing w:val="1"/>
        </w:rPr>
        <w:t> </w:t>
      </w:r>
      <w:r>
        <w:rPr/>
        <w:t>коллекторские</w:t>
      </w:r>
      <w:r>
        <w:rPr>
          <w:spacing w:val="1"/>
        </w:rPr>
        <w:t> </w:t>
      </w:r>
      <w:r>
        <w:rPr/>
        <w:t>свойства</w:t>
      </w:r>
      <w:r>
        <w:rPr>
          <w:spacing w:val="1"/>
        </w:rPr>
        <w:t> </w:t>
      </w:r>
      <w:r>
        <w:rPr/>
        <w:t>карбонатного</w:t>
      </w:r>
      <w:r>
        <w:rPr>
          <w:spacing w:val="1"/>
        </w:rPr>
        <w:t> </w:t>
      </w:r>
      <w:r>
        <w:rPr/>
        <w:t>разреза</w:t>
      </w:r>
      <w:r>
        <w:rPr>
          <w:spacing w:val="1"/>
        </w:rPr>
        <w:t> </w:t>
      </w:r>
      <w:r>
        <w:rPr/>
        <w:t>верхней</w:t>
      </w:r>
      <w:r>
        <w:rPr>
          <w:spacing w:val="-15"/>
        </w:rPr>
        <w:t> </w:t>
      </w:r>
      <w:r>
        <w:rPr/>
        <w:t>юры</w:t>
      </w:r>
      <w:r>
        <w:rPr>
          <w:spacing w:val="-15"/>
        </w:rPr>
        <w:t> </w:t>
      </w:r>
      <w:r>
        <w:rPr/>
        <w:t>обусловлены</w:t>
      </w:r>
      <w:r>
        <w:rPr>
          <w:spacing w:val="-15"/>
        </w:rPr>
        <w:t> </w:t>
      </w:r>
      <w:r>
        <w:rPr/>
        <w:t>развитием</w:t>
      </w:r>
      <w:r>
        <w:rPr>
          <w:spacing w:val="-15"/>
        </w:rPr>
        <w:t> </w:t>
      </w:r>
      <w:r>
        <w:rPr/>
        <w:t>вторичных</w:t>
      </w:r>
      <w:r>
        <w:rPr>
          <w:spacing w:val="-15"/>
        </w:rPr>
        <w:t> </w:t>
      </w:r>
      <w:r>
        <w:rPr/>
        <w:t>коллекторов.</w:t>
      </w:r>
      <w:r>
        <w:rPr>
          <w:spacing w:val="-13"/>
        </w:rPr>
        <w:t> </w:t>
      </w:r>
      <w:r>
        <w:rPr/>
        <w:t>Скудный</w:t>
      </w:r>
      <w:r>
        <w:rPr>
          <w:spacing w:val="-15"/>
        </w:rPr>
        <w:t> </w:t>
      </w:r>
      <w:r>
        <w:rPr/>
        <w:t>набор</w:t>
      </w:r>
      <w:r>
        <w:rPr>
          <w:spacing w:val="-67"/>
        </w:rPr>
        <w:t> </w:t>
      </w:r>
      <w:r>
        <w:rPr/>
        <w:t>ГИС не позволяет</w:t>
      </w:r>
      <w:r>
        <w:rPr>
          <w:spacing w:val="-1"/>
        </w:rPr>
        <w:t> </w:t>
      </w:r>
      <w:r>
        <w:rPr/>
        <w:t>определить</w:t>
      </w:r>
      <w:r>
        <w:rPr>
          <w:spacing w:val="-3"/>
        </w:rPr>
        <w:t> </w:t>
      </w:r>
      <w:r>
        <w:rPr/>
        <w:t>и</w:t>
      </w:r>
      <w:r>
        <w:rPr>
          <w:spacing w:val="-1"/>
        </w:rPr>
        <w:t> </w:t>
      </w:r>
      <w:r>
        <w:rPr/>
        <w:t>охарактеризовать</w:t>
      </w:r>
      <w:r>
        <w:rPr>
          <w:spacing w:val="-2"/>
        </w:rPr>
        <w:t> </w:t>
      </w:r>
      <w:r>
        <w:rPr/>
        <w:t>эти</w:t>
      </w:r>
      <w:r>
        <w:rPr>
          <w:spacing w:val="-1"/>
        </w:rPr>
        <w:t> </w:t>
      </w:r>
      <w:r>
        <w:rPr/>
        <w:t>интервалы</w:t>
      </w:r>
      <w:r>
        <w:rPr>
          <w:spacing w:val="11"/>
        </w:rPr>
        <w:t> </w:t>
      </w:r>
      <w:r>
        <w:rPr>
          <w:sz w:val="24"/>
        </w:rPr>
        <w:t>[35].</w:t>
      </w:r>
    </w:p>
    <w:p>
      <w:pPr>
        <w:pStyle w:val="BodyText"/>
        <w:spacing w:before="8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772">
            <wp:simplePos x="0" y="0"/>
            <wp:positionH relativeFrom="page">
              <wp:posOffset>2059558</wp:posOffset>
            </wp:positionH>
            <wp:positionV relativeFrom="paragraph">
              <wp:posOffset>205435</wp:posOffset>
            </wp:positionV>
            <wp:extent cx="3965604" cy="2697480"/>
            <wp:effectExtent l="0" t="0" r="0" b="0"/>
            <wp:wrapTopAndBottom/>
            <wp:docPr id="121" name="image1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141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5604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4393" w:right="583" w:hanging="3972"/>
        <w:jc w:val="left"/>
        <w:rPr>
          <w:sz w:val="23"/>
        </w:rPr>
      </w:pPr>
      <w:r>
        <w:rPr>
          <w:sz w:val="23"/>
        </w:rPr>
        <w:t>Рисунок 81 - Распределение продольного импеданса в отложениях средней юры структуры</w:t>
      </w:r>
      <w:r>
        <w:rPr>
          <w:spacing w:val="-55"/>
          <w:sz w:val="23"/>
        </w:rPr>
        <w:t> </w:t>
      </w:r>
      <w:r>
        <w:rPr>
          <w:sz w:val="23"/>
        </w:rPr>
        <w:t>Курганбай</w:t>
      </w:r>
    </w:p>
    <w:p>
      <w:pPr>
        <w:spacing w:after="0"/>
        <w:jc w:val="left"/>
        <w:rPr>
          <w:sz w:val="23"/>
        </w:rPr>
        <w:sectPr>
          <w:pgSz w:w="11910" w:h="16840"/>
          <w:pgMar w:header="0" w:footer="817" w:top="1120" w:bottom="1000" w:left="1460" w:right="440"/>
        </w:sectPr>
      </w:pPr>
    </w:p>
    <w:p>
      <w:pPr>
        <w:pStyle w:val="BodyText"/>
        <w:ind w:left="1361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4453932" cy="3295173"/>
            <wp:effectExtent l="0" t="0" r="0" b="0"/>
            <wp:docPr id="123" name="image1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142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3932" cy="3295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42" w:lineRule="auto" w:before="83"/>
        <w:ind w:left="273" w:right="446" w:firstLine="0"/>
        <w:jc w:val="center"/>
        <w:rPr>
          <w:sz w:val="24"/>
        </w:rPr>
      </w:pPr>
      <w:r>
        <w:rPr>
          <w:sz w:val="24"/>
        </w:rPr>
        <w:t>Рисунок 82 - Распределение продольного импеданса черезе аномалию в отложениях</w:t>
      </w:r>
      <w:r>
        <w:rPr>
          <w:spacing w:val="-57"/>
          <w:sz w:val="24"/>
        </w:rPr>
        <w:t> </w:t>
      </w:r>
      <w:r>
        <w:rPr>
          <w:sz w:val="24"/>
        </w:rPr>
        <w:t>средней</w:t>
      </w:r>
      <w:r>
        <w:rPr>
          <w:spacing w:val="2"/>
          <w:sz w:val="24"/>
        </w:rPr>
        <w:t> </w:t>
      </w:r>
      <w:r>
        <w:rPr>
          <w:sz w:val="24"/>
        </w:rPr>
        <w:t>юры</w:t>
      </w:r>
      <w:r>
        <w:rPr>
          <w:spacing w:val="3"/>
          <w:sz w:val="24"/>
        </w:rPr>
        <w:t> </w:t>
      </w:r>
      <w:r>
        <w:rPr>
          <w:sz w:val="24"/>
        </w:rPr>
        <w:t>структуры</w:t>
      </w:r>
      <w:r>
        <w:rPr>
          <w:spacing w:val="4"/>
          <w:sz w:val="24"/>
        </w:rPr>
        <w:t> </w:t>
      </w:r>
      <w:r>
        <w:rPr>
          <w:sz w:val="24"/>
        </w:rPr>
        <w:t>Курганбай</w:t>
      </w:r>
    </w:p>
    <w:p>
      <w:pPr>
        <w:pStyle w:val="BodyText"/>
        <w:spacing w:before="5"/>
        <w:jc w:val="lef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773">
            <wp:simplePos x="0" y="0"/>
            <wp:positionH relativeFrom="page">
              <wp:posOffset>2040508</wp:posOffset>
            </wp:positionH>
            <wp:positionV relativeFrom="paragraph">
              <wp:posOffset>174197</wp:posOffset>
            </wp:positionV>
            <wp:extent cx="4010297" cy="3221355"/>
            <wp:effectExtent l="0" t="0" r="0" b="0"/>
            <wp:wrapTopAndBottom/>
            <wp:docPr id="125" name="image1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143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0297" cy="3221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jc w:val="left"/>
        <w:rPr>
          <w:sz w:val="20"/>
        </w:rPr>
      </w:pPr>
    </w:p>
    <w:p>
      <w:pPr>
        <w:spacing w:line="237" w:lineRule="auto" w:before="0"/>
        <w:ind w:left="272" w:right="446" w:firstLine="0"/>
        <w:jc w:val="center"/>
        <w:rPr>
          <w:sz w:val="24"/>
        </w:rPr>
      </w:pPr>
      <w:r>
        <w:rPr>
          <w:sz w:val="24"/>
        </w:rPr>
        <w:t>Рисунок 83 - Признаки палеорусел в отложениях средней юры (келловей) по данным</w:t>
      </w:r>
      <w:r>
        <w:rPr>
          <w:spacing w:val="-57"/>
          <w:sz w:val="24"/>
        </w:rPr>
        <w:t> </w:t>
      </w:r>
      <w:r>
        <w:rPr>
          <w:sz w:val="24"/>
        </w:rPr>
        <w:t>продольного</w:t>
      </w:r>
      <w:r>
        <w:rPr>
          <w:spacing w:val="-4"/>
          <w:sz w:val="24"/>
        </w:rPr>
        <w:t> </w:t>
      </w:r>
      <w:r>
        <w:rPr>
          <w:sz w:val="24"/>
        </w:rPr>
        <w:t>импеданса</w:t>
      </w:r>
      <w:r>
        <w:rPr>
          <w:spacing w:val="1"/>
          <w:sz w:val="24"/>
        </w:rPr>
        <w:t> </w:t>
      </w:r>
      <w:r>
        <w:rPr>
          <w:sz w:val="24"/>
        </w:rPr>
        <w:t>структуры</w:t>
      </w:r>
      <w:r>
        <w:rPr>
          <w:spacing w:val="4"/>
          <w:sz w:val="24"/>
        </w:rPr>
        <w:t> </w:t>
      </w:r>
      <w:r>
        <w:rPr>
          <w:sz w:val="24"/>
        </w:rPr>
        <w:t>Курганбай</w:t>
      </w:r>
    </w:p>
    <w:p>
      <w:pPr>
        <w:spacing w:after="0" w:line="237" w:lineRule="auto"/>
        <w:jc w:val="center"/>
        <w:rPr>
          <w:sz w:val="24"/>
        </w:rPr>
        <w:sectPr>
          <w:pgSz w:w="11910" w:h="16840"/>
          <w:pgMar w:header="0" w:footer="817" w:top="1120" w:bottom="1000" w:left="1460" w:right="440"/>
        </w:sectPr>
      </w:pPr>
    </w:p>
    <w:p>
      <w:pPr>
        <w:pStyle w:val="BodyText"/>
        <w:ind w:left="1706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4084231" cy="3306127"/>
            <wp:effectExtent l="0" t="0" r="0" b="0"/>
            <wp:docPr id="127" name="image1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144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4231" cy="3306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37" w:lineRule="auto" w:before="0"/>
        <w:ind w:left="235" w:right="414" w:firstLine="0"/>
        <w:jc w:val="center"/>
        <w:rPr>
          <w:sz w:val="24"/>
        </w:rPr>
      </w:pPr>
      <w:r>
        <w:rPr>
          <w:sz w:val="24"/>
        </w:rPr>
        <w:t>Рисунок 84 - Распределение продольного импеданса в отложениях неокома структуры</w:t>
      </w:r>
      <w:r>
        <w:rPr>
          <w:spacing w:val="-57"/>
          <w:sz w:val="24"/>
        </w:rPr>
        <w:t> </w:t>
      </w:r>
      <w:r>
        <w:rPr>
          <w:sz w:val="24"/>
        </w:rPr>
        <w:t>Курганбай</w:t>
      </w:r>
    </w:p>
    <w:p>
      <w:pPr>
        <w:pStyle w:val="BodyText"/>
        <w:spacing w:before="2"/>
        <w:jc w:val="left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774">
            <wp:simplePos x="0" y="0"/>
            <wp:positionH relativeFrom="page">
              <wp:posOffset>2116708</wp:posOffset>
            </wp:positionH>
            <wp:positionV relativeFrom="paragraph">
              <wp:posOffset>165205</wp:posOffset>
            </wp:positionV>
            <wp:extent cx="3846719" cy="3221355"/>
            <wp:effectExtent l="0" t="0" r="0" b="0"/>
            <wp:wrapTopAndBottom/>
            <wp:docPr id="129" name="image1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145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6719" cy="3221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2" w:lineRule="auto" w:before="0"/>
        <w:ind w:left="244" w:right="414" w:firstLine="0"/>
        <w:jc w:val="center"/>
        <w:rPr>
          <w:sz w:val="24"/>
        </w:rPr>
      </w:pPr>
      <w:r>
        <w:rPr>
          <w:sz w:val="24"/>
        </w:rPr>
        <w:t>Рисунок 85 - Распределение продольного импеданса в отложениях нижней юры структуры</w:t>
      </w:r>
      <w:r>
        <w:rPr>
          <w:spacing w:val="-57"/>
          <w:sz w:val="24"/>
        </w:rPr>
        <w:t> </w:t>
      </w:r>
      <w:r>
        <w:rPr>
          <w:sz w:val="24"/>
        </w:rPr>
        <w:t>Курганбай</w:t>
      </w:r>
    </w:p>
    <w:p>
      <w:pPr>
        <w:pStyle w:val="BodyText"/>
        <w:spacing w:before="5"/>
        <w:jc w:val="left"/>
        <w:rPr>
          <w:sz w:val="23"/>
        </w:rPr>
      </w:pPr>
    </w:p>
    <w:p>
      <w:pPr>
        <w:pStyle w:val="BodyText"/>
        <w:ind w:left="239" w:right="118" w:firstLine="710"/>
      </w:pPr>
      <w:r>
        <w:rPr/>
        <w:t>Керн, отобранный из кимериджских отложений в скважинах №3 и 4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Курганбай,</w:t>
      </w:r>
      <w:r>
        <w:rPr>
          <w:spacing w:val="1"/>
        </w:rPr>
        <w:t> </w:t>
      </w:r>
      <w:r>
        <w:rPr/>
        <w:t>представлен</w:t>
      </w:r>
      <w:r>
        <w:rPr>
          <w:spacing w:val="1"/>
        </w:rPr>
        <w:t> </w:t>
      </w:r>
      <w:r>
        <w:rPr/>
        <w:t>глинисто-карбонатной</w:t>
      </w:r>
      <w:r>
        <w:rPr>
          <w:spacing w:val="1"/>
        </w:rPr>
        <w:t> </w:t>
      </w:r>
      <w:r>
        <w:rPr/>
        <w:t>породой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неоднородной</w:t>
      </w:r>
      <w:r>
        <w:rPr>
          <w:spacing w:val="1"/>
        </w:rPr>
        <w:t> </w:t>
      </w:r>
      <w:r>
        <w:rPr/>
        <w:t>примесью</w:t>
      </w:r>
      <w:r>
        <w:rPr>
          <w:spacing w:val="1"/>
        </w:rPr>
        <w:t> </w:t>
      </w:r>
      <w:r>
        <w:rPr/>
        <w:t>обломочного</w:t>
      </w:r>
      <w:r>
        <w:rPr>
          <w:spacing w:val="1"/>
        </w:rPr>
        <w:t> </w:t>
      </w:r>
      <w:r>
        <w:rPr/>
        <w:t>материала,</w:t>
      </w:r>
      <w:r>
        <w:rPr>
          <w:spacing w:val="1"/>
        </w:rPr>
        <w:t> </w:t>
      </w:r>
      <w:r>
        <w:rPr/>
        <w:t>известняками</w:t>
      </w:r>
      <w:r>
        <w:rPr>
          <w:spacing w:val="1"/>
        </w:rPr>
        <w:t> </w:t>
      </w:r>
      <w:r>
        <w:rPr/>
        <w:t>тонко</w:t>
      </w:r>
      <w:r>
        <w:rPr>
          <w:spacing w:val="1"/>
        </w:rPr>
        <w:t> </w:t>
      </w:r>
      <w:r>
        <w:rPr/>
        <w:t>кристаллическими,</w:t>
      </w:r>
      <w:r>
        <w:rPr>
          <w:spacing w:val="1"/>
        </w:rPr>
        <w:t> </w:t>
      </w:r>
      <w:r>
        <w:rPr/>
        <w:t>мелкозернистыми и пелитоморфными, глинистыми и доломитизированными;</w:t>
      </w:r>
      <w:r>
        <w:rPr>
          <w:spacing w:val="1"/>
        </w:rPr>
        <w:t> </w:t>
      </w:r>
      <w:r>
        <w:rPr>
          <w:spacing w:val="-1"/>
        </w:rPr>
        <w:t>алевролитами</w:t>
      </w:r>
      <w:r>
        <w:rPr>
          <w:spacing w:val="-16"/>
        </w:rPr>
        <w:t> </w:t>
      </w:r>
      <w:r>
        <w:rPr>
          <w:spacing w:val="-1"/>
        </w:rPr>
        <w:t>мелкозернистыми</w:t>
      </w:r>
      <w:r>
        <w:rPr>
          <w:spacing w:val="-15"/>
        </w:rPr>
        <w:t> </w:t>
      </w:r>
      <w:r>
        <w:rPr/>
        <w:t>и</w:t>
      </w:r>
      <w:r>
        <w:rPr>
          <w:spacing w:val="-15"/>
        </w:rPr>
        <w:t> </w:t>
      </w:r>
      <w:r>
        <w:rPr/>
        <w:t>аргиллитами</w:t>
      </w:r>
      <w:r>
        <w:rPr>
          <w:spacing w:val="-16"/>
        </w:rPr>
        <w:t> </w:t>
      </w:r>
      <w:r>
        <w:rPr/>
        <w:t>плотными.</w:t>
      </w:r>
      <w:r>
        <w:rPr>
          <w:spacing w:val="-13"/>
        </w:rPr>
        <w:t> </w:t>
      </w:r>
      <w:r>
        <w:rPr/>
        <w:t>В</w:t>
      </w:r>
      <w:r>
        <w:rPr>
          <w:spacing w:val="-14"/>
        </w:rPr>
        <w:t> </w:t>
      </w:r>
      <w:r>
        <w:rPr/>
        <w:t>условиях,</w:t>
      </w:r>
      <w:r>
        <w:rPr>
          <w:spacing w:val="-14"/>
        </w:rPr>
        <w:t> </w:t>
      </w:r>
      <w:r>
        <w:rPr/>
        <w:t>когда</w:t>
      </w:r>
      <w:r>
        <w:rPr>
          <w:spacing w:val="-14"/>
        </w:rPr>
        <w:t> </w:t>
      </w:r>
      <w:r>
        <w:rPr/>
        <w:t>нет</w:t>
      </w:r>
      <w:r>
        <w:rPr>
          <w:spacing w:val="-68"/>
        </w:rPr>
        <w:t> </w:t>
      </w:r>
      <w:r>
        <w:rPr/>
        <w:t>количественной оценки по ГИС, остается возможным только поиск косвенных</w:t>
      </w:r>
      <w:r>
        <w:rPr>
          <w:spacing w:val="1"/>
        </w:rPr>
        <w:t> </w:t>
      </w:r>
      <w:r>
        <w:rPr/>
        <w:t>признаков</w:t>
      </w:r>
      <w:r>
        <w:rPr>
          <w:spacing w:val="1"/>
        </w:rPr>
        <w:t> </w:t>
      </w:r>
      <w:r>
        <w:rPr/>
        <w:t>(возможная</w:t>
      </w:r>
      <w:r>
        <w:rPr>
          <w:spacing w:val="1"/>
        </w:rPr>
        <w:t> </w:t>
      </w:r>
      <w:r>
        <w:rPr/>
        <w:t>трещиноватость).</w:t>
      </w:r>
      <w:r>
        <w:rPr>
          <w:spacing w:val="1"/>
        </w:rPr>
        <w:t> </w:t>
      </w:r>
      <w:r>
        <w:rPr/>
        <w:t>Следует</w:t>
      </w:r>
      <w:r>
        <w:rPr>
          <w:spacing w:val="1"/>
        </w:rPr>
        <w:t> </w:t>
      </w:r>
      <w:r>
        <w:rPr/>
        <w:t>отметить,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притоки</w:t>
      </w:r>
      <w:r>
        <w:rPr>
          <w:spacing w:val="1"/>
        </w:rPr>
        <w:t> </w:t>
      </w:r>
      <w:r>
        <w:rPr/>
        <w:t>углеводородов</w:t>
      </w:r>
      <w:r>
        <w:rPr>
          <w:spacing w:val="49"/>
        </w:rPr>
        <w:t> </w:t>
      </w:r>
      <w:r>
        <w:rPr/>
        <w:t>получены</w:t>
      </w:r>
      <w:r>
        <w:rPr>
          <w:spacing w:val="51"/>
        </w:rPr>
        <w:t> </w:t>
      </w:r>
      <w:r>
        <w:rPr/>
        <w:t>в</w:t>
      </w:r>
      <w:r>
        <w:rPr>
          <w:spacing w:val="49"/>
        </w:rPr>
        <w:t> </w:t>
      </w:r>
      <w:r>
        <w:rPr/>
        <w:t>скважинах</w:t>
      </w:r>
      <w:r>
        <w:rPr>
          <w:spacing w:val="51"/>
        </w:rPr>
        <w:t> </w:t>
      </w:r>
      <w:r>
        <w:rPr/>
        <w:t>3-4-6.</w:t>
      </w:r>
      <w:r>
        <w:rPr>
          <w:spacing w:val="52"/>
        </w:rPr>
        <w:t> </w:t>
      </w:r>
      <w:r>
        <w:rPr/>
        <w:t>Скважина</w:t>
      </w:r>
      <w:r>
        <w:rPr>
          <w:spacing w:val="52"/>
        </w:rPr>
        <w:t> </w:t>
      </w:r>
      <w:r>
        <w:rPr/>
        <w:t>1</w:t>
      </w:r>
      <w:r>
        <w:rPr>
          <w:spacing w:val="51"/>
        </w:rPr>
        <w:t> </w:t>
      </w:r>
      <w:r>
        <w:rPr/>
        <w:t>является</w:t>
      </w:r>
      <w:r>
        <w:rPr>
          <w:spacing w:val="52"/>
        </w:rPr>
        <w:t> </w:t>
      </w:r>
      <w:r>
        <w:rPr/>
        <w:t>менее</w:t>
      </w:r>
    </w:p>
    <w:p>
      <w:pPr>
        <w:spacing w:after="0"/>
        <w:sectPr>
          <w:pgSz w:w="11910" w:h="16840"/>
          <w:pgMar w:header="0" w:footer="817" w:top="1120" w:bottom="1000" w:left="1460" w:right="440"/>
        </w:sectPr>
      </w:pPr>
    </w:p>
    <w:p>
      <w:pPr>
        <w:pStyle w:val="BodyText"/>
        <w:spacing w:before="72"/>
        <w:ind w:left="239" w:right="127"/>
      </w:pPr>
      <w:r>
        <w:rPr/>
        <w:t>перспективной, по результатам испытаний. На представленном атрибуте Edge,</w:t>
      </w:r>
      <w:r>
        <w:rPr>
          <w:spacing w:val="1"/>
        </w:rPr>
        <w:t> </w:t>
      </w:r>
      <w:r>
        <w:rPr/>
        <w:t>скважина</w:t>
      </w:r>
      <w:r>
        <w:rPr>
          <w:spacing w:val="1"/>
        </w:rPr>
        <w:t> </w:t>
      </w:r>
      <w:r>
        <w:rPr/>
        <w:t>1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раз</w:t>
      </w:r>
      <w:r>
        <w:rPr>
          <w:spacing w:val="1"/>
        </w:rPr>
        <w:t> </w:t>
      </w:r>
      <w:r>
        <w:rPr/>
        <w:t>расположена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отсутствия</w:t>
      </w:r>
      <w:r>
        <w:rPr>
          <w:spacing w:val="1"/>
        </w:rPr>
        <w:t> </w:t>
      </w:r>
      <w:r>
        <w:rPr/>
        <w:t>возможной</w:t>
      </w:r>
      <w:r>
        <w:rPr>
          <w:spacing w:val="1"/>
        </w:rPr>
        <w:t> </w:t>
      </w:r>
      <w:r>
        <w:rPr/>
        <w:t>трещиноватости</w:t>
      </w:r>
      <w:r>
        <w:rPr>
          <w:spacing w:val="1"/>
        </w:rPr>
        <w:t> </w:t>
      </w:r>
      <w:r>
        <w:rPr/>
        <w:t>(рисунок</w:t>
      </w:r>
      <w:r>
        <w:rPr>
          <w:spacing w:val="1"/>
        </w:rPr>
        <w:t> </w:t>
      </w:r>
      <w:r>
        <w:rPr/>
        <w:t>87).</w:t>
      </w:r>
      <w:r>
        <w:rPr>
          <w:spacing w:val="1"/>
        </w:rPr>
        <w:t> </w:t>
      </w:r>
      <w:r>
        <w:rPr/>
        <w:t>Автор</w:t>
      </w:r>
      <w:r>
        <w:rPr>
          <w:spacing w:val="1"/>
        </w:rPr>
        <w:t> </w:t>
      </w:r>
      <w:r>
        <w:rPr/>
        <w:t>данной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считает,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сегодняшний день сделано мало, но максимум, что можно было сделать на</w:t>
      </w:r>
      <w:r>
        <w:rPr>
          <w:spacing w:val="1"/>
        </w:rPr>
        <w:t> </w:t>
      </w:r>
      <w:r>
        <w:rPr/>
        <w:t>основе</w:t>
      </w:r>
      <w:r>
        <w:rPr>
          <w:spacing w:val="1"/>
        </w:rPr>
        <w:t> </w:t>
      </w:r>
      <w:r>
        <w:rPr/>
        <w:t>данных</w:t>
      </w:r>
      <w:r>
        <w:rPr>
          <w:spacing w:val="1"/>
        </w:rPr>
        <w:t> </w:t>
      </w:r>
      <w:r>
        <w:rPr/>
        <w:t>сейсмики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скудного</w:t>
      </w:r>
      <w:r>
        <w:rPr>
          <w:spacing w:val="1"/>
        </w:rPr>
        <w:t> </w:t>
      </w:r>
      <w:r>
        <w:rPr/>
        <w:t>набора</w:t>
      </w:r>
      <w:r>
        <w:rPr>
          <w:spacing w:val="1"/>
        </w:rPr>
        <w:t> </w:t>
      </w:r>
      <w:r>
        <w:rPr/>
        <w:t>ГИС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характеризации</w:t>
      </w:r>
      <w:r>
        <w:rPr>
          <w:spacing w:val="1"/>
        </w:rPr>
        <w:t> </w:t>
      </w:r>
      <w:r>
        <w:rPr/>
        <w:t>верхнеюрского карбонатного интервала</w:t>
      </w:r>
      <w:r>
        <w:rPr>
          <w:spacing w:val="9"/>
        </w:rPr>
        <w:t> </w:t>
      </w:r>
      <w:r>
        <w:rPr/>
        <w:t>[36].</w:t>
      </w:r>
    </w:p>
    <w:p>
      <w:pPr>
        <w:pStyle w:val="BodyText"/>
        <w:jc w:val="left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775">
            <wp:simplePos x="0" y="0"/>
            <wp:positionH relativeFrom="page">
              <wp:posOffset>2084069</wp:posOffset>
            </wp:positionH>
            <wp:positionV relativeFrom="paragraph">
              <wp:posOffset>207368</wp:posOffset>
            </wp:positionV>
            <wp:extent cx="3927270" cy="2930652"/>
            <wp:effectExtent l="0" t="0" r="0" b="0"/>
            <wp:wrapTopAndBottom/>
            <wp:docPr id="131" name="image1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146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7270" cy="2930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2" w:lineRule="auto" w:before="0"/>
        <w:ind w:left="243" w:right="414" w:firstLine="0"/>
        <w:jc w:val="center"/>
        <w:rPr>
          <w:sz w:val="24"/>
        </w:rPr>
      </w:pPr>
      <w:r>
        <w:rPr>
          <w:sz w:val="24"/>
        </w:rPr>
        <w:t>Рисунок 86 - Распределение продольного импеданса в отложениях верхнего триаса</w:t>
      </w:r>
      <w:r>
        <w:rPr>
          <w:spacing w:val="-57"/>
          <w:sz w:val="24"/>
        </w:rPr>
        <w:t> </w:t>
      </w:r>
      <w:r>
        <w:rPr>
          <w:sz w:val="24"/>
        </w:rPr>
        <w:t>структуры</w:t>
      </w:r>
      <w:r>
        <w:rPr>
          <w:spacing w:val="3"/>
          <w:sz w:val="24"/>
        </w:rPr>
        <w:t> </w:t>
      </w:r>
      <w:r>
        <w:rPr>
          <w:sz w:val="24"/>
        </w:rPr>
        <w:t>Курганбай</w:t>
      </w:r>
    </w:p>
    <w:p>
      <w:pPr>
        <w:pStyle w:val="BodyText"/>
        <w:jc w:val="left"/>
        <w:rPr>
          <w:sz w:val="26"/>
        </w:rPr>
      </w:pPr>
    </w:p>
    <w:p>
      <w:pPr>
        <w:pStyle w:val="BodyText"/>
        <w:jc w:val="left"/>
        <w:rPr>
          <w:sz w:val="26"/>
        </w:rPr>
      </w:pPr>
    </w:p>
    <w:p>
      <w:pPr>
        <w:pStyle w:val="BodyText"/>
        <w:jc w:val="left"/>
        <w:rPr>
          <w:sz w:val="26"/>
        </w:rPr>
      </w:pPr>
    </w:p>
    <w:p>
      <w:pPr>
        <w:pStyle w:val="BodyText"/>
        <w:jc w:val="left"/>
        <w:rPr>
          <w:sz w:val="26"/>
        </w:rPr>
      </w:pPr>
    </w:p>
    <w:p>
      <w:pPr>
        <w:pStyle w:val="BodyText"/>
        <w:jc w:val="left"/>
        <w:rPr>
          <w:sz w:val="26"/>
        </w:rPr>
      </w:pPr>
    </w:p>
    <w:p>
      <w:pPr>
        <w:pStyle w:val="BodyText"/>
        <w:jc w:val="left"/>
        <w:rPr>
          <w:sz w:val="26"/>
        </w:rPr>
      </w:pPr>
    </w:p>
    <w:p>
      <w:pPr>
        <w:pStyle w:val="BodyText"/>
        <w:jc w:val="left"/>
        <w:rPr>
          <w:sz w:val="26"/>
        </w:rPr>
      </w:pPr>
    </w:p>
    <w:p>
      <w:pPr>
        <w:pStyle w:val="BodyText"/>
        <w:jc w:val="left"/>
        <w:rPr>
          <w:sz w:val="26"/>
        </w:rPr>
      </w:pPr>
    </w:p>
    <w:p>
      <w:pPr>
        <w:pStyle w:val="BodyText"/>
        <w:jc w:val="left"/>
        <w:rPr>
          <w:sz w:val="26"/>
        </w:rPr>
      </w:pPr>
    </w:p>
    <w:p>
      <w:pPr>
        <w:pStyle w:val="BodyText"/>
        <w:jc w:val="left"/>
        <w:rPr>
          <w:sz w:val="26"/>
        </w:rPr>
      </w:pPr>
    </w:p>
    <w:p>
      <w:pPr>
        <w:pStyle w:val="BodyText"/>
        <w:jc w:val="left"/>
        <w:rPr>
          <w:sz w:val="26"/>
        </w:rPr>
      </w:pPr>
    </w:p>
    <w:p>
      <w:pPr>
        <w:pStyle w:val="BodyText"/>
        <w:jc w:val="left"/>
        <w:rPr>
          <w:sz w:val="26"/>
        </w:rPr>
      </w:pPr>
    </w:p>
    <w:p>
      <w:pPr>
        <w:pStyle w:val="BodyText"/>
        <w:jc w:val="left"/>
        <w:rPr>
          <w:sz w:val="26"/>
        </w:rPr>
      </w:pPr>
    </w:p>
    <w:p>
      <w:pPr>
        <w:pStyle w:val="BodyText"/>
        <w:spacing w:before="8"/>
        <w:jc w:val="left"/>
        <w:rPr>
          <w:sz w:val="25"/>
        </w:rPr>
      </w:pPr>
    </w:p>
    <w:p>
      <w:pPr>
        <w:spacing w:before="0"/>
        <w:ind w:left="270" w:right="446" w:firstLine="0"/>
        <w:jc w:val="center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6125952">
            <wp:simplePos x="0" y="0"/>
            <wp:positionH relativeFrom="page">
              <wp:posOffset>2084704</wp:posOffset>
            </wp:positionH>
            <wp:positionV relativeFrom="paragraph">
              <wp:posOffset>-2675109</wp:posOffset>
            </wp:positionV>
            <wp:extent cx="3928215" cy="2672141"/>
            <wp:effectExtent l="0" t="0" r="0" b="0"/>
            <wp:wrapNone/>
            <wp:docPr id="133" name="image1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147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8215" cy="2672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3"/>
        </w:rPr>
        <w:t>Рисунок</w:t>
      </w:r>
      <w:r>
        <w:rPr>
          <w:spacing w:val="-4"/>
          <w:sz w:val="23"/>
        </w:rPr>
        <w:t> </w:t>
      </w:r>
      <w:r>
        <w:rPr>
          <w:sz w:val="23"/>
        </w:rPr>
        <w:t>87-</w:t>
      </w:r>
      <w:r>
        <w:rPr>
          <w:spacing w:val="-3"/>
          <w:sz w:val="23"/>
        </w:rPr>
        <w:t> </w:t>
      </w:r>
      <w:r>
        <w:rPr>
          <w:sz w:val="23"/>
        </w:rPr>
        <w:t>Распределениеатрибута</w:t>
      </w:r>
      <w:r>
        <w:rPr>
          <w:spacing w:val="-4"/>
          <w:sz w:val="23"/>
        </w:rPr>
        <w:t> </w:t>
      </w:r>
      <w:r>
        <w:rPr>
          <w:sz w:val="23"/>
        </w:rPr>
        <w:t>EDGE</w:t>
      </w:r>
      <w:r>
        <w:rPr>
          <w:spacing w:val="-4"/>
          <w:sz w:val="23"/>
        </w:rPr>
        <w:t> </w:t>
      </w:r>
      <w:r>
        <w:rPr>
          <w:sz w:val="23"/>
        </w:rPr>
        <w:t>в</w:t>
      </w:r>
      <w:r>
        <w:rPr>
          <w:spacing w:val="-1"/>
          <w:sz w:val="23"/>
        </w:rPr>
        <w:t> </w:t>
      </w:r>
      <w:r>
        <w:rPr>
          <w:sz w:val="23"/>
        </w:rPr>
        <w:t>верхнеюрском</w:t>
      </w:r>
      <w:r>
        <w:rPr>
          <w:spacing w:val="-4"/>
          <w:sz w:val="23"/>
        </w:rPr>
        <w:t> </w:t>
      </w:r>
      <w:r>
        <w:rPr>
          <w:sz w:val="23"/>
        </w:rPr>
        <w:t>интервале</w:t>
      </w:r>
      <w:r>
        <w:rPr>
          <w:spacing w:val="-4"/>
          <w:sz w:val="23"/>
        </w:rPr>
        <w:t> </w:t>
      </w:r>
      <w:r>
        <w:rPr>
          <w:sz w:val="23"/>
        </w:rPr>
        <w:t>структуры</w:t>
      </w:r>
      <w:r>
        <w:rPr>
          <w:spacing w:val="-4"/>
          <w:sz w:val="23"/>
        </w:rPr>
        <w:t> </w:t>
      </w:r>
      <w:r>
        <w:rPr>
          <w:sz w:val="23"/>
        </w:rPr>
        <w:t>Курганбай</w:t>
      </w:r>
    </w:p>
    <w:p>
      <w:pPr>
        <w:pStyle w:val="BodyText"/>
        <w:jc w:val="left"/>
        <w:rPr>
          <w:sz w:val="23"/>
        </w:rPr>
      </w:pPr>
    </w:p>
    <w:p>
      <w:pPr>
        <w:pStyle w:val="BodyText"/>
        <w:spacing w:before="1"/>
        <w:ind w:left="239" w:right="131" w:firstLine="710"/>
      </w:pPr>
      <w:r>
        <w:rPr/>
        <w:t>При бурении новых скважин будут использованы современные методики</w:t>
      </w:r>
      <w:r>
        <w:rPr>
          <w:spacing w:val="1"/>
        </w:rPr>
        <w:t> </w:t>
      </w:r>
      <w:r>
        <w:rPr/>
        <w:t>ГИС, которые позволят количественно оценить данный интервал и связать с</w:t>
      </w:r>
      <w:r>
        <w:rPr>
          <w:spacing w:val="1"/>
        </w:rPr>
        <w:t> </w:t>
      </w:r>
      <w:r>
        <w:rPr/>
        <w:t>имеющимися</w:t>
      </w:r>
      <w:r>
        <w:rPr>
          <w:spacing w:val="1"/>
        </w:rPr>
        <w:t> </w:t>
      </w:r>
      <w:r>
        <w:rPr/>
        <w:t>упругими</w:t>
      </w:r>
      <w:r>
        <w:rPr>
          <w:spacing w:val="-1"/>
        </w:rPr>
        <w:t> </w:t>
      </w:r>
      <w:r>
        <w:rPr/>
        <w:t>свойствами от</w:t>
      </w:r>
      <w:r>
        <w:rPr>
          <w:spacing w:val="-2"/>
        </w:rPr>
        <w:t> </w:t>
      </w:r>
      <w:r>
        <w:rPr/>
        <w:t>сейсмических</w:t>
      </w:r>
      <w:r>
        <w:rPr>
          <w:spacing w:val="-1"/>
        </w:rPr>
        <w:t> </w:t>
      </w:r>
      <w:r>
        <w:rPr/>
        <w:t>данных</w:t>
      </w:r>
      <w:r>
        <w:rPr>
          <w:spacing w:val="12"/>
        </w:rPr>
        <w:t> </w:t>
      </w:r>
      <w:r>
        <w:rPr/>
        <w:t>[37].</w:t>
      </w:r>
    </w:p>
    <w:p>
      <w:pPr>
        <w:pStyle w:val="BodyText"/>
        <w:ind w:left="239" w:right="118" w:firstLine="710"/>
      </w:pPr>
      <w:r>
        <w:rPr/>
        <w:t>Проведенная</w:t>
      </w:r>
      <w:r>
        <w:rPr>
          <w:spacing w:val="1"/>
        </w:rPr>
        <w:t> </w:t>
      </w:r>
      <w:r>
        <w:rPr/>
        <w:t>интерпретация</w:t>
      </w:r>
      <w:r>
        <w:rPr>
          <w:spacing w:val="1"/>
        </w:rPr>
        <w:t> </w:t>
      </w:r>
      <w:r>
        <w:rPr/>
        <w:t>ограниченных</w:t>
      </w:r>
      <w:r>
        <w:rPr>
          <w:spacing w:val="1"/>
        </w:rPr>
        <w:t> </w:t>
      </w:r>
      <w:r>
        <w:rPr/>
        <w:t>методик</w:t>
      </w:r>
      <w:r>
        <w:rPr>
          <w:spacing w:val="1"/>
        </w:rPr>
        <w:t> </w:t>
      </w:r>
      <w:r>
        <w:rPr/>
        <w:t>ГИС</w:t>
      </w:r>
      <w:r>
        <w:rPr>
          <w:spacing w:val="1"/>
        </w:rPr>
        <w:t> </w:t>
      </w:r>
      <w:r>
        <w:rPr/>
        <w:t>показывает</w:t>
      </w:r>
      <w:r>
        <w:rPr>
          <w:spacing w:val="1"/>
        </w:rPr>
        <w:t> </w:t>
      </w:r>
      <w:r>
        <w:rPr/>
        <w:t>предположительно потенциальную с позиции УВ-насыщения часть скважины.</w:t>
      </w:r>
      <w:r>
        <w:rPr>
          <w:spacing w:val="1"/>
        </w:rPr>
        <w:t> </w:t>
      </w:r>
      <w:r>
        <w:rPr/>
        <w:t>Границы</w:t>
      </w:r>
      <w:r>
        <w:rPr>
          <w:spacing w:val="1"/>
        </w:rPr>
        <w:t> </w:t>
      </w:r>
      <w:r>
        <w:rPr/>
        <w:t>предполагаемых</w:t>
      </w:r>
      <w:r>
        <w:rPr>
          <w:spacing w:val="1"/>
        </w:rPr>
        <w:t> </w:t>
      </w:r>
      <w:r>
        <w:rPr/>
        <w:t>потенциальных</w:t>
      </w:r>
      <w:r>
        <w:rPr>
          <w:spacing w:val="1"/>
        </w:rPr>
        <w:t> </w:t>
      </w:r>
      <w:r>
        <w:rPr/>
        <w:t>УВ-насыщенных</w:t>
      </w:r>
      <w:r>
        <w:rPr>
          <w:spacing w:val="1"/>
        </w:rPr>
        <w:t> </w:t>
      </w:r>
      <w:r>
        <w:rPr/>
        <w:t>пластов</w:t>
      </w:r>
      <w:r>
        <w:rPr>
          <w:spacing w:val="1"/>
        </w:rPr>
        <w:t> </w:t>
      </w:r>
      <w:r>
        <w:rPr/>
        <w:t>коллекторов:</w:t>
      </w:r>
      <w:r>
        <w:rPr>
          <w:spacing w:val="38"/>
        </w:rPr>
        <w:t> </w:t>
      </w:r>
      <w:r>
        <w:rPr/>
        <w:t>2797.4-2800.9,</w:t>
      </w:r>
      <w:r>
        <w:rPr>
          <w:spacing w:val="41"/>
        </w:rPr>
        <w:t> </w:t>
      </w:r>
      <w:r>
        <w:rPr/>
        <w:t>2821-2822.4,</w:t>
      </w:r>
      <w:r>
        <w:rPr>
          <w:spacing w:val="42"/>
        </w:rPr>
        <w:t> </w:t>
      </w:r>
      <w:r>
        <w:rPr/>
        <w:t>2826.5-2828.6,</w:t>
      </w:r>
      <w:r>
        <w:rPr>
          <w:spacing w:val="41"/>
        </w:rPr>
        <w:t> </w:t>
      </w:r>
      <w:r>
        <w:rPr/>
        <w:t>2848.2–2855.6,</w:t>
      </w:r>
      <w:r>
        <w:rPr>
          <w:spacing w:val="42"/>
        </w:rPr>
        <w:t> </w:t>
      </w:r>
      <w:r>
        <w:rPr/>
        <w:t>2861.6-</w:t>
      </w:r>
    </w:p>
    <w:p>
      <w:pPr>
        <w:spacing w:after="0"/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spacing w:line="322" w:lineRule="exact" w:before="72"/>
        <w:ind w:left="239"/>
      </w:pPr>
      <w:r>
        <w:rPr>
          <w:w w:val="95"/>
        </w:rPr>
        <w:t>2867.6,</w:t>
      </w:r>
      <w:r>
        <w:rPr>
          <w:spacing w:val="47"/>
          <w:w w:val="95"/>
        </w:rPr>
        <w:t> </w:t>
      </w:r>
      <w:r>
        <w:rPr>
          <w:w w:val="95"/>
        </w:rPr>
        <w:t>2873.2-2877.8</w:t>
      </w:r>
      <w:r>
        <w:rPr>
          <w:spacing w:val="42"/>
          <w:w w:val="95"/>
        </w:rPr>
        <w:t> </w:t>
      </w:r>
      <w:r>
        <w:rPr>
          <w:w w:val="95"/>
        </w:rPr>
        <w:t>м,</w:t>
      </w:r>
      <w:r>
        <w:rPr>
          <w:spacing w:val="48"/>
          <w:w w:val="95"/>
        </w:rPr>
        <w:t> </w:t>
      </w:r>
      <w:r>
        <w:rPr>
          <w:w w:val="95"/>
        </w:rPr>
        <w:t>2920.1-2923.1,</w:t>
      </w:r>
      <w:r>
        <w:rPr>
          <w:spacing w:val="48"/>
          <w:w w:val="95"/>
        </w:rPr>
        <w:t> </w:t>
      </w:r>
      <w:r>
        <w:rPr>
          <w:w w:val="95"/>
        </w:rPr>
        <w:t>2949.6-2952.9,</w:t>
      </w:r>
      <w:r>
        <w:rPr>
          <w:spacing w:val="48"/>
          <w:w w:val="95"/>
        </w:rPr>
        <w:t> </w:t>
      </w:r>
      <w:r>
        <w:rPr>
          <w:w w:val="95"/>
        </w:rPr>
        <w:t>2974.6-2971.4,</w:t>
      </w:r>
      <w:r>
        <w:rPr>
          <w:spacing w:val="48"/>
          <w:w w:val="95"/>
        </w:rPr>
        <w:t> </w:t>
      </w:r>
      <w:r>
        <w:rPr>
          <w:w w:val="95"/>
        </w:rPr>
        <w:t>3069.5-3072,</w:t>
      </w:r>
    </w:p>
    <w:p>
      <w:pPr>
        <w:pStyle w:val="BodyText"/>
        <w:spacing w:line="322" w:lineRule="exact"/>
        <w:ind w:left="239"/>
      </w:pPr>
      <w:r>
        <w:rPr/>
        <w:t>3097-3100.7</w:t>
      </w:r>
      <w:r>
        <w:rPr>
          <w:spacing w:val="-5"/>
        </w:rPr>
        <w:t> </w:t>
      </w:r>
      <w:r>
        <w:rPr/>
        <w:t>м[38].</w:t>
      </w:r>
    </w:p>
    <w:p>
      <w:pPr>
        <w:pStyle w:val="BodyText"/>
        <w:spacing w:line="276" w:lineRule="auto"/>
        <w:ind w:left="239" w:right="413" w:firstLine="283"/>
      </w:pPr>
      <w:r>
        <w:rPr/>
        <w:t>По</w:t>
      </w:r>
      <w:r>
        <w:rPr>
          <w:spacing w:val="1"/>
        </w:rPr>
        <w:t> </w:t>
      </w:r>
      <w:r>
        <w:rPr/>
        <w:t>отложениям</w:t>
      </w:r>
      <w:r>
        <w:rPr>
          <w:spacing w:val="1"/>
        </w:rPr>
        <w:t> </w:t>
      </w:r>
      <w:r>
        <w:rPr/>
        <w:t>неокома,</w:t>
      </w:r>
      <w:r>
        <w:rPr>
          <w:spacing w:val="1"/>
        </w:rPr>
        <w:t> </w:t>
      </w:r>
      <w:r>
        <w:rPr/>
        <w:t>верхней</w:t>
      </w:r>
      <w:r>
        <w:rPr>
          <w:spacing w:val="1"/>
        </w:rPr>
        <w:t> </w:t>
      </w:r>
      <w:r>
        <w:rPr/>
        <w:t>юры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нижней</w:t>
      </w:r>
      <w:r>
        <w:rPr>
          <w:spacing w:val="1"/>
        </w:rPr>
        <w:t> </w:t>
      </w:r>
      <w:r>
        <w:rPr/>
        <w:t>юры</w:t>
      </w:r>
      <w:r>
        <w:rPr>
          <w:spacing w:val="1"/>
        </w:rPr>
        <w:t> </w:t>
      </w:r>
      <w:r>
        <w:rPr/>
        <w:t>аномалий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выявлено.</w:t>
      </w:r>
      <w:r>
        <w:rPr>
          <w:spacing w:val="1"/>
        </w:rPr>
        <w:t> </w:t>
      </w:r>
      <w:r>
        <w:rPr/>
        <w:t>Структуры</w:t>
      </w:r>
      <w:r>
        <w:rPr>
          <w:spacing w:val="1"/>
        </w:rPr>
        <w:t> </w:t>
      </w:r>
      <w:r>
        <w:rPr/>
        <w:t>Улькендале,</w:t>
      </w:r>
      <w:r>
        <w:rPr>
          <w:spacing w:val="1"/>
        </w:rPr>
        <w:t> </w:t>
      </w:r>
      <w:r>
        <w:rPr/>
        <w:t>Тучискен</w:t>
      </w:r>
      <w:r>
        <w:rPr>
          <w:b/>
        </w:rPr>
        <w:t>.</w:t>
      </w:r>
      <w:r>
        <w:rPr>
          <w:b/>
          <w:spacing w:val="1"/>
        </w:rPr>
        <w:t> </w:t>
      </w:r>
      <w:r>
        <w:rPr/>
        <w:t>Проведенная</w:t>
      </w:r>
      <w:r>
        <w:rPr>
          <w:spacing w:val="1"/>
        </w:rPr>
        <w:t> </w:t>
      </w:r>
      <w:r>
        <w:rPr/>
        <w:t>интерпретация</w:t>
      </w:r>
      <w:r>
        <w:rPr>
          <w:spacing w:val="1"/>
        </w:rPr>
        <w:t> </w:t>
      </w:r>
      <w:r>
        <w:rPr/>
        <w:t>ограниченных методик ГИС показывает предположительно потенциальную с</w:t>
      </w:r>
      <w:r>
        <w:rPr>
          <w:spacing w:val="-67"/>
        </w:rPr>
        <w:t> </w:t>
      </w:r>
      <w:r>
        <w:rPr/>
        <w:t>позиции УВ-насыщения</w:t>
      </w:r>
      <w:r>
        <w:rPr>
          <w:spacing w:val="1"/>
        </w:rPr>
        <w:t> </w:t>
      </w:r>
      <w:r>
        <w:rPr/>
        <w:t>часть</w:t>
      </w:r>
      <w:r>
        <w:rPr>
          <w:spacing w:val="-1"/>
        </w:rPr>
        <w:t> </w:t>
      </w:r>
      <w:r>
        <w:rPr/>
        <w:t>скважины</w:t>
      </w:r>
      <w:r>
        <w:rPr>
          <w:spacing w:val="10"/>
        </w:rPr>
        <w:t> </w:t>
      </w:r>
      <w:r>
        <w:rPr/>
        <w:t>[39].</w:t>
      </w:r>
    </w:p>
    <w:p>
      <w:pPr>
        <w:pStyle w:val="BodyText"/>
        <w:spacing w:before="11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777">
            <wp:simplePos x="0" y="0"/>
            <wp:positionH relativeFrom="page">
              <wp:posOffset>1926208</wp:posOffset>
            </wp:positionH>
            <wp:positionV relativeFrom="paragraph">
              <wp:posOffset>207205</wp:posOffset>
            </wp:positionV>
            <wp:extent cx="4147564" cy="3136582"/>
            <wp:effectExtent l="0" t="0" r="0" b="0"/>
            <wp:wrapTopAndBottom/>
            <wp:docPr id="135" name="image1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148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7564" cy="31365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2" w:lineRule="auto" w:before="80"/>
        <w:ind w:left="268" w:right="446" w:firstLine="0"/>
        <w:jc w:val="center"/>
        <w:rPr>
          <w:sz w:val="24"/>
        </w:rPr>
      </w:pPr>
      <w:r>
        <w:rPr>
          <w:sz w:val="24"/>
        </w:rPr>
        <w:t>Рисунок</w:t>
      </w:r>
      <w:r>
        <w:rPr>
          <w:spacing w:val="1"/>
          <w:sz w:val="24"/>
        </w:rPr>
        <w:t> </w:t>
      </w:r>
      <w:r>
        <w:rPr>
          <w:sz w:val="24"/>
        </w:rPr>
        <w:t>88 - Распределение атрибута VP/VS в пласте с кровлей на глубине 2848 (бат)</w:t>
      </w:r>
      <w:r>
        <w:rPr>
          <w:spacing w:val="-57"/>
          <w:sz w:val="24"/>
        </w:rPr>
        <w:t> </w:t>
      </w:r>
      <w:r>
        <w:rPr>
          <w:sz w:val="24"/>
        </w:rPr>
        <w:t>структур</w:t>
      </w:r>
      <w:r>
        <w:rPr>
          <w:spacing w:val="1"/>
          <w:sz w:val="24"/>
        </w:rPr>
        <w:t> </w:t>
      </w:r>
      <w:r>
        <w:rPr>
          <w:sz w:val="24"/>
        </w:rPr>
        <w:t>Улькендале,</w:t>
      </w:r>
      <w:r>
        <w:rPr>
          <w:spacing w:val="4"/>
          <w:sz w:val="24"/>
        </w:rPr>
        <w:t> </w:t>
      </w:r>
      <w:r>
        <w:rPr>
          <w:sz w:val="24"/>
        </w:rPr>
        <w:t>Тучискен</w:t>
      </w:r>
    </w:p>
    <w:p>
      <w:pPr>
        <w:pStyle w:val="BodyText"/>
        <w:spacing w:before="4"/>
        <w:jc w:val="lef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778">
            <wp:simplePos x="0" y="0"/>
            <wp:positionH relativeFrom="page">
              <wp:posOffset>2078608</wp:posOffset>
            </wp:positionH>
            <wp:positionV relativeFrom="paragraph">
              <wp:posOffset>173773</wp:posOffset>
            </wp:positionV>
            <wp:extent cx="3904553" cy="3560445"/>
            <wp:effectExtent l="0" t="0" r="0" b="0"/>
            <wp:wrapTopAndBottom/>
            <wp:docPr id="137" name="image1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149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4553" cy="3560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"/>
        <w:ind w:left="287" w:right="446" w:firstLine="0"/>
        <w:jc w:val="center"/>
        <w:rPr>
          <w:sz w:val="23"/>
        </w:rPr>
      </w:pPr>
      <w:r>
        <w:rPr>
          <w:sz w:val="23"/>
        </w:rPr>
        <w:t>Рисунок 89 - Распределение продольного импеданса в интервале с кровлей на глубине 3097-</w:t>
      </w:r>
      <w:r>
        <w:rPr>
          <w:spacing w:val="-55"/>
          <w:sz w:val="23"/>
        </w:rPr>
        <w:t> </w:t>
      </w:r>
      <w:r>
        <w:rPr>
          <w:sz w:val="23"/>
        </w:rPr>
        <w:t>3100</w:t>
      </w:r>
      <w:r>
        <w:rPr>
          <w:spacing w:val="-1"/>
          <w:sz w:val="23"/>
        </w:rPr>
        <w:t> </w:t>
      </w:r>
      <w:r>
        <w:rPr>
          <w:sz w:val="23"/>
        </w:rPr>
        <w:t>структур Улькендале</w:t>
      </w:r>
      <w:r>
        <w:rPr>
          <w:spacing w:val="-2"/>
          <w:sz w:val="23"/>
        </w:rPr>
        <w:t> </w:t>
      </w:r>
      <w:r>
        <w:rPr>
          <w:sz w:val="23"/>
        </w:rPr>
        <w:t>и</w:t>
      </w:r>
      <w:r>
        <w:rPr>
          <w:spacing w:val="1"/>
          <w:sz w:val="23"/>
        </w:rPr>
        <w:t> </w:t>
      </w:r>
      <w:r>
        <w:rPr>
          <w:sz w:val="23"/>
        </w:rPr>
        <w:t>Тучискен</w:t>
      </w:r>
    </w:p>
    <w:p>
      <w:pPr>
        <w:spacing w:after="0"/>
        <w:jc w:val="center"/>
        <w:rPr>
          <w:sz w:val="23"/>
        </w:rPr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ind w:left="1783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976995" cy="2505455"/>
            <wp:effectExtent l="0" t="0" r="0" b="0"/>
            <wp:docPr id="139" name="image1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150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6995" cy="250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5"/>
        <w:ind w:left="287" w:right="446" w:firstLine="0"/>
        <w:jc w:val="center"/>
        <w:rPr>
          <w:sz w:val="23"/>
        </w:rPr>
      </w:pPr>
      <w:r>
        <w:rPr>
          <w:sz w:val="23"/>
        </w:rPr>
        <w:t>Рисунок 90- Распределение продольного импеданса в интервале с кровлей на глубине 3097-</w:t>
      </w:r>
      <w:r>
        <w:rPr>
          <w:spacing w:val="-55"/>
          <w:sz w:val="23"/>
        </w:rPr>
        <w:t> </w:t>
      </w:r>
      <w:r>
        <w:rPr>
          <w:sz w:val="23"/>
        </w:rPr>
        <w:t>3100</w:t>
      </w:r>
      <w:r>
        <w:rPr>
          <w:spacing w:val="-1"/>
          <w:sz w:val="23"/>
        </w:rPr>
        <w:t> </w:t>
      </w:r>
      <w:r>
        <w:rPr>
          <w:sz w:val="23"/>
        </w:rPr>
        <w:t>(бат) структур Улькендале</w:t>
      </w:r>
      <w:r>
        <w:rPr>
          <w:spacing w:val="-2"/>
          <w:sz w:val="23"/>
        </w:rPr>
        <w:t> </w:t>
      </w:r>
      <w:r>
        <w:rPr>
          <w:sz w:val="23"/>
        </w:rPr>
        <w:t>и Тучискен</w:t>
      </w:r>
    </w:p>
    <w:p>
      <w:pPr>
        <w:pStyle w:val="BodyText"/>
        <w:spacing w:before="7"/>
        <w:jc w:val="left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779">
            <wp:simplePos x="0" y="0"/>
            <wp:positionH relativeFrom="page">
              <wp:posOffset>2221483</wp:posOffset>
            </wp:positionH>
            <wp:positionV relativeFrom="paragraph">
              <wp:posOffset>167945</wp:posOffset>
            </wp:positionV>
            <wp:extent cx="3651949" cy="2299716"/>
            <wp:effectExtent l="0" t="0" r="0" b="0"/>
            <wp:wrapTopAndBottom/>
            <wp:docPr id="141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151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1949" cy="2299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37" w:lineRule="auto" w:before="0"/>
        <w:ind w:left="237" w:right="414" w:firstLine="0"/>
        <w:jc w:val="center"/>
        <w:rPr>
          <w:sz w:val="24"/>
        </w:rPr>
      </w:pPr>
      <w:r>
        <w:rPr>
          <w:sz w:val="24"/>
        </w:rPr>
        <w:t>Рисунок 97 - Распределение продольного импеданса в отложениях неокома структур</w:t>
      </w:r>
      <w:r>
        <w:rPr>
          <w:spacing w:val="-57"/>
          <w:sz w:val="24"/>
        </w:rPr>
        <w:t> </w:t>
      </w:r>
      <w:r>
        <w:rPr>
          <w:sz w:val="24"/>
        </w:rPr>
        <w:t>Улькендале и</w:t>
      </w:r>
      <w:r>
        <w:rPr>
          <w:spacing w:val="3"/>
          <w:sz w:val="24"/>
        </w:rPr>
        <w:t> </w:t>
      </w:r>
      <w:r>
        <w:rPr>
          <w:sz w:val="24"/>
        </w:rPr>
        <w:t>Тучискен</w:t>
      </w:r>
    </w:p>
    <w:p>
      <w:pPr>
        <w:pStyle w:val="BodyText"/>
        <w:spacing w:before="2"/>
        <w:jc w:val="left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780">
            <wp:simplePos x="0" y="0"/>
            <wp:positionH relativeFrom="page">
              <wp:posOffset>2134234</wp:posOffset>
            </wp:positionH>
            <wp:positionV relativeFrom="paragraph">
              <wp:posOffset>165121</wp:posOffset>
            </wp:positionV>
            <wp:extent cx="3827302" cy="2738628"/>
            <wp:effectExtent l="0" t="0" r="0" b="0"/>
            <wp:wrapTopAndBottom/>
            <wp:docPr id="143" name="image1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152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7302" cy="2738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280" w:right="446" w:firstLine="0"/>
        <w:jc w:val="center"/>
        <w:rPr>
          <w:sz w:val="23"/>
        </w:rPr>
      </w:pPr>
      <w:r>
        <w:rPr>
          <w:sz w:val="23"/>
        </w:rPr>
        <w:t>Рисунок</w:t>
      </w:r>
      <w:r>
        <w:rPr>
          <w:spacing w:val="1"/>
          <w:sz w:val="23"/>
        </w:rPr>
        <w:t> </w:t>
      </w:r>
      <w:r>
        <w:rPr>
          <w:sz w:val="23"/>
        </w:rPr>
        <w:t>92- Распределение продольного импеданса в отложениях верхней юры структур</w:t>
      </w:r>
      <w:r>
        <w:rPr>
          <w:spacing w:val="-55"/>
          <w:sz w:val="23"/>
        </w:rPr>
        <w:t> </w:t>
      </w:r>
      <w:r>
        <w:rPr>
          <w:sz w:val="23"/>
        </w:rPr>
        <w:t>Улькендале</w:t>
      </w:r>
      <w:r>
        <w:rPr>
          <w:spacing w:val="-3"/>
          <w:sz w:val="23"/>
        </w:rPr>
        <w:t> </w:t>
      </w:r>
      <w:r>
        <w:rPr>
          <w:sz w:val="23"/>
        </w:rPr>
        <w:t>и</w:t>
      </w:r>
      <w:r>
        <w:rPr>
          <w:spacing w:val="1"/>
          <w:sz w:val="23"/>
        </w:rPr>
        <w:t> </w:t>
      </w:r>
      <w:r>
        <w:rPr>
          <w:sz w:val="23"/>
        </w:rPr>
        <w:t>Тучискен</w:t>
      </w:r>
    </w:p>
    <w:p>
      <w:pPr>
        <w:spacing w:after="0"/>
        <w:jc w:val="center"/>
        <w:rPr>
          <w:sz w:val="23"/>
        </w:rPr>
        <w:sectPr>
          <w:pgSz w:w="11910" w:h="16840"/>
          <w:pgMar w:header="0" w:footer="817" w:top="1380" w:bottom="1000" w:left="1460" w:right="440"/>
        </w:sectPr>
      </w:pPr>
    </w:p>
    <w:p>
      <w:pPr>
        <w:pStyle w:val="BodyText"/>
        <w:ind w:left="1836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913667" cy="2889504"/>
            <wp:effectExtent l="0" t="0" r="0" b="0"/>
            <wp:docPr id="145" name="image1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153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3667" cy="288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6"/>
        <w:ind w:left="272" w:right="446" w:firstLine="0"/>
        <w:jc w:val="center"/>
        <w:rPr>
          <w:sz w:val="23"/>
        </w:rPr>
      </w:pPr>
      <w:r>
        <w:rPr>
          <w:sz w:val="23"/>
        </w:rPr>
        <w:t>Рисунок 93- Распределение продольного импеданса в отложениях нижней юры структур</w:t>
      </w:r>
      <w:r>
        <w:rPr>
          <w:spacing w:val="-55"/>
          <w:sz w:val="23"/>
        </w:rPr>
        <w:t> </w:t>
      </w:r>
      <w:r>
        <w:rPr>
          <w:sz w:val="23"/>
        </w:rPr>
        <w:t>Улькендале</w:t>
      </w:r>
      <w:r>
        <w:rPr>
          <w:spacing w:val="-3"/>
          <w:sz w:val="23"/>
        </w:rPr>
        <w:t> </w:t>
      </w:r>
      <w:r>
        <w:rPr>
          <w:sz w:val="23"/>
        </w:rPr>
        <w:t>и</w:t>
      </w:r>
      <w:r>
        <w:rPr>
          <w:spacing w:val="1"/>
          <w:sz w:val="23"/>
        </w:rPr>
        <w:t> </w:t>
      </w:r>
      <w:r>
        <w:rPr>
          <w:sz w:val="23"/>
        </w:rPr>
        <w:t>Тучискен</w:t>
      </w:r>
    </w:p>
    <w:p>
      <w:pPr>
        <w:pStyle w:val="BodyText"/>
        <w:jc w:val="left"/>
        <w:rPr>
          <w:sz w:val="23"/>
        </w:rPr>
      </w:pPr>
    </w:p>
    <w:p>
      <w:pPr>
        <w:pStyle w:val="BodyText"/>
        <w:tabs>
          <w:tab w:pos="1885" w:val="left" w:leader="none"/>
          <w:tab w:pos="4162" w:val="left" w:leader="none"/>
          <w:tab w:pos="6316" w:val="left" w:leader="none"/>
          <w:tab w:pos="8655" w:val="left" w:leader="none"/>
        </w:tabs>
        <w:spacing w:line="276" w:lineRule="auto"/>
        <w:ind w:left="239" w:right="406" w:firstLine="283"/>
        <w:jc w:val="left"/>
      </w:pPr>
      <w:r>
        <w:rPr/>
        <w:t>Границы</w:t>
        <w:tab/>
        <w:t>предполагаемых</w:t>
        <w:tab/>
        <w:t>потенциальных</w:t>
        <w:tab/>
        <w:t>УВ-насыщенных</w:t>
        <w:tab/>
        <w:t>пластов</w:t>
      </w:r>
      <w:r>
        <w:rPr>
          <w:spacing w:val="-67"/>
        </w:rPr>
        <w:t> </w:t>
      </w:r>
      <w:r>
        <w:rPr>
          <w:w w:val="95"/>
        </w:rPr>
        <w:t>коллекторов:</w:t>
      </w:r>
      <w:r>
        <w:rPr>
          <w:spacing w:val="71"/>
        </w:rPr>
        <w:t> </w:t>
      </w:r>
      <w:r>
        <w:rPr>
          <w:w w:val="95"/>
        </w:rPr>
        <w:t>2797.4-2800.9,</w:t>
      </w:r>
      <w:r>
        <w:rPr>
          <w:spacing w:val="73"/>
        </w:rPr>
        <w:t> </w:t>
      </w:r>
      <w:r>
        <w:rPr>
          <w:w w:val="95"/>
        </w:rPr>
        <w:t>2821-2822.4,</w:t>
      </w:r>
      <w:r>
        <w:rPr>
          <w:spacing w:val="74"/>
        </w:rPr>
        <w:t> </w:t>
      </w:r>
      <w:r>
        <w:rPr>
          <w:w w:val="95"/>
        </w:rPr>
        <w:t>2826.5-2828.6,</w:t>
      </w:r>
      <w:r>
        <w:rPr>
          <w:spacing w:val="74"/>
        </w:rPr>
        <w:t> </w:t>
      </w:r>
      <w:r>
        <w:rPr>
          <w:w w:val="95"/>
        </w:rPr>
        <w:t>2848.2–2855.6,</w:t>
      </w:r>
      <w:r>
        <w:rPr>
          <w:spacing w:val="73"/>
        </w:rPr>
        <w:t> </w:t>
      </w:r>
      <w:r>
        <w:rPr>
          <w:w w:val="95"/>
        </w:rPr>
        <w:t>2861.6-</w:t>
      </w:r>
    </w:p>
    <w:p>
      <w:pPr>
        <w:pStyle w:val="BodyText"/>
        <w:spacing w:line="321" w:lineRule="exact"/>
        <w:ind w:left="239"/>
        <w:jc w:val="left"/>
      </w:pPr>
      <w:r>
        <w:rPr/>
        <w:t>2867.6,</w:t>
      </w:r>
      <w:r>
        <w:rPr>
          <w:spacing w:val="38"/>
        </w:rPr>
        <w:t> </w:t>
      </w:r>
      <w:r>
        <w:rPr/>
        <w:t>2873.2-2877.8</w:t>
      </w:r>
      <w:r>
        <w:rPr>
          <w:spacing w:val="36"/>
        </w:rPr>
        <w:t> </w:t>
      </w:r>
      <w:r>
        <w:rPr/>
        <w:t>м,</w:t>
      </w:r>
      <w:r>
        <w:rPr>
          <w:spacing w:val="39"/>
        </w:rPr>
        <w:t> </w:t>
      </w:r>
      <w:r>
        <w:rPr/>
        <w:t>2920.1-2923.1,</w:t>
      </w:r>
      <w:r>
        <w:rPr>
          <w:spacing w:val="38"/>
        </w:rPr>
        <w:t> </w:t>
      </w:r>
      <w:r>
        <w:rPr/>
        <w:t>2949.6-2952.9,</w:t>
      </w:r>
      <w:r>
        <w:rPr>
          <w:spacing w:val="38"/>
        </w:rPr>
        <w:t> </w:t>
      </w:r>
      <w:r>
        <w:rPr/>
        <w:t>2974.6-2971.4,</w:t>
      </w:r>
      <w:r>
        <w:rPr>
          <w:spacing w:val="39"/>
        </w:rPr>
        <w:t> </w:t>
      </w:r>
      <w:r>
        <w:rPr/>
        <w:t>3069.5-</w:t>
      </w:r>
    </w:p>
    <w:p>
      <w:pPr>
        <w:pStyle w:val="BodyText"/>
        <w:spacing w:before="48"/>
        <w:ind w:left="239"/>
        <w:jc w:val="left"/>
      </w:pPr>
      <w:r>
        <w:rPr/>
        <w:t>3072,</w:t>
      </w:r>
      <w:r>
        <w:rPr>
          <w:spacing w:val="1"/>
        </w:rPr>
        <w:t> </w:t>
      </w:r>
      <w:r>
        <w:rPr/>
        <w:t>3097-3100.7</w:t>
      </w:r>
      <w:r>
        <w:rPr>
          <w:spacing w:val="-1"/>
        </w:rPr>
        <w:t> </w:t>
      </w:r>
      <w:r>
        <w:rPr/>
        <w:t>м.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781">
            <wp:simplePos x="0" y="0"/>
            <wp:positionH relativeFrom="page">
              <wp:posOffset>2008758</wp:posOffset>
            </wp:positionH>
            <wp:positionV relativeFrom="paragraph">
              <wp:posOffset>119947</wp:posOffset>
            </wp:positionV>
            <wp:extent cx="4032592" cy="3051810"/>
            <wp:effectExtent l="0" t="0" r="0" b="0"/>
            <wp:wrapTopAndBottom/>
            <wp:docPr id="147" name="image1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154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2592" cy="3051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37" w:lineRule="auto" w:before="33"/>
        <w:ind w:left="340" w:right="512" w:firstLine="0"/>
        <w:jc w:val="center"/>
        <w:rPr>
          <w:sz w:val="24"/>
        </w:rPr>
      </w:pPr>
      <w:r>
        <w:rPr>
          <w:sz w:val="24"/>
        </w:rPr>
        <w:t>Рисунок 94 - Срез атрибута VP/VS в кровельной части пласта на глубине 2923 (скважина</w:t>
      </w:r>
      <w:r>
        <w:rPr>
          <w:spacing w:val="-57"/>
          <w:sz w:val="24"/>
        </w:rPr>
        <w:t> </w:t>
      </w:r>
      <w:r>
        <w:rPr>
          <w:sz w:val="24"/>
        </w:rPr>
        <w:t>Махат-1)</w:t>
      </w:r>
    </w:p>
    <w:p>
      <w:pPr>
        <w:pStyle w:val="BodyText"/>
        <w:spacing w:before="2"/>
        <w:jc w:val="left"/>
        <w:rPr>
          <w:sz w:val="24"/>
        </w:rPr>
      </w:pPr>
    </w:p>
    <w:p>
      <w:pPr>
        <w:pStyle w:val="BodyText"/>
        <w:ind w:left="239" w:right="407" w:firstLine="720"/>
      </w:pPr>
      <w:r>
        <w:rPr/>
        <w:t>По данным отложениям, которые соответствуют келловейскому ярусу</w:t>
      </w:r>
      <w:r>
        <w:rPr>
          <w:spacing w:val="1"/>
        </w:rPr>
        <w:t> </w:t>
      </w:r>
      <w:r>
        <w:rPr/>
        <w:t>средней юры, структурный план поверхности испытывает подъём в западном</w:t>
      </w:r>
      <w:r>
        <w:rPr>
          <w:spacing w:val="-67"/>
        </w:rPr>
        <w:t> </w:t>
      </w:r>
      <w:r>
        <w:rPr/>
        <w:t>направлении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выходят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пределы</w:t>
      </w:r>
      <w:r>
        <w:rPr>
          <w:spacing w:val="1"/>
        </w:rPr>
        <w:t> </w:t>
      </w:r>
      <w:r>
        <w:rPr/>
        <w:t>контура</w:t>
      </w:r>
      <w:r>
        <w:rPr>
          <w:spacing w:val="1"/>
        </w:rPr>
        <w:t> </w:t>
      </w:r>
      <w:r>
        <w:rPr/>
        <w:t>сейсморазведки</w:t>
      </w:r>
      <w:r>
        <w:rPr>
          <w:spacing w:val="1"/>
        </w:rPr>
        <w:t> </w:t>
      </w:r>
      <w:r>
        <w:rPr/>
        <w:t>3Д,</w:t>
      </w:r>
      <w:r>
        <w:rPr>
          <w:spacing w:val="1"/>
        </w:rPr>
        <w:t> </w:t>
      </w:r>
      <w:r>
        <w:rPr/>
        <w:t>здесь</w:t>
      </w:r>
      <w:r>
        <w:rPr>
          <w:spacing w:val="1"/>
        </w:rPr>
        <w:t> </w:t>
      </w:r>
      <w:r>
        <w:rPr/>
        <w:t>выделяется</w:t>
      </w:r>
      <w:r>
        <w:rPr>
          <w:spacing w:val="1"/>
        </w:rPr>
        <w:t> </w:t>
      </w:r>
      <w:r>
        <w:rPr/>
        <w:t>крупная</w:t>
      </w:r>
      <w:r>
        <w:rPr>
          <w:spacing w:val="1"/>
        </w:rPr>
        <w:t> </w:t>
      </w:r>
      <w:r>
        <w:rPr/>
        <w:t>аномалия</w:t>
      </w:r>
      <w:r>
        <w:rPr>
          <w:spacing w:val="1"/>
        </w:rPr>
        <w:t> </w:t>
      </w:r>
      <w:r>
        <w:rPr/>
        <w:t>упругих</w:t>
      </w:r>
      <w:r>
        <w:rPr>
          <w:spacing w:val="1"/>
        </w:rPr>
        <w:t> </w:t>
      </w:r>
      <w:r>
        <w:rPr/>
        <w:t>свойств,</w:t>
      </w:r>
      <w:r>
        <w:rPr>
          <w:spacing w:val="1"/>
        </w:rPr>
        <w:t> </w:t>
      </w:r>
      <w:r>
        <w:rPr/>
        <w:t>которая</w:t>
      </w:r>
      <w:r>
        <w:rPr>
          <w:spacing w:val="1"/>
        </w:rPr>
        <w:t> </w:t>
      </w:r>
      <w:r>
        <w:rPr/>
        <w:t>растягивается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северо-восточном</w:t>
      </w:r>
      <w:r>
        <w:rPr>
          <w:spacing w:val="1"/>
        </w:rPr>
        <w:t> </w:t>
      </w:r>
      <w:r>
        <w:rPr/>
        <w:t>направлении (рисунок</w:t>
      </w:r>
      <w:r>
        <w:rPr>
          <w:spacing w:val="5"/>
        </w:rPr>
        <w:t> </w:t>
      </w:r>
      <w:r>
        <w:rPr/>
        <w:t>94).</w:t>
      </w:r>
    </w:p>
    <w:p>
      <w:pPr>
        <w:spacing w:after="0"/>
        <w:sectPr>
          <w:pgSz w:w="11910" w:h="16840"/>
          <w:pgMar w:header="0" w:footer="817" w:top="1120" w:bottom="1000" w:left="1460" w:right="440"/>
        </w:sectPr>
      </w:pPr>
    </w:p>
    <w:p>
      <w:pPr>
        <w:pStyle w:val="BodyText"/>
        <w:ind w:left="2212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401157" cy="3287553"/>
            <wp:effectExtent l="0" t="0" r="0" b="0"/>
            <wp:docPr id="149" name="image1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155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1157" cy="3287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47"/>
        <w:ind w:left="288" w:right="446" w:firstLine="0"/>
        <w:jc w:val="center"/>
        <w:rPr>
          <w:sz w:val="24"/>
        </w:rPr>
      </w:pPr>
      <w:r>
        <w:rPr>
          <w:sz w:val="24"/>
        </w:rPr>
        <w:t>Рисунок</w:t>
      </w:r>
      <w:r>
        <w:rPr>
          <w:spacing w:val="-1"/>
          <w:sz w:val="24"/>
        </w:rPr>
        <w:t> </w:t>
      </w:r>
      <w:r>
        <w:rPr>
          <w:sz w:val="24"/>
        </w:rPr>
        <w:t>95 -</w:t>
      </w:r>
      <w:r>
        <w:rPr>
          <w:spacing w:val="-3"/>
          <w:sz w:val="24"/>
        </w:rPr>
        <w:t> </w:t>
      </w:r>
      <w:r>
        <w:rPr>
          <w:sz w:val="24"/>
        </w:rPr>
        <w:t>Разрез</w:t>
      </w:r>
      <w:r>
        <w:rPr>
          <w:spacing w:val="-4"/>
          <w:sz w:val="24"/>
        </w:rPr>
        <w:t> </w:t>
      </w:r>
      <w:r>
        <w:rPr>
          <w:sz w:val="24"/>
        </w:rPr>
        <w:t>атрибута</w:t>
      </w:r>
      <w:r>
        <w:rPr>
          <w:spacing w:val="-1"/>
          <w:sz w:val="24"/>
        </w:rPr>
        <w:t> </w:t>
      </w:r>
      <w:r>
        <w:rPr>
          <w:sz w:val="24"/>
        </w:rPr>
        <w:t>VP/VS</w:t>
      </w:r>
      <w:r>
        <w:rPr>
          <w:spacing w:val="-5"/>
          <w:sz w:val="24"/>
        </w:rPr>
        <w:t> </w:t>
      </w:r>
      <w:r>
        <w:rPr>
          <w:sz w:val="24"/>
        </w:rPr>
        <w:t>через</w:t>
      </w:r>
      <w:r>
        <w:rPr>
          <w:spacing w:val="1"/>
          <w:sz w:val="24"/>
        </w:rPr>
        <w:t> </w:t>
      </w:r>
      <w:r>
        <w:rPr>
          <w:sz w:val="24"/>
        </w:rPr>
        <w:t>скважину Махат</w:t>
      </w:r>
      <w:r>
        <w:rPr>
          <w:spacing w:val="6"/>
          <w:sz w:val="24"/>
        </w:rPr>
        <w:t> </w:t>
      </w:r>
      <w:r>
        <w:rPr>
          <w:sz w:val="24"/>
        </w:rPr>
        <w:t>-</w:t>
      </w:r>
      <w:r>
        <w:rPr>
          <w:spacing w:val="-2"/>
          <w:sz w:val="24"/>
        </w:rPr>
        <w:t> </w:t>
      </w:r>
      <w:r>
        <w:rPr>
          <w:sz w:val="24"/>
        </w:rPr>
        <w:t>1</w:t>
      </w:r>
      <w:r>
        <w:rPr>
          <w:spacing w:val="-5"/>
          <w:sz w:val="24"/>
        </w:rPr>
        <w:t> </w:t>
      </w:r>
      <w:r>
        <w:rPr>
          <w:sz w:val="24"/>
        </w:rPr>
        <w:t>и</w:t>
      </w:r>
      <w:r>
        <w:rPr>
          <w:spacing w:val="1"/>
          <w:sz w:val="24"/>
        </w:rPr>
        <w:t> </w:t>
      </w:r>
      <w:r>
        <w:rPr>
          <w:sz w:val="24"/>
        </w:rPr>
        <w:t>Махат</w:t>
      </w:r>
      <w:r>
        <w:rPr>
          <w:spacing w:val="2"/>
          <w:sz w:val="24"/>
        </w:rPr>
        <w:t> </w:t>
      </w:r>
      <w:r>
        <w:rPr>
          <w:sz w:val="24"/>
        </w:rPr>
        <w:t>–</w:t>
      </w:r>
      <w:r>
        <w:rPr>
          <w:spacing w:val="-5"/>
          <w:sz w:val="24"/>
        </w:rPr>
        <w:t> </w:t>
      </w:r>
      <w:r>
        <w:rPr>
          <w:sz w:val="24"/>
        </w:rPr>
        <w:t>2</w:t>
      </w:r>
    </w:p>
    <w:p>
      <w:pPr>
        <w:pStyle w:val="BodyText"/>
        <w:spacing w:before="1"/>
        <w:jc w:val="left"/>
        <w:rPr>
          <w:sz w:val="24"/>
        </w:rPr>
      </w:pPr>
    </w:p>
    <w:p>
      <w:pPr>
        <w:pStyle w:val="BodyText"/>
        <w:ind w:left="239" w:right="117" w:firstLine="710"/>
      </w:pPr>
      <w:r>
        <w:rPr/>
        <w:t>По</w:t>
      </w:r>
      <w:r>
        <w:rPr>
          <w:spacing w:val="1"/>
        </w:rPr>
        <w:t> </w:t>
      </w:r>
      <w:r>
        <w:rPr/>
        <w:t>отложениям</w:t>
      </w:r>
      <w:r>
        <w:rPr>
          <w:spacing w:val="1"/>
        </w:rPr>
        <w:t> </w:t>
      </w:r>
      <w:r>
        <w:rPr/>
        <w:t>неокома,</w:t>
      </w:r>
      <w:r>
        <w:rPr>
          <w:spacing w:val="1"/>
        </w:rPr>
        <w:t> </w:t>
      </w:r>
      <w:r>
        <w:rPr/>
        <w:t>верхней</w:t>
      </w:r>
      <w:r>
        <w:rPr>
          <w:spacing w:val="1"/>
        </w:rPr>
        <w:t> </w:t>
      </w:r>
      <w:r>
        <w:rPr/>
        <w:t>юры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нижней</w:t>
      </w:r>
      <w:r>
        <w:rPr>
          <w:spacing w:val="1"/>
        </w:rPr>
        <w:t> </w:t>
      </w:r>
      <w:r>
        <w:rPr/>
        <w:t>юры</w:t>
      </w:r>
      <w:r>
        <w:rPr>
          <w:spacing w:val="1"/>
        </w:rPr>
        <w:t> </w:t>
      </w:r>
      <w:r>
        <w:rPr/>
        <w:t>аномалий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выявлено.</w:t>
      </w:r>
      <w:r>
        <w:rPr>
          <w:spacing w:val="1"/>
        </w:rPr>
        <w:t> </w:t>
      </w:r>
      <w:r>
        <w:rPr/>
        <w:t>Выделенные</w:t>
      </w:r>
      <w:r>
        <w:rPr>
          <w:spacing w:val="1"/>
        </w:rPr>
        <w:t> </w:t>
      </w:r>
      <w:r>
        <w:rPr/>
        <w:t>пропластки</w:t>
      </w:r>
      <w:r>
        <w:rPr>
          <w:spacing w:val="1"/>
        </w:rPr>
        <w:t> </w:t>
      </w:r>
      <w:r>
        <w:rPr/>
        <w:t>достаточно</w:t>
      </w:r>
      <w:r>
        <w:rPr>
          <w:spacing w:val="1"/>
        </w:rPr>
        <w:t> </w:t>
      </w:r>
      <w:r>
        <w:rPr/>
        <w:t>маломощны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анализа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уровне разрешенности сейсморазведки. Далее представлены срезы для более</w:t>
      </w:r>
      <w:r>
        <w:rPr>
          <w:spacing w:val="1"/>
        </w:rPr>
        <w:t> </w:t>
      </w:r>
      <w:r>
        <w:rPr/>
        <w:t>мощных интервалов, н-р пласты 2848.2–2855.6, 2861.6-2867.6, 2873.2-2877.8 м</w:t>
      </w:r>
      <w:r>
        <w:rPr>
          <w:spacing w:val="1"/>
        </w:rPr>
        <w:t> </w:t>
      </w:r>
      <w:r>
        <w:rPr/>
        <w:t>объединён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один,</w:t>
      </w:r>
      <w:r>
        <w:rPr>
          <w:spacing w:val="4"/>
        </w:rPr>
        <w:t> </w:t>
      </w:r>
      <w:r>
        <w:rPr/>
        <w:t>как</w:t>
      </w:r>
      <w:r>
        <w:rPr>
          <w:spacing w:val="-2"/>
        </w:rPr>
        <w:t> </w:t>
      </w:r>
      <w:r>
        <w:rPr/>
        <w:t>единый</w:t>
      </w:r>
      <w:r>
        <w:rPr>
          <w:spacing w:val="-1"/>
        </w:rPr>
        <w:t> </w:t>
      </w:r>
      <w:r>
        <w:rPr/>
        <w:t>песчаник</w:t>
      </w:r>
      <w:r>
        <w:rPr>
          <w:spacing w:val="-3"/>
        </w:rPr>
        <w:t> </w:t>
      </w:r>
      <w:r>
        <w:rPr/>
        <w:t>с</w:t>
      </w:r>
      <w:r>
        <w:rPr>
          <w:spacing w:val="-1"/>
        </w:rPr>
        <w:t> </w:t>
      </w:r>
      <w:r>
        <w:rPr/>
        <w:t>глинистыми</w:t>
      </w:r>
      <w:r>
        <w:rPr>
          <w:spacing w:val="-2"/>
        </w:rPr>
        <w:t> </w:t>
      </w:r>
      <w:r>
        <w:rPr/>
        <w:t>пропластками</w:t>
      </w:r>
      <w:r>
        <w:rPr>
          <w:spacing w:val="7"/>
        </w:rPr>
        <w:t> </w:t>
      </w:r>
      <w:r>
        <w:rPr/>
        <w:t>[40].</w:t>
      </w:r>
    </w:p>
    <w:p>
      <w:pPr>
        <w:pStyle w:val="BodyText"/>
        <w:ind w:left="239" w:right="128" w:firstLine="710"/>
      </w:pPr>
      <w:r>
        <w:rPr>
          <w:b/>
        </w:rPr>
        <w:t>Структура</w:t>
      </w:r>
      <w:r>
        <w:rPr>
          <w:b/>
          <w:spacing w:val="1"/>
        </w:rPr>
        <w:t> </w:t>
      </w:r>
      <w:r>
        <w:rPr>
          <w:b/>
        </w:rPr>
        <w:t>Махат-Прибрежное.</w:t>
      </w:r>
      <w:r>
        <w:rPr>
          <w:b/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результатам</w:t>
      </w:r>
      <w:r>
        <w:rPr>
          <w:spacing w:val="1"/>
        </w:rPr>
        <w:t> </w:t>
      </w:r>
      <w:r>
        <w:rPr/>
        <w:t>ограниченной</w:t>
      </w:r>
      <w:r>
        <w:rPr>
          <w:spacing w:val="1"/>
        </w:rPr>
        <w:t> </w:t>
      </w:r>
      <w:r>
        <w:rPr/>
        <w:t>интерпретации доступных данных ГИС, ниже на рисунке представлена срез</w:t>
      </w:r>
      <w:r>
        <w:rPr>
          <w:spacing w:val="1"/>
        </w:rPr>
        <w:t> </w:t>
      </w:r>
      <w:r>
        <w:rPr/>
        <w:t>атрибута VP/VS предположительно потенциальная с позиции УВ-насыщения</w:t>
      </w:r>
      <w:r>
        <w:rPr>
          <w:spacing w:val="1"/>
        </w:rPr>
        <w:t> </w:t>
      </w:r>
      <w:r>
        <w:rPr/>
        <w:t>часть</w:t>
      </w:r>
      <w:r>
        <w:rPr>
          <w:spacing w:val="-4"/>
        </w:rPr>
        <w:t> </w:t>
      </w:r>
      <w:r>
        <w:rPr/>
        <w:t>разреза</w:t>
      </w:r>
      <w:r>
        <w:rPr>
          <w:spacing w:val="1"/>
        </w:rPr>
        <w:t> </w:t>
      </w:r>
      <w:r>
        <w:rPr/>
        <w:t>скважины</w:t>
      </w:r>
      <w:r>
        <w:rPr>
          <w:spacing w:val="-2"/>
        </w:rPr>
        <w:t> </w:t>
      </w:r>
      <w:r>
        <w:rPr/>
        <w:t>Махат</w:t>
      </w:r>
      <w:r>
        <w:rPr>
          <w:spacing w:val="2"/>
        </w:rPr>
        <w:t> </w:t>
      </w:r>
      <w:r>
        <w:rPr/>
        <w:t>-1</w:t>
      </w:r>
      <w:r>
        <w:rPr>
          <w:spacing w:val="-2"/>
        </w:rPr>
        <w:t> </w:t>
      </w:r>
      <w:r>
        <w:rPr/>
        <w:t>с кровельной</w:t>
      </w:r>
      <w:r>
        <w:rPr>
          <w:spacing w:val="-2"/>
        </w:rPr>
        <w:t> </w:t>
      </w:r>
      <w:r>
        <w:rPr/>
        <w:t>частью</w:t>
      </w:r>
      <w:r>
        <w:rPr>
          <w:spacing w:val="-2"/>
        </w:rPr>
        <w:t> </w:t>
      </w:r>
      <w:r>
        <w:rPr/>
        <w:t>на</w:t>
      </w:r>
      <w:r>
        <w:rPr>
          <w:spacing w:val="-1"/>
        </w:rPr>
        <w:t> </w:t>
      </w:r>
      <w:r>
        <w:rPr/>
        <w:t>глубине 2923,1</w:t>
      </w:r>
      <w:r>
        <w:rPr>
          <w:spacing w:val="-1"/>
        </w:rPr>
        <w:t> </w:t>
      </w:r>
      <w:r>
        <w:rPr/>
        <w:t>м.</w:t>
      </w:r>
    </w:p>
    <w:p>
      <w:pPr>
        <w:pStyle w:val="BodyText"/>
        <w:spacing w:before="8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782">
            <wp:simplePos x="0" y="0"/>
            <wp:positionH relativeFrom="page">
              <wp:posOffset>2030983</wp:posOffset>
            </wp:positionH>
            <wp:positionV relativeFrom="paragraph">
              <wp:posOffset>205418</wp:posOffset>
            </wp:positionV>
            <wp:extent cx="4034967" cy="3051810"/>
            <wp:effectExtent l="0" t="0" r="0" b="0"/>
            <wp:wrapTopAndBottom/>
            <wp:docPr id="151" name="image1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156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4967" cy="3051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276" w:right="446" w:firstLine="0"/>
        <w:jc w:val="center"/>
        <w:rPr>
          <w:sz w:val="24"/>
        </w:rPr>
      </w:pPr>
      <w:r>
        <w:rPr>
          <w:sz w:val="24"/>
        </w:rPr>
        <w:t>Рисунок</w:t>
      </w:r>
      <w:r>
        <w:rPr>
          <w:spacing w:val="-2"/>
          <w:sz w:val="24"/>
        </w:rPr>
        <w:t> </w:t>
      </w:r>
      <w:r>
        <w:rPr>
          <w:sz w:val="24"/>
        </w:rPr>
        <w:t>96-</w:t>
      </w:r>
      <w:r>
        <w:rPr>
          <w:spacing w:val="-3"/>
          <w:sz w:val="24"/>
        </w:rPr>
        <w:t> </w:t>
      </w:r>
      <w:r>
        <w:rPr>
          <w:sz w:val="24"/>
        </w:rPr>
        <w:t>Срез</w:t>
      </w:r>
      <w:r>
        <w:rPr>
          <w:spacing w:val="1"/>
          <w:sz w:val="24"/>
        </w:rPr>
        <w:t> </w:t>
      </w:r>
      <w:r>
        <w:rPr>
          <w:sz w:val="24"/>
        </w:rPr>
        <w:t>атрибута</w:t>
      </w:r>
      <w:r>
        <w:rPr>
          <w:spacing w:val="-1"/>
          <w:sz w:val="24"/>
        </w:rPr>
        <w:t> </w:t>
      </w:r>
      <w:r>
        <w:rPr>
          <w:sz w:val="24"/>
        </w:rPr>
        <w:t>VP/VS</w:t>
      </w:r>
      <w:r>
        <w:rPr>
          <w:spacing w:val="-5"/>
          <w:sz w:val="24"/>
        </w:rPr>
        <w:t> </w:t>
      </w:r>
      <w:r>
        <w:rPr>
          <w:sz w:val="24"/>
        </w:rPr>
        <w:t>на</w:t>
      </w:r>
      <w:r>
        <w:rPr>
          <w:spacing w:val="-6"/>
          <w:sz w:val="24"/>
        </w:rPr>
        <w:t> </w:t>
      </w:r>
      <w:r>
        <w:rPr>
          <w:sz w:val="24"/>
        </w:rPr>
        <w:t>границе</w:t>
      </w:r>
      <w:r>
        <w:rPr>
          <w:spacing w:val="-6"/>
          <w:sz w:val="24"/>
        </w:rPr>
        <w:t> </w:t>
      </w:r>
      <w:r>
        <w:rPr>
          <w:sz w:val="24"/>
        </w:rPr>
        <w:t>отложений</w:t>
      </w:r>
      <w:r>
        <w:rPr>
          <w:spacing w:val="-4"/>
          <w:sz w:val="24"/>
        </w:rPr>
        <w:t> </w:t>
      </w:r>
      <w:r>
        <w:rPr>
          <w:sz w:val="24"/>
        </w:rPr>
        <w:t>бата</w:t>
      </w:r>
      <w:r>
        <w:rPr>
          <w:spacing w:val="-1"/>
          <w:sz w:val="24"/>
        </w:rPr>
        <w:t> </w:t>
      </w:r>
      <w:r>
        <w:rPr>
          <w:sz w:val="24"/>
        </w:rPr>
        <w:t>и</w:t>
      </w:r>
      <w:r>
        <w:rPr>
          <w:spacing w:val="1"/>
          <w:sz w:val="24"/>
        </w:rPr>
        <w:t> </w:t>
      </w:r>
      <w:r>
        <w:rPr>
          <w:sz w:val="24"/>
        </w:rPr>
        <w:t>байоса</w:t>
      </w:r>
    </w:p>
    <w:p>
      <w:pPr>
        <w:spacing w:after="0"/>
        <w:jc w:val="center"/>
        <w:rPr>
          <w:sz w:val="24"/>
        </w:rPr>
        <w:sectPr>
          <w:pgSz w:w="11910" w:h="16840"/>
          <w:pgMar w:header="0" w:footer="817" w:top="1120" w:bottom="1000" w:left="1460" w:right="440"/>
        </w:sectPr>
      </w:pPr>
    </w:p>
    <w:p>
      <w:pPr>
        <w:pStyle w:val="BodyText"/>
        <w:ind w:left="1783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975875" cy="2788920"/>
            <wp:effectExtent l="0" t="0" r="0" b="0"/>
            <wp:docPr id="153" name="image1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157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5875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37" w:lineRule="auto" w:before="0"/>
        <w:ind w:left="3889" w:right="648" w:hanging="3400"/>
        <w:jc w:val="left"/>
        <w:rPr>
          <w:sz w:val="24"/>
        </w:rPr>
      </w:pPr>
      <w:r>
        <w:rPr>
          <w:sz w:val="24"/>
        </w:rPr>
        <w:t>Рисунок 97 - Разрез атрибута продольного импеданса (относительные значения) через</w:t>
      </w:r>
      <w:r>
        <w:rPr>
          <w:spacing w:val="-57"/>
          <w:sz w:val="24"/>
        </w:rPr>
        <w:t> </w:t>
      </w:r>
      <w:r>
        <w:rPr>
          <w:sz w:val="24"/>
        </w:rPr>
        <w:t>скважину</w:t>
      </w:r>
      <w:r>
        <w:rPr>
          <w:spacing w:val="1"/>
          <w:sz w:val="24"/>
        </w:rPr>
        <w:t> </w:t>
      </w:r>
      <w:r>
        <w:rPr>
          <w:sz w:val="24"/>
        </w:rPr>
        <w:t>Махат</w:t>
      </w:r>
      <w:r>
        <w:rPr>
          <w:spacing w:val="5"/>
          <w:sz w:val="24"/>
        </w:rPr>
        <w:t> </w:t>
      </w:r>
      <w:r>
        <w:rPr>
          <w:sz w:val="24"/>
        </w:rPr>
        <w:t>–</w:t>
      </w:r>
      <w:r>
        <w:rPr>
          <w:spacing w:val="-3"/>
          <w:sz w:val="24"/>
        </w:rPr>
        <w:t> </w:t>
      </w:r>
      <w:r>
        <w:rPr>
          <w:sz w:val="24"/>
        </w:rPr>
        <w:t>2</w:t>
      </w:r>
    </w:p>
    <w:p>
      <w:pPr>
        <w:pStyle w:val="BodyText"/>
        <w:spacing w:before="2"/>
        <w:jc w:val="left"/>
        <w:rPr>
          <w:sz w:val="24"/>
        </w:rPr>
      </w:pPr>
    </w:p>
    <w:p>
      <w:pPr>
        <w:pStyle w:val="BodyText"/>
        <w:spacing w:line="276" w:lineRule="auto"/>
        <w:ind w:left="239" w:right="416" w:firstLine="710"/>
      </w:pPr>
      <w:r>
        <w:rPr/>
        <w:t>Скважина</w:t>
      </w:r>
      <w:r>
        <w:rPr>
          <w:spacing w:val="-15"/>
        </w:rPr>
        <w:t> </w:t>
      </w:r>
      <w:r>
        <w:rPr/>
        <w:t>Махат-1</w:t>
      </w:r>
      <w:r>
        <w:rPr>
          <w:spacing w:val="-15"/>
        </w:rPr>
        <w:t> </w:t>
      </w:r>
      <w:r>
        <w:rPr/>
        <w:t>располагается</w:t>
      </w:r>
      <w:r>
        <w:rPr>
          <w:spacing w:val="-13"/>
        </w:rPr>
        <w:t> </w:t>
      </w:r>
      <w:r>
        <w:rPr/>
        <w:t>на</w:t>
      </w:r>
      <w:r>
        <w:rPr>
          <w:spacing w:val="-14"/>
        </w:rPr>
        <w:t> </w:t>
      </w:r>
      <w:r>
        <w:rPr/>
        <w:t>краю</w:t>
      </w:r>
      <w:r>
        <w:rPr>
          <w:spacing w:val="-16"/>
        </w:rPr>
        <w:t> </w:t>
      </w:r>
      <w:r>
        <w:rPr/>
        <w:t>аномалии,</w:t>
      </w:r>
      <w:r>
        <w:rPr>
          <w:spacing w:val="-13"/>
        </w:rPr>
        <w:t> </w:t>
      </w:r>
      <w:r>
        <w:rPr/>
        <w:t>более</w:t>
      </w:r>
      <w:r>
        <w:rPr>
          <w:spacing w:val="-14"/>
        </w:rPr>
        <w:t> </w:t>
      </w:r>
      <w:r>
        <w:rPr/>
        <w:t>интенсивные</w:t>
      </w:r>
      <w:r>
        <w:rPr>
          <w:spacing w:val="-67"/>
        </w:rPr>
        <w:t> </w:t>
      </w:r>
      <w:r>
        <w:rPr/>
        <w:t>значения фиксируются на север-западном краю контура 3Д.По отложениям</w:t>
      </w:r>
      <w:r>
        <w:rPr>
          <w:spacing w:val="1"/>
        </w:rPr>
        <w:t> </w:t>
      </w:r>
      <w:r>
        <w:rPr/>
        <w:t>неокома,</w:t>
      </w:r>
      <w:r>
        <w:rPr>
          <w:spacing w:val="1"/>
        </w:rPr>
        <w:t> </w:t>
      </w:r>
      <w:r>
        <w:rPr/>
        <w:t>карбонатов</w:t>
      </w:r>
      <w:r>
        <w:rPr>
          <w:spacing w:val="-2"/>
        </w:rPr>
        <w:t> </w:t>
      </w:r>
      <w:r>
        <w:rPr/>
        <w:t>верхней</w:t>
      </w:r>
      <w:r>
        <w:rPr>
          <w:spacing w:val="3"/>
        </w:rPr>
        <w:t> </w:t>
      </w:r>
      <w:r>
        <w:rPr/>
        <w:t>юры</w:t>
      </w:r>
      <w:r>
        <w:rPr>
          <w:spacing w:val="-1"/>
        </w:rPr>
        <w:t> </w:t>
      </w:r>
      <w:r>
        <w:rPr/>
        <w:t>аномалий</w:t>
      </w:r>
      <w:r>
        <w:rPr>
          <w:spacing w:val="-1"/>
        </w:rPr>
        <w:t> </w:t>
      </w:r>
      <w:r>
        <w:rPr/>
        <w:t>не зафиксировано</w:t>
      </w:r>
      <w:r>
        <w:rPr>
          <w:spacing w:val="3"/>
        </w:rPr>
        <w:t> </w:t>
      </w:r>
      <w:r>
        <w:rPr/>
        <w:t>[41].</w:t>
      </w:r>
    </w:p>
    <w:p>
      <w:pPr>
        <w:pStyle w:val="BodyText"/>
        <w:spacing w:before="3"/>
        <w:ind w:left="239" w:right="403" w:firstLine="710"/>
      </w:pPr>
      <w:r>
        <w:rPr/>
        <w:t>На разных уровнях средней юры отмечены аномалии мелкого размера,</w:t>
      </w:r>
      <w:r>
        <w:rPr>
          <w:spacing w:val="1"/>
        </w:rPr>
        <w:t> </w:t>
      </w:r>
      <w:r>
        <w:rPr/>
        <w:t>рекомендации на которые представлены в соответствующем разделе данной</w:t>
      </w:r>
      <w:r>
        <w:rPr>
          <w:spacing w:val="1"/>
        </w:rPr>
        <w:t> </w:t>
      </w:r>
      <w:r>
        <w:rPr/>
        <w:t>работы. Также из истории скважины известно, что пpи буpeнии интepвaлa</w:t>
      </w:r>
      <w:r>
        <w:rPr>
          <w:spacing w:val="1"/>
        </w:rPr>
        <w:t> </w:t>
      </w:r>
      <w:r>
        <w:rPr/>
        <w:t>4410-4418</w:t>
      </w:r>
      <w:r>
        <w:rPr>
          <w:spacing w:val="1"/>
        </w:rPr>
        <w:t> </w:t>
      </w:r>
      <w:r>
        <w:rPr/>
        <w:t>м</w:t>
      </w:r>
      <w:r>
        <w:rPr>
          <w:spacing w:val="1"/>
        </w:rPr>
        <w:t> </w:t>
      </w:r>
      <w:r>
        <w:rPr/>
        <w:t>(низы</w:t>
      </w:r>
      <w:r>
        <w:rPr>
          <w:spacing w:val="1"/>
        </w:rPr>
        <w:t> </w:t>
      </w:r>
      <w:r>
        <w:rPr/>
        <w:t>вepxнeгo</w:t>
      </w:r>
      <w:r>
        <w:rPr>
          <w:spacing w:val="1"/>
        </w:rPr>
        <w:t> </w:t>
      </w:r>
      <w:r>
        <w:rPr/>
        <w:t>тpиaca)</w:t>
      </w:r>
      <w:r>
        <w:rPr>
          <w:spacing w:val="1"/>
        </w:rPr>
        <w:t> </w:t>
      </w:r>
      <w:r>
        <w:rPr/>
        <w:t>было</w:t>
      </w:r>
      <w:r>
        <w:rPr>
          <w:spacing w:val="1"/>
        </w:rPr>
        <w:t> </w:t>
      </w:r>
      <w:r>
        <w:rPr/>
        <w:t>зафискировано</w:t>
      </w:r>
      <w:r>
        <w:rPr>
          <w:spacing w:val="1"/>
        </w:rPr>
        <w:t> </w:t>
      </w:r>
      <w:r>
        <w:rPr/>
        <w:t>интeнcивнoe</w:t>
      </w:r>
      <w:r>
        <w:rPr>
          <w:spacing w:val="1"/>
        </w:rPr>
        <w:t> </w:t>
      </w:r>
      <w:r>
        <w:rPr/>
        <w:t>paзгaзиpoвaниe</w:t>
      </w:r>
      <w:r>
        <w:rPr>
          <w:spacing w:val="1"/>
        </w:rPr>
        <w:t> </w:t>
      </w:r>
      <w:r>
        <w:rPr/>
        <w:t>pacтвopa.</w:t>
      </w:r>
      <w:r>
        <w:rPr>
          <w:spacing w:val="1"/>
        </w:rPr>
        <w:t> </w:t>
      </w:r>
      <w:r>
        <w:rPr/>
        <w:t>Пpи</w:t>
      </w:r>
      <w:r>
        <w:rPr>
          <w:spacing w:val="1"/>
        </w:rPr>
        <w:t> </w:t>
      </w:r>
      <w:r>
        <w:rPr/>
        <w:t>oтpaбoткe</w:t>
      </w:r>
      <w:r>
        <w:rPr>
          <w:spacing w:val="1"/>
        </w:rPr>
        <w:t> </w:t>
      </w:r>
      <w:r>
        <w:rPr/>
        <w:t>cквaжины</w:t>
      </w:r>
      <w:r>
        <w:rPr>
          <w:spacing w:val="1"/>
        </w:rPr>
        <w:t> </w:t>
      </w:r>
      <w:r>
        <w:rPr/>
        <w:t>дaвлeниe</w:t>
      </w:r>
      <w:r>
        <w:rPr>
          <w:spacing w:val="1"/>
        </w:rPr>
        <w:t> </w:t>
      </w:r>
      <w:r>
        <w:rPr/>
        <w:t>нa</w:t>
      </w:r>
      <w:r>
        <w:rPr>
          <w:spacing w:val="1"/>
        </w:rPr>
        <w:t> </w:t>
      </w:r>
      <w:r>
        <w:rPr/>
        <w:t>выxoдe</w:t>
      </w:r>
      <w:r>
        <w:rPr>
          <w:spacing w:val="1"/>
        </w:rPr>
        <w:t> </w:t>
      </w:r>
      <w:r>
        <w:rPr/>
        <w:t>cocтaвилo</w:t>
      </w:r>
      <w:r>
        <w:rPr>
          <w:spacing w:val="1"/>
        </w:rPr>
        <w:t> </w:t>
      </w:r>
      <w:r>
        <w:rPr/>
        <w:t>70-80</w:t>
      </w:r>
      <w:r>
        <w:rPr>
          <w:spacing w:val="1"/>
        </w:rPr>
        <w:t> </w:t>
      </w:r>
      <w:r>
        <w:rPr/>
        <w:t>кг/cм2.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результатам</w:t>
      </w:r>
      <w:r>
        <w:rPr>
          <w:spacing w:val="1"/>
        </w:rPr>
        <w:t> </w:t>
      </w:r>
      <w:r>
        <w:rPr/>
        <w:t>динамического</w:t>
      </w:r>
      <w:r>
        <w:rPr>
          <w:spacing w:val="1"/>
        </w:rPr>
        <w:t> </w:t>
      </w:r>
      <w:r>
        <w:rPr/>
        <w:t>анализа</w:t>
      </w:r>
      <w:r>
        <w:rPr>
          <w:spacing w:val="1"/>
        </w:rPr>
        <w:t> </w:t>
      </w:r>
      <w:r>
        <w:rPr/>
        <w:t>особо</w:t>
      </w:r>
      <w:r>
        <w:rPr>
          <w:spacing w:val="1"/>
        </w:rPr>
        <w:t> </w:t>
      </w:r>
      <w:r>
        <w:rPr/>
        <w:t>интенсивной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уверенной</w:t>
      </w:r>
      <w:r>
        <w:rPr>
          <w:spacing w:val="1"/>
        </w:rPr>
        <w:t> </w:t>
      </w:r>
      <w:r>
        <w:rPr/>
        <w:t>аномалии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данном</w:t>
      </w:r>
      <w:r>
        <w:rPr>
          <w:spacing w:val="1"/>
        </w:rPr>
        <w:t> </w:t>
      </w:r>
      <w:r>
        <w:rPr/>
        <w:t>интервале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выявлено,</w:t>
      </w:r>
      <w:r>
        <w:rPr>
          <w:spacing w:val="1"/>
        </w:rPr>
        <w:t> </w:t>
      </w:r>
      <w:r>
        <w:rPr/>
        <w:t>но</w:t>
      </w:r>
      <w:r>
        <w:rPr>
          <w:spacing w:val="-67"/>
        </w:rPr>
        <w:t> </w:t>
      </w:r>
      <w:r>
        <w:rPr/>
        <w:t>некоторое зональное понижение импеданса отмечается на разрезах, и при</w:t>
      </w:r>
      <w:r>
        <w:rPr>
          <w:spacing w:val="1"/>
        </w:rPr>
        <w:t> </w:t>
      </w:r>
      <w:r>
        <w:rPr/>
        <w:t>срезе</w:t>
      </w:r>
      <w:r>
        <w:rPr>
          <w:spacing w:val="2"/>
        </w:rPr>
        <w:t> </w:t>
      </w:r>
      <w:r>
        <w:rPr/>
        <w:t>низов верхнего</w:t>
      </w:r>
      <w:r>
        <w:rPr>
          <w:spacing w:val="1"/>
        </w:rPr>
        <w:t> </w:t>
      </w:r>
      <w:r>
        <w:rPr/>
        <w:t>триаса.</w:t>
      </w:r>
    </w:p>
    <w:p>
      <w:pPr>
        <w:pStyle w:val="BodyText"/>
        <w:ind w:left="239" w:right="409" w:firstLine="710"/>
      </w:pPr>
      <w:r>
        <w:rPr/>
        <w:t>Основной</w:t>
      </w:r>
      <w:r>
        <w:rPr>
          <w:spacing w:val="1"/>
        </w:rPr>
        <w:t> </w:t>
      </w:r>
      <w:r>
        <w:rPr/>
        <w:t>задачей</w:t>
      </w:r>
      <w:r>
        <w:rPr>
          <w:spacing w:val="1"/>
        </w:rPr>
        <w:t> </w:t>
      </w:r>
      <w:r>
        <w:rPr/>
        <w:t>обработки</w:t>
      </w:r>
      <w:r>
        <w:rPr>
          <w:spacing w:val="1"/>
        </w:rPr>
        <w:t> </w:t>
      </w:r>
      <w:r>
        <w:rPr/>
        <w:t>являлось</w:t>
      </w:r>
      <w:r>
        <w:rPr>
          <w:spacing w:val="1"/>
        </w:rPr>
        <w:t> </w:t>
      </w:r>
      <w:r>
        <w:rPr/>
        <w:t>детальное</w:t>
      </w:r>
      <w:r>
        <w:rPr>
          <w:spacing w:val="1"/>
        </w:rPr>
        <w:t> </w:t>
      </w:r>
      <w:r>
        <w:rPr/>
        <w:t>изучение</w:t>
      </w:r>
      <w:r>
        <w:rPr>
          <w:spacing w:val="1"/>
        </w:rPr>
        <w:t> </w:t>
      </w:r>
      <w:r>
        <w:rPr/>
        <w:t>геологического</w:t>
      </w:r>
      <w:r>
        <w:rPr>
          <w:spacing w:val="1"/>
        </w:rPr>
        <w:t> </w:t>
      </w:r>
      <w:r>
        <w:rPr/>
        <w:t>строения</w:t>
      </w:r>
      <w:r>
        <w:rPr>
          <w:spacing w:val="1"/>
        </w:rPr>
        <w:t> </w:t>
      </w:r>
      <w:r>
        <w:rPr/>
        <w:t>локальных</w:t>
      </w:r>
      <w:r>
        <w:rPr>
          <w:spacing w:val="1"/>
        </w:rPr>
        <w:t> </w:t>
      </w:r>
      <w:r>
        <w:rPr/>
        <w:t>структур</w:t>
      </w:r>
      <w:r>
        <w:rPr>
          <w:spacing w:val="1"/>
        </w:rPr>
        <w:t> </w:t>
      </w:r>
      <w:r>
        <w:rPr/>
        <w:t>Байрам-Кызыладыр,</w:t>
      </w:r>
      <w:r>
        <w:rPr>
          <w:spacing w:val="1"/>
        </w:rPr>
        <w:t> </w:t>
      </w:r>
      <w:r>
        <w:rPr/>
        <w:t>Демал,</w:t>
      </w:r>
      <w:r>
        <w:rPr>
          <w:spacing w:val="1"/>
        </w:rPr>
        <w:t> </w:t>
      </w:r>
      <w:r>
        <w:rPr/>
        <w:t>Кумак, Алак, Улкендале, Тучискен, Махат с целью уточнения геологического</w:t>
      </w:r>
      <w:r>
        <w:rPr>
          <w:spacing w:val="-67"/>
        </w:rPr>
        <w:t> </w:t>
      </w:r>
      <w:r>
        <w:rPr/>
        <w:t>строения</w:t>
      </w:r>
      <w:r>
        <w:rPr>
          <w:spacing w:val="1"/>
        </w:rPr>
        <w:t> </w:t>
      </w:r>
      <w:r>
        <w:rPr/>
        <w:t>продуктивных</w:t>
      </w:r>
      <w:r>
        <w:rPr>
          <w:spacing w:val="1"/>
        </w:rPr>
        <w:t> </w:t>
      </w:r>
      <w:r>
        <w:rPr/>
        <w:t>горизонтов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поисков</w:t>
      </w:r>
      <w:r>
        <w:rPr>
          <w:spacing w:val="1"/>
        </w:rPr>
        <w:t> </w:t>
      </w:r>
      <w:r>
        <w:rPr/>
        <w:t>новых</w:t>
      </w:r>
      <w:r>
        <w:rPr>
          <w:spacing w:val="1"/>
        </w:rPr>
        <w:t> </w:t>
      </w:r>
      <w:r>
        <w:rPr/>
        <w:t>нефтегазоперспективных</w:t>
      </w:r>
      <w:r>
        <w:rPr>
          <w:spacing w:val="1"/>
        </w:rPr>
        <w:t> </w:t>
      </w:r>
      <w:r>
        <w:rPr/>
        <w:t>объектов,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уточнение</w:t>
      </w:r>
      <w:r>
        <w:rPr>
          <w:spacing w:val="1"/>
        </w:rPr>
        <w:t> </w:t>
      </w:r>
      <w:r>
        <w:rPr/>
        <w:t>геологического</w:t>
      </w:r>
      <w:r>
        <w:rPr>
          <w:spacing w:val="1"/>
        </w:rPr>
        <w:t> </w:t>
      </w:r>
      <w:r>
        <w:rPr/>
        <w:t>строения</w:t>
      </w:r>
      <w:r>
        <w:rPr>
          <w:spacing w:val="1"/>
        </w:rPr>
        <w:t> </w:t>
      </w:r>
      <w:r>
        <w:rPr/>
        <w:t>контрактной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триасовым,</w:t>
      </w:r>
      <w:r>
        <w:rPr>
          <w:spacing w:val="1"/>
        </w:rPr>
        <w:t> </w:t>
      </w:r>
      <w:r>
        <w:rPr/>
        <w:t>юрским,</w:t>
      </w:r>
      <w:r>
        <w:rPr>
          <w:spacing w:val="1"/>
        </w:rPr>
        <w:t> </w:t>
      </w:r>
      <w:r>
        <w:rPr/>
        <w:t>меловым</w:t>
      </w:r>
      <w:r>
        <w:rPr>
          <w:spacing w:val="1"/>
        </w:rPr>
        <w:t> </w:t>
      </w:r>
      <w:r>
        <w:rPr/>
        <w:t>и</w:t>
      </w:r>
      <w:r>
        <w:rPr>
          <w:spacing w:val="-67"/>
        </w:rPr>
        <w:t> </w:t>
      </w:r>
      <w:r>
        <w:rPr/>
        <w:t>палеогеновым</w:t>
      </w:r>
      <w:r>
        <w:rPr>
          <w:spacing w:val="1"/>
        </w:rPr>
        <w:t> </w:t>
      </w:r>
      <w:r>
        <w:rPr/>
        <w:t>отложениям[42].</w:t>
      </w:r>
    </w:p>
    <w:p>
      <w:pPr>
        <w:pStyle w:val="ListParagraph"/>
        <w:numPr>
          <w:ilvl w:val="0"/>
          <w:numId w:val="12"/>
        </w:numPr>
        <w:tabs>
          <w:tab w:pos="1272" w:val="left" w:leader="none"/>
        </w:tabs>
        <w:spacing w:line="240" w:lineRule="auto" w:before="0" w:after="0"/>
        <w:ind w:left="239" w:right="419" w:firstLine="710"/>
        <w:jc w:val="both"/>
        <w:rPr>
          <w:sz w:val="28"/>
        </w:rPr>
      </w:pPr>
      <w:r>
        <w:rPr>
          <w:sz w:val="28"/>
        </w:rPr>
        <w:t>Тщательный анализ вариантов расчета и использования априорных</w:t>
      </w:r>
      <w:r>
        <w:rPr>
          <w:spacing w:val="1"/>
          <w:sz w:val="28"/>
        </w:rPr>
        <w:t> </w:t>
      </w:r>
      <w:r>
        <w:rPr>
          <w:sz w:val="28"/>
        </w:rPr>
        <w:t>статических поправок, полученных различными методиками их расчета, а</w:t>
      </w:r>
      <w:r>
        <w:rPr>
          <w:spacing w:val="1"/>
          <w:sz w:val="28"/>
        </w:rPr>
        <w:t> </w:t>
      </w:r>
      <w:r>
        <w:rPr>
          <w:sz w:val="28"/>
        </w:rPr>
        <w:t>также</w:t>
      </w:r>
      <w:r>
        <w:rPr>
          <w:spacing w:val="1"/>
          <w:sz w:val="28"/>
        </w:rPr>
        <w:t> </w:t>
      </w:r>
      <w:r>
        <w:rPr>
          <w:sz w:val="28"/>
        </w:rPr>
        <w:t>использование</w:t>
      </w:r>
      <w:r>
        <w:rPr>
          <w:spacing w:val="1"/>
          <w:sz w:val="28"/>
        </w:rPr>
        <w:t> </w:t>
      </w:r>
      <w:r>
        <w:rPr>
          <w:sz w:val="28"/>
        </w:rPr>
        <w:t>полевых</w:t>
      </w:r>
      <w:r>
        <w:rPr>
          <w:spacing w:val="1"/>
          <w:sz w:val="28"/>
        </w:rPr>
        <w:t> </w:t>
      </w:r>
      <w:r>
        <w:rPr>
          <w:sz w:val="28"/>
        </w:rPr>
        <w:t>данных</w:t>
      </w:r>
      <w:r>
        <w:rPr>
          <w:spacing w:val="1"/>
          <w:sz w:val="28"/>
        </w:rPr>
        <w:t> </w:t>
      </w:r>
      <w:r>
        <w:rPr>
          <w:sz w:val="28"/>
        </w:rPr>
        <w:t>МСК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МПВ</w:t>
      </w:r>
      <w:r>
        <w:rPr>
          <w:spacing w:val="1"/>
          <w:sz w:val="28"/>
        </w:rPr>
        <w:t> </w:t>
      </w:r>
      <w:r>
        <w:rPr>
          <w:sz w:val="28"/>
        </w:rPr>
        <w:t>для</w:t>
      </w:r>
      <w:r>
        <w:rPr>
          <w:spacing w:val="1"/>
          <w:sz w:val="28"/>
        </w:rPr>
        <w:t> </w:t>
      </w:r>
      <w:r>
        <w:rPr>
          <w:sz w:val="28"/>
        </w:rPr>
        <w:t>построения</w:t>
      </w:r>
      <w:r>
        <w:rPr>
          <w:spacing w:val="1"/>
          <w:sz w:val="28"/>
        </w:rPr>
        <w:t> </w:t>
      </w:r>
      <w:r>
        <w:rPr>
          <w:sz w:val="28"/>
        </w:rPr>
        <w:t>скоростной модели верхней части</w:t>
      </w:r>
      <w:r>
        <w:rPr>
          <w:spacing w:val="1"/>
          <w:sz w:val="28"/>
        </w:rPr>
        <w:t> </w:t>
      </w:r>
      <w:r>
        <w:rPr>
          <w:sz w:val="28"/>
        </w:rPr>
        <w:t>разреза</w:t>
      </w:r>
      <w:r>
        <w:rPr>
          <w:spacing w:val="9"/>
          <w:sz w:val="28"/>
        </w:rPr>
        <w:t> </w:t>
      </w:r>
      <w:r>
        <w:rPr>
          <w:sz w:val="28"/>
        </w:rPr>
        <w:t>[43,44,45].</w:t>
      </w:r>
    </w:p>
    <w:p>
      <w:pPr>
        <w:pStyle w:val="ListParagraph"/>
        <w:numPr>
          <w:ilvl w:val="0"/>
          <w:numId w:val="12"/>
        </w:numPr>
        <w:tabs>
          <w:tab w:pos="1464" w:val="left" w:leader="none"/>
        </w:tabs>
        <w:spacing w:line="240" w:lineRule="auto" w:before="0" w:after="0"/>
        <w:ind w:left="239" w:right="418" w:firstLine="710"/>
        <w:jc w:val="both"/>
        <w:rPr>
          <w:sz w:val="28"/>
        </w:rPr>
      </w:pPr>
      <w:r>
        <w:rPr>
          <w:sz w:val="28"/>
        </w:rPr>
        <w:t>Подавление</w:t>
      </w:r>
      <w:r>
        <w:rPr>
          <w:spacing w:val="1"/>
          <w:sz w:val="28"/>
        </w:rPr>
        <w:t> </w:t>
      </w:r>
      <w:r>
        <w:rPr>
          <w:sz w:val="28"/>
        </w:rPr>
        <w:t>шума.</w:t>
      </w:r>
      <w:r>
        <w:rPr>
          <w:spacing w:val="1"/>
          <w:sz w:val="28"/>
        </w:rPr>
        <w:t> </w:t>
      </w:r>
      <w:r>
        <w:rPr>
          <w:sz w:val="28"/>
        </w:rPr>
        <w:t>Сейсмические</w:t>
      </w:r>
      <w:r>
        <w:rPr>
          <w:spacing w:val="1"/>
          <w:sz w:val="28"/>
        </w:rPr>
        <w:t> </w:t>
      </w:r>
      <w:r>
        <w:rPr>
          <w:sz w:val="28"/>
        </w:rPr>
        <w:t>данные</w:t>
      </w:r>
      <w:r>
        <w:rPr>
          <w:spacing w:val="1"/>
          <w:sz w:val="28"/>
        </w:rPr>
        <w:t> </w:t>
      </w:r>
      <w:r>
        <w:rPr>
          <w:sz w:val="28"/>
        </w:rPr>
        <w:t>были</w:t>
      </w:r>
      <w:r>
        <w:rPr>
          <w:spacing w:val="1"/>
          <w:sz w:val="28"/>
        </w:rPr>
        <w:t> </w:t>
      </w:r>
      <w:r>
        <w:rPr>
          <w:sz w:val="28"/>
        </w:rPr>
        <w:t>тщательно</w:t>
      </w:r>
      <w:r>
        <w:rPr>
          <w:spacing w:val="1"/>
          <w:sz w:val="28"/>
        </w:rPr>
        <w:t> </w:t>
      </w:r>
      <w:r>
        <w:rPr>
          <w:sz w:val="28"/>
        </w:rPr>
        <w:t>проанализированы</w:t>
      </w:r>
      <w:r>
        <w:rPr>
          <w:spacing w:val="-14"/>
          <w:sz w:val="28"/>
        </w:rPr>
        <w:t> </w:t>
      </w:r>
      <w:r>
        <w:rPr>
          <w:sz w:val="28"/>
        </w:rPr>
        <w:t>на</w:t>
      </w:r>
      <w:r>
        <w:rPr>
          <w:spacing w:val="-9"/>
          <w:sz w:val="28"/>
        </w:rPr>
        <w:t> </w:t>
      </w:r>
      <w:r>
        <w:rPr>
          <w:sz w:val="28"/>
        </w:rPr>
        <w:t>предмет</w:t>
      </w:r>
      <w:r>
        <w:rPr>
          <w:spacing w:val="-16"/>
          <w:sz w:val="28"/>
        </w:rPr>
        <w:t> </w:t>
      </w:r>
      <w:r>
        <w:rPr>
          <w:sz w:val="28"/>
        </w:rPr>
        <w:t>выявления</w:t>
      </w:r>
      <w:r>
        <w:rPr>
          <w:spacing w:val="-12"/>
          <w:sz w:val="28"/>
        </w:rPr>
        <w:t> </w:t>
      </w:r>
      <w:r>
        <w:rPr>
          <w:sz w:val="28"/>
        </w:rPr>
        <w:t>природы</w:t>
      </w:r>
      <w:r>
        <w:rPr>
          <w:spacing w:val="-14"/>
          <w:sz w:val="28"/>
        </w:rPr>
        <w:t> </w:t>
      </w:r>
      <w:r>
        <w:rPr>
          <w:sz w:val="28"/>
        </w:rPr>
        <w:t>помехи</w:t>
      </w:r>
      <w:r>
        <w:rPr>
          <w:spacing w:val="-14"/>
          <w:sz w:val="28"/>
        </w:rPr>
        <w:t> </w:t>
      </w:r>
      <w:r>
        <w:rPr>
          <w:sz w:val="28"/>
        </w:rPr>
        <w:t>и</w:t>
      </w:r>
      <w:r>
        <w:rPr>
          <w:spacing w:val="-9"/>
          <w:sz w:val="28"/>
        </w:rPr>
        <w:t> </w:t>
      </w:r>
      <w:r>
        <w:rPr>
          <w:sz w:val="28"/>
        </w:rPr>
        <w:t>возможностей</w:t>
      </w:r>
      <w:r>
        <w:rPr>
          <w:spacing w:val="-13"/>
          <w:sz w:val="28"/>
        </w:rPr>
        <w:t> </w:t>
      </w:r>
      <w:r>
        <w:rPr>
          <w:sz w:val="28"/>
        </w:rPr>
        <w:t>по</w:t>
      </w:r>
      <w:r>
        <w:rPr>
          <w:spacing w:val="-68"/>
          <w:sz w:val="28"/>
        </w:rPr>
        <w:t> </w:t>
      </w:r>
      <w:r>
        <w:rPr>
          <w:sz w:val="28"/>
        </w:rPr>
        <w:t>их</w:t>
      </w:r>
      <w:r>
        <w:rPr>
          <w:spacing w:val="1"/>
          <w:sz w:val="28"/>
        </w:rPr>
        <w:t> </w:t>
      </w:r>
      <w:r>
        <w:rPr>
          <w:sz w:val="28"/>
        </w:rPr>
        <w:t>подавлению.</w:t>
      </w:r>
      <w:r>
        <w:rPr>
          <w:spacing w:val="1"/>
          <w:sz w:val="28"/>
        </w:rPr>
        <w:t> </w:t>
      </w:r>
      <w:r>
        <w:rPr>
          <w:sz w:val="28"/>
        </w:rPr>
        <w:t>Подавление</w:t>
      </w:r>
      <w:r>
        <w:rPr>
          <w:spacing w:val="1"/>
          <w:sz w:val="28"/>
        </w:rPr>
        <w:t> </w:t>
      </w:r>
      <w:r>
        <w:rPr>
          <w:sz w:val="28"/>
        </w:rPr>
        <w:t>шума</w:t>
      </w:r>
      <w:r>
        <w:rPr>
          <w:spacing w:val="1"/>
          <w:sz w:val="28"/>
        </w:rPr>
        <w:t> </w:t>
      </w:r>
      <w:r>
        <w:rPr>
          <w:sz w:val="28"/>
        </w:rPr>
        <w:t>выполнялось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несколько</w:t>
      </w:r>
      <w:r>
        <w:rPr>
          <w:spacing w:val="1"/>
          <w:sz w:val="28"/>
        </w:rPr>
        <w:t> </w:t>
      </w:r>
      <w:r>
        <w:rPr>
          <w:sz w:val="28"/>
        </w:rPr>
        <w:t>этапов:</w:t>
      </w:r>
      <w:r>
        <w:rPr>
          <w:spacing w:val="1"/>
          <w:sz w:val="28"/>
        </w:rPr>
        <w:t> </w:t>
      </w:r>
      <w:r>
        <w:rPr>
          <w:sz w:val="28"/>
        </w:rPr>
        <w:t>подавление</w:t>
      </w:r>
      <w:r>
        <w:rPr>
          <w:spacing w:val="1"/>
          <w:sz w:val="28"/>
        </w:rPr>
        <w:t> </w:t>
      </w:r>
      <w:r>
        <w:rPr>
          <w:sz w:val="28"/>
        </w:rPr>
        <w:t>шума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области</w:t>
      </w:r>
      <w:r>
        <w:rPr>
          <w:spacing w:val="1"/>
          <w:sz w:val="28"/>
        </w:rPr>
        <w:t> </w:t>
      </w:r>
      <w:r>
        <w:rPr>
          <w:sz w:val="28"/>
        </w:rPr>
        <w:t>крестовой</w:t>
      </w:r>
      <w:r>
        <w:rPr>
          <w:spacing w:val="1"/>
          <w:sz w:val="28"/>
        </w:rPr>
        <w:t> </w:t>
      </w:r>
      <w:r>
        <w:rPr>
          <w:sz w:val="28"/>
        </w:rPr>
        <w:t>подборки</w:t>
      </w:r>
      <w:r>
        <w:rPr>
          <w:spacing w:val="1"/>
          <w:sz w:val="28"/>
        </w:rPr>
        <w:t> </w:t>
      </w:r>
      <w:r>
        <w:rPr>
          <w:sz w:val="28"/>
        </w:rPr>
        <w:t>(подавление</w:t>
      </w:r>
      <w:r>
        <w:rPr>
          <w:spacing w:val="1"/>
          <w:sz w:val="28"/>
        </w:rPr>
        <w:t> </w:t>
      </w:r>
      <w:r>
        <w:rPr>
          <w:sz w:val="28"/>
        </w:rPr>
        <w:t>линейной</w:t>
      </w:r>
      <w:r>
        <w:rPr>
          <w:spacing w:val="1"/>
          <w:sz w:val="28"/>
        </w:rPr>
        <w:t> </w:t>
      </w:r>
      <w:r>
        <w:rPr>
          <w:sz w:val="28"/>
        </w:rPr>
        <w:t>помехи</w:t>
      </w:r>
      <w:r>
        <w:rPr>
          <w:spacing w:val="23"/>
          <w:sz w:val="28"/>
        </w:rPr>
        <w:t> </w:t>
      </w:r>
      <w:r>
        <w:rPr>
          <w:sz w:val="28"/>
        </w:rPr>
        <w:t>при</w:t>
      </w:r>
      <w:r>
        <w:rPr>
          <w:spacing w:val="25"/>
          <w:sz w:val="28"/>
        </w:rPr>
        <w:t> </w:t>
      </w:r>
      <w:r>
        <w:rPr>
          <w:sz w:val="28"/>
        </w:rPr>
        <w:t>помощи</w:t>
      </w:r>
      <w:r>
        <w:rPr>
          <w:spacing w:val="23"/>
          <w:sz w:val="28"/>
        </w:rPr>
        <w:t> </w:t>
      </w:r>
      <w:r>
        <w:rPr>
          <w:sz w:val="28"/>
        </w:rPr>
        <w:t>процедуры</w:t>
      </w:r>
      <w:r>
        <w:rPr>
          <w:spacing w:val="23"/>
          <w:sz w:val="28"/>
        </w:rPr>
        <w:t> </w:t>
      </w:r>
      <w:r>
        <w:rPr>
          <w:sz w:val="28"/>
        </w:rPr>
        <w:t>3D</w:t>
      </w:r>
      <w:r>
        <w:rPr>
          <w:spacing w:val="28"/>
          <w:sz w:val="28"/>
        </w:rPr>
        <w:t> </w:t>
      </w:r>
      <w:r>
        <w:rPr>
          <w:sz w:val="28"/>
        </w:rPr>
        <w:t>FK</w:t>
      </w:r>
      <w:r>
        <w:rPr>
          <w:spacing w:val="24"/>
          <w:sz w:val="28"/>
        </w:rPr>
        <w:t> </w:t>
      </w:r>
      <w:r>
        <w:rPr>
          <w:sz w:val="28"/>
        </w:rPr>
        <w:t>фильтр,</w:t>
      </w:r>
      <w:r>
        <w:rPr>
          <w:spacing w:val="25"/>
          <w:sz w:val="28"/>
        </w:rPr>
        <w:t> </w:t>
      </w:r>
      <w:r>
        <w:rPr>
          <w:sz w:val="28"/>
        </w:rPr>
        <w:t>подавление</w:t>
      </w:r>
      <w:r>
        <w:rPr>
          <w:spacing w:val="24"/>
          <w:sz w:val="28"/>
        </w:rPr>
        <w:t> </w:t>
      </w:r>
      <w:r>
        <w:rPr>
          <w:sz w:val="28"/>
        </w:rPr>
        <w:t>остаточных</w:t>
      </w:r>
    </w:p>
    <w:p>
      <w:pPr>
        <w:spacing w:after="0" w:line="240" w:lineRule="auto"/>
        <w:jc w:val="both"/>
        <w:rPr>
          <w:sz w:val="28"/>
        </w:rPr>
        <w:sectPr>
          <w:pgSz w:w="11910" w:h="16840"/>
          <w:pgMar w:header="0" w:footer="817" w:top="1120" w:bottom="1000" w:left="1460" w:right="440"/>
        </w:sectPr>
      </w:pPr>
    </w:p>
    <w:p>
      <w:pPr>
        <w:pStyle w:val="BodyText"/>
        <w:spacing w:before="72"/>
        <w:ind w:left="239" w:right="418"/>
      </w:pPr>
      <w:r>
        <w:rPr/>
        <w:t>некогерентных</w:t>
      </w:r>
      <w:r>
        <w:rPr>
          <w:spacing w:val="1"/>
        </w:rPr>
        <w:t> </w:t>
      </w:r>
      <w:r>
        <w:rPr/>
        <w:t>помех),</w:t>
      </w:r>
      <w:r>
        <w:rPr>
          <w:spacing w:val="1"/>
        </w:rPr>
        <w:t> </w:t>
      </w:r>
      <w:r>
        <w:rPr/>
        <w:t>применение</w:t>
      </w:r>
      <w:r>
        <w:rPr>
          <w:spacing w:val="1"/>
        </w:rPr>
        <w:t> </w:t>
      </w:r>
      <w:r>
        <w:rPr/>
        <w:t>адаптивного</w:t>
      </w:r>
      <w:r>
        <w:rPr>
          <w:spacing w:val="1"/>
        </w:rPr>
        <w:t> </w:t>
      </w:r>
      <w:r>
        <w:rPr/>
        <w:t>вычитания</w:t>
      </w:r>
      <w:r>
        <w:rPr>
          <w:spacing w:val="1"/>
        </w:rPr>
        <w:t> </w:t>
      </w:r>
      <w:r>
        <w:rPr/>
        <w:t>помех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использованием</w:t>
      </w:r>
      <w:r>
        <w:rPr>
          <w:spacing w:val="1"/>
        </w:rPr>
        <w:t> </w:t>
      </w:r>
      <w:r>
        <w:rPr/>
        <w:t>различных</w:t>
      </w:r>
      <w:r>
        <w:rPr>
          <w:spacing w:val="1"/>
        </w:rPr>
        <w:t> </w:t>
      </w:r>
      <w:r>
        <w:rPr/>
        <w:t>областей</w:t>
      </w:r>
      <w:r>
        <w:rPr>
          <w:spacing w:val="1"/>
        </w:rPr>
        <w:t> </w:t>
      </w:r>
      <w:r>
        <w:rPr/>
        <w:t>представления</w:t>
      </w:r>
      <w:r>
        <w:rPr>
          <w:spacing w:val="1"/>
        </w:rPr>
        <w:t> </w:t>
      </w:r>
      <w:r>
        <w:rPr/>
        <w:t>данных</w:t>
      </w:r>
      <w:r>
        <w:rPr>
          <w:spacing w:val="1"/>
        </w:rPr>
        <w:t> </w:t>
      </w:r>
      <w:r>
        <w:rPr/>
        <w:t>(крестовые</w:t>
      </w:r>
      <w:r>
        <w:rPr>
          <w:spacing w:val="-67"/>
        </w:rPr>
        <w:t> </w:t>
      </w:r>
      <w:r>
        <w:rPr/>
        <w:t>подборки, ОГТ). Не маловажную роль в подавление шума имела и работа,</w:t>
      </w:r>
      <w:r>
        <w:rPr>
          <w:spacing w:val="1"/>
        </w:rPr>
        <w:t> </w:t>
      </w:r>
      <w:r>
        <w:rPr/>
        <w:t>выполненная в планах удалений. Каждый этап шумоподавления включал в</w:t>
      </w:r>
      <w:r>
        <w:rPr>
          <w:spacing w:val="1"/>
        </w:rPr>
        <w:t> </w:t>
      </w:r>
      <w:r>
        <w:rPr/>
        <w:t>себя</w:t>
      </w:r>
      <w:r>
        <w:rPr>
          <w:spacing w:val="-2"/>
        </w:rPr>
        <w:t> </w:t>
      </w:r>
      <w:r>
        <w:rPr/>
        <w:t>широкий</w:t>
      </w:r>
      <w:r>
        <w:rPr>
          <w:spacing w:val="-3"/>
        </w:rPr>
        <w:t> </w:t>
      </w:r>
      <w:r>
        <w:rPr/>
        <w:t>спектр</w:t>
      </w:r>
      <w:r>
        <w:rPr>
          <w:spacing w:val="-3"/>
        </w:rPr>
        <w:t> </w:t>
      </w:r>
      <w:r>
        <w:rPr/>
        <w:t>анализа</w:t>
      </w:r>
      <w:r>
        <w:rPr>
          <w:spacing w:val="-1"/>
        </w:rPr>
        <w:t> </w:t>
      </w:r>
      <w:r>
        <w:rPr/>
        <w:t>и</w:t>
      </w:r>
      <w:r>
        <w:rPr>
          <w:spacing w:val="-3"/>
        </w:rPr>
        <w:t> </w:t>
      </w:r>
      <w:r>
        <w:rPr/>
        <w:t>контроля</w:t>
      </w:r>
      <w:r>
        <w:rPr>
          <w:spacing w:val="-1"/>
        </w:rPr>
        <w:t> </w:t>
      </w:r>
      <w:r>
        <w:rPr/>
        <w:t>качества</w:t>
      </w:r>
      <w:r>
        <w:rPr>
          <w:spacing w:val="-2"/>
        </w:rPr>
        <w:t> </w:t>
      </w:r>
      <w:r>
        <w:rPr/>
        <w:t>сейсмических</w:t>
      </w:r>
      <w:r>
        <w:rPr>
          <w:spacing w:val="-3"/>
        </w:rPr>
        <w:t> </w:t>
      </w:r>
      <w:r>
        <w:rPr/>
        <w:t>данных.</w:t>
      </w:r>
    </w:p>
    <w:p>
      <w:pPr>
        <w:pStyle w:val="ListParagraph"/>
        <w:numPr>
          <w:ilvl w:val="0"/>
          <w:numId w:val="12"/>
        </w:numPr>
        <w:tabs>
          <w:tab w:pos="1320" w:val="left" w:leader="none"/>
        </w:tabs>
        <w:spacing w:line="240" w:lineRule="auto" w:before="4" w:after="0"/>
        <w:ind w:left="239" w:right="410" w:firstLine="710"/>
        <w:jc w:val="both"/>
        <w:rPr>
          <w:sz w:val="28"/>
        </w:rPr>
      </w:pPr>
      <w:r>
        <w:rPr>
          <w:sz w:val="28"/>
        </w:rPr>
        <w:t>Процессы,</w:t>
      </w:r>
      <w:r>
        <w:rPr>
          <w:spacing w:val="1"/>
          <w:sz w:val="28"/>
        </w:rPr>
        <w:t> </w:t>
      </w:r>
      <w:r>
        <w:rPr>
          <w:sz w:val="28"/>
        </w:rPr>
        <w:t>учитывающие</w:t>
      </w:r>
      <w:r>
        <w:rPr>
          <w:spacing w:val="1"/>
          <w:sz w:val="28"/>
        </w:rPr>
        <w:t> </w:t>
      </w:r>
      <w:r>
        <w:rPr>
          <w:sz w:val="28"/>
        </w:rPr>
        <w:t>поверхностные</w:t>
      </w:r>
      <w:r>
        <w:rPr>
          <w:spacing w:val="1"/>
          <w:sz w:val="28"/>
        </w:rPr>
        <w:t> </w:t>
      </w:r>
      <w:r>
        <w:rPr>
          <w:sz w:val="28"/>
        </w:rPr>
        <w:t>условия:</w:t>
      </w:r>
      <w:r>
        <w:rPr>
          <w:spacing w:val="1"/>
          <w:sz w:val="28"/>
        </w:rPr>
        <w:t> </w:t>
      </w:r>
      <w:r>
        <w:rPr>
          <w:sz w:val="28"/>
        </w:rPr>
        <w:t>a.</w:t>
      </w:r>
      <w:r>
        <w:rPr>
          <w:spacing w:val="1"/>
          <w:sz w:val="28"/>
        </w:rPr>
        <w:t> </w:t>
      </w:r>
      <w:r>
        <w:rPr>
          <w:sz w:val="28"/>
        </w:rPr>
        <w:t>Применение</w:t>
      </w:r>
      <w:r>
        <w:rPr>
          <w:spacing w:val="1"/>
          <w:sz w:val="28"/>
        </w:rPr>
        <w:t> </w:t>
      </w:r>
      <w:r>
        <w:rPr>
          <w:sz w:val="28"/>
        </w:rPr>
        <w:t>поверхностно-согласованных процессов для более эффективного выполнения</w:t>
      </w:r>
      <w:r>
        <w:rPr>
          <w:spacing w:val="-67"/>
          <w:sz w:val="28"/>
        </w:rPr>
        <w:t> </w:t>
      </w:r>
      <w:r>
        <w:rPr>
          <w:sz w:val="28"/>
        </w:rPr>
        <w:t>анализа</w:t>
      </w:r>
      <w:r>
        <w:rPr>
          <w:spacing w:val="-16"/>
          <w:sz w:val="28"/>
        </w:rPr>
        <w:t> </w:t>
      </w:r>
      <w:r>
        <w:rPr>
          <w:sz w:val="28"/>
        </w:rPr>
        <w:t>шума,</w:t>
      </w:r>
      <w:r>
        <w:rPr>
          <w:spacing w:val="-15"/>
          <w:sz w:val="28"/>
        </w:rPr>
        <w:t> </w:t>
      </w:r>
      <w:r>
        <w:rPr>
          <w:sz w:val="28"/>
        </w:rPr>
        <w:t>поверхностно-согласованной</w:t>
      </w:r>
      <w:r>
        <w:rPr>
          <w:spacing w:val="-16"/>
          <w:sz w:val="28"/>
        </w:rPr>
        <w:t> </w:t>
      </w:r>
      <w:r>
        <w:rPr>
          <w:sz w:val="28"/>
        </w:rPr>
        <w:t>балансировки</w:t>
      </w:r>
      <w:r>
        <w:rPr>
          <w:spacing w:val="-16"/>
          <w:sz w:val="28"/>
        </w:rPr>
        <w:t> </w:t>
      </w:r>
      <w:r>
        <w:rPr>
          <w:sz w:val="28"/>
        </w:rPr>
        <w:t>амплитуд</w:t>
      </w:r>
      <w:r>
        <w:rPr>
          <w:spacing w:val="-15"/>
          <w:sz w:val="28"/>
        </w:rPr>
        <w:t> </w:t>
      </w:r>
      <w:r>
        <w:rPr>
          <w:sz w:val="28"/>
        </w:rPr>
        <w:t>(Scscale),</w:t>
      </w:r>
      <w:r>
        <w:rPr>
          <w:spacing w:val="-68"/>
          <w:sz w:val="28"/>
        </w:rPr>
        <w:t> </w:t>
      </w:r>
      <w:r>
        <w:rPr>
          <w:sz w:val="28"/>
        </w:rPr>
        <w:t>учета</w:t>
      </w:r>
      <w:r>
        <w:rPr>
          <w:spacing w:val="1"/>
          <w:sz w:val="28"/>
        </w:rPr>
        <w:t> </w:t>
      </w:r>
      <w:r>
        <w:rPr>
          <w:sz w:val="28"/>
        </w:rPr>
        <w:t>амплитудных</w:t>
      </w:r>
      <w:r>
        <w:rPr>
          <w:spacing w:val="1"/>
          <w:sz w:val="28"/>
        </w:rPr>
        <w:t> </w:t>
      </w:r>
      <w:r>
        <w:rPr>
          <w:sz w:val="28"/>
        </w:rPr>
        <w:t>скаляров,</w:t>
      </w:r>
      <w:r>
        <w:rPr>
          <w:spacing w:val="1"/>
          <w:sz w:val="28"/>
        </w:rPr>
        <w:t> </w:t>
      </w:r>
      <w:r>
        <w:rPr>
          <w:sz w:val="28"/>
        </w:rPr>
        <w:t>деконволюции</w:t>
      </w:r>
      <w:r>
        <w:rPr>
          <w:spacing w:val="1"/>
          <w:sz w:val="28"/>
        </w:rPr>
        <w:t> </w:t>
      </w:r>
      <w:r>
        <w:rPr>
          <w:sz w:val="28"/>
        </w:rPr>
        <w:t>с</w:t>
      </w:r>
      <w:r>
        <w:rPr>
          <w:spacing w:val="1"/>
          <w:sz w:val="28"/>
        </w:rPr>
        <w:t> </w:t>
      </w:r>
      <w:r>
        <w:rPr>
          <w:sz w:val="28"/>
        </w:rPr>
        <w:t>разными</w:t>
      </w:r>
      <w:r>
        <w:rPr>
          <w:spacing w:val="1"/>
          <w:sz w:val="28"/>
        </w:rPr>
        <w:t> </w:t>
      </w:r>
      <w:r>
        <w:rPr>
          <w:sz w:val="28"/>
        </w:rPr>
        <w:t>интервалами</w:t>
      </w:r>
      <w:r>
        <w:rPr>
          <w:spacing w:val="1"/>
          <w:sz w:val="28"/>
        </w:rPr>
        <w:t> </w:t>
      </w:r>
      <w:r>
        <w:rPr>
          <w:sz w:val="28"/>
        </w:rPr>
        <w:t>предсказания</w:t>
      </w:r>
      <w:r>
        <w:rPr>
          <w:spacing w:val="1"/>
          <w:sz w:val="28"/>
        </w:rPr>
        <w:t> </w:t>
      </w:r>
      <w:r>
        <w:rPr>
          <w:sz w:val="28"/>
        </w:rPr>
        <w:t>для</w:t>
      </w:r>
      <w:r>
        <w:rPr>
          <w:spacing w:val="1"/>
          <w:sz w:val="28"/>
        </w:rPr>
        <w:t> </w:t>
      </w:r>
      <w:r>
        <w:rPr>
          <w:sz w:val="28"/>
        </w:rPr>
        <w:t>верхней</w:t>
      </w:r>
      <w:r>
        <w:rPr>
          <w:spacing w:val="1"/>
          <w:sz w:val="28"/>
        </w:rPr>
        <w:t> </w:t>
      </w:r>
      <w:r>
        <w:rPr>
          <w:sz w:val="28"/>
        </w:rPr>
        <w:t>целевой</w:t>
      </w:r>
      <w:r>
        <w:rPr>
          <w:spacing w:val="1"/>
          <w:sz w:val="28"/>
        </w:rPr>
        <w:t> </w:t>
      </w:r>
      <w:r>
        <w:rPr>
          <w:sz w:val="28"/>
        </w:rPr>
        <w:t>части</w:t>
      </w:r>
      <w:r>
        <w:rPr>
          <w:spacing w:val="1"/>
          <w:sz w:val="28"/>
        </w:rPr>
        <w:t> </w:t>
      </w:r>
      <w:r>
        <w:rPr>
          <w:sz w:val="28"/>
        </w:rPr>
        <w:t>данных</w:t>
      </w:r>
      <w:r>
        <w:rPr>
          <w:spacing w:val="1"/>
          <w:sz w:val="28"/>
        </w:rPr>
        <w:t> </w:t>
      </w:r>
      <w:r>
        <w:rPr>
          <w:sz w:val="28"/>
        </w:rPr>
        <w:t>позволили</w:t>
      </w:r>
      <w:r>
        <w:rPr>
          <w:spacing w:val="1"/>
          <w:sz w:val="28"/>
        </w:rPr>
        <w:t> </w:t>
      </w:r>
      <w:r>
        <w:rPr>
          <w:sz w:val="28"/>
        </w:rPr>
        <w:t>добиться</w:t>
      </w:r>
      <w:r>
        <w:rPr>
          <w:spacing w:val="-67"/>
          <w:sz w:val="28"/>
        </w:rPr>
        <w:t> </w:t>
      </w:r>
      <w:r>
        <w:rPr>
          <w:sz w:val="28"/>
        </w:rPr>
        <w:t>улушения качества</w:t>
      </w:r>
      <w:r>
        <w:rPr>
          <w:spacing w:val="1"/>
          <w:sz w:val="28"/>
        </w:rPr>
        <w:t> </w:t>
      </w:r>
      <w:r>
        <w:rPr>
          <w:sz w:val="28"/>
        </w:rPr>
        <w:t>и прослеживаемости</w:t>
      </w:r>
      <w:r>
        <w:rPr>
          <w:spacing w:val="-1"/>
          <w:sz w:val="28"/>
        </w:rPr>
        <w:t> </w:t>
      </w:r>
      <w:r>
        <w:rPr>
          <w:sz w:val="28"/>
        </w:rPr>
        <w:t>данных</w:t>
      </w:r>
      <w:r>
        <w:rPr>
          <w:spacing w:val="10"/>
          <w:sz w:val="28"/>
        </w:rPr>
        <w:t> </w:t>
      </w:r>
      <w:r>
        <w:rPr>
          <w:sz w:val="28"/>
        </w:rPr>
        <w:t>[46,47,48].</w:t>
      </w:r>
    </w:p>
    <w:p>
      <w:pPr>
        <w:pStyle w:val="BodyText"/>
        <w:ind w:left="239" w:right="408" w:firstLine="710"/>
      </w:pPr>
      <w:r>
        <w:rPr/>
        <w:t>Анализ скоростей. Благодаря 4 этапам скоростного анализа введенные</w:t>
      </w:r>
      <w:r>
        <w:rPr>
          <w:spacing w:val="1"/>
        </w:rPr>
        <w:t> </w:t>
      </w:r>
      <w:r>
        <w:rPr/>
        <w:t>окончательные</w:t>
      </w:r>
      <w:r>
        <w:rPr>
          <w:spacing w:val="1"/>
        </w:rPr>
        <w:t> </w:t>
      </w:r>
      <w:r>
        <w:rPr/>
        <w:t>кинематические</w:t>
      </w:r>
      <w:r>
        <w:rPr>
          <w:spacing w:val="1"/>
        </w:rPr>
        <w:t> </w:t>
      </w:r>
      <w:r>
        <w:rPr/>
        <w:t>поправки</w:t>
      </w:r>
      <w:r>
        <w:rPr>
          <w:spacing w:val="1"/>
        </w:rPr>
        <w:t> </w:t>
      </w:r>
      <w:r>
        <w:rPr/>
        <w:t>привели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плоским</w:t>
      </w:r>
      <w:r>
        <w:rPr>
          <w:spacing w:val="1"/>
        </w:rPr>
        <w:t> </w:t>
      </w:r>
      <w:r>
        <w:rPr/>
        <w:t>границам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области ОГТ, и обеспечили построение оптимального изображения в области</w:t>
      </w:r>
      <w:r>
        <w:rPr>
          <w:spacing w:val="-67"/>
        </w:rPr>
        <w:t> </w:t>
      </w:r>
      <w:r>
        <w:rPr/>
        <w:t>суммирования</w:t>
      </w:r>
      <w:r>
        <w:rPr>
          <w:spacing w:val="4"/>
        </w:rPr>
        <w:t> </w:t>
      </w:r>
      <w:r>
        <w:rPr/>
        <w:t>[49,50].</w:t>
      </w:r>
    </w:p>
    <w:p>
      <w:pPr>
        <w:pStyle w:val="ListParagraph"/>
        <w:numPr>
          <w:ilvl w:val="0"/>
          <w:numId w:val="12"/>
        </w:numPr>
        <w:tabs>
          <w:tab w:pos="1445" w:val="left" w:leader="none"/>
        </w:tabs>
        <w:spacing w:line="242" w:lineRule="auto" w:before="0" w:after="0"/>
        <w:ind w:left="239" w:right="415" w:firstLine="710"/>
        <w:jc w:val="both"/>
        <w:rPr>
          <w:sz w:val="28"/>
        </w:rPr>
      </w:pPr>
      <w:r>
        <w:rPr>
          <w:sz w:val="28"/>
        </w:rPr>
        <w:t>TAPSTM:</w:t>
      </w:r>
      <w:r>
        <w:rPr>
          <w:spacing w:val="1"/>
          <w:sz w:val="28"/>
        </w:rPr>
        <w:t> </w:t>
      </w:r>
      <w:r>
        <w:rPr>
          <w:sz w:val="28"/>
        </w:rPr>
        <w:t>Применение</w:t>
      </w:r>
      <w:r>
        <w:rPr>
          <w:spacing w:val="1"/>
          <w:sz w:val="28"/>
        </w:rPr>
        <w:t> </w:t>
      </w:r>
      <w:r>
        <w:rPr>
          <w:sz w:val="28"/>
        </w:rPr>
        <w:t>TAPSTM</w:t>
      </w:r>
      <w:r>
        <w:rPr>
          <w:spacing w:val="1"/>
          <w:sz w:val="28"/>
        </w:rPr>
        <w:t> </w:t>
      </w:r>
      <w:r>
        <w:rPr>
          <w:sz w:val="28"/>
        </w:rPr>
        <w:t>с</w:t>
      </w:r>
      <w:r>
        <w:rPr>
          <w:spacing w:val="1"/>
          <w:sz w:val="28"/>
        </w:rPr>
        <w:t> </w:t>
      </w:r>
      <w:r>
        <w:rPr>
          <w:sz w:val="28"/>
        </w:rPr>
        <w:t>апертурой,</w:t>
      </w:r>
      <w:r>
        <w:rPr>
          <w:spacing w:val="1"/>
          <w:sz w:val="28"/>
        </w:rPr>
        <w:t> </w:t>
      </w:r>
      <w:r>
        <w:rPr>
          <w:sz w:val="28"/>
        </w:rPr>
        <w:t>принятой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производство позволило улучшить представление всех однократных волн и</w:t>
      </w:r>
      <w:r>
        <w:rPr>
          <w:spacing w:val="1"/>
          <w:sz w:val="28"/>
        </w:rPr>
        <w:t> </w:t>
      </w:r>
      <w:r>
        <w:rPr>
          <w:sz w:val="28"/>
        </w:rPr>
        <w:t>подчеркнуть</w:t>
      </w:r>
      <w:r>
        <w:rPr>
          <w:spacing w:val="-7"/>
          <w:sz w:val="28"/>
        </w:rPr>
        <w:t> </w:t>
      </w:r>
      <w:r>
        <w:rPr>
          <w:sz w:val="28"/>
        </w:rPr>
        <w:t>малоамплитудные</w:t>
      </w:r>
      <w:r>
        <w:rPr>
          <w:spacing w:val="-4"/>
          <w:sz w:val="28"/>
        </w:rPr>
        <w:t> </w:t>
      </w:r>
      <w:r>
        <w:rPr>
          <w:sz w:val="28"/>
        </w:rPr>
        <w:t>разломы и</w:t>
      </w:r>
      <w:r>
        <w:rPr>
          <w:spacing w:val="-5"/>
          <w:sz w:val="28"/>
        </w:rPr>
        <w:t> </w:t>
      </w:r>
      <w:r>
        <w:rPr>
          <w:sz w:val="28"/>
        </w:rPr>
        <w:t>другие</w:t>
      </w:r>
      <w:r>
        <w:rPr>
          <w:spacing w:val="-4"/>
          <w:sz w:val="28"/>
        </w:rPr>
        <w:t> </w:t>
      </w:r>
      <w:r>
        <w:rPr>
          <w:sz w:val="28"/>
        </w:rPr>
        <w:t>тектонические</w:t>
      </w:r>
      <w:r>
        <w:rPr>
          <w:spacing w:val="-4"/>
          <w:sz w:val="28"/>
        </w:rPr>
        <w:t> </w:t>
      </w:r>
      <w:r>
        <w:rPr>
          <w:sz w:val="28"/>
        </w:rPr>
        <w:t>нарушения.</w:t>
      </w:r>
    </w:p>
    <w:p>
      <w:pPr>
        <w:pStyle w:val="ListParagraph"/>
        <w:numPr>
          <w:ilvl w:val="0"/>
          <w:numId w:val="12"/>
        </w:numPr>
        <w:tabs>
          <w:tab w:pos="1330" w:val="left" w:leader="none"/>
        </w:tabs>
        <w:spacing w:line="240" w:lineRule="auto" w:before="0" w:after="0"/>
        <w:ind w:left="239" w:right="408" w:firstLine="710"/>
        <w:jc w:val="both"/>
        <w:rPr>
          <w:sz w:val="28"/>
        </w:rPr>
      </w:pPr>
      <w:r>
        <w:rPr>
          <w:sz w:val="28"/>
        </w:rPr>
        <w:t>Interpolation:</w:t>
      </w:r>
      <w:r>
        <w:rPr>
          <w:spacing w:val="1"/>
          <w:sz w:val="28"/>
        </w:rPr>
        <w:t> </w:t>
      </w:r>
      <w:r>
        <w:rPr>
          <w:sz w:val="28"/>
        </w:rPr>
        <w:t>интерполяция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ОГТ</w:t>
      </w:r>
      <w:r>
        <w:rPr>
          <w:spacing w:val="1"/>
          <w:sz w:val="28"/>
        </w:rPr>
        <w:t> </w:t>
      </w:r>
      <w:r>
        <w:rPr>
          <w:sz w:val="28"/>
        </w:rPr>
        <w:t>области</w:t>
      </w:r>
      <w:r>
        <w:rPr>
          <w:spacing w:val="1"/>
          <w:sz w:val="28"/>
        </w:rPr>
        <w:t> </w:t>
      </w:r>
      <w:r>
        <w:rPr>
          <w:sz w:val="28"/>
        </w:rPr>
        <w:t>заполнила</w:t>
      </w:r>
      <w:r>
        <w:rPr>
          <w:spacing w:val="1"/>
          <w:sz w:val="28"/>
        </w:rPr>
        <w:t> </w:t>
      </w:r>
      <w:r>
        <w:rPr>
          <w:sz w:val="28"/>
        </w:rPr>
        <w:t>«дыры»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качественно улучшила</w:t>
      </w:r>
      <w:r>
        <w:rPr>
          <w:spacing w:val="2"/>
          <w:sz w:val="28"/>
        </w:rPr>
        <w:t> </w:t>
      </w:r>
      <w:r>
        <w:rPr>
          <w:sz w:val="28"/>
        </w:rPr>
        <w:t>данные.</w:t>
      </w:r>
      <w:r>
        <w:rPr>
          <w:spacing w:val="3"/>
          <w:sz w:val="28"/>
        </w:rPr>
        <w:t> </w:t>
      </w:r>
      <w:r>
        <w:rPr>
          <w:sz w:val="28"/>
        </w:rPr>
        <w:t>[51,52].</w:t>
      </w:r>
    </w:p>
    <w:p>
      <w:pPr>
        <w:pStyle w:val="ListParagraph"/>
        <w:numPr>
          <w:ilvl w:val="0"/>
          <w:numId w:val="12"/>
        </w:numPr>
        <w:tabs>
          <w:tab w:pos="1522" w:val="left" w:leader="none"/>
        </w:tabs>
        <w:spacing w:line="240" w:lineRule="auto" w:before="0" w:after="0"/>
        <w:ind w:left="239" w:right="410" w:firstLine="710"/>
        <w:jc w:val="both"/>
        <w:rPr>
          <w:sz w:val="28"/>
        </w:rPr>
      </w:pPr>
      <w:r>
        <w:rPr>
          <w:sz w:val="28"/>
        </w:rPr>
        <w:t>Q-компенсация:</w:t>
      </w:r>
      <w:r>
        <w:rPr>
          <w:spacing w:val="1"/>
          <w:sz w:val="28"/>
        </w:rPr>
        <w:t> </w:t>
      </w:r>
      <w:r>
        <w:rPr>
          <w:sz w:val="28"/>
        </w:rPr>
        <w:t>Применение</w:t>
      </w:r>
      <w:r>
        <w:rPr>
          <w:spacing w:val="1"/>
          <w:sz w:val="28"/>
        </w:rPr>
        <w:t> </w:t>
      </w:r>
      <w:r>
        <w:rPr>
          <w:sz w:val="28"/>
        </w:rPr>
        <w:t>фазовой</w:t>
      </w:r>
      <w:r>
        <w:rPr>
          <w:spacing w:val="1"/>
          <w:sz w:val="28"/>
        </w:rPr>
        <w:t> </w:t>
      </w:r>
      <w:r>
        <w:rPr>
          <w:sz w:val="28"/>
        </w:rPr>
        <w:t>Q-компенсации</w:t>
      </w:r>
      <w:r>
        <w:rPr>
          <w:spacing w:val="1"/>
          <w:sz w:val="28"/>
        </w:rPr>
        <w:t> </w:t>
      </w:r>
      <w:r>
        <w:rPr>
          <w:sz w:val="28"/>
        </w:rPr>
        <w:t>(до</w:t>
      </w:r>
      <w:r>
        <w:rPr>
          <w:spacing w:val="-67"/>
          <w:sz w:val="28"/>
        </w:rPr>
        <w:t> </w:t>
      </w:r>
      <w:r>
        <w:rPr>
          <w:sz w:val="28"/>
        </w:rPr>
        <w:t>деконволюции)</w:t>
      </w:r>
      <w:r>
        <w:rPr>
          <w:spacing w:val="-6"/>
          <w:sz w:val="28"/>
        </w:rPr>
        <w:t> </w:t>
      </w:r>
      <w:r>
        <w:rPr>
          <w:sz w:val="28"/>
        </w:rPr>
        <w:t>обеспечило</w:t>
      </w:r>
      <w:r>
        <w:rPr>
          <w:spacing w:val="-4"/>
          <w:sz w:val="28"/>
        </w:rPr>
        <w:t> </w:t>
      </w:r>
      <w:r>
        <w:rPr>
          <w:sz w:val="28"/>
        </w:rPr>
        <w:t>получение</w:t>
      </w:r>
      <w:r>
        <w:rPr>
          <w:spacing w:val="-4"/>
          <w:sz w:val="28"/>
        </w:rPr>
        <w:t> </w:t>
      </w:r>
      <w:r>
        <w:rPr>
          <w:sz w:val="28"/>
        </w:rPr>
        <w:t>широкого</w:t>
      </w:r>
      <w:r>
        <w:rPr>
          <w:spacing w:val="-4"/>
          <w:sz w:val="28"/>
        </w:rPr>
        <w:t> </w:t>
      </w:r>
      <w:r>
        <w:rPr>
          <w:sz w:val="28"/>
        </w:rPr>
        <w:t>спектра</w:t>
      </w:r>
      <w:r>
        <w:rPr>
          <w:spacing w:val="-4"/>
          <w:sz w:val="28"/>
        </w:rPr>
        <w:t> </w:t>
      </w:r>
      <w:r>
        <w:rPr>
          <w:sz w:val="28"/>
        </w:rPr>
        <w:t>сигнала</w:t>
      </w:r>
      <w:r>
        <w:rPr>
          <w:spacing w:val="-2"/>
          <w:sz w:val="28"/>
        </w:rPr>
        <w:t> </w:t>
      </w:r>
      <w:r>
        <w:rPr>
          <w:sz w:val="28"/>
        </w:rPr>
        <w:t>[53,54,55].</w:t>
      </w:r>
    </w:p>
    <w:p>
      <w:pPr>
        <w:pStyle w:val="ListParagraph"/>
        <w:numPr>
          <w:ilvl w:val="0"/>
          <w:numId w:val="12"/>
        </w:numPr>
        <w:tabs>
          <w:tab w:pos="1239" w:val="left" w:leader="none"/>
        </w:tabs>
        <w:spacing w:line="240" w:lineRule="auto" w:before="0" w:after="0"/>
        <w:ind w:left="239" w:right="421" w:firstLine="710"/>
        <w:jc w:val="both"/>
        <w:rPr>
          <w:sz w:val="28"/>
        </w:rPr>
      </w:pPr>
      <w:r>
        <w:rPr>
          <w:sz w:val="28"/>
        </w:rPr>
        <w:t>Resop. Применение специального комплекса процедур по подготовке</w:t>
      </w:r>
      <w:r>
        <w:rPr>
          <w:spacing w:val="-67"/>
          <w:sz w:val="28"/>
        </w:rPr>
        <w:t> </w:t>
      </w:r>
      <w:r>
        <w:rPr>
          <w:sz w:val="28"/>
        </w:rPr>
        <w:t>данных</w:t>
      </w:r>
      <w:r>
        <w:rPr>
          <w:spacing w:val="-2"/>
          <w:sz w:val="28"/>
        </w:rPr>
        <w:t> </w:t>
      </w:r>
      <w:r>
        <w:rPr>
          <w:sz w:val="28"/>
        </w:rPr>
        <w:t>для</w:t>
      </w:r>
      <w:r>
        <w:rPr>
          <w:spacing w:val="1"/>
          <w:sz w:val="28"/>
        </w:rPr>
        <w:t> </w:t>
      </w:r>
      <w:r>
        <w:rPr>
          <w:sz w:val="28"/>
        </w:rPr>
        <w:t>инверсии, позволил получить</w:t>
      </w:r>
      <w:r>
        <w:rPr>
          <w:spacing w:val="-3"/>
          <w:sz w:val="28"/>
        </w:rPr>
        <w:t> </w:t>
      </w:r>
      <w:r>
        <w:rPr>
          <w:sz w:val="28"/>
        </w:rPr>
        <w:t>кондиционный</w:t>
      </w:r>
      <w:r>
        <w:rPr>
          <w:spacing w:val="-2"/>
          <w:sz w:val="28"/>
        </w:rPr>
        <w:t> </w:t>
      </w:r>
      <w:r>
        <w:rPr>
          <w:sz w:val="28"/>
        </w:rPr>
        <w:t>материал.</w:t>
      </w:r>
    </w:p>
    <w:p>
      <w:pPr>
        <w:pStyle w:val="BodyText"/>
        <w:ind w:left="239" w:right="407" w:firstLine="710"/>
      </w:pPr>
      <w:r>
        <w:rPr/>
        <w:t>Проведена корреляци триасовых отложений Жазгурлинской депрессии</w:t>
      </w:r>
      <w:r>
        <w:rPr>
          <w:spacing w:val="1"/>
        </w:rPr>
        <w:t> </w:t>
      </w:r>
      <w:r>
        <w:rPr/>
        <w:t>(рисунок 98).</w:t>
      </w:r>
    </w:p>
    <w:p>
      <w:pPr>
        <w:spacing w:after="0"/>
        <w:sectPr>
          <w:pgSz w:w="11910" w:h="16840"/>
          <w:pgMar w:header="0" w:footer="817" w:top="1040" w:bottom="1000" w:left="1460" w:right="440"/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10"/>
        <w:jc w:val="left"/>
        <w:rPr>
          <w:sz w:val="11"/>
        </w:rPr>
      </w:pPr>
    </w:p>
    <w:p>
      <w:pPr>
        <w:pStyle w:val="BodyText"/>
        <w:ind w:left="118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9001992" cy="5500592"/>
            <wp:effectExtent l="0" t="0" r="0" b="0"/>
            <wp:docPr id="155" name="image158.jpeg" descr="приложение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158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1992" cy="5500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44"/>
        <w:ind w:left="4865" w:right="4959" w:firstLine="0"/>
        <w:jc w:val="center"/>
        <w:rPr>
          <w:sz w:val="24"/>
        </w:rPr>
      </w:pPr>
      <w:r>
        <w:rPr>
          <w:sz w:val="24"/>
        </w:rPr>
        <w:t>Рисунок</w:t>
      </w:r>
      <w:r>
        <w:rPr>
          <w:spacing w:val="-1"/>
          <w:sz w:val="24"/>
        </w:rPr>
        <w:t> </w:t>
      </w:r>
      <w:r>
        <w:rPr>
          <w:sz w:val="24"/>
        </w:rPr>
        <w:t>98 Корреляция</w:t>
      </w:r>
      <w:r>
        <w:rPr>
          <w:spacing w:val="-5"/>
          <w:sz w:val="24"/>
        </w:rPr>
        <w:t> </w:t>
      </w:r>
      <w:r>
        <w:rPr>
          <w:sz w:val="24"/>
        </w:rPr>
        <w:t>триасовых отложений</w:t>
      </w:r>
    </w:p>
    <w:p>
      <w:pPr>
        <w:spacing w:after="0"/>
        <w:jc w:val="center"/>
        <w:rPr>
          <w:sz w:val="24"/>
        </w:rPr>
        <w:sectPr>
          <w:footerReference w:type="default" r:id="rId173"/>
          <w:pgSz w:w="16840" w:h="11910" w:orient="landscape"/>
          <w:pgMar w:footer="812" w:header="0" w:top="1100" w:bottom="1000" w:left="1300" w:right="920"/>
        </w:sectPr>
      </w:pPr>
    </w:p>
    <w:p>
      <w:pPr>
        <w:pStyle w:val="Heading1"/>
        <w:numPr>
          <w:ilvl w:val="0"/>
          <w:numId w:val="7"/>
        </w:numPr>
        <w:tabs>
          <w:tab w:pos="494" w:val="left" w:leader="none"/>
          <w:tab w:pos="495" w:val="left" w:leader="none"/>
        </w:tabs>
        <w:spacing w:line="322" w:lineRule="exact" w:before="72" w:after="0"/>
        <w:ind w:left="494" w:right="0" w:hanging="376"/>
        <w:jc w:val="left"/>
      </w:pPr>
      <w:bookmarkStart w:name="_bookmark16" w:id="28"/>
      <w:bookmarkEnd w:id="28"/>
      <w:r>
        <w:rPr>
          <w:b w:val="0"/>
        </w:rPr>
      </w:r>
      <w:bookmarkStart w:name="_bookmark16" w:id="29"/>
      <w:bookmarkEnd w:id="29"/>
      <w:r>
        <w:rPr/>
        <w:t>Н</w:t>
      </w:r>
      <w:r>
        <w:rPr/>
        <w:t>ЕФТЕГАЗОНОСНОСТЬ</w:t>
      </w:r>
      <w:r>
        <w:rPr>
          <w:spacing w:val="-12"/>
        </w:rPr>
        <w:t> </w:t>
      </w:r>
      <w:r>
        <w:rPr/>
        <w:t>ЖАЗГУРЛИНСКОЙ</w:t>
      </w:r>
      <w:r>
        <w:rPr>
          <w:spacing w:val="-14"/>
        </w:rPr>
        <w:t> </w:t>
      </w:r>
      <w:r>
        <w:rPr/>
        <w:t>ДЕПРЕССИИ</w:t>
      </w:r>
    </w:p>
    <w:p>
      <w:pPr>
        <w:pStyle w:val="BodyText"/>
        <w:ind w:left="119" w:right="128" w:firstLine="850"/>
      </w:pPr>
      <w:r>
        <w:rPr/>
        <w:t>В пределах исследуемой территории были установлены залежи газа в</w:t>
      </w:r>
      <w:r>
        <w:rPr>
          <w:spacing w:val="1"/>
        </w:rPr>
        <w:t> </w:t>
      </w:r>
      <w:r>
        <w:rPr/>
        <w:t>средне-верхнетриасовых</w:t>
      </w:r>
      <w:r>
        <w:rPr>
          <w:spacing w:val="1"/>
        </w:rPr>
        <w:t> </w:t>
      </w:r>
      <w:r>
        <w:rPr/>
        <w:t>отложениях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месторождениях</w:t>
      </w:r>
      <w:r>
        <w:rPr>
          <w:spacing w:val="1"/>
        </w:rPr>
        <w:t> </w:t>
      </w:r>
      <w:r>
        <w:rPr/>
        <w:t>Махат,</w:t>
      </w:r>
      <w:r>
        <w:rPr>
          <w:spacing w:val="1"/>
        </w:rPr>
        <w:t> </w:t>
      </w:r>
      <w:r>
        <w:rPr/>
        <w:t>Жарты,</w:t>
      </w:r>
      <w:r>
        <w:rPr>
          <w:spacing w:val="1"/>
        </w:rPr>
        <w:t> </w:t>
      </w:r>
      <w:r>
        <w:rPr/>
        <w:t>Пионерское,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площадях:</w:t>
      </w:r>
      <w:r>
        <w:rPr>
          <w:spacing w:val="1"/>
        </w:rPr>
        <w:t> </w:t>
      </w:r>
      <w:r>
        <w:rPr/>
        <w:t>Кумак,</w:t>
      </w:r>
      <w:r>
        <w:rPr>
          <w:spacing w:val="1"/>
        </w:rPr>
        <w:t> </w:t>
      </w:r>
      <w:r>
        <w:rPr/>
        <w:t>Демал,</w:t>
      </w:r>
      <w:r>
        <w:rPr>
          <w:spacing w:val="1"/>
        </w:rPr>
        <w:t> </w:t>
      </w:r>
      <w:r>
        <w:rPr/>
        <w:t>Прибрежная,</w:t>
      </w:r>
      <w:r>
        <w:rPr>
          <w:spacing w:val="1"/>
        </w:rPr>
        <w:t> </w:t>
      </w:r>
      <w:r>
        <w:rPr/>
        <w:t>Кокбахты,</w:t>
      </w:r>
      <w:r>
        <w:rPr>
          <w:spacing w:val="1"/>
        </w:rPr>
        <w:t> </w:t>
      </w:r>
      <w:r>
        <w:rPr/>
        <w:t>Баканд</w:t>
      </w:r>
      <w:r>
        <w:rPr>
          <w:spacing w:val="-67"/>
        </w:rPr>
        <w:t> </w:t>
      </w:r>
      <w:r>
        <w:rPr/>
        <w:t>получены</w:t>
      </w:r>
      <w:r>
        <w:rPr>
          <w:spacing w:val="1"/>
        </w:rPr>
        <w:t> </w:t>
      </w:r>
      <w:r>
        <w:rPr/>
        <w:t>прямые</w:t>
      </w:r>
      <w:r>
        <w:rPr>
          <w:spacing w:val="1"/>
        </w:rPr>
        <w:t> </w:t>
      </w:r>
      <w:r>
        <w:rPr/>
        <w:t>признаки</w:t>
      </w:r>
      <w:r>
        <w:rPr>
          <w:spacing w:val="1"/>
        </w:rPr>
        <w:t> </w:t>
      </w:r>
      <w:r>
        <w:rPr/>
        <w:t>газоносности.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опробовании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колонне</w:t>
      </w:r>
      <w:r>
        <w:rPr>
          <w:spacing w:val="1"/>
        </w:rPr>
        <w:t> </w:t>
      </w:r>
      <w:r>
        <w:rPr/>
        <w:t>верхнеюрских</w:t>
      </w:r>
      <w:r>
        <w:rPr>
          <w:spacing w:val="1"/>
        </w:rPr>
        <w:t> </w:t>
      </w:r>
      <w:r>
        <w:rPr/>
        <w:t>отложений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поисковых</w:t>
      </w:r>
      <w:r>
        <w:rPr>
          <w:spacing w:val="1"/>
        </w:rPr>
        <w:t> </w:t>
      </w:r>
      <w:r>
        <w:rPr/>
        <w:t>скважинах</w:t>
      </w:r>
      <w:r>
        <w:rPr>
          <w:spacing w:val="1"/>
        </w:rPr>
        <w:t> </w:t>
      </w:r>
      <w:r>
        <w:rPr/>
        <w:t>3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4,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площади</w:t>
      </w:r>
      <w:r>
        <w:rPr>
          <w:spacing w:val="1"/>
        </w:rPr>
        <w:t> </w:t>
      </w:r>
      <w:r>
        <w:rPr/>
        <w:t>Курганбай</w:t>
      </w:r>
      <w:r>
        <w:rPr>
          <w:spacing w:val="-1"/>
        </w:rPr>
        <w:t> </w:t>
      </w:r>
      <w:r>
        <w:rPr/>
        <w:t>получены</w:t>
      </w:r>
      <w:r>
        <w:rPr>
          <w:spacing w:val="1"/>
        </w:rPr>
        <w:t> </w:t>
      </w:r>
      <w:r>
        <w:rPr/>
        <w:t>непромышленные</w:t>
      </w:r>
      <w:r>
        <w:rPr>
          <w:spacing w:val="8"/>
        </w:rPr>
        <w:t> </w:t>
      </w:r>
      <w:r>
        <w:rPr/>
        <w:t>притоки нефти</w:t>
      </w:r>
    </w:p>
    <w:p>
      <w:pPr>
        <w:pStyle w:val="BodyText"/>
        <w:spacing w:before="3"/>
        <w:ind w:left="119" w:right="129" w:firstLine="850"/>
      </w:pPr>
      <w:r>
        <w:rPr/>
        <w:t>Промышленная</w:t>
      </w:r>
      <w:r>
        <w:rPr>
          <w:spacing w:val="1"/>
        </w:rPr>
        <w:t> </w:t>
      </w:r>
      <w:r>
        <w:rPr/>
        <w:t>продуктивность</w:t>
      </w:r>
      <w:r>
        <w:rPr>
          <w:spacing w:val="1"/>
        </w:rPr>
        <w:t> </w:t>
      </w:r>
      <w:r>
        <w:rPr/>
        <w:t>установленных</w:t>
      </w:r>
      <w:r>
        <w:rPr>
          <w:spacing w:val="1"/>
        </w:rPr>
        <w:t> </w:t>
      </w:r>
      <w:r>
        <w:rPr/>
        <w:t>месторождений</w:t>
      </w:r>
      <w:r>
        <w:rPr>
          <w:spacing w:val="1"/>
        </w:rPr>
        <w:t> </w:t>
      </w:r>
      <w:r>
        <w:rPr/>
        <w:t>Жазгурлинской</w:t>
      </w:r>
      <w:r>
        <w:rPr>
          <w:spacing w:val="-8"/>
        </w:rPr>
        <w:t> </w:t>
      </w:r>
      <w:r>
        <w:rPr/>
        <w:t>депрессии</w:t>
      </w:r>
      <w:r>
        <w:rPr>
          <w:spacing w:val="-7"/>
        </w:rPr>
        <w:t> </w:t>
      </w:r>
      <w:r>
        <w:rPr/>
        <w:t>и</w:t>
      </w:r>
      <w:r>
        <w:rPr>
          <w:spacing w:val="-12"/>
        </w:rPr>
        <w:t> </w:t>
      </w:r>
      <w:r>
        <w:rPr/>
        <w:t>Большой</w:t>
      </w:r>
      <w:r>
        <w:rPr>
          <w:spacing w:val="-8"/>
        </w:rPr>
        <w:t> </w:t>
      </w:r>
      <w:r>
        <w:rPr/>
        <w:t>Мангышлакской</w:t>
      </w:r>
      <w:r>
        <w:rPr>
          <w:spacing w:val="-7"/>
        </w:rPr>
        <w:t> </w:t>
      </w:r>
      <w:r>
        <w:rPr/>
        <w:t>флексуры</w:t>
      </w:r>
      <w:r>
        <w:rPr>
          <w:spacing w:val="-8"/>
        </w:rPr>
        <w:t> </w:t>
      </w:r>
      <w:r>
        <w:rPr/>
        <w:t>генетически</w:t>
      </w:r>
      <w:r>
        <w:rPr>
          <w:spacing w:val="-67"/>
        </w:rPr>
        <w:t> </w:t>
      </w:r>
      <w:r>
        <w:rPr/>
        <w:t>связана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зонами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вторичных</w:t>
      </w:r>
      <w:r>
        <w:rPr>
          <w:spacing w:val="1"/>
        </w:rPr>
        <w:t> </w:t>
      </w:r>
      <w:r>
        <w:rPr/>
        <w:t>коллекторов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карбонатах</w:t>
      </w:r>
      <w:r>
        <w:rPr>
          <w:spacing w:val="1"/>
        </w:rPr>
        <w:t> </w:t>
      </w:r>
      <w:r>
        <w:rPr/>
        <w:t>среднетриасового</w:t>
      </w:r>
      <w:r>
        <w:rPr>
          <w:spacing w:val="1"/>
        </w:rPr>
        <w:t> </w:t>
      </w:r>
      <w:r>
        <w:rPr/>
        <w:t>возраста</w:t>
      </w:r>
      <w:r>
        <w:rPr>
          <w:spacing w:val="1"/>
        </w:rPr>
        <w:t> </w:t>
      </w:r>
      <w:r>
        <w:rPr/>
        <w:t>(месторождение</w:t>
      </w:r>
      <w:r>
        <w:rPr>
          <w:spacing w:val="1"/>
        </w:rPr>
        <w:t> </w:t>
      </w:r>
      <w:r>
        <w:rPr/>
        <w:t>Пионерское)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базальных</w:t>
      </w:r>
      <w:r>
        <w:rPr>
          <w:spacing w:val="1"/>
        </w:rPr>
        <w:t> </w:t>
      </w:r>
      <w:r>
        <w:rPr/>
        <w:t>отложений</w:t>
      </w:r>
      <w:r>
        <w:rPr>
          <w:spacing w:val="1"/>
        </w:rPr>
        <w:t> </w:t>
      </w:r>
      <w:r>
        <w:rPr/>
        <w:t>верхнего</w:t>
      </w:r>
      <w:r>
        <w:rPr>
          <w:spacing w:val="1"/>
        </w:rPr>
        <w:t> </w:t>
      </w:r>
      <w:r>
        <w:rPr/>
        <w:t>триаса</w:t>
      </w:r>
      <w:r>
        <w:rPr>
          <w:spacing w:val="1"/>
        </w:rPr>
        <w:t> </w:t>
      </w:r>
      <w:r>
        <w:rPr/>
        <w:t>(Махат,</w:t>
      </w:r>
      <w:r>
        <w:rPr>
          <w:spacing w:val="1"/>
        </w:rPr>
        <w:t> </w:t>
      </w:r>
      <w:r>
        <w:rPr/>
        <w:t>Жарты).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исключением</w:t>
      </w:r>
      <w:r>
        <w:rPr>
          <w:spacing w:val="1"/>
        </w:rPr>
        <w:t> </w:t>
      </w:r>
      <w:r>
        <w:rPr/>
        <w:t>площади</w:t>
      </w:r>
      <w:r>
        <w:rPr>
          <w:spacing w:val="1"/>
        </w:rPr>
        <w:t> </w:t>
      </w:r>
      <w:r>
        <w:rPr/>
        <w:t>Курганбай,</w:t>
      </w:r>
      <w:r>
        <w:rPr>
          <w:spacing w:val="1"/>
        </w:rPr>
        <w:t> </w:t>
      </w:r>
      <w:r>
        <w:rPr/>
        <w:t>нефтегазопроявления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бурении</w:t>
      </w:r>
      <w:r>
        <w:rPr>
          <w:spacing w:val="1"/>
        </w:rPr>
        <w:t> </w:t>
      </w:r>
      <w:r>
        <w:rPr/>
        <w:t>поисковых</w:t>
      </w:r>
      <w:r>
        <w:rPr>
          <w:spacing w:val="1"/>
        </w:rPr>
        <w:t> </w:t>
      </w:r>
      <w:r>
        <w:rPr/>
        <w:t>скважин,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вскрытии юрско-меловых отложений отсутствуют, что также подтверждают</w:t>
      </w:r>
      <w:r>
        <w:rPr>
          <w:spacing w:val="1"/>
        </w:rPr>
        <w:t> </w:t>
      </w:r>
      <w:r>
        <w:rPr/>
        <w:t>материалы</w:t>
      </w:r>
      <w:r>
        <w:rPr>
          <w:spacing w:val="1"/>
        </w:rPr>
        <w:t> </w:t>
      </w:r>
      <w:r>
        <w:rPr/>
        <w:t>керна.</w:t>
      </w:r>
      <w:r>
        <w:rPr>
          <w:spacing w:val="7"/>
        </w:rPr>
        <w:t> </w:t>
      </w:r>
      <w:r>
        <w:rPr/>
        <w:t>[60,61,62].</w:t>
      </w:r>
    </w:p>
    <w:p>
      <w:pPr>
        <w:pStyle w:val="BodyText"/>
        <w:ind w:left="119" w:right="139" w:firstLine="850"/>
      </w:pPr>
      <w:r>
        <w:rPr/>
        <w:t>Ниже приводятся данные по площадям Жазгурлинской депрессии и</w:t>
      </w:r>
      <w:r>
        <w:rPr>
          <w:spacing w:val="1"/>
        </w:rPr>
        <w:t> </w:t>
      </w:r>
      <w:r>
        <w:rPr/>
        <w:t>Большой Мангышлакской</w:t>
      </w:r>
      <w:r>
        <w:rPr>
          <w:spacing w:val="1"/>
        </w:rPr>
        <w:t> </w:t>
      </w:r>
      <w:r>
        <w:rPr/>
        <w:t>флексуры.</w:t>
      </w:r>
    </w:p>
    <w:p>
      <w:pPr>
        <w:spacing w:before="2"/>
        <w:ind w:left="119" w:right="134" w:firstLine="850"/>
        <w:jc w:val="both"/>
        <w:rPr>
          <w:sz w:val="28"/>
        </w:rPr>
      </w:pPr>
      <w:r>
        <w:rPr>
          <w:b/>
          <w:sz w:val="28"/>
        </w:rPr>
        <w:t>Месторождение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Жарты</w:t>
      </w:r>
      <w:r>
        <w:rPr>
          <w:b/>
          <w:spacing w:val="1"/>
          <w:sz w:val="28"/>
        </w:rPr>
        <w:t> </w:t>
      </w:r>
      <w:r>
        <w:rPr>
          <w:sz w:val="28"/>
        </w:rPr>
        <w:t>установлено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пределах</w:t>
      </w:r>
      <w:r>
        <w:rPr>
          <w:spacing w:val="1"/>
          <w:sz w:val="28"/>
        </w:rPr>
        <w:t> </w:t>
      </w:r>
      <w:r>
        <w:rPr>
          <w:sz w:val="28"/>
        </w:rPr>
        <w:t>южного</w:t>
      </w:r>
      <w:r>
        <w:rPr>
          <w:spacing w:val="1"/>
          <w:sz w:val="28"/>
        </w:rPr>
        <w:t> </w:t>
      </w:r>
      <w:r>
        <w:rPr>
          <w:sz w:val="28"/>
        </w:rPr>
        <w:t>борта</w:t>
      </w:r>
      <w:r>
        <w:rPr>
          <w:spacing w:val="1"/>
          <w:sz w:val="28"/>
        </w:rPr>
        <w:t> </w:t>
      </w:r>
      <w:r>
        <w:rPr>
          <w:sz w:val="28"/>
        </w:rPr>
        <w:t>Жазгурлинской депрессии.</w:t>
      </w:r>
      <w:r>
        <w:rPr>
          <w:spacing w:val="8"/>
          <w:sz w:val="28"/>
        </w:rPr>
        <w:t> </w:t>
      </w:r>
      <w:r>
        <w:rPr>
          <w:sz w:val="28"/>
        </w:rPr>
        <w:t>[63,64,65].</w:t>
      </w:r>
    </w:p>
    <w:p>
      <w:pPr>
        <w:pStyle w:val="BodyText"/>
        <w:ind w:left="119" w:right="124" w:firstLine="850"/>
      </w:pPr>
      <w:r>
        <w:rPr/>
        <w:t>На</w:t>
      </w:r>
      <w:r>
        <w:rPr>
          <w:spacing w:val="1"/>
        </w:rPr>
        <w:t> </w:t>
      </w:r>
      <w:r>
        <w:rPr/>
        <w:t>площади</w:t>
      </w:r>
      <w:r>
        <w:rPr>
          <w:spacing w:val="1"/>
        </w:rPr>
        <w:t> </w:t>
      </w:r>
      <w:r>
        <w:rPr/>
        <w:t>было</w:t>
      </w:r>
      <w:r>
        <w:rPr>
          <w:spacing w:val="1"/>
        </w:rPr>
        <w:t> </w:t>
      </w:r>
      <w:r>
        <w:rPr/>
        <w:t>пробурено</w:t>
      </w:r>
      <w:r>
        <w:rPr>
          <w:spacing w:val="1"/>
        </w:rPr>
        <w:t> </w:t>
      </w:r>
      <w:r>
        <w:rPr/>
        <w:t>3</w:t>
      </w:r>
      <w:r>
        <w:rPr>
          <w:spacing w:val="1"/>
        </w:rPr>
        <w:t> </w:t>
      </w:r>
      <w:r>
        <w:rPr/>
        <w:t>скважины,</w:t>
      </w:r>
      <w:r>
        <w:rPr>
          <w:spacing w:val="1"/>
        </w:rPr>
        <w:t> </w:t>
      </w:r>
      <w:r>
        <w:rPr/>
        <w:t>вскрывшие</w:t>
      </w:r>
      <w:r>
        <w:rPr>
          <w:spacing w:val="1"/>
        </w:rPr>
        <w:t> </w:t>
      </w:r>
      <w:r>
        <w:rPr/>
        <w:t>триасовые</w:t>
      </w:r>
      <w:r>
        <w:rPr>
          <w:spacing w:val="1"/>
        </w:rPr>
        <w:t> </w:t>
      </w:r>
      <w:r>
        <w:rPr/>
        <w:t>отложения.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скважине</w:t>
      </w:r>
      <w:r>
        <w:rPr>
          <w:spacing w:val="1"/>
        </w:rPr>
        <w:t> </w:t>
      </w:r>
      <w:r>
        <w:rPr/>
        <w:t>№1</w:t>
      </w:r>
      <w:r>
        <w:rPr>
          <w:spacing w:val="1"/>
        </w:rPr>
        <w:t> </w:t>
      </w:r>
      <w:r>
        <w:rPr/>
        <w:t>наблюдалось</w:t>
      </w:r>
      <w:r>
        <w:rPr>
          <w:spacing w:val="1"/>
        </w:rPr>
        <w:t> </w:t>
      </w:r>
      <w:r>
        <w:rPr/>
        <w:t>газопроявление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вскрытии</w:t>
      </w:r>
      <w:r>
        <w:rPr>
          <w:spacing w:val="1"/>
        </w:rPr>
        <w:t> </w:t>
      </w:r>
      <w:r>
        <w:rPr/>
        <w:t>интервала 4156-4160 м. При опробовании в колонне</w:t>
      </w:r>
      <w:r>
        <w:rPr>
          <w:spacing w:val="1"/>
        </w:rPr>
        <w:t> </w:t>
      </w:r>
      <w:r>
        <w:rPr/>
        <w:t>из отложений верхнего</w:t>
      </w:r>
      <w:r>
        <w:rPr>
          <w:spacing w:val="1"/>
        </w:rPr>
        <w:t> </w:t>
      </w:r>
      <w:r>
        <w:rPr/>
        <w:t>триаса получен приток газа с конденсатом дебитом Q</w:t>
      </w:r>
      <w:r>
        <w:rPr>
          <w:vertAlign w:val="subscript"/>
        </w:rPr>
        <w:t>г</w:t>
      </w:r>
      <w:r>
        <w:rPr>
          <w:vertAlign w:val="baseline"/>
        </w:rPr>
        <w:t>=31 тыс.м</w:t>
      </w:r>
      <w:r>
        <w:rPr>
          <w:vertAlign w:val="superscript"/>
        </w:rPr>
        <w:t>3</w:t>
      </w:r>
      <w:r>
        <w:rPr>
          <w:vertAlign w:val="baseline"/>
        </w:rPr>
        <w:t>/сут и Q</w:t>
      </w:r>
      <w:r>
        <w:rPr>
          <w:vertAlign w:val="subscript"/>
        </w:rPr>
        <w:t>к</w:t>
      </w:r>
      <w:r>
        <w:rPr>
          <w:vertAlign w:val="baseline"/>
        </w:rPr>
        <w:t>=8,4</w:t>
      </w:r>
      <w:r>
        <w:rPr>
          <w:spacing w:val="-67"/>
          <w:vertAlign w:val="baseline"/>
        </w:rPr>
        <w:t> </w:t>
      </w:r>
      <w:r>
        <w:rPr>
          <w:vertAlign w:val="baseline"/>
        </w:rPr>
        <w:t>тыс.м</w:t>
      </w:r>
      <w:r>
        <w:rPr>
          <w:vertAlign w:val="superscript"/>
        </w:rPr>
        <w:t>3</w:t>
      </w:r>
      <w:r>
        <w:rPr>
          <w:vertAlign w:val="baseline"/>
        </w:rPr>
        <w:t>/сут</w:t>
      </w:r>
      <w:r>
        <w:rPr>
          <w:spacing w:val="-1"/>
          <w:vertAlign w:val="baseline"/>
        </w:rPr>
        <w:t> </w:t>
      </w:r>
      <w:r>
        <w:rPr>
          <w:vertAlign w:val="baseline"/>
        </w:rPr>
        <w:t>на</w:t>
      </w:r>
      <w:r>
        <w:rPr>
          <w:spacing w:val="2"/>
          <w:vertAlign w:val="baseline"/>
        </w:rPr>
        <w:t> </w:t>
      </w:r>
      <w:r>
        <w:rPr>
          <w:vertAlign w:val="baseline"/>
        </w:rPr>
        <w:t>штуцере</w:t>
      </w:r>
      <w:r>
        <w:rPr>
          <w:spacing w:val="2"/>
          <w:vertAlign w:val="baseline"/>
        </w:rPr>
        <w:t> </w:t>
      </w:r>
      <w:r>
        <w:rPr>
          <w:vertAlign w:val="baseline"/>
        </w:rPr>
        <w:t>10 мм</w:t>
      </w:r>
      <w:r>
        <w:rPr>
          <w:spacing w:val="6"/>
          <w:vertAlign w:val="baseline"/>
        </w:rPr>
        <w:t> </w:t>
      </w:r>
      <w:r>
        <w:rPr>
          <w:vertAlign w:val="baseline"/>
        </w:rPr>
        <w:t>[66].</w:t>
      </w:r>
    </w:p>
    <w:p>
      <w:pPr>
        <w:pStyle w:val="BodyText"/>
        <w:ind w:left="119" w:right="134" w:firstLine="850"/>
      </w:pPr>
      <w:r>
        <w:rPr>
          <w:spacing w:val="-1"/>
        </w:rPr>
        <w:t>В</w:t>
      </w:r>
      <w:r>
        <w:rPr>
          <w:spacing w:val="-15"/>
        </w:rPr>
        <w:t> </w:t>
      </w:r>
      <w:r>
        <w:rPr>
          <w:spacing w:val="-1"/>
        </w:rPr>
        <w:t>скважине</w:t>
      </w:r>
      <w:r>
        <w:rPr>
          <w:spacing w:val="-15"/>
        </w:rPr>
        <w:t> </w:t>
      </w:r>
      <w:r>
        <w:rPr>
          <w:spacing w:val="-1"/>
        </w:rPr>
        <w:t>№2</w:t>
      </w:r>
      <w:r>
        <w:rPr>
          <w:spacing w:val="-15"/>
        </w:rPr>
        <w:t> </w:t>
      </w:r>
      <w:r>
        <w:rPr/>
        <w:t>при</w:t>
      </w:r>
      <w:r>
        <w:rPr>
          <w:spacing w:val="-16"/>
        </w:rPr>
        <w:t> </w:t>
      </w:r>
      <w:r>
        <w:rPr/>
        <w:t>опробовании</w:t>
      </w:r>
      <w:r>
        <w:rPr>
          <w:spacing w:val="-15"/>
        </w:rPr>
        <w:t> </w:t>
      </w:r>
      <w:r>
        <w:rPr/>
        <w:t>в</w:t>
      </w:r>
      <w:r>
        <w:rPr>
          <w:spacing w:val="-18"/>
        </w:rPr>
        <w:t> </w:t>
      </w:r>
      <w:r>
        <w:rPr/>
        <w:t>колонне</w:t>
      </w:r>
      <w:r>
        <w:rPr>
          <w:spacing w:val="-15"/>
        </w:rPr>
        <w:t> </w:t>
      </w:r>
      <w:r>
        <w:rPr/>
        <w:t>отложений</w:t>
      </w:r>
      <w:r>
        <w:rPr>
          <w:spacing w:val="-15"/>
        </w:rPr>
        <w:t> </w:t>
      </w:r>
      <w:r>
        <w:rPr/>
        <w:t>верхнего</w:t>
      </w:r>
      <w:r>
        <w:rPr>
          <w:spacing w:val="-16"/>
        </w:rPr>
        <w:t> </w:t>
      </w:r>
      <w:r>
        <w:rPr/>
        <w:t>триаса</w:t>
      </w:r>
      <w:r>
        <w:rPr>
          <w:spacing w:val="-67"/>
        </w:rPr>
        <w:t> </w:t>
      </w:r>
      <w:r>
        <w:rPr/>
        <w:t>получен</w:t>
      </w:r>
      <w:r>
        <w:rPr>
          <w:spacing w:val="1"/>
        </w:rPr>
        <w:t> </w:t>
      </w:r>
      <w:r>
        <w:rPr/>
        <w:t>слабый</w:t>
      </w:r>
      <w:r>
        <w:rPr>
          <w:spacing w:val="1"/>
        </w:rPr>
        <w:t> </w:t>
      </w:r>
      <w:r>
        <w:rPr/>
        <w:t>приток нефти.</w:t>
      </w:r>
    </w:p>
    <w:p>
      <w:pPr>
        <w:pStyle w:val="BodyText"/>
        <w:ind w:left="119" w:right="129" w:firstLine="850"/>
      </w:pPr>
      <w:r>
        <w:rPr/>
        <w:t>В скважине №3 по данным ГИС газонасыщенные пласты - коллекторы</w:t>
      </w:r>
      <w:r>
        <w:rPr>
          <w:spacing w:val="-67"/>
        </w:rPr>
        <w:t> </w:t>
      </w:r>
      <w:r>
        <w:rPr/>
        <w:t>выделены в базальной пачке верхнего триаса. В процессе бурения на глубине</w:t>
      </w:r>
      <w:r>
        <w:rPr>
          <w:spacing w:val="-67"/>
        </w:rPr>
        <w:t> </w:t>
      </w:r>
      <w:r>
        <w:rPr/>
        <w:t>4475</w:t>
      </w:r>
      <w:r>
        <w:rPr>
          <w:spacing w:val="1"/>
        </w:rPr>
        <w:t> </w:t>
      </w:r>
      <w:r>
        <w:rPr/>
        <w:t>м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отложениях</w:t>
      </w:r>
      <w:r>
        <w:rPr>
          <w:spacing w:val="1"/>
        </w:rPr>
        <w:t> </w:t>
      </w:r>
      <w:r>
        <w:rPr/>
        <w:t>среднего</w:t>
      </w:r>
      <w:r>
        <w:rPr>
          <w:spacing w:val="1"/>
        </w:rPr>
        <w:t> </w:t>
      </w:r>
      <w:r>
        <w:rPr/>
        <w:t>триаса</w:t>
      </w:r>
      <w:r>
        <w:rPr>
          <w:spacing w:val="1"/>
        </w:rPr>
        <w:t> </w:t>
      </w:r>
      <w:r>
        <w:rPr/>
        <w:t>отмечалось</w:t>
      </w:r>
      <w:r>
        <w:rPr>
          <w:spacing w:val="1"/>
        </w:rPr>
        <w:t> </w:t>
      </w:r>
      <w:r>
        <w:rPr/>
        <w:t>поглощение</w:t>
      </w:r>
      <w:r>
        <w:rPr>
          <w:spacing w:val="1"/>
        </w:rPr>
        <w:t> </w:t>
      </w:r>
      <w:r>
        <w:rPr/>
        <w:t>бурового</w:t>
      </w:r>
      <w:r>
        <w:rPr>
          <w:spacing w:val="1"/>
        </w:rPr>
        <w:t> </w:t>
      </w:r>
      <w:r>
        <w:rPr/>
        <w:t>раствора,</w:t>
      </w:r>
      <w:r>
        <w:rPr>
          <w:spacing w:val="3"/>
        </w:rPr>
        <w:t> </w:t>
      </w:r>
      <w:r>
        <w:rPr/>
        <w:t>затем</w:t>
      </w:r>
      <w:r>
        <w:rPr>
          <w:spacing w:val="2"/>
        </w:rPr>
        <w:t> </w:t>
      </w:r>
      <w:r>
        <w:rPr/>
        <w:t>газопроявления.</w:t>
      </w:r>
      <w:r>
        <w:rPr>
          <w:spacing w:val="9"/>
        </w:rPr>
        <w:t> </w:t>
      </w:r>
      <w:r>
        <w:rPr/>
        <w:t>[67,68].</w:t>
      </w:r>
    </w:p>
    <w:p>
      <w:pPr>
        <w:pStyle w:val="BodyText"/>
        <w:spacing w:line="322" w:lineRule="exact" w:before="1"/>
        <w:ind w:left="969"/>
      </w:pPr>
      <w:r>
        <w:rPr/>
        <w:t>Газовая</w:t>
      </w:r>
      <w:r>
        <w:rPr>
          <w:spacing w:val="61"/>
        </w:rPr>
        <w:t> </w:t>
      </w:r>
      <w:r>
        <w:rPr/>
        <w:t>залежь</w:t>
      </w:r>
      <w:r>
        <w:rPr>
          <w:spacing w:val="58"/>
        </w:rPr>
        <w:t> </w:t>
      </w:r>
      <w:r>
        <w:rPr/>
        <w:t>установлена</w:t>
      </w:r>
      <w:r>
        <w:rPr>
          <w:spacing w:val="60"/>
        </w:rPr>
        <w:t> </w:t>
      </w:r>
      <w:r>
        <w:rPr/>
        <w:t>по</w:t>
      </w:r>
      <w:r>
        <w:rPr>
          <w:spacing w:val="60"/>
        </w:rPr>
        <w:t> </w:t>
      </w:r>
      <w:r>
        <w:rPr/>
        <w:t>результатам</w:t>
      </w:r>
      <w:r>
        <w:rPr>
          <w:spacing w:val="62"/>
        </w:rPr>
        <w:t> </w:t>
      </w:r>
      <w:r>
        <w:rPr/>
        <w:t>опробования</w:t>
      </w:r>
      <w:r>
        <w:rPr>
          <w:spacing w:val="60"/>
        </w:rPr>
        <w:t> </w:t>
      </w:r>
      <w:r>
        <w:rPr/>
        <w:t>скважины</w:t>
      </w:r>
    </w:p>
    <w:p>
      <w:pPr>
        <w:pStyle w:val="BodyText"/>
        <w:ind w:left="119" w:right="131"/>
      </w:pPr>
      <w:r>
        <w:rPr/>
        <w:t>№1, откуда был получен приток газа и конденсата из отложений верхнего</w:t>
      </w:r>
      <w:r>
        <w:rPr>
          <w:spacing w:val="1"/>
        </w:rPr>
        <w:t> </w:t>
      </w:r>
      <w:r>
        <w:rPr/>
        <w:t>триаса.</w:t>
      </w:r>
      <w:r>
        <w:rPr>
          <w:spacing w:val="-11"/>
        </w:rPr>
        <w:t> </w:t>
      </w:r>
      <w:r>
        <w:rPr/>
        <w:t>В</w:t>
      </w:r>
      <w:r>
        <w:rPr>
          <w:spacing w:val="-11"/>
        </w:rPr>
        <w:t> </w:t>
      </w:r>
      <w:r>
        <w:rPr/>
        <w:t>1989</w:t>
      </w:r>
      <w:r>
        <w:rPr>
          <w:spacing w:val="-12"/>
        </w:rPr>
        <w:t> </w:t>
      </w:r>
      <w:r>
        <w:rPr/>
        <w:t>году</w:t>
      </w:r>
      <w:r>
        <w:rPr>
          <w:spacing w:val="-12"/>
        </w:rPr>
        <w:t> </w:t>
      </w:r>
      <w:r>
        <w:rPr/>
        <w:t>для</w:t>
      </w:r>
      <w:r>
        <w:rPr>
          <w:spacing w:val="-10"/>
        </w:rPr>
        <w:t> </w:t>
      </w:r>
      <w:r>
        <w:rPr/>
        <w:t>этой</w:t>
      </w:r>
      <w:r>
        <w:rPr>
          <w:spacing w:val="-13"/>
        </w:rPr>
        <w:t> </w:t>
      </w:r>
      <w:r>
        <w:rPr/>
        <w:t>залежи</w:t>
      </w:r>
      <w:r>
        <w:rPr>
          <w:spacing w:val="-8"/>
        </w:rPr>
        <w:t> </w:t>
      </w:r>
      <w:r>
        <w:rPr/>
        <w:t>проводился</w:t>
      </w:r>
      <w:r>
        <w:rPr>
          <w:spacing w:val="-5"/>
        </w:rPr>
        <w:t> </w:t>
      </w:r>
      <w:r>
        <w:rPr/>
        <w:t>оперативный</w:t>
      </w:r>
      <w:r>
        <w:rPr>
          <w:spacing w:val="-12"/>
        </w:rPr>
        <w:t> </w:t>
      </w:r>
      <w:r>
        <w:rPr/>
        <w:t>подсчет</w:t>
      </w:r>
      <w:r>
        <w:rPr>
          <w:spacing w:val="-14"/>
        </w:rPr>
        <w:t> </w:t>
      </w:r>
      <w:r>
        <w:rPr/>
        <w:t>запасов</w:t>
      </w:r>
      <w:r>
        <w:rPr>
          <w:spacing w:val="-67"/>
        </w:rPr>
        <w:t> </w:t>
      </w:r>
      <w:r>
        <w:rPr/>
        <w:t>по категории</w:t>
      </w:r>
      <w:r>
        <w:rPr>
          <w:spacing w:val="1"/>
        </w:rPr>
        <w:t> </w:t>
      </w:r>
      <w:r>
        <w:rPr/>
        <w:t>С</w:t>
      </w:r>
      <w:r>
        <w:rPr>
          <w:vertAlign w:val="subscript"/>
        </w:rPr>
        <w:t>1</w:t>
      </w:r>
      <w:r>
        <w:rPr>
          <w:vertAlign w:val="baseline"/>
        </w:rPr>
        <w:t>.</w:t>
      </w:r>
    </w:p>
    <w:p>
      <w:pPr>
        <w:pStyle w:val="BodyText"/>
        <w:ind w:left="119" w:right="127" w:firstLine="850"/>
      </w:pPr>
      <w:r>
        <w:rPr/>
        <w:t>Балансовые</w:t>
      </w:r>
      <w:r>
        <w:rPr>
          <w:spacing w:val="1"/>
        </w:rPr>
        <w:t> </w:t>
      </w:r>
      <w:r>
        <w:rPr/>
        <w:t>запасы</w:t>
      </w:r>
      <w:r>
        <w:rPr>
          <w:spacing w:val="1"/>
        </w:rPr>
        <w:t> </w:t>
      </w:r>
      <w:r>
        <w:rPr/>
        <w:t>свободного</w:t>
      </w:r>
      <w:r>
        <w:rPr>
          <w:spacing w:val="1"/>
        </w:rPr>
        <w:t> </w:t>
      </w:r>
      <w:r>
        <w:rPr/>
        <w:t>газа</w:t>
      </w:r>
      <w:r>
        <w:rPr>
          <w:spacing w:val="1"/>
        </w:rPr>
        <w:t> </w:t>
      </w:r>
      <w:r>
        <w:rPr/>
        <w:t>вepxнeтpиacoвoй</w:t>
      </w:r>
      <w:r>
        <w:rPr>
          <w:spacing w:val="1"/>
        </w:rPr>
        <w:t> </w:t>
      </w:r>
      <w:r>
        <w:rPr/>
        <w:t>зaлeжи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категории</w:t>
      </w:r>
      <w:r>
        <w:rPr>
          <w:spacing w:val="1"/>
        </w:rPr>
        <w:t> </w:t>
      </w:r>
      <w:r>
        <w:rPr/>
        <w:t>С</w:t>
      </w:r>
      <w:r>
        <w:rPr>
          <w:vertAlign w:val="subscript"/>
        </w:rPr>
        <w:t>1</w:t>
      </w:r>
      <w:r>
        <w:rPr>
          <w:vertAlign w:val="baseline"/>
        </w:rPr>
        <w:t> составляют</w:t>
      </w:r>
      <w:r>
        <w:rPr>
          <w:spacing w:val="1"/>
          <w:vertAlign w:val="baseline"/>
        </w:rPr>
        <w:t> </w:t>
      </w:r>
      <w:r>
        <w:rPr>
          <w:vertAlign w:val="baseline"/>
        </w:rPr>
        <w:t>245</w:t>
      </w:r>
      <w:r>
        <w:rPr>
          <w:spacing w:val="1"/>
          <w:vertAlign w:val="baseline"/>
        </w:rPr>
        <w:t> </w:t>
      </w:r>
      <w:r>
        <w:rPr>
          <w:vertAlign w:val="baseline"/>
        </w:rPr>
        <w:t>млн.</w:t>
      </w:r>
      <w:r>
        <w:rPr>
          <w:spacing w:val="1"/>
          <w:vertAlign w:val="baseline"/>
        </w:rPr>
        <w:t> </w:t>
      </w:r>
      <w:r>
        <w:rPr>
          <w:vertAlign w:val="baseline"/>
        </w:rPr>
        <w:t>м</w:t>
      </w:r>
      <w:r>
        <w:rPr>
          <w:vertAlign w:val="superscript"/>
        </w:rPr>
        <w:t>3</w:t>
      </w:r>
      <w:r>
        <w:rPr>
          <w:vertAlign w:val="baseline"/>
        </w:rPr>
        <w:t>.</w:t>
      </w:r>
      <w:r>
        <w:rPr>
          <w:spacing w:val="1"/>
          <w:vertAlign w:val="baseline"/>
        </w:rPr>
        <w:t> </w:t>
      </w:r>
      <w:r>
        <w:rPr>
          <w:vertAlign w:val="baseline"/>
        </w:rPr>
        <w:t>Средняя</w:t>
      </w:r>
      <w:r>
        <w:rPr>
          <w:spacing w:val="1"/>
          <w:vertAlign w:val="baseline"/>
        </w:rPr>
        <w:t> </w:t>
      </w:r>
      <w:r>
        <w:rPr>
          <w:vertAlign w:val="baseline"/>
        </w:rPr>
        <w:t>газонасыщенная</w:t>
      </w:r>
      <w:r>
        <w:rPr>
          <w:spacing w:val="1"/>
          <w:vertAlign w:val="baseline"/>
        </w:rPr>
        <w:t> </w:t>
      </w:r>
      <w:r>
        <w:rPr>
          <w:vertAlign w:val="baseline"/>
        </w:rPr>
        <w:t>толщина</w:t>
      </w:r>
      <w:r>
        <w:rPr>
          <w:spacing w:val="1"/>
          <w:vertAlign w:val="baseline"/>
        </w:rPr>
        <w:t> </w:t>
      </w:r>
      <w:r>
        <w:rPr>
          <w:vertAlign w:val="baseline"/>
        </w:rPr>
        <w:t>составляет 5,2 м. По типу пластового резервуара залежь является пластовой</w:t>
      </w:r>
      <w:r>
        <w:rPr>
          <w:spacing w:val="1"/>
          <w:vertAlign w:val="baseline"/>
        </w:rPr>
        <w:t> </w:t>
      </w:r>
      <w:r>
        <w:rPr>
          <w:vertAlign w:val="baseline"/>
        </w:rPr>
        <w:t>тектонически экранированной [69,70]. Газоводяной контакт принят условно</w:t>
      </w:r>
      <w:r>
        <w:rPr>
          <w:spacing w:val="1"/>
          <w:vertAlign w:val="baseline"/>
        </w:rPr>
        <w:t> </w:t>
      </w:r>
      <w:r>
        <w:rPr>
          <w:vertAlign w:val="baseline"/>
        </w:rPr>
        <w:t>по</w:t>
      </w:r>
      <w:r>
        <w:rPr>
          <w:spacing w:val="1"/>
          <w:vertAlign w:val="baseline"/>
        </w:rPr>
        <w:t> </w:t>
      </w:r>
      <w:r>
        <w:rPr>
          <w:vertAlign w:val="baseline"/>
        </w:rPr>
        <w:t>подошве</w:t>
      </w:r>
      <w:r>
        <w:rPr>
          <w:spacing w:val="1"/>
          <w:vertAlign w:val="baseline"/>
        </w:rPr>
        <w:t> </w:t>
      </w:r>
      <w:r>
        <w:rPr>
          <w:vertAlign w:val="baseline"/>
        </w:rPr>
        <w:t>опробованного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газонасыщенного</w:t>
      </w:r>
      <w:r>
        <w:rPr>
          <w:spacing w:val="1"/>
          <w:vertAlign w:val="baseline"/>
        </w:rPr>
        <w:t> </w:t>
      </w:r>
      <w:r>
        <w:rPr>
          <w:vertAlign w:val="baseline"/>
        </w:rPr>
        <w:t>пласта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скважине</w:t>
      </w:r>
      <w:r>
        <w:rPr>
          <w:spacing w:val="1"/>
          <w:vertAlign w:val="baseline"/>
        </w:rPr>
        <w:t> </w:t>
      </w:r>
      <w:r>
        <w:rPr>
          <w:vertAlign w:val="baseline"/>
        </w:rPr>
        <w:t>№1</w:t>
      </w:r>
      <w:r>
        <w:rPr>
          <w:spacing w:val="1"/>
          <w:vertAlign w:val="baseline"/>
        </w:rPr>
        <w:t> </w:t>
      </w:r>
      <w:r>
        <w:rPr>
          <w:vertAlign w:val="baseline"/>
        </w:rPr>
        <w:t>на</w:t>
      </w:r>
      <w:r>
        <w:rPr>
          <w:spacing w:val="1"/>
          <w:vertAlign w:val="baseline"/>
        </w:rPr>
        <w:t> </w:t>
      </w:r>
      <w:r>
        <w:rPr>
          <w:vertAlign w:val="baseline"/>
        </w:rPr>
        <w:t>отметке минус 4011 м. Площадь газоносности равна 2647 тыс. м, высота</w:t>
      </w:r>
      <w:r>
        <w:rPr>
          <w:spacing w:val="1"/>
          <w:vertAlign w:val="baseline"/>
        </w:rPr>
        <w:t> </w:t>
      </w:r>
      <w:r>
        <w:rPr>
          <w:vertAlign w:val="baseline"/>
        </w:rPr>
        <w:t>залежи</w:t>
      </w:r>
      <w:r>
        <w:rPr>
          <w:spacing w:val="-7"/>
          <w:vertAlign w:val="baseline"/>
        </w:rPr>
        <w:t> </w:t>
      </w:r>
      <w:r>
        <w:rPr>
          <w:vertAlign w:val="baseline"/>
        </w:rPr>
        <w:t>–19</w:t>
      </w:r>
      <w:r>
        <w:rPr>
          <w:spacing w:val="-6"/>
          <w:vertAlign w:val="baseline"/>
        </w:rPr>
        <w:t> </w:t>
      </w:r>
      <w:r>
        <w:rPr>
          <w:vertAlign w:val="baseline"/>
        </w:rPr>
        <w:t>м</w:t>
      </w:r>
      <w:r>
        <w:rPr>
          <w:spacing w:val="-5"/>
          <w:vertAlign w:val="baseline"/>
        </w:rPr>
        <w:t> </w:t>
      </w:r>
      <w:r>
        <w:rPr>
          <w:vertAlign w:val="baseline"/>
        </w:rPr>
        <w:t>[71,72,73].Состав</w:t>
      </w:r>
      <w:r>
        <w:rPr>
          <w:spacing w:val="-8"/>
          <w:vertAlign w:val="baseline"/>
        </w:rPr>
        <w:t> </w:t>
      </w:r>
      <w:r>
        <w:rPr>
          <w:vertAlign w:val="baseline"/>
        </w:rPr>
        <w:t>свободного</w:t>
      </w:r>
      <w:r>
        <w:rPr>
          <w:spacing w:val="-6"/>
          <w:vertAlign w:val="baseline"/>
        </w:rPr>
        <w:t> </w:t>
      </w:r>
      <w:r>
        <w:rPr>
          <w:vertAlign w:val="baseline"/>
        </w:rPr>
        <w:t>газа</w:t>
      </w:r>
      <w:r>
        <w:rPr>
          <w:spacing w:val="-5"/>
          <w:vertAlign w:val="baseline"/>
        </w:rPr>
        <w:t> </w:t>
      </w:r>
      <w:r>
        <w:rPr>
          <w:vertAlign w:val="baseline"/>
        </w:rPr>
        <w:t>по</w:t>
      </w:r>
      <w:r>
        <w:rPr>
          <w:spacing w:val="-3"/>
          <w:vertAlign w:val="baseline"/>
        </w:rPr>
        <w:t> </w:t>
      </w:r>
      <w:r>
        <w:rPr>
          <w:vertAlign w:val="baseline"/>
        </w:rPr>
        <w:t>компонентам:</w:t>
      </w:r>
      <w:r>
        <w:rPr>
          <w:spacing w:val="-7"/>
          <w:vertAlign w:val="baseline"/>
        </w:rPr>
        <w:t> </w:t>
      </w:r>
      <w:r>
        <w:rPr>
          <w:vertAlign w:val="baseline"/>
        </w:rPr>
        <w:t>метан-86,3%</w:t>
      </w:r>
      <w:r>
        <w:rPr>
          <w:spacing w:val="-68"/>
          <w:vertAlign w:val="baseline"/>
        </w:rPr>
        <w:t> </w:t>
      </w:r>
      <w:r>
        <w:rPr>
          <w:vertAlign w:val="baseline"/>
        </w:rPr>
        <w:t>моль, этан-7,6 %моль, азот- 0,3 %моль. Плотность свободного газа составляет</w:t>
      </w:r>
      <w:r>
        <w:rPr>
          <w:spacing w:val="-67"/>
          <w:vertAlign w:val="baseline"/>
        </w:rPr>
        <w:t> </w:t>
      </w:r>
      <w:r>
        <w:rPr>
          <w:vertAlign w:val="baseline"/>
        </w:rPr>
        <w:t>0,872 г/л. Месторождение не доразведано; в настоящее время находится в</w:t>
      </w:r>
      <w:r>
        <w:rPr>
          <w:spacing w:val="1"/>
          <w:vertAlign w:val="baseline"/>
        </w:rPr>
        <w:t> </w:t>
      </w:r>
      <w:r>
        <w:rPr>
          <w:vertAlign w:val="baseline"/>
        </w:rPr>
        <w:t>консервации</w:t>
      </w:r>
      <w:r>
        <w:rPr>
          <w:spacing w:val="2"/>
          <w:vertAlign w:val="baseline"/>
        </w:rPr>
        <w:t> </w:t>
      </w:r>
      <w:r>
        <w:rPr>
          <w:vertAlign w:val="baseline"/>
        </w:rPr>
        <w:t>[74,75,76].</w:t>
      </w:r>
    </w:p>
    <w:p>
      <w:pPr>
        <w:spacing w:after="0"/>
        <w:sectPr>
          <w:footerReference w:type="default" r:id="rId175"/>
          <w:pgSz w:w="11910" w:h="16840"/>
          <w:pgMar w:footer="817" w:header="0" w:top="1160" w:bottom="1000" w:left="1580" w:right="720"/>
          <w:pgNumType w:start="96"/>
        </w:sectPr>
      </w:pPr>
    </w:p>
    <w:p>
      <w:pPr>
        <w:pStyle w:val="BodyText"/>
        <w:jc w:val="left"/>
        <w:rPr>
          <w:sz w:val="20"/>
        </w:rPr>
      </w:pPr>
      <w:r>
        <w:rPr/>
        <w:pict>
          <v:shape style="position:absolute;margin-left:377.177979pt;margin-top:121.755722pt;width:6.95pt;height:3.15pt;mso-position-horizontal-relative:page;mso-position-vertical-relative:page;z-index:16132608;rotation:2" type="#_x0000_t136" fillcolor="#000000" stroked="f">
            <o:extrusion v:ext="view" autorotationcenter="t"/>
            <v:textpath style="font-family:&quot;Microsoft Sans Serif&quot;;font-size:3pt;v-text-kern:t;mso-text-shadow:auto" string="-3800"/>
            <w10:wrap type="none"/>
          </v:shape>
        </w:pict>
      </w:r>
      <w:r>
        <w:rPr/>
        <w:pict>
          <v:shape style="position:absolute;margin-left:260.124878pt;margin-top:141.641174pt;width:7pt;height:3.15pt;mso-position-horizontal-relative:page;mso-position-vertical-relative:page;z-index:16133120;rotation:2" type="#_x0000_t136" fillcolor="#000000" stroked="f">
            <o:extrusion v:ext="view" autorotationcenter="t"/>
            <v:textpath style="font-family:&quot;Microsoft Sans Serif&quot;;font-size:3pt;v-text-kern:t;mso-text-shadow:auto" string="-5200"/>
            <w10:wrap type="none"/>
          </v:shape>
        </w:pict>
      </w:r>
      <w:r>
        <w:rPr/>
        <w:pict>
          <v:shape style="position:absolute;margin-left:189.702316pt;margin-top:103.901779pt;width:7.05pt;height:3.15pt;mso-position-horizontal-relative:page;mso-position-vertical-relative:page;z-index:16133632;rotation:3" type="#_x0000_t136" fillcolor="#000000" stroked="f">
            <o:extrusion v:ext="view" autorotationcenter="t"/>
            <v:textpath style="font-family:&quot;Microsoft Sans Serif&quot;;font-size:3pt;v-text-kern:t;mso-text-shadow:auto" string="-4800"/>
            <w10:wrap type="none"/>
          </v:shape>
        </w:pict>
      </w:r>
      <w:r>
        <w:rPr/>
        <w:pict>
          <v:shape style="position:absolute;margin-left:302.979279pt;margin-top:124.908936pt;width:6.95pt;height:3.15pt;mso-position-horizontal-relative:page;mso-position-vertical-relative:page;z-index:16134144;rotation:3" type="#_x0000_t136" fillcolor="#000000" stroked="f">
            <o:extrusion v:ext="view" autorotationcenter="t"/>
            <v:textpath style="font-family:&quot;Microsoft Sans Serif&quot;;font-size:3pt;v-text-kern:t;mso-text-shadow:auto" string="-3900"/>
            <w10:wrap type="none"/>
          </v:shape>
        </w:pict>
      </w:r>
      <w:r>
        <w:rPr/>
        <w:pict>
          <v:shape style="position:absolute;margin-left:425.405365pt;margin-top:142.244568pt;width:6.95pt;height:3.15pt;mso-position-horizontal-relative:page;mso-position-vertical-relative:page;z-index:16134656;rotation:3" type="#_x0000_t136" fillcolor="#000000" stroked="f">
            <o:extrusion v:ext="view" autorotationcenter="t"/>
            <v:textpath style="font-family:&quot;Microsoft Sans Serif&quot;;font-size:3pt;v-text-kern:t;mso-text-shadow:auto" string="-4800"/>
            <w10:wrap type="none"/>
          </v:shape>
        </w:pict>
      </w:r>
      <w:r>
        <w:rPr/>
        <w:pict>
          <v:shape style="position:absolute;margin-left:286.177612pt;margin-top:119.509567pt;width:27.95pt;height:5.05pt;mso-position-horizontal-relative:page;mso-position-vertical-relative:page;z-index:16135168;rotation:4" type="#_x0000_t136" fillcolor="#000000" stroked="f">
            <o:extrusion v:ext="view" autorotationcenter="t"/>
            <v:textpath style="font-family:&quot;Microsoft Sans Serif&quot;;font-size:5pt;v-text-kern:t;mso-text-shadow:auto" string="УЛЬКЕНДАЛЕ"/>
            <w10:wrap type="none"/>
          </v:shape>
        </w:pict>
      </w:r>
      <w:r>
        <w:rPr/>
        <w:pict>
          <v:shape style="position:absolute;margin-left:439.026886pt;margin-top:133.235306pt;width:7.6pt;height:3.15pt;mso-position-horizontal-relative:page;mso-position-vertical-relative:page;z-index:16135680;rotation:7" type="#_x0000_t136" fillcolor="#000000" stroked="f">
            <o:extrusion v:ext="view" autorotationcenter="t"/>
            <v:textpath style="font-family:&quot;Microsoft Sans Serif&quot;;font-size:3pt;v-text-kern:t;mso-text-shadow:auto" string="-4000"/>
            <w10:wrap type="none"/>
          </v:shape>
        </w:pict>
      </w:r>
      <w:r>
        <w:rPr/>
        <w:pict>
          <v:shape style="position:absolute;margin-left:307.894867pt;margin-top:88.993523pt;width:7.05pt;height:3.15pt;mso-position-horizontal-relative:page;mso-position-vertical-relative:page;z-index:16136192;rotation:9" type="#_x0000_t136" fillcolor="#000000" stroked="f">
            <o:extrusion v:ext="view" autorotationcenter="t"/>
            <v:textpath style="font-family:&quot;Microsoft Sans Serif&quot;;font-size:3pt;v-text-kern:t;mso-text-shadow:auto" string="-3600"/>
            <w10:wrap type="none"/>
          </v:shape>
        </w:pict>
      </w:r>
      <w:r>
        <w:rPr/>
        <w:pict>
          <v:shape style="position:absolute;margin-left:306.30838pt;margin-top:93.856155pt;width:7.05pt;height:3.15pt;mso-position-horizontal-relative:page;mso-position-vertical-relative:page;z-index:16136704;rotation:9" type="#_x0000_t136" fillcolor="#000000" stroked="f">
            <o:extrusion v:ext="view" autorotationcenter="t"/>
            <v:textpath style="font-family:&quot;Microsoft Sans Serif&quot;;font-size:3pt;v-text-kern:t;mso-text-shadow:auto" string="-3700"/>
            <w10:wrap type="none"/>
          </v:shape>
        </w:pict>
      </w:r>
      <w:r>
        <w:rPr/>
        <w:pict>
          <v:shape style="position:absolute;margin-left:278.09613pt;margin-top:109.247246pt;width:8.15pt;height:3.15pt;mso-position-horizontal-relative:page;mso-position-vertical-relative:page;z-index:16137216;rotation:9" type="#_x0000_t136" fillcolor="#000000" stroked="f">
            <o:extrusion v:ext="view" autorotationcenter="t"/>
            <v:textpath style="font-family:&quot;Microsoft Sans Serif&quot;;font-size:3pt;v-text-kern:t;mso-text-shadow:auto" string="554&quot;У&quot;"/>
            <w10:wrap type="none"/>
          </v:shape>
        </w:pict>
      </w:r>
      <w:r>
        <w:rPr/>
        <w:pict>
          <v:shape style="position:absolute;margin-left:363.226105pt;margin-top:139.46373pt;width:4.2pt;height:3.15pt;mso-position-horizontal-relative:page;mso-position-vertical-relative:page;z-index:16137728;rotation:9" type="#_x0000_t136" fillcolor="#000000" stroked="f">
            <o:extrusion v:ext="view" autorotationcenter="t"/>
            <v:textpath style="font-family:&quot;Microsoft Sans Serif&quot;;font-size:3pt;v-text-kern:t;mso-text-shadow:auto" string="538"/>
            <w10:wrap type="none"/>
          </v:shape>
        </w:pict>
      </w:r>
      <w:r>
        <w:rPr/>
        <w:pict>
          <v:shape style="position:absolute;margin-left:338.765656pt;margin-top:169.457428pt;width:4.350pt;height:3.15pt;mso-position-horizontal-relative:page;mso-position-vertical-relative:page;z-index:16138240;rotation:9" type="#_x0000_t136" fillcolor="#000000" stroked="f">
            <o:extrusion v:ext="view" autorotationcenter="t"/>
            <v:textpath style="font-family:&quot;Microsoft Sans Serif&quot;;font-size:3pt;v-text-kern:t;mso-text-shadow:auto" string="594"/>
            <w10:wrap type="none"/>
          </v:shape>
        </w:pict>
      </w:r>
      <w:r>
        <w:rPr/>
        <w:pict>
          <v:shape style="position:absolute;margin-left:359.412384pt;margin-top:100.723686pt;width:3.8pt;height:3.15pt;mso-position-horizontal-relative:page;mso-position-vertical-relative:page;z-index:16138752;rotation:10" type="#_x0000_t136" fillcolor="#000000" stroked="f">
            <o:extrusion v:ext="view" autorotationcenter="t"/>
            <v:textpath style="font-family:&quot;Microsoft Sans Serif&quot;;font-size:3pt;v-text-kern:t;mso-text-shadow:auto" string="595"/>
            <w10:wrap type="none"/>
          </v:shape>
        </w:pict>
      </w:r>
      <w:r>
        <w:rPr/>
        <w:pict>
          <v:shape style="position:absolute;margin-left:305.738037pt;margin-top:173.347366pt;width:7.15pt;height:3.15pt;mso-position-horizontal-relative:page;mso-position-vertical-relative:page;z-index:16139264;rotation:10" type="#_x0000_t136" fillcolor="#000000" stroked="f">
            <o:extrusion v:ext="view" autorotationcenter="t"/>
            <v:textpath style="font-family:&quot;Microsoft Sans Serif&quot;;font-size:3pt;v-text-kern:t;mso-text-shadow:auto" string="-5500"/>
            <w10:wrap type="none"/>
          </v:shape>
        </w:pict>
      </w:r>
      <w:r>
        <w:rPr/>
        <w:pict>
          <v:shape style="position:absolute;margin-left:454.704071pt;margin-top:123.311333pt;width:7.1pt;height:3.15pt;mso-position-horizontal-relative:page;mso-position-vertical-relative:page;z-index:16139776;rotation:11" type="#_x0000_t136" fillcolor="#000000" stroked="f">
            <o:extrusion v:ext="view" autorotationcenter="t"/>
            <v:textpath style="font-family:&quot;Microsoft Sans Serif&quot;;font-size:3pt;v-text-kern:t;mso-text-shadow:auto" string="-4100"/>
            <w10:wrap type="none"/>
          </v:shape>
        </w:pict>
      </w:r>
      <w:r>
        <w:rPr/>
        <w:pict>
          <v:shape style="position:absolute;margin-left:181.202713pt;margin-top:111.382828pt;width:4.350pt;height:3.15pt;mso-position-horizontal-relative:page;mso-position-vertical-relative:page;z-index:16140288;rotation:12" type="#_x0000_t136" fillcolor="#000000" stroked="f">
            <o:extrusion v:ext="view" autorotationcenter="t"/>
            <v:textpath style="font-family:&quot;Microsoft Sans Serif&quot;;font-size:3pt;v-text-kern:t;mso-text-shadow:auto" string="538"/>
            <w10:wrap type="none"/>
          </v:shape>
        </w:pict>
      </w:r>
      <w:r>
        <w:rPr/>
        <w:pict>
          <v:shape style="position:absolute;margin-left:324.776031pt;margin-top:168.022064pt;width:4.350pt;height:3.15pt;mso-position-horizontal-relative:page;mso-position-vertical-relative:page;z-index:16140800;rotation:12" type="#_x0000_t136" fillcolor="#000000" stroked="f">
            <o:extrusion v:ext="view" autorotationcenter="t"/>
            <v:textpath style="font-family:&quot;Microsoft Sans Serif&quot;;font-size:3pt;v-text-kern:t;mso-text-shadow:auto" string="539"/>
            <w10:wrap type="none"/>
          </v:shape>
        </w:pict>
      </w:r>
      <w:r>
        <w:rPr/>
        <w:pict>
          <v:shape style="position:absolute;margin-left:181.685516pt;margin-top:151.900269pt;width:4.350pt;height:3.15pt;mso-position-horizontal-relative:page;mso-position-vertical-relative:page;z-index:16141312;rotation:12" type="#_x0000_t136" fillcolor="#000000" stroked="f">
            <o:extrusion v:ext="view" autorotationcenter="t"/>
            <v:textpath style="font-family:&quot;Microsoft Sans Serif&quot;;font-size:3pt;v-text-kern:t;mso-text-shadow:auto" string="539"/>
            <w10:wrap type="none"/>
          </v:shape>
        </w:pict>
      </w:r>
      <w:r>
        <w:rPr/>
        <w:pict>
          <v:shape style="position:absolute;margin-left:296.573303pt;margin-top:216.346054pt;width:7.1pt;height:3.15pt;mso-position-horizontal-relative:page;mso-position-vertical-relative:page;z-index:16141824;rotation:15" type="#_x0000_t136" fillcolor="#000000" stroked="f">
            <o:extrusion v:ext="view" autorotationcenter="t"/>
            <v:textpath style="font-family:&quot;Microsoft Sans Serif&quot;;font-size:3pt;v-text-kern:t;mso-text-shadow:auto" string="-5400"/>
            <w10:wrap type="none"/>
          </v:shape>
        </w:pict>
      </w:r>
      <w:r>
        <w:rPr/>
        <w:pict>
          <v:shape style="position:absolute;margin-left:453.691864pt;margin-top:114.642464pt;width:7.35pt;height:3.15pt;mso-position-horizontal-relative:page;mso-position-vertical-relative:page;z-index:16142336;rotation:17" type="#_x0000_t136" fillcolor="#000000" stroked="f">
            <o:extrusion v:ext="view" autorotationcenter="t"/>
            <v:textpath style="font-family:&quot;Microsoft Sans Serif&quot;;font-size:3pt;v-text-kern:t;mso-text-shadow:auto" string="-4000"/>
            <w10:wrap type="none"/>
          </v:shape>
        </w:pict>
      </w:r>
      <w:r>
        <w:rPr/>
        <w:pict>
          <v:shape style="position:absolute;margin-left:453.156952pt;margin-top:119.04705pt;width:7.85pt;height:3.15pt;mso-position-horizontal-relative:page;mso-position-vertical-relative:page;z-index:16142848;rotation:17" type="#_x0000_t136" fillcolor="#000000" stroked="f">
            <o:extrusion v:ext="view" autorotationcenter="t"/>
            <v:textpath style="font-family:&quot;Microsoft Sans Serif&quot;;font-size:3pt;v-text-kern:t;mso-text-shadow:auto" string="-4050"/>
            <w10:wrap type="none"/>
          </v:shape>
        </w:pict>
      </w:r>
      <w:r>
        <w:rPr/>
        <w:pict>
          <v:shape style="position:absolute;margin-left:294.411407pt;margin-top:97.12117pt;width:7.3pt;height:3.15pt;mso-position-horizontal-relative:page;mso-position-vertical-relative:page;z-index:16143360;rotation:18" type="#_x0000_t136" fillcolor="#000000" stroked="f">
            <o:extrusion v:ext="view" autorotationcenter="t"/>
            <v:textpath style="font-family:&quot;Microsoft Sans Serif&quot;;font-size:3pt;v-text-kern:t;mso-text-shadow:auto" string="-3800"/>
            <w10:wrap type="none"/>
          </v:shape>
        </w:pict>
      </w:r>
      <w:r>
        <w:rPr/>
        <w:pict>
          <v:shape style="position:absolute;margin-left:195.237579pt;margin-top:319.113922pt;width:7.3pt;height:3.15pt;mso-position-horizontal-relative:page;mso-position-vertical-relative:page;z-index:16143872;rotation:18" type="#_x0000_t136" fillcolor="#000000" stroked="f">
            <o:extrusion v:ext="view" autorotationcenter="t"/>
            <v:textpath style="font-family:&quot;Microsoft Sans Serif&quot;;font-size:3pt;v-text-kern:t;mso-text-shadow:auto" string="- 5150"/>
            <w10:wrap type="none"/>
          </v:shape>
        </w:pict>
      </w:r>
      <w:r>
        <w:rPr/>
        <w:pict>
          <v:shape style="position:absolute;margin-left:192.572067pt;margin-top:356.081818pt;width:7.3pt;height:3.15pt;mso-position-horizontal-relative:page;mso-position-vertical-relative:page;z-index:16144384;rotation:18" type="#_x0000_t136" fillcolor="#000000" stroked="f">
            <o:extrusion v:ext="view" autorotationcenter="t"/>
            <v:textpath style="font-family:&quot;Microsoft Sans Serif&quot;;font-size:3pt;v-text-kern:t;mso-text-shadow:auto" string="-5100"/>
            <w10:wrap type="none"/>
          </v:shape>
        </w:pict>
      </w:r>
      <w:r>
        <w:rPr/>
        <w:pict>
          <v:shape style="position:absolute;margin-left:190.914001pt;margin-top:271.341827pt;width:7.3pt;height:3.15pt;mso-position-horizontal-relative:page;mso-position-vertical-relative:page;z-index:16144896;rotation:19" type="#_x0000_t136" fillcolor="#000000" stroked="f">
            <o:extrusion v:ext="view" autorotationcenter="t"/>
            <v:textpath style="font-family:&quot;Microsoft Sans Serif&quot;;font-size:3pt;v-text-kern:t;mso-text-shadow:auto" string="- 5350"/>
            <w10:wrap type="none"/>
          </v:shape>
        </w:pict>
      </w:r>
      <w:r>
        <w:rPr/>
        <w:pict>
          <v:shape style="position:absolute;margin-left:280.753235pt;margin-top:245.326752pt;width:7.55pt;height:3.1pt;mso-position-horizontal-relative:page;mso-position-vertical-relative:page;z-index:16145408;rotation:21" type="#_x0000_t136" fillcolor="#000000" stroked="f">
            <o:extrusion v:ext="view" autorotationcenter="t"/>
            <v:textpath style="font-family:&quot;Microsoft Sans Serif&quot;;font-size:3pt;v-text-kern:t;mso-text-shadow:auto" string="- 5200"/>
            <w10:wrap type="none"/>
          </v:shape>
        </w:pict>
      </w:r>
      <w:r>
        <w:rPr/>
        <w:pict>
          <v:shape style="position:absolute;margin-left:289.412384pt;margin-top:100.160858pt;width:7.6pt;height:3.1pt;mso-position-horizontal-relative:page;mso-position-vertical-relative:page;z-index:16145920;rotation:22" type="#_x0000_t136" fillcolor="#000000" stroked="f">
            <o:extrusion v:ext="view" autorotationcenter="t"/>
            <v:textpath style="font-family:&quot;Microsoft Sans Serif&quot;;font-size:3pt;v-text-kern:t;mso-text-shadow:auto" string="-3850"/>
            <w10:wrap type="none"/>
          </v:shape>
        </w:pict>
      </w:r>
      <w:r>
        <w:rPr/>
        <w:pict>
          <v:shape style="position:absolute;margin-left:292.120697pt;margin-top:225.27002pt;width:7.05pt;height:3.1pt;mso-position-horizontal-relative:page;mso-position-vertical-relative:page;z-index:16146432;rotation:23" type="#_x0000_t136" fillcolor="#000000" stroked="f">
            <o:extrusion v:ext="view" autorotationcenter="t"/>
            <v:textpath style="font-family:&quot;Microsoft Sans Serif&quot;;font-size:3pt;v-text-kern:t;mso-text-shadow:auto" string="-5400"/>
            <w10:wrap type="none"/>
          </v:shape>
        </w:pict>
      </w:r>
      <w:r>
        <w:rPr/>
        <w:pict>
          <v:shape style="position:absolute;margin-left:392.417572pt;margin-top:148.449112pt;width:7.1pt;height:3.1pt;mso-position-horizontal-relative:page;mso-position-vertical-relative:page;z-index:16146944;rotation:24" type="#_x0000_t136" fillcolor="#000000" stroked="f">
            <o:extrusion v:ext="view" autorotationcenter="t"/>
            <v:textpath style="font-family:&quot;Microsoft Sans Serif&quot;;font-size:3pt;v-text-kern:t;mso-text-shadow:auto" string="-51 00"/>
            <w10:wrap type="none"/>
          </v:shape>
        </w:pict>
      </w:r>
      <w:r>
        <w:rPr/>
        <w:pict>
          <v:shape style="position:absolute;margin-left:451.942566pt;margin-top:104.116669pt;width:7.05pt;height:3.1pt;mso-position-horizontal-relative:page;mso-position-vertical-relative:page;z-index:16147456;rotation:27" type="#_x0000_t136" fillcolor="#000000" stroked="f">
            <o:extrusion v:ext="view" autorotationcenter="t"/>
            <v:textpath style="font-family:&quot;Microsoft Sans Serif&quot;;font-size:3pt;v-text-kern:t;mso-text-shadow:auto" string="-3900"/>
            <w10:wrap type="none"/>
          </v:shape>
        </w:pict>
      </w:r>
      <w:r>
        <w:rPr/>
        <w:pict>
          <v:shape style="position:absolute;margin-left:333.812653pt;margin-top:105.438034pt;width:7.1pt;height:3.1pt;mso-position-horizontal-relative:page;mso-position-vertical-relative:page;z-index:16147968;rotation:28" type="#_x0000_t136" fillcolor="#000000" stroked="f">
            <o:extrusion v:ext="view" autorotationcenter="t"/>
            <v:textpath style="font-family:&quot;Microsoft Sans Serif&quot;;font-size:3pt;v-text-kern:t;mso-text-shadow:auto" string="-3800"/>
            <w10:wrap type="none"/>
          </v:shape>
        </w:pict>
      </w:r>
      <w:r>
        <w:rPr/>
        <w:pict>
          <v:shape style="position:absolute;margin-left:327.324097pt;margin-top:309.262238pt;width:7.9pt;height:3.1pt;mso-position-horizontal-relative:page;mso-position-vertical-relative:page;z-index:16148480;rotation:29" type="#_x0000_t136" fillcolor="#000000" stroked="f">
            <o:extrusion v:ext="view" autorotationcenter="t"/>
            <v:textpath style="font-family:&quot;Microsoft Sans Serif&quot;;font-size:3pt;v-text-kern:t;mso-text-shadow:auto" string="- 520 0"/>
            <w10:wrap type="none"/>
          </v:shape>
        </w:pict>
      </w:r>
      <w:r>
        <w:rPr/>
        <w:pict>
          <v:shape style="position:absolute;margin-left:308.255280pt;margin-top:342.14679pt;width:7.9pt;height:3.1pt;mso-position-horizontal-relative:page;mso-position-vertical-relative:page;z-index:16148992;rotation:29" type="#_x0000_t136" fillcolor="#000000" stroked="f">
            <o:extrusion v:ext="view" autorotationcenter="t"/>
            <v:textpath style="font-family:&quot;Microsoft Sans Serif&quot;;font-size:3pt;v-text-kern:t;mso-text-shadow:auto" string="- 51 00"/>
            <w10:wrap type="none"/>
          </v:shape>
        </w:pict>
      </w:r>
      <w:r>
        <w:rPr/>
        <w:pict>
          <v:shape style="position:absolute;margin-left:327.856812pt;margin-top:112.466095pt;width:7.4pt;height:3.1pt;mso-position-horizontal-relative:page;mso-position-vertical-relative:page;z-index:16149504;rotation:30" type="#_x0000_t136" fillcolor="#000000" stroked="f">
            <o:extrusion v:ext="view" autorotationcenter="t"/>
            <v:textpath style="font-family:&quot;Microsoft Sans Serif&quot;;font-size:3pt;v-text-kern:t;mso-text-shadow:auto" string="-3900"/>
            <w10:wrap type="none"/>
          </v:shape>
        </w:pict>
      </w:r>
      <w:r>
        <w:rPr/>
        <w:pict>
          <v:shape style="position:absolute;margin-left:318.654480pt;margin-top:353.88974pt;width:7.4pt;height:3.1pt;mso-position-horizontal-relative:page;mso-position-vertical-relative:page;z-index:16150016;rotation:30" type="#_x0000_t136" fillcolor="#000000" stroked="f">
            <o:extrusion v:ext="view" autorotationcenter="t"/>
            <v:textpath style="font-family:&quot;Microsoft Sans Serif&quot;;font-size:3pt;v-text-kern:t;mso-text-shadow:auto" string="- 5100"/>
            <w10:wrap type="none"/>
          </v:shape>
        </w:pict>
      </w:r>
      <w:r>
        <w:rPr/>
        <w:pict>
          <v:shape style="position:absolute;margin-left:373.89679pt;margin-top:172.945206pt;width:7.85pt;height:3.05pt;mso-position-horizontal-relative:page;mso-position-vertical-relative:page;z-index:16150528;rotation:31" type="#_x0000_t136" fillcolor="#000000" stroked="f">
            <o:extrusion v:ext="view" autorotationcenter="t"/>
            <v:textpath style="font-family:&quot;Microsoft Sans Serif&quot;;font-size:3pt;v-text-kern:t;mso-text-shadow:auto" string="- 5400"/>
            <w10:wrap type="none"/>
          </v:shape>
        </w:pict>
      </w:r>
      <w:r>
        <w:rPr/>
        <w:pict>
          <v:shape style="position:absolute;margin-left:251.695526pt;margin-top:250.622498pt;width:4.1pt;height:3.05pt;mso-position-horizontal-relative:page;mso-position-vertical-relative:page;z-index:16151040;rotation:31" type="#_x0000_t136" fillcolor="#000000" stroked="f">
            <o:extrusion v:ext="view" autorotationcenter="t"/>
            <v:textpath style="font-family:&quot;Microsoft Sans Serif&quot;;font-size:3pt;v-text-kern:t;mso-text-shadow:auto" string="372"/>
            <w10:wrap type="none"/>
          </v:shape>
        </w:pict>
      </w:r>
      <w:r>
        <w:rPr/>
        <w:pict>
          <v:shape style="position:absolute;margin-left:445.676605pt;margin-top:340.816345pt;width:4.9pt;height:3.05pt;mso-position-horizontal-relative:page;mso-position-vertical-relative:page;z-index:16151552;rotation:36" type="#_x0000_t136" fillcolor="#000000" stroked="f">
            <o:extrusion v:ext="view" autorotationcenter="t"/>
            <v:textpath style="font-family:&quot;Microsoft Sans Serif&quot;;font-size:3pt;v-text-kern:t;mso-text-shadow:auto" string="371"/>
            <w10:wrap type="none"/>
          </v:shape>
        </w:pict>
      </w:r>
      <w:r>
        <w:rPr/>
        <w:pict>
          <v:shape style="position:absolute;margin-left:376.137695pt;margin-top:343.53125pt;width:4.5pt;height:3.05pt;mso-position-horizontal-relative:page;mso-position-vertical-relative:page;z-index:16152064;rotation:36" type="#_x0000_t136" fillcolor="#000000" stroked="f">
            <o:extrusion v:ext="view" autorotationcenter="t"/>
            <v:textpath style="font-family:&quot;Microsoft Sans Serif&quot;;font-size:3pt;v-text-kern:t;mso-text-shadow:auto" string="778"/>
            <w10:wrap type="none"/>
          </v:shape>
        </w:pict>
      </w:r>
      <w:r>
        <w:rPr/>
        <w:pict>
          <v:shape style="position:absolute;margin-left:450.466187pt;margin-top:412.619507pt;width:4.9pt;height:3.05pt;mso-position-horizontal-relative:page;mso-position-vertical-relative:page;z-index:16152576;rotation:36" type="#_x0000_t136" fillcolor="#000000" stroked="f">
            <o:extrusion v:ext="view" autorotationcenter="t"/>
            <v:textpath style="font-family:&quot;Microsoft Sans Serif&quot;;font-size:3pt;v-text-kern:t;mso-text-shadow:auto" string="77 6"/>
            <w10:wrap type="none"/>
          </v:shape>
        </w:pict>
      </w:r>
      <w:r>
        <w:rPr/>
        <w:pict>
          <v:shape style="position:absolute;margin-left:341.994415pt;margin-top:367.432648pt;width:4.5pt;height:3.05pt;mso-position-horizontal-relative:page;mso-position-vertical-relative:page;z-index:16153088;rotation:36" type="#_x0000_t136" fillcolor="#000000" stroked="f">
            <o:extrusion v:ext="view" autorotationcenter="t"/>
            <v:textpath style="font-family:&quot;Microsoft Sans Serif&quot;;font-size:3pt;v-text-kern:t;mso-text-shadow:auto" string="777"/>
            <w10:wrap type="none"/>
          </v:shape>
        </w:pict>
      </w:r>
      <w:r>
        <w:rPr/>
        <w:pict>
          <v:shape style="position:absolute;margin-left:179.182755pt;margin-top:250.127365pt;width:4.55pt;height:3.05pt;mso-position-horizontal-relative:page;mso-position-vertical-relative:page;z-index:16153600;rotation:36" type="#_x0000_t136" fillcolor="#000000" stroked="f">
            <o:extrusion v:ext="view" autorotationcenter="t"/>
            <v:textpath style="font-family:&quot;Microsoft Sans Serif&quot;;font-size:3pt;v-text-kern:t;mso-text-shadow:auto" string="777"/>
            <w10:wrap type="none"/>
          </v:shape>
        </w:pict>
      </w:r>
      <w:r>
        <w:rPr/>
        <w:pict>
          <v:shape style="position:absolute;margin-left:281.831146pt;margin-top:359.349304pt;width:4.95pt;height:3.05pt;mso-position-horizontal-relative:page;mso-position-vertical-relative:page;z-index:16154112;rotation:36" type="#_x0000_t136" fillcolor="#000000" stroked="f">
            <o:extrusion v:ext="view" autorotationcenter="t"/>
            <v:textpath style="font-family:&quot;Microsoft Sans Serif&quot;;font-size:3pt;v-text-kern:t;mso-text-shadow:auto" string="778"/>
            <w10:wrap type="none"/>
          </v:shape>
        </w:pict>
      </w:r>
      <w:r>
        <w:rPr/>
        <w:pict>
          <v:shape style="position:absolute;margin-left:286.268402pt;margin-top:397.504181pt;width:4.5pt;height:3.05pt;mso-position-horizontal-relative:page;mso-position-vertical-relative:page;z-index:16154624;rotation:36" type="#_x0000_t136" fillcolor="#000000" stroked="f">
            <o:extrusion v:ext="view" autorotationcenter="t"/>
            <v:textpath style="font-family:&quot;Microsoft Sans Serif&quot;;font-size:3pt;v-text-kern:t;mso-text-shadow:auto" string="779"/>
            <w10:wrap type="none"/>
          </v:shape>
        </w:pict>
      </w:r>
      <w:r>
        <w:rPr/>
        <w:pict>
          <v:shape style="position:absolute;margin-left:303.332184pt;margin-top:283.539337pt;width:7.8pt;height:3pt;mso-position-horizontal-relative:page;mso-position-vertical-relative:page;z-index:16155136;rotation:41" type="#_x0000_t136" fillcolor="#000000" stroked="f">
            <o:extrusion v:ext="view" autorotationcenter="t"/>
            <v:textpath style="font-family:&quot;Microsoft Sans Serif&quot;;font-size:3pt;v-text-kern:t;mso-text-shadow:auto" string="-530 0"/>
            <w10:wrap type="none"/>
          </v:shape>
        </w:pict>
      </w:r>
      <w:r>
        <w:rPr/>
        <w:pict>
          <v:shape style="position:absolute;margin-left:395.156677pt;margin-top:275.037842pt;width:4.150pt;height:3pt;mso-position-horizontal-relative:page;mso-position-vertical-relative:page;z-index:16155648;rotation:42" type="#_x0000_t136" fillcolor="#000000" stroked="f">
            <o:extrusion v:ext="view" autorotationcenter="t"/>
            <v:textpath style="font-family:&quot;Microsoft Sans Serif&quot;;font-size:3pt;v-text-kern:t;mso-text-shadow:auto" string="774"/>
            <w10:wrap type="none"/>
          </v:shape>
        </w:pict>
      </w:r>
      <w:r>
        <w:rPr/>
        <w:pict>
          <v:shape style="position:absolute;margin-left:207.586243pt;margin-top:135.007584pt;width:4.55pt;height:3pt;mso-position-horizontal-relative:page;mso-position-vertical-relative:page;z-index:16156160;rotation:42" type="#_x0000_t136" fillcolor="#000000" stroked="f">
            <o:extrusion v:ext="view" autorotationcenter="t"/>
            <v:textpath style="font-family:&quot;Microsoft Sans Serif&quot;;font-size:3pt;v-text-kern:t;mso-text-shadow:auto" string="774"/>
            <w10:wrap type="none"/>
          </v:shape>
        </w:pict>
      </w:r>
      <w:r>
        <w:rPr/>
        <w:pict>
          <v:shape style="position:absolute;margin-left:192.574966pt;margin-top:163.141449pt;width:4.55pt;height:3pt;mso-position-horizontal-relative:page;mso-position-vertical-relative:page;z-index:16156672;rotation:42" type="#_x0000_t136" fillcolor="#000000" stroked="f">
            <o:extrusion v:ext="view" autorotationcenter="t"/>
            <v:textpath style="font-family:&quot;Microsoft Sans Serif&quot;;font-size:3pt;v-text-kern:t;mso-text-shadow:auto" string="371"/>
            <w10:wrap type="none"/>
          </v:shape>
        </w:pict>
      </w:r>
      <w:r>
        <w:rPr/>
        <w:pict>
          <v:shape style="position:absolute;margin-left:183.630859pt;margin-top:188.051559pt;width:4.95pt;height:3pt;mso-position-horizontal-relative:page;mso-position-vertical-relative:page;z-index:16157184;rotation:42" type="#_x0000_t136" fillcolor="#000000" stroked="f">
            <o:extrusion v:ext="view" autorotationcenter="t"/>
            <v:textpath style="font-family:&quot;Microsoft Sans Serif&quot;;font-size:3pt;v-text-kern:t;mso-text-shadow:auto" string="775"/>
            <w10:wrap type="none"/>
          </v:shape>
        </w:pict>
      </w:r>
      <w:r>
        <w:rPr/>
        <w:pict>
          <v:shape style="position:absolute;margin-left:178.887756pt;margin-top:220.521301pt;width:4.55pt;height:3pt;mso-position-horizontal-relative:page;mso-position-vertical-relative:page;z-index:16157696;rotation:42" type="#_x0000_t136" fillcolor="#000000" stroked="f">
            <o:extrusion v:ext="view" autorotationcenter="t"/>
            <v:textpath style="font-family:&quot;Microsoft Sans Serif&quot;;font-size:3pt;v-text-kern:t;mso-text-shadow:auto" string="776"/>
            <w10:wrap type="none"/>
          </v:shape>
        </w:pict>
      </w:r>
      <w:r>
        <w:rPr/>
        <w:pict>
          <v:shape style="position:absolute;margin-left:422.12832pt;margin-top:336.413245pt;width:7.5pt;height:2.95pt;mso-position-horizontal-relative:page;mso-position-vertical-relative:page;z-index:16158208;rotation:52" type="#_x0000_t136" fillcolor="#000000" stroked="f">
            <o:extrusion v:ext="view" autorotationcenter="t"/>
            <v:textpath style="font-family:&quot;Microsoft Sans Serif&quot;;font-size:3pt;v-text-kern:t;mso-text-shadow:auto" string="-5300"/>
            <w10:wrap type="none"/>
          </v:shape>
        </w:pict>
      </w:r>
      <w:r>
        <w:rPr/>
        <w:pict>
          <v:shape style="position:absolute;margin-left:395.900201pt;margin-top:358.696082pt;width:8pt;height:2.95pt;mso-position-horizontal-relative:page;mso-position-vertical-relative:page;z-index:16158720;rotation:52" type="#_x0000_t136" fillcolor="#000000" stroked="f">
            <o:extrusion v:ext="view" autorotationcenter="t"/>
            <v:textpath style="font-family:&quot;Microsoft Sans Serif&quot;;font-size:3pt;v-text-kern:t;mso-text-shadow:auto" string="- 5200"/>
            <w10:wrap type="none"/>
          </v:shape>
        </w:pict>
      </w:r>
      <w:r>
        <w:rPr/>
        <w:pict>
          <v:shape style="position:absolute;margin-left:350.898853pt;margin-top:114.201772pt;width:8pt;height:2.9pt;mso-position-horizontal-relative:page;mso-position-vertical-relative:page;z-index:16159232;rotation:54" type="#_x0000_t136" fillcolor="#000000" stroked="f">
            <o:extrusion v:ext="view" autorotationcenter="t"/>
            <v:textpath style="font-family:&quot;Microsoft Sans Serif&quot;;font-size:2pt;v-text-kern:t;mso-text-shadow:auto" string="-37 00"/>
            <w10:wrap type="none"/>
          </v:shape>
        </w:pict>
      </w:r>
      <w:r>
        <w:rPr/>
        <w:pict>
          <v:shape style="position:absolute;margin-left:426.671619pt;margin-top:304.133466pt;width:8pt;height:2.9pt;mso-position-horizontal-relative:page;mso-position-vertical-relative:page;z-index:16159744;rotation:54" type="#_x0000_t136" fillcolor="#000000" stroked="f">
            <o:extrusion v:ext="view" autorotationcenter="t"/>
            <v:textpath style="font-family:&quot;Microsoft Sans Serif&quot;;font-size:2pt;v-text-kern:t;mso-text-shadow:auto" string="- 5350"/>
            <w10:wrap type="none"/>
          </v:shape>
        </w:pict>
      </w:r>
      <w:r>
        <w:rPr/>
        <w:pict>
          <v:shape style="position:absolute;margin-left:272.680414pt;margin-top:92.338095pt;width:7.7pt;height:2.9pt;mso-position-horizontal-relative:page;mso-position-vertical-relative:page;z-index:16160256;rotation:58" type="#_x0000_t136" fillcolor="#000000" stroked="f">
            <o:extrusion v:ext="view" autorotationcenter="t"/>
            <v:textpath style="font-family:&quot;Microsoft Sans Serif&quot;;font-size:2pt;v-text-kern:t;mso-text-shadow:auto" string="-3 900"/>
            <w10:wrap type="none"/>
          </v:shape>
        </w:pict>
      </w:r>
      <w:r>
        <w:rPr/>
        <w:pict>
          <v:shape style="position:absolute;margin-left:244.183926pt;margin-top:102.749698pt;width:8pt;height:2.85pt;mso-position-horizontal-relative:page;mso-position-vertical-relative:page;z-index:16160768;rotation:61" type="#_x0000_t136" fillcolor="#000000" stroked="f">
            <o:extrusion v:ext="view" autorotationcenter="t"/>
            <v:textpath style="font-family:&quot;Microsoft Sans Serif&quot;;font-size:2pt;v-text-kern:t;mso-text-shadow:auto" string="-4700"/>
            <w10:wrap type="none"/>
          </v:shape>
        </w:pict>
      </w:r>
      <w:r>
        <w:rPr/>
        <w:pict>
          <v:shape style="position:absolute;margin-left:277.804462pt;margin-top:117.840428pt;width:7.95pt;height:2.85pt;mso-position-horizontal-relative:page;mso-position-vertical-relative:page;z-index:16161280;rotation:62" type="#_x0000_t136" fillcolor="#000000" stroked="f">
            <o:extrusion v:ext="view" autorotationcenter="t"/>
            <v:textpath style="font-family:&quot;Microsoft Sans Serif&quot;;font-size:2pt;v-text-kern:t;mso-text-shadow:auto" string="-4000"/>
            <w10:wrap type="none"/>
          </v:shape>
        </w:pict>
      </w:r>
      <w:r>
        <w:rPr/>
        <w:pict>
          <v:shape style="position:absolute;margin-left:270.935876pt;margin-top:114.579855pt;width:8.6pt;height:2.8pt;mso-position-horizontal-relative:page;mso-position-vertical-relative:page;z-index:16161792;rotation:68" type="#_x0000_t136" fillcolor="#000000" stroked="f">
            <o:extrusion v:ext="view" autorotationcenter="t"/>
            <v:textpath style="font-family:&quot;Microsoft Sans Serif&quot;;font-size:2pt;v-text-kern:t;mso-text-shadow:auto" string="- 41 00"/>
            <w10:wrap type="none"/>
          </v:shape>
        </w:pict>
      </w:r>
      <w:r>
        <w:rPr/>
        <w:pict>
          <v:shape style="position:absolute;margin-left:261.939917pt;margin-top:111.15867pt;width:8pt;height:2.8pt;mso-position-horizontal-relative:page;mso-position-vertical-relative:page;z-index:16162304;rotation:68" type="#_x0000_t136" fillcolor="#000000" stroked="f">
            <o:extrusion v:ext="view" autorotationcenter="t"/>
            <v:textpath style="font-family:&quot;Microsoft Sans Serif&quot;;font-size:2pt;v-text-kern:t;mso-text-shadow:auto" string="-43 00"/>
            <w10:wrap type="none"/>
          </v:shape>
        </w:pict>
      </w:r>
      <w:r>
        <w:rPr/>
        <w:pict>
          <v:shape style="position:absolute;margin-left:252.779889pt;margin-top:108.383662pt;width:8.450pt;height:2.8pt;mso-position-horizontal-relative:page;mso-position-vertical-relative:page;z-index:16162816;rotation:70" type="#_x0000_t136" fillcolor="#000000" stroked="f">
            <o:extrusion v:ext="view" autorotationcenter="t"/>
            <v:textpath style="font-family:&quot;Microsoft Sans Serif&quot;;font-size:2pt;v-text-kern:t;mso-text-shadow:auto" string="-4 500"/>
            <w10:wrap type="none"/>
          </v:shape>
        </w:pict>
      </w:r>
      <w:r>
        <w:rPr/>
        <w:pict>
          <v:shape style="position:absolute;margin-left:451.763812pt;margin-top:313.317242pt;width:8.4pt;height:2.8pt;mso-position-horizontal-relative:page;mso-position-vertical-relative:page;z-index:16163328;rotation:71" type="#_x0000_t136" fillcolor="#000000" stroked="f">
            <o:extrusion v:ext="view" autorotationcenter="t"/>
            <v:textpath style="font-family:&quot;Microsoft Sans Serif&quot;;font-size:2pt;v-text-kern:t;mso-text-shadow:auto" string="-5400"/>
            <w10:wrap type="none"/>
          </v:shape>
        </w:pict>
      </w:r>
      <w:r>
        <w:rPr/>
        <w:pict>
          <v:shape style="position:absolute;margin-left:189.049271pt;margin-top:240.548279pt;width:8.25pt;height:2.75pt;mso-position-horizontal-relative:page;mso-position-vertical-relative:page;z-index:16163840;rotation:74" type="#_x0000_t136" fillcolor="#000000" stroked="f">
            <o:extrusion v:ext="view" autorotationcenter="t"/>
            <v:textpath style="font-family:&quot;Microsoft Sans Serif&quot;;font-size:2pt;v-text-kern:t;mso-text-shadow:auto" string="-5400"/>
            <w10:wrap type="none"/>
          </v:shape>
        </w:pict>
      </w:r>
      <w:r>
        <w:rPr/>
        <w:pict>
          <v:shape style="position:absolute;margin-left:195.129114pt;margin-top:203.943045pt;width:5.55pt;height:2.75pt;mso-position-horizontal-relative:page;mso-position-vertical-relative:page;z-index:16164352;rotation:266" type="#_x0000_t136" fillcolor="#000000" stroked="f">
            <o:extrusion v:ext="view" autorotationcenter="t"/>
            <v:textpath style="font-family:&quot;Microsoft Sans Serif&quot;;font-size:2pt;v-text-kern:t;mso-text-shadow:auto" string="525"/>
            <w10:wrap type="none"/>
          </v:shape>
        </w:pict>
      </w:r>
      <w:r>
        <w:rPr/>
        <w:pict>
          <v:shape style="position:absolute;margin-left:225.482599pt;margin-top:209.612784pt;width:5.55pt;height:2.75pt;mso-position-horizontal-relative:page;mso-position-vertical-relative:page;z-index:16164864;rotation:266" type="#_x0000_t136" fillcolor="#000000" stroked="f">
            <o:extrusion v:ext="view" autorotationcenter="t"/>
            <v:textpath style="font-family:&quot;Microsoft Sans Serif&quot;;font-size:2pt;v-text-kern:t;mso-text-shadow:auto" string="526"/>
            <w10:wrap type="none"/>
          </v:shape>
        </w:pict>
      </w:r>
      <w:r>
        <w:rPr/>
        <w:pict>
          <v:shape style="position:absolute;margin-left:236.622147pt;margin-top:400.748505pt;width:5.05pt;height:7.6pt;mso-position-horizontal-relative:page;mso-position-vertical-relative:page;z-index:16165376" type="#_x0000_t202" filled="false" stroked="false">
            <v:textbox inset="0,0,0,0" style="layout-flow:vertical;mso-layout-flow-alt:bottom-to-top">
              <w:txbxContent>
                <w:p>
                  <w:pPr>
                    <w:spacing w:before="23"/>
                    <w:ind w:left="20" w:right="0" w:firstLine="0"/>
                    <w:jc w:val="left"/>
                    <w:rPr>
                      <w:rFonts w:ascii="Microsoft Sans Serif"/>
                      <w:sz w:val="5"/>
                    </w:rPr>
                  </w:pPr>
                  <w:r>
                    <w:rPr>
                      <w:rFonts w:ascii="Microsoft Sans Serif"/>
                      <w:w w:val="125"/>
                      <w:sz w:val="5"/>
                    </w:rPr>
                    <w:t>780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55.56012pt;margin-top:201.461777pt;width:5.05pt;height:7.6pt;mso-position-horizontal-relative:page;mso-position-vertical-relative:page;z-index:16165888" type="#_x0000_t202" filled="false" stroked="false">
            <v:textbox inset="0,0,0,0" style="layout-flow:vertical;mso-layout-flow-alt:bottom-to-top">
              <w:txbxContent>
                <w:p>
                  <w:pPr>
                    <w:spacing w:before="23"/>
                    <w:ind w:left="20" w:right="0" w:firstLine="0"/>
                    <w:jc w:val="left"/>
                    <w:rPr>
                      <w:rFonts w:ascii="Microsoft Sans Serif"/>
                      <w:sz w:val="5"/>
                    </w:rPr>
                  </w:pPr>
                  <w:r>
                    <w:rPr>
                      <w:rFonts w:ascii="Microsoft Sans Serif"/>
                      <w:w w:val="125"/>
                      <w:sz w:val="5"/>
                    </w:rPr>
                    <w:t>527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69.661713pt;margin-top:394.450867pt;width:5.05pt;height:6.95pt;mso-position-horizontal-relative:page;mso-position-vertical-relative:page;z-index:16166400" type="#_x0000_t202" filled="false" stroked="false">
            <v:textbox inset="0,0,0,0" style="layout-flow:vertical;mso-layout-flow-alt:bottom-to-top">
              <w:txbxContent>
                <w:p>
                  <w:pPr>
                    <w:spacing w:before="23"/>
                    <w:ind w:left="20" w:right="0" w:firstLine="0"/>
                    <w:jc w:val="left"/>
                    <w:rPr>
                      <w:rFonts w:ascii="Microsoft Sans Serif"/>
                      <w:sz w:val="5"/>
                    </w:rPr>
                  </w:pPr>
                  <w:r>
                    <w:rPr>
                      <w:rFonts w:ascii="Microsoft Sans Serif"/>
                      <w:w w:val="125"/>
                      <w:sz w:val="5"/>
                    </w:rPr>
                    <w:t>781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01.09433pt;margin-top:171.919846pt;width:5.05pt;height:7.55pt;mso-position-horizontal-relative:page;mso-position-vertical-relative:page;z-index:16166912" type="#_x0000_t202" filled="false" stroked="false">
            <v:textbox inset="0,0,0,0" style="layout-flow:vertical;mso-layout-flow-alt:bottom-to-top">
              <w:txbxContent>
                <w:p>
                  <w:pPr>
                    <w:spacing w:before="23"/>
                    <w:ind w:left="20" w:right="0" w:firstLine="0"/>
                    <w:jc w:val="left"/>
                    <w:rPr>
                      <w:rFonts w:ascii="Microsoft Sans Serif"/>
                      <w:sz w:val="5"/>
                    </w:rPr>
                  </w:pPr>
                  <w:r>
                    <w:rPr>
                      <w:rFonts w:ascii="Microsoft Sans Serif"/>
                      <w:w w:val="125"/>
                      <w:sz w:val="5"/>
                    </w:rPr>
                    <w:t>583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6.254456pt;margin-top:178.220703pt;width:5.05pt;height:7.55pt;mso-position-horizontal-relative:page;mso-position-vertical-relative:page;z-index:16167424" type="#_x0000_t202" filled="false" stroked="false">
            <v:textbox inset="0,0,0,0" style="layout-flow:vertical;mso-layout-flow-alt:bottom-to-top">
              <w:txbxContent>
                <w:p>
                  <w:pPr>
                    <w:spacing w:before="23"/>
                    <w:ind w:left="20" w:right="0" w:firstLine="0"/>
                    <w:jc w:val="left"/>
                    <w:rPr>
                      <w:rFonts w:ascii="Microsoft Sans Serif"/>
                      <w:sz w:val="5"/>
                    </w:rPr>
                  </w:pPr>
                  <w:r>
                    <w:rPr>
                      <w:rFonts w:ascii="Microsoft Sans Serif"/>
                      <w:w w:val="125"/>
                      <w:sz w:val="5"/>
                    </w:rPr>
                    <w:t>529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7.196619pt;margin-top:173.65296pt;width:5.55pt;height:2.75pt;mso-position-horizontal-relative:page;mso-position-vertical-relative:page;z-index:16167936;rotation:272" type="#_x0000_t136" fillcolor="#000000" stroked="f">
            <o:extrusion v:ext="view" autorotationcenter="t"/>
            <v:textpath style="font-family:&quot;Microsoft Sans Serif&quot;;font-size:2pt;v-text-kern:t;mso-text-shadow:auto" string="584"/>
            <w10:wrap type="none"/>
          </v:shape>
        </w:pict>
      </w:r>
      <w:r>
        <w:rPr/>
        <w:pict>
          <v:shape style="position:absolute;margin-left:286.552234pt;margin-top:198.812543pt;width:5.6pt;height:2.75pt;mso-position-horizontal-relative:page;mso-position-vertical-relative:page;z-index:16168448;rotation:273" type="#_x0000_t136" fillcolor="#000000" stroked="f">
            <o:extrusion v:ext="view" autorotationcenter="t"/>
            <v:textpath style="font-family:&quot;Microsoft Sans Serif&quot;;font-size:2pt;v-text-kern:t;mso-text-shadow:auto" string="528"/>
            <w10:wrap type="none"/>
          </v:shape>
        </w:pict>
      </w:r>
      <w:r>
        <w:rPr/>
        <w:pict>
          <v:shape style="position:absolute;margin-left:386.718073pt;margin-top:184.952078pt;width:5.55pt;height:2.75pt;mso-position-horizontal-relative:page;mso-position-vertical-relative:page;z-index:16168960;rotation:273" type="#_x0000_t136" fillcolor="#000000" stroked="f">
            <o:extrusion v:ext="view" autorotationcenter="t"/>
            <v:textpath style="font-family:&quot;Microsoft Sans Serif&quot;;font-size:2pt;v-text-kern:t;mso-text-shadow:auto" string="559"/>
            <w10:wrap type="none"/>
          </v:shape>
        </w:pict>
      </w:r>
      <w:r>
        <w:rPr/>
        <w:pict>
          <v:shape style="position:absolute;margin-left:415.239008pt;margin-top:412.536719pt;width:5.55pt;height:2.75pt;mso-position-horizontal-relative:page;mso-position-vertical-relative:page;z-index:16169472;rotation:275" type="#_x0000_t136" fillcolor="#000000" stroked="f">
            <o:extrusion v:ext="view" autorotationcenter="t"/>
            <v:textpath style="font-family:&quot;Microsoft Sans Serif&quot;;font-size:2pt;v-text-kern:t;mso-text-shadow:auto" string="786"/>
            <w10:wrap type="none"/>
          </v:shape>
        </w:pict>
      </w:r>
      <w:r>
        <w:rPr/>
        <w:pict>
          <v:shape style="position:absolute;margin-left:437.078601pt;margin-top:192.482983pt;width:5.6pt;height:2.75pt;mso-position-horizontal-relative:page;mso-position-vertical-relative:page;z-index:16169984;rotation:275" type="#_x0000_t136" fillcolor="#000000" stroked="f">
            <o:extrusion v:ext="view" autorotationcenter="t"/>
            <v:textpath style="font-family:&quot;Microsoft Sans Serif&quot;;font-size:2pt;v-text-kern:t;mso-text-shadow:auto" string="591"/>
            <w10:wrap type="none"/>
          </v:shape>
        </w:pict>
      </w:r>
      <w:r>
        <w:rPr/>
        <w:pict>
          <v:shape style="position:absolute;margin-left:435.093835pt;margin-top:413.153235pt;width:5.55pt;height:2.75pt;mso-position-horizontal-relative:page;mso-position-vertical-relative:page;z-index:16170496;rotation:275" type="#_x0000_t136" fillcolor="#000000" stroked="f">
            <o:extrusion v:ext="view" autorotationcenter="t"/>
            <v:textpath style="font-family:&quot;Microsoft Sans Serif&quot;;font-size:2pt;v-text-kern:t;mso-text-shadow:auto" string="787"/>
            <w10:wrap type="none"/>
          </v:shape>
        </w:pict>
      </w:r>
      <w:r>
        <w:rPr/>
        <w:pict>
          <v:shape style="position:absolute;margin-left:348.728162pt;margin-top:188.697421pt;width:5.65pt;height:2.75pt;mso-position-horizontal-relative:page;mso-position-vertical-relative:page;z-index:16171008;rotation:276" type="#_x0000_t136" fillcolor="#000000" stroked="f">
            <o:extrusion v:ext="view" autorotationcenter="t"/>
            <v:textpath style="font-family:&quot;Microsoft Sans Serif&quot;;font-size:2pt;v-text-kern:t;mso-text-shadow:auto" string="557"/>
            <w10:wrap type="none"/>
          </v:shape>
        </w:pict>
      </w:r>
      <w:r>
        <w:rPr/>
        <w:pict>
          <v:shape style="position:absolute;margin-left:360.875568pt;margin-top:362.245679pt;width:5.6pt;height:2.75pt;mso-position-horizontal-relative:page;mso-position-vertical-relative:page;z-index:16171520;rotation:276" type="#_x0000_t136" fillcolor="#000000" stroked="f">
            <o:extrusion v:ext="view" autorotationcenter="t"/>
            <v:textpath style="font-family:&quot;Microsoft Sans Serif&quot;;font-size:2pt;v-text-kern:t;mso-text-shadow:auto" string="301"/>
            <w10:wrap type="none"/>
          </v:shape>
        </w:pict>
      </w:r>
      <w:r>
        <w:rPr/>
        <w:pict>
          <v:shape style="position:absolute;margin-left:380.402643pt;margin-top:384.850623pt;width:5.55pt;height:2.75pt;mso-position-horizontal-relative:page;mso-position-vertical-relative:page;z-index:16172032;rotation:276" type="#_x0000_t136" fillcolor="#000000" stroked="f">
            <o:extrusion v:ext="view" autorotationcenter="t"/>
            <v:textpath style="font-family:&quot;Microsoft Sans Serif&quot;;font-size:2pt;v-text-kern:t;mso-text-shadow:auto" string="784"/>
            <w10:wrap type="none"/>
          </v:shape>
        </w:pict>
      </w:r>
      <w:r>
        <w:rPr/>
        <w:pict>
          <v:shape style="position:absolute;margin-left:398.058978pt;margin-top:394.916364pt;width:5.6pt;height:2.75pt;mso-position-horizontal-relative:page;mso-position-vertical-relative:page;z-index:16172544;rotation:276" type="#_x0000_t136" fillcolor="#000000" stroked="f">
            <o:extrusion v:ext="view" autorotationcenter="t"/>
            <v:textpath style="font-family:&quot;Microsoft Sans Serif&quot;;font-size:2pt;v-text-kern:t;mso-text-shadow:auto" string="785"/>
            <w10:wrap type="none"/>
          </v:shape>
        </w:pict>
      </w:r>
      <w:r>
        <w:rPr/>
        <w:pict>
          <v:shape style="position:absolute;margin-left:455.353021pt;margin-top:412.521948pt;width:5.55pt;height:2.75pt;mso-position-horizontal-relative:page;mso-position-vertical-relative:page;z-index:16173056;rotation:276" type="#_x0000_t136" fillcolor="#000000" stroked="f">
            <o:extrusion v:ext="view" autorotationcenter="t"/>
            <v:textpath style="font-family:&quot;Microsoft Sans Serif&quot;;font-size:2pt;v-text-kern:t;mso-text-shadow:auto" string="592"/>
            <w10:wrap type="none"/>
          </v:shape>
        </w:pict>
      </w:r>
      <w:r>
        <w:rPr/>
        <w:pict>
          <v:shape style="position:absolute;margin-left:297.197235pt;margin-top:257.062408pt;width:8.25pt;height:2.75pt;mso-position-horizontal-relative:page;mso-position-vertical-relative:page;z-index:16173568;rotation:286" type="#_x0000_t136" fillcolor="#000000" stroked="f">
            <o:extrusion v:ext="view" autorotationcenter="t"/>
            <v:textpath style="font-family:&quot;Microsoft Sans Serif&quot;;font-size:2pt;v-text-kern:t;mso-text-shadow:auto" string="-5300"/>
            <w10:wrap type="none"/>
          </v:shape>
        </w:pict>
      </w:r>
      <w:r>
        <w:rPr/>
        <w:pict>
          <v:shape style="position:absolute;margin-left:350.77738pt;margin-top:300.111688pt;width:8pt;height:2.8pt;mso-position-horizontal-relative:page;mso-position-vertical-relative:page;z-index:16174080;rotation:294" type="#_x0000_t136" fillcolor="#000000" stroked="f">
            <o:extrusion v:ext="view" autorotationcenter="t"/>
            <v:textpath style="font-family:&quot;Microsoft Sans Serif&quot;;font-size:2pt;v-text-kern:t;mso-text-shadow:auto" string="-5 200"/>
            <w10:wrap type="none"/>
          </v:shape>
        </w:pict>
      </w:r>
      <w:r>
        <w:rPr/>
        <w:pict>
          <v:shape style="position:absolute;margin-left:331.004956pt;margin-top:263.483051pt;width:8pt;height:2.85pt;mso-position-horizontal-relative:page;mso-position-vertical-relative:page;z-index:16174592;rotation:295" type="#_x0000_t136" fillcolor="#000000" stroked="f">
            <o:extrusion v:ext="view" autorotationcenter="t"/>
            <v:textpath style="font-family:&quot;Microsoft Sans Serif&quot;;font-size:2pt;v-text-kern:t;mso-text-shadow:auto" string="- 5400"/>
            <w10:wrap type="none"/>
          </v:shape>
        </w:pict>
      </w:r>
      <w:r>
        <w:rPr/>
        <w:pict>
          <v:shape style="position:absolute;margin-left:349.745648pt;margin-top:260.373309pt;width:8.25pt;height:2.85pt;mso-position-horizontal-relative:page;mso-position-vertical-relative:page;z-index:16175104;rotation:298" type="#_x0000_t136" fillcolor="#000000" stroked="f">
            <o:extrusion v:ext="view" autorotationcenter="t"/>
            <v:textpath style="font-family:&quot;Microsoft Sans Serif&quot;;font-size:2pt;v-text-kern:t;mso-text-shadow:auto" string="- 5250"/>
            <w10:wrap type="none"/>
          </v:shape>
        </w:pict>
      </w:r>
      <w:r>
        <w:rPr/>
        <w:pict>
          <v:shape style="position:absolute;margin-left:344.303723pt;margin-top:272.911121pt;width:8.25pt;height:2.85pt;mso-position-horizontal-relative:page;mso-position-vertical-relative:page;z-index:16175616;rotation:299" type="#_x0000_t136" fillcolor="#000000" stroked="f">
            <o:extrusion v:ext="view" autorotationcenter="t"/>
            <v:textpath style="font-family:&quot;Microsoft Sans Serif&quot;;font-size:2pt;v-text-kern:t;mso-text-shadow:auto" string="-520 0"/>
            <w10:wrap type="none"/>
          </v:shape>
        </w:pict>
      </w:r>
      <w:r>
        <w:rPr/>
        <w:pict>
          <v:shape style="position:absolute;margin-left:222.404041pt;margin-top:341.730511pt;width:8pt;height:2.9pt;mso-position-horizontal-relative:page;mso-position-vertical-relative:page;z-index:16176128;rotation:304" type="#_x0000_t136" fillcolor="#000000" stroked="f">
            <o:extrusion v:ext="view" autorotationcenter="t"/>
            <v:textpath style="font-family:&quot;Microsoft Sans Serif&quot;;font-size:2pt;v-text-kern:t;mso-text-shadow:auto" string="-5 100"/>
            <w10:wrap type="none"/>
          </v:shape>
        </w:pict>
      </w:r>
      <w:r>
        <w:rPr/>
        <w:pict>
          <v:shape style="position:absolute;margin-left:334.434198pt;margin-top:218.492316pt;width:7.7pt;height:2.9pt;mso-position-horizontal-relative:page;mso-position-vertical-relative:page;z-index:16176640;rotation:304" type="#_x0000_t136" fillcolor="#000000" stroked="f">
            <o:extrusion v:ext="view" autorotationcenter="t"/>
            <v:textpath style="font-family:&quot;Microsoft Sans Serif&quot;;font-size:2pt;v-text-kern:t;mso-text-shadow:auto" string="-5 600"/>
            <w10:wrap type="none"/>
          </v:shape>
        </w:pict>
      </w:r>
      <w:r>
        <w:rPr/>
        <w:pict>
          <v:shape style="position:absolute;margin-left:204.522174pt;margin-top:319.692761pt;width:8pt;height:2.9pt;mso-position-horizontal-relative:page;mso-position-vertical-relative:page;z-index:16177152;rotation:306" type="#_x0000_t136" fillcolor="#000000" stroked="f">
            <o:extrusion v:ext="view" autorotationcenter="t"/>
            <v:textpath style="font-family:&quot;Microsoft Sans Serif&quot;;font-size:2pt;v-text-kern:t;mso-text-shadow:auto" string="-5 200"/>
            <w10:wrap type="none"/>
          </v:shape>
        </w:pict>
      </w:r>
      <w:r>
        <w:rPr/>
        <w:pict>
          <v:shape style="position:absolute;margin-left:224.202097pt;margin-top:273.19657pt;width:8pt;height:2.95pt;mso-position-horizontal-relative:page;mso-position-vertical-relative:page;z-index:16177664;rotation:309" type="#_x0000_t136" fillcolor="#000000" stroked="f">
            <o:extrusion v:ext="view" autorotationcenter="t"/>
            <v:textpath style="font-family:&quot;Microsoft Sans Serif&quot;;font-size:3pt;v-text-kern:t;mso-text-shadow:auto" string="-510 0"/>
            <w10:wrap type="none"/>
          </v:shape>
        </w:pict>
      </w:r>
      <w:r>
        <w:rPr/>
        <w:pict>
          <v:shape style="position:absolute;margin-left:200.798318pt;margin-top:308.954901pt;width:8pt;height:2.95pt;mso-position-horizontal-relative:page;mso-position-vertical-relative:page;z-index:16178176;rotation:309" type="#_x0000_t136" fillcolor="#000000" stroked="f">
            <o:extrusion v:ext="view" autorotationcenter="t"/>
            <v:textpath style="font-family:&quot;Microsoft Sans Serif&quot;;font-size:3pt;v-text-kern:t;mso-text-shadow:auto" string="- 5200"/>
            <w10:wrap type="none"/>
          </v:shape>
        </w:pict>
      </w:r>
      <w:r>
        <w:rPr/>
        <w:pict>
          <v:shape style="position:absolute;margin-left:255.52569pt;margin-top:290.089423pt;width:8pt;height:2.95pt;mso-position-horizontal-relative:page;mso-position-vertical-relative:page;z-index:16178688;rotation:309" type="#_x0000_t136" fillcolor="#000000" stroked="f">
            <o:extrusion v:ext="view" autorotationcenter="t"/>
            <v:textpath style="font-family:&quot;Microsoft Sans Serif&quot;;font-size:3pt;v-text-kern:t;mso-text-shadow:auto" string="- 5000"/>
            <w10:wrap type="none"/>
          </v:shape>
        </w:pict>
      </w:r>
      <w:r>
        <w:rPr/>
        <w:pict>
          <v:shape style="position:absolute;margin-left:436.811609pt;margin-top:197.400519pt;width:7.5pt;height:2.95pt;mso-position-horizontal-relative:page;mso-position-vertical-relative:page;z-index:16179200;rotation:310" type="#_x0000_t136" fillcolor="#000000" stroked="f">
            <o:extrusion v:ext="view" autorotationcenter="t"/>
            <v:textpath style="font-family:&quot;Microsoft Sans Serif&quot;;font-size:3pt;v-text-kern:t;mso-text-shadow:auto" string="-5300"/>
            <w10:wrap type="none"/>
          </v:shape>
        </w:pict>
      </w:r>
      <w:r>
        <w:rPr/>
        <w:pict>
          <v:shape style="position:absolute;margin-left:266.554883pt;margin-top:215.948489pt;width:8.35pt;height:2.95pt;mso-position-horizontal-relative:page;mso-position-vertical-relative:page;z-index:16179712;rotation:312" type="#_x0000_t136" fillcolor="#000000" stroked="f">
            <o:extrusion v:ext="view" autorotationcenter="t"/>
            <v:textpath style="font-family:&quot;Microsoft Sans Serif&quot;;font-size:3pt;v-text-kern:t;mso-text-shadow:auto" string="- 5500"/>
            <w10:wrap type="none"/>
          </v:shape>
        </w:pict>
      </w:r>
      <w:r>
        <w:rPr/>
        <w:pict>
          <v:shape style="position:absolute;margin-left:234.791092pt;margin-top:341.979614pt;width:7.45pt;height:2.95pt;mso-position-horizontal-relative:page;mso-position-vertical-relative:page;z-index:16180224;rotation:313" type="#_x0000_t136" fillcolor="#000000" stroked="f">
            <o:extrusion v:ext="view" autorotationcenter="t"/>
            <v:textpath style="font-family:&quot;Microsoft Sans Serif&quot;;font-size:3pt;v-text-kern:t;mso-text-shadow:auto" string="-5150"/>
            <w10:wrap type="none"/>
          </v:shape>
        </w:pict>
      </w:r>
      <w:r>
        <w:rPr/>
        <w:pict>
          <v:shape style="position:absolute;margin-left:375.033783pt;margin-top:154.93605pt;width:4.95pt;height:2.95pt;mso-position-horizontal-relative:page;mso-position-vertical-relative:page;z-index:16180736;rotation:314" type="#_x0000_t136" fillcolor="#000000" stroked="f">
            <o:extrusion v:ext="view" autorotationcenter="t"/>
            <v:textpath style="font-family:&quot;Microsoft Sans Serif&quot;;font-size:3pt;v-text-kern:t;mso-text-shadow:auto" string="734"/>
            <w10:wrap type="none"/>
          </v:shape>
        </w:pict>
      </w:r>
      <w:r>
        <w:rPr/>
        <w:pict>
          <v:shape style="position:absolute;margin-left:339.005322pt;margin-top:227.034244pt;width:7.85pt;height:2.95pt;mso-position-horizontal-relative:page;mso-position-vertical-relative:page;z-index:16181248;rotation:314" type="#_x0000_t136" fillcolor="#000000" stroked="f">
            <o:extrusion v:ext="view" autorotationcenter="t"/>
            <v:textpath style="font-family:&quot;Microsoft Sans Serif&quot;;font-size:3pt;v-text-kern:t;mso-text-shadow:auto" string="-5700"/>
            <w10:wrap type="none"/>
          </v:shape>
        </w:pict>
      </w:r>
      <w:r>
        <w:rPr/>
        <w:pict>
          <v:shape style="position:absolute;margin-left:356.781189pt;margin-top:230.658951pt;width:7.85pt;height:3pt;mso-position-horizontal-relative:page;mso-position-vertical-relative:page;z-index:16181760;rotation:315" type="#_x0000_t136" fillcolor="#000000" stroked="f">
            <o:extrusion v:ext="view" autorotationcenter="t"/>
            <v:textpath style="font-family:&quot;Microsoft Sans Serif&quot;;font-size:3pt;v-text-kern:t;mso-text-shadow:auto" string="-53 00"/>
            <w10:wrap type="none"/>
          </v:shape>
        </w:pict>
      </w:r>
      <w:r>
        <w:rPr/>
        <w:pict>
          <v:shape style="position:absolute;margin-left:406.177734pt;margin-top:149.585403pt;width:7.85pt;height:3pt;mso-position-horizontal-relative:page;mso-position-vertical-relative:page;z-index:16182272;rotation:318" type="#_x0000_t136" fillcolor="#000000" stroked="f">
            <o:extrusion v:ext="view" autorotationcenter="t"/>
            <v:textpath style="font-family:&quot;Microsoft Sans Serif&quot;;font-size:3pt;v-text-kern:t;mso-text-shadow:auto" string="-4 900"/>
            <w10:wrap type="none"/>
          </v:shape>
        </w:pict>
      </w:r>
      <w:r>
        <w:rPr/>
        <w:pict>
          <v:shape style="position:absolute;margin-left:247.839615pt;margin-top:226.665833pt;width:7.8pt;height:3pt;mso-position-horizontal-relative:page;mso-position-vertical-relative:page;z-index:16182784;rotation:321" type="#_x0000_t136" fillcolor="#000000" stroked="f">
            <o:extrusion v:ext="view" autorotationcenter="t"/>
            <v:textpath style="font-family:&quot;Microsoft Sans Serif&quot;;font-size:3pt;v-text-kern:t;mso-text-shadow:auto" string="-540 0"/>
            <w10:wrap type="none"/>
          </v:shape>
        </w:pict>
      </w:r>
      <w:r>
        <w:rPr/>
        <w:pict>
          <v:shape style="position:absolute;margin-left:427.838867pt;margin-top:169.561142pt;width:7.45pt;height:3.05pt;mso-position-horizontal-relative:page;mso-position-vertical-relative:page;z-index:16183296;rotation:325" type="#_x0000_t136" fillcolor="#000000" stroked="f">
            <o:extrusion v:ext="view" autorotationcenter="t"/>
            <v:textpath style="font-family:&quot;Microsoft Sans Serif&quot;;font-size:3pt;v-text-kern:t;mso-text-shadow:auto" string="-5100"/>
            <w10:wrap type="none"/>
          </v:shape>
        </w:pict>
      </w:r>
      <w:r>
        <w:rPr/>
        <w:pict>
          <v:shape style="position:absolute;margin-left:429.402588pt;margin-top:180.742142pt;width:7.8pt;height:3.05pt;mso-position-horizontal-relative:page;mso-position-vertical-relative:page;z-index:16183808;rotation:325" type="#_x0000_t136" fillcolor="#000000" stroked="f">
            <o:extrusion v:ext="view" autorotationcenter="t"/>
            <v:textpath style="font-family:&quot;Microsoft Sans Serif&quot;;font-size:3pt;v-text-kern:t;mso-text-shadow:auto" string="-520 0"/>
            <w10:wrap type="none"/>
          </v:shape>
        </w:pict>
      </w:r>
      <w:r>
        <w:rPr/>
        <w:pict>
          <v:shape style="position:absolute;margin-left:394.998718pt;margin-top:112.942741pt;width:7.85pt;height:3.1pt;mso-position-horizontal-relative:page;mso-position-vertical-relative:page;z-index:16184320;rotation:331" type="#_x0000_t136" fillcolor="#000000" stroked="f">
            <o:extrusion v:ext="view" autorotationcenter="t"/>
            <v:textpath style="font-family:&quot;Microsoft Sans Serif&quot;;font-size:3pt;v-text-kern:t;mso-text-shadow:auto" string="- 36 50"/>
            <w10:wrap type="none"/>
          </v:shape>
        </w:pict>
      </w:r>
      <w:r>
        <w:rPr/>
        <w:pict>
          <v:shape style="position:absolute;margin-left:396.733002pt;margin-top:117.01458pt;width:7.05pt;height:3.1pt;mso-position-horizontal-relative:page;mso-position-vertical-relative:page;z-index:16184832;rotation:331" type="#_x0000_t136" fillcolor="#000000" stroked="f">
            <o:extrusion v:ext="view" autorotationcenter="t"/>
            <v:textpath style="font-family:&quot;Microsoft Sans Serif&quot;;font-size:3pt;v-text-kern:t;mso-text-shadow:auto" string="-3700"/>
            <w10:wrap type="none"/>
          </v:shape>
        </w:pict>
      </w:r>
      <w:r>
        <w:rPr/>
        <w:pict>
          <v:shape style="position:absolute;margin-left:399.512238pt;margin-top:121.561684pt;width:7.1pt;height:3.1pt;mso-position-horizontal-relative:page;mso-position-vertical-relative:page;z-index:16185344;rotation:331" type="#_x0000_t136" fillcolor="#000000" stroked="f">
            <o:extrusion v:ext="view" autorotationcenter="t"/>
            <v:textpath style="font-family:&quot;Microsoft Sans Serif&quot;;font-size:3pt;v-text-kern:t;mso-text-shadow:auto" string="-3 800"/>
            <w10:wrap type="none"/>
          </v:shape>
        </w:pict>
      </w:r>
      <w:r>
        <w:rPr/>
        <w:pict>
          <v:shape style="position:absolute;margin-left:277.052216pt;margin-top:196.974442pt;width:7.05pt;height:3.1pt;mso-position-horizontal-relative:page;mso-position-vertical-relative:page;z-index:16185856;rotation:331" type="#_x0000_t136" fillcolor="#000000" stroked="f">
            <o:extrusion v:ext="view" autorotationcenter="t"/>
            <v:textpath style="font-family:&quot;Microsoft Sans Serif&quot;;font-size:3pt;v-text-kern:t;mso-text-shadow:auto" string="- 5600"/>
            <w10:wrap type="none"/>
          </v:shape>
        </w:pict>
      </w:r>
      <w:r>
        <w:rPr/>
        <w:pict>
          <v:shape style="position:absolute;margin-left:245.564209pt;margin-top:239.62381pt;width:7.1pt;height:3.1pt;mso-position-horizontal-relative:page;mso-position-vertical-relative:page;z-index:16186368;rotation:331" type="#_x0000_t136" fillcolor="#000000" stroked="f">
            <o:extrusion v:ext="view" autorotationcenter="t"/>
            <v:textpath style="font-family:&quot;Microsoft Sans Serif&quot;;font-size:3pt;v-text-kern:t;mso-text-shadow:auto" string="-5300"/>
            <w10:wrap type="none"/>
          </v:shape>
        </w:pict>
      </w:r>
      <w:r>
        <w:rPr/>
        <w:pict>
          <v:shape style="position:absolute;margin-left:248.36348pt;margin-top:247.262497pt;width:7.55pt;height:3.1pt;mso-position-horizontal-relative:page;mso-position-vertical-relative:page;z-index:16186880;rotation:331" type="#_x0000_t136" fillcolor="#000000" stroked="f">
            <o:extrusion v:ext="view" autorotationcenter="t"/>
            <v:textpath style="font-family:&quot;Microsoft Sans Serif&quot;;font-size:3pt;v-text-kern:t;mso-text-shadow:auto" string="- 5200"/>
            <w10:wrap type="none"/>
          </v:shape>
        </w:pict>
      </w:r>
      <w:r>
        <w:rPr/>
        <w:pict>
          <v:shape style="position:absolute;margin-left:402.262085pt;margin-top:172.503418pt;width:7.55pt;height:3.1pt;mso-position-horizontal-relative:page;mso-position-vertical-relative:page;z-index:16187392;rotation:331" type="#_x0000_t136" fillcolor="#000000" stroked="f">
            <o:extrusion v:ext="view" autorotationcenter="t"/>
            <v:textpath style="font-family:&quot;Microsoft Sans Serif&quot;;font-size:3pt;v-text-kern:t;mso-text-shadow:auto" string="-5 100"/>
            <w10:wrap type="none"/>
          </v:shape>
        </w:pict>
      </w:r>
      <w:r>
        <w:rPr/>
        <w:pict>
          <v:shape style="position:absolute;margin-left:221.700562pt;margin-top:281.744141pt;width:25.8pt;height:4.9pt;mso-position-horizontal-relative:page;mso-position-vertical-relative:page;z-index:16187904;rotation:331" type="#_x0000_t136" fillcolor="#000000" stroked="f">
            <o:extrusion v:ext="view" autorotationcenter="t"/>
            <v:textpath style="font-family:&quot;Microsoft Sans Serif&quot;;font-size:4pt;v-text-kern:t;mso-text-shadow:auto" string="КУРГАНБАЙ"/>
            <w10:wrap type="none"/>
          </v:shape>
        </w:pict>
      </w:r>
      <w:r>
        <w:rPr/>
        <w:pict>
          <v:shape style="position:absolute;margin-left:235.227661pt;margin-top:297.980621pt;width:7.4pt;height:3.1pt;mso-position-horizontal-relative:page;mso-position-vertical-relative:page;z-index:16188416;rotation:331" type="#_x0000_t136" fillcolor="#000000" stroked="f">
            <o:extrusion v:ext="view" autorotationcenter="t"/>
            <v:textpath style="font-family:&quot;Microsoft Sans Serif&quot;;font-size:3pt;v-text-kern:t;mso-text-shadow:auto" string="- 4900"/>
            <w10:wrap type="none"/>
          </v:shape>
        </w:pict>
      </w:r>
      <w:r>
        <w:rPr/>
        <w:pict>
          <v:shape style="position:absolute;margin-left:360.424835pt;margin-top:238.876297pt;width:7.85pt;height:3.1pt;mso-position-horizontal-relative:page;mso-position-vertical-relative:page;z-index:16188928;rotation:331" type="#_x0000_t136" fillcolor="#000000" stroked="f">
            <o:extrusion v:ext="view" autorotationcenter="t"/>
            <v:textpath style="font-family:&quot;Microsoft Sans Serif&quot;;font-size:3pt;v-text-kern:t;mso-text-shadow:auto" string="- 525 0"/>
            <w10:wrap type="none"/>
          </v:shape>
        </w:pict>
      </w:r>
      <w:r>
        <w:rPr/>
        <w:pict>
          <v:shape style="position:absolute;margin-left:354.03299pt;margin-top:288.804596pt;width:7.55pt;height:3.1pt;mso-position-horizontal-relative:page;mso-position-vertical-relative:page;z-index:16189440;rotation:331" type="#_x0000_t136" fillcolor="#000000" stroked="f">
            <o:extrusion v:ext="view" autorotationcenter="t"/>
            <v:textpath style="font-family:&quot;Microsoft Sans Serif&quot;;font-size:3pt;v-text-kern:t;mso-text-shadow:auto" string="-5250"/>
            <w10:wrap type="none"/>
          </v:shape>
        </w:pict>
      </w:r>
      <w:r>
        <w:rPr/>
        <w:pict>
          <v:shape style="position:absolute;margin-left:322.569153pt;margin-top:125.791885pt;width:7.6pt;height:3.1pt;mso-position-horizontal-relative:page;mso-position-vertical-relative:page;z-index:16189952;rotation:334" type="#_x0000_t136" fillcolor="#000000" stroked="f">
            <o:extrusion v:ext="view" autorotationcenter="t"/>
            <v:textpath style="font-family:&quot;Microsoft Sans Serif&quot;;font-size:3pt;v-text-kern:t;mso-text-shadow:auto" string="-3950"/>
            <w10:wrap type="none"/>
          </v:shape>
        </w:pict>
      </w:r>
      <w:r>
        <w:rPr/>
        <w:pict>
          <v:shape style="position:absolute;margin-left:422.89502pt;margin-top:160.504776pt;width:7.05pt;height:3.1pt;mso-position-horizontal-relative:page;mso-position-vertical-relative:page;z-index:16190464;rotation:336" type="#_x0000_t136" fillcolor="#000000" stroked="f">
            <o:extrusion v:ext="view" autorotationcenter="t"/>
            <v:textpath style="font-family:&quot;Microsoft Sans Serif&quot;;font-size:3pt;v-text-kern:t;mso-text-shadow:auto" string="-5000"/>
            <w10:wrap type="none"/>
          </v:shape>
        </w:pict>
      </w:r>
      <w:r>
        <w:rPr/>
        <w:pict>
          <v:shape style="position:absolute;margin-left:377.416931pt;margin-top:401.286285pt;width:7.55pt;height:3.1pt;mso-position-horizontal-relative:page;mso-position-vertical-relative:page;z-index:16190976;rotation:336" type="#_x0000_t136" fillcolor="#000000" stroked="f">
            <o:extrusion v:ext="view" autorotationcenter="t"/>
            <v:textpath style="font-family:&quot;Microsoft Sans Serif&quot;;font-size:3pt;v-text-kern:t;mso-text-shadow:auto" string="- 5100"/>
            <w10:wrap type="none"/>
          </v:shape>
        </w:pict>
      </w:r>
      <w:r>
        <w:rPr/>
        <w:pict>
          <v:shape style="position:absolute;margin-left:401.421753pt;margin-top:128.158096pt;width:7.3pt;height:3.1pt;mso-position-horizontal-relative:page;mso-position-vertical-relative:page;z-index:16191488;rotation:337" type="#_x0000_t136" fillcolor="#000000" stroked="f">
            <o:extrusion v:ext="view" autorotationcenter="t"/>
            <v:textpath style="font-family:&quot;Microsoft Sans Serif&quot;;font-size:3pt;v-text-kern:t;mso-text-shadow:auto" string="-3900"/>
            <w10:wrap type="none"/>
          </v:shape>
        </w:pict>
      </w:r>
      <w:r>
        <w:rPr/>
        <w:pict>
          <v:shape style="position:absolute;margin-left:329.809875pt;margin-top:180.645859pt;width:7.55pt;height:3.1pt;mso-position-horizontal-relative:page;mso-position-vertical-relative:page;z-index:16192512;rotation:338" type="#_x0000_t136" fillcolor="#000000" stroked="f">
            <o:extrusion v:ext="view" autorotationcenter="t"/>
            <v:textpath style="font-family:&quot;Microsoft Sans Serif&quot;;font-size:3pt;v-text-kern:t;mso-text-shadow:auto" string="- 5550"/>
            <w10:wrap type="none"/>
          </v:shape>
        </w:pict>
      </w:r>
      <w:r>
        <w:rPr/>
        <w:pict>
          <v:shape style="position:absolute;margin-left:363.574554pt;margin-top:395.453125pt;width:7.3pt;height:3.1pt;mso-position-horizontal-relative:page;mso-position-vertical-relative:page;z-index:16193024;rotation:339" type="#_x0000_t136" fillcolor="#000000" stroked="f">
            <o:extrusion v:ext="view" autorotationcenter="t"/>
            <v:textpath style="font-family:&quot;Microsoft Sans Serif&quot;;font-size:3pt;v-text-kern:t;mso-text-shadow:auto" string="-5100"/>
            <w10:wrap type="none"/>
          </v:shape>
        </w:pict>
      </w:r>
      <w:r>
        <w:rPr/>
        <w:pict>
          <v:shape style="position:absolute;margin-left:303.983246pt;margin-top:186.036957pt;width:7.35pt;height:3.15pt;mso-position-horizontal-relative:page;mso-position-vertical-relative:page;z-index:16193536;rotation:342" type="#_x0000_t136" fillcolor="#000000" stroked="f">
            <o:extrusion v:ext="view" autorotationcenter="t"/>
            <v:textpath style="font-family:&quot;Microsoft Sans Serif&quot;;font-size:3pt;v-text-kern:t;mso-text-shadow:auto" string="-5500"/>
            <w10:wrap type="none"/>
          </v:shape>
        </w:pict>
      </w:r>
      <w:r>
        <w:rPr/>
        <w:pict>
          <v:shape style="position:absolute;margin-left:266.034027pt;margin-top:235.458603pt;width:7.8pt;height:3.15pt;mso-position-horizontal-relative:page;mso-position-vertical-relative:page;z-index:16194048;rotation:342" type="#_x0000_t136" fillcolor="#000000" stroked="f">
            <o:extrusion v:ext="view" autorotationcenter="t"/>
            <v:textpath style="font-family:&quot;Microsoft Sans Serif&quot;;font-size:3pt;v-text-kern:t;mso-text-shadow:auto" string="- 5350"/>
            <w10:wrap type="none"/>
          </v:shape>
        </w:pict>
      </w:r>
      <w:r>
        <w:rPr/>
        <w:pict>
          <v:shape style="position:absolute;margin-left:271.033478pt;margin-top:190.685333pt;width:7.15pt;height:3.15pt;mso-position-horizontal-relative:page;mso-position-vertical-relative:page;z-index:16194560;rotation:343" type="#_x0000_t136" fillcolor="#000000" stroked="f">
            <o:extrusion v:ext="view" autorotationcenter="t"/>
            <v:textpath style="font-family:&quot;Microsoft Sans Serif&quot;;font-size:3pt;v-text-kern:t;mso-text-shadow:auto" string="-5575"/>
            <w10:wrap type="none"/>
          </v:shape>
        </w:pict>
      </w:r>
      <w:r>
        <w:rPr/>
        <w:pict>
          <v:shape style="position:absolute;margin-left:184.884171pt;margin-top:337.770721pt;width:7.15pt;height:3.15pt;mso-position-horizontal-relative:page;mso-position-vertical-relative:page;z-index:16195072;rotation:344" type="#_x0000_t136" fillcolor="#000000" stroked="f">
            <o:extrusion v:ext="view" autorotationcenter="t"/>
            <v:textpath style="font-family:&quot;Microsoft Sans Serif&quot;;font-size:3pt;v-text-kern:t;mso-text-shadow:auto" string="-5125"/>
            <w10:wrap type="none"/>
          </v:shape>
        </w:pict>
      </w:r>
      <w:r>
        <w:rPr/>
        <w:pict>
          <v:shape style="position:absolute;margin-left:177.772049pt;margin-top:343.185486pt;width:7.35pt;height:3.15pt;mso-position-horizontal-relative:page;mso-position-vertical-relative:page;z-index:16195584;rotation:344" type="#_x0000_t136" fillcolor="#000000" stroked="f">
            <o:extrusion v:ext="view" autorotationcenter="t"/>
            <v:textpath style="font-family:&quot;Microsoft Sans Serif&quot;;font-size:3pt;v-text-kern:t;mso-text-shadow:auto" string="-5100"/>
            <w10:wrap type="none"/>
          </v:shape>
        </w:pict>
      </w:r>
      <w:r>
        <w:rPr/>
        <w:pict>
          <v:shape style="position:absolute;margin-left:223.368927pt;margin-top:325.602325pt;width:7.3pt;height:3.15pt;mso-position-horizontal-relative:page;mso-position-vertical-relative:page;z-index:16196096;rotation:347" type="#_x0000_t136" fillcolor="#000000" stroked="f">
            <o:extrusion v:ext="view" autorotationcenter="t"/>
            <v:textpath style="font-family:&quot;Microsoft Sans Serif&quot;;font-size:3pt;v-text-kern:t;mso-text-shadow:auto" string="-5000"/>
            <w10:wrap type="none"/>
          </v:shape>
        </w:pict>
      </w:r>
      <w:r>
        <w:rPr/>
        <w:pict>
          <v:shape style="position:absolute;margin-left:209.914154pt;margin-top:89.994675pt;width:7.65pt;height:3.15pt;mso-position-horizontal-relative:page;mso-position-vertical-relative:page;z-index:16196608;rotation:349" type="#_x0000_t136" fillcolor="#000000" stroked="f">
            <o:extrusion v:ext="view" autorotationcenter="t"/>
            <v:textpath style="font-family:&quot;Microsoft Sans Serif&quot;;font-size:3pt;v-text-kern:t;mso-text-shadow:auto" string="- 4500"/>
            <w10:wrap type="none"/>
          </v:shape>
        </w:pict>
      </w:r>
      <w:r>
        <w:rPr/>
        <w:pict>
          <v:shape style="position:absolute;margin-left:209.910049pt;margin-top:96.298798pt;width:7.15pt;height:3.15pt;mso-position-horizontal-relative:page;mso-position-vertical-relative:page;z-index:16197120;rotation:349" type="#_x0000_t136" fillcolor="#000000" stroked="f">
            <o:extrusion v:ext="view" autorotationcenter="t"/>
            <v:textpath style="font-family:&quot;Microsoft Sans Serif&quot;;font-size:3pt;v-text-kern:t;mso-text-shadow:auto" string="- 4600"/>
            <w10:wrap type="none"/>
          </v:shape>
        </w:pict>
      </w:r>
      <w:r>
        <w:rPr/>
        <w:pict>
          <v:shape style="position:absolute;margin-left:227.240967pt;margin-top:104.466988pt;width:7.15pt;height:3.15pt;mso-position-horizontal-relative:page;mso-position-vertical-relative:page;z-index:16197632;rotation:349" type="#_x0000_t136" fillcolor="#000000" stroked="f">
            <o:extrusion v:ext="view" autorotationcenter="t"/>
            <v:textpath style="font-family:&quot;Microsoft Sans Serif&quot;;font-size:3pt;v-text-kern:t;mso-text-shadow:auto" string="-4900"/>
            <w10:wrap type="none"/>
          </v:shape>
        </w:pict>
      </w:r>
      <w:r>
        <w:rPr/>
        <w:pict>
          <v:shape style="position:absolute;margin-left:257.742493pt;margin-top:149.664597pt;width:7pt;height:3.15pt;mso-position-horizontal-relative:page;mso-position-vertical-relative:page;z-index:16198144;rotation:350" type="#_x0000_t136" fillcolor="#000000" stroked="f">
            <o:extrusion v:ext="view" autorotationcenter="t"/>
            <v:textpath style="font-family:&quot;Microsoft Sans Serif&quot;;font-size:3pt;v-text-kern:t;mso-text-shadow:auto" string="-5300"/>
            <w10:wrap type="none"/>
          </v:shape>
        </w:pict>
      </w:r>
      <w:r>
        <w:rPr/>
        <w:pict>
          <v:shape style="position:absolute;margin-left:256.602997pt;margin-top:159.995926pt;width:7.1pt;height:3.15pt;mso-position-horizontal-relative:page;mso-position-vertical-relative:page;z-index:16198656;rotation:350" type="#_x0000_t136" fillcolor="#000000" stroked="f">
            <o:extrusion v:ext="view" autorotationcenter="t"/>
            <v:textpath style="font-family:&quot;Microsoft Sans Serif&quot;;font-size:3pt;v-text-kern:t;mso-text-shadow:auto" string="-5400"/>
            <w10:wrap type="none"/>
          </v:shape>
        </w:pict>
      </w:r>
      <w:r>
        <w:rPr/>
        <w:pict>
          <v:shape style="position:absolute;margin-left:173.121292pt;margin-top:215.495331pt;width:4.4pt;height:3.15pt;mso-position-horizontal-relative:page;mso-position-vertical-relative:page;z-index:16199168;rotation:350" type="#_x0000_t136" fillcolor="#000000" stroked="f">
            <o:extrusion v:ext="view" autorotationcenter="t"/>
            <v:textpath style="font-family:&quot;Microsoft Sans Serif&quot;;font-size:3pt;v-text-kern:t;mso-text-shadow:auto" string="601"/>
            <w10:wrap type="none"/>
          </v:shape>
        </w:pict>
      </w:r>
      <w:r>
        <w:rPr/>
        <w:pict>
          <v:shape style="position:absolute;margin-left:454.878235pt;margin-top:292.600952pt;width:6.35pt;height:3.15pt;mso-position-horizontal-relative:page;mso-position-vertical-relative:page;z-index:16199680;rotation:350" type="#_x0000_t136" fillcolor="#000000" stroked="f">
            <o:extrusion v:ext="view" autorotationcenter="t"/>
            <v:textpath style="font-family:&quot;Microsoft Sans Serif&quot;;font-size:3pt;v-text-kern:t;mso-text-shadow:auto" string="1&quot;B&quot;P"/>
            <w10:wrap type="none"/>
          </v:shape>
        </w:pict>
      </w:r>
      <w:r>
        <w:rPr/>
        <w:pict>
          <v:shape style="position:absolute;margin-left:449.541351pt;margin-top:305.658813pt;width:4.3pt;height:3.15pt;mso-position-horizontal-relative:page;mso-position-vertical-relative:page;z-index:16200192;rotation:350" type="#_x0000_t136" fillcolor="#000000" stroked="f">
            <o:extrusion v:ext="view" autorotationcenter="t"/>
            <v:textpath style="font-family:&quot;Microsoft Sans Serif&quot;;font-size:3pt;v-text-kern:t;mso-text-shadow:auto" string="772"/>
            <w10:wrap type="none"/>
          </v:shape>
        </w:pict>
      </w:r>
      <w:r>
        <w:rPr/>
        <w:pict>
          <v:shape style="position:absolute;margin-left:218.172897pt;margin-top:113.029785pt;width:7.55pt;height:3.15pt;mso-position-horizontal-relative:page;mso-position-vertical-relative:page;z-index:16200704;rotation:351" type="#_x0000_t136" fillcolor="#000000" stroked="f">
            <o:extrusion v:ext="view" autorotationcenter="t"/>
            <v:textpath style="font-family:&quot;Microsoft Sans Serif&quot;;font-size:3pt;v-text-kern:t;mso-text-shadow:auto" string="-5000"/>
            <w10:wrap type="none"/>
          </v:shape>
        </w:pict>
      </w:r>
      <w:r>
        <w:rPr/>
        <w:pict>
          <v:shape style="position:absolute;margin-left:366.434174pt;margin-top:110.128075pt;width:22.95pt;height:5.05pt;mso-position-horizontal-relative:page;mso-position-vertical-relative:page;z-index:16201216;rotation:352" type="#_x0000_t136" fillcolor="#000000" stroked="f">
            <o:extrusion v:ext="view" autorotationcenter="t"/>
            <v:textpath style="font-family:&quot;Microsoft Sans Serif&quot;;font-size:5pt;v-text-kern:t;mso-text-shadow:auto" string="ТУЧИСКЕН"/>
            <w10:wrap type="none"/>
          </v:shape>
        </w:pict>
      </w:r>
      <w:r>
        <w:rPr/>
        <w:pict>
          <v:shape style="position:absolute;margin-left:320.61264pt;margin-top:277.45871pt;width:7.6pt;height:3.15pt;mso-position-horizontal-relative:page;mso-position-vertical-relative:page;z-index:16201728;rotation:353" type="#_x0000_t136" fillcolor="#000000" stroked="f">
            <o:extrusion v:ext="view" autorotationcenter="t"/>
            <v:textpath style="font-family:&quot;Microsoft Sans Serif&quot;;font-size:3pt;v-text-kern:t;mso-text-shadow:auto" string="-5400"/>
            <w10:wrap type="none"/>
          </v:shape>
        </w:pict>
      </w:r>
      <w:r>
        <w:rPr/>
        <w:pict>
          <v:shape style="position:absolute;margin-left:323.328979pt;margin-top:143.700882pt;width:7.55pt;height:3.15pt;mso-position-horizontal-relative:page;mso-position-vertical-relative:page;z-index:16202240;rotation:354" type="#_x0000_t136" fillcolor="#000000" stroked="f">
            <o:extrusion v:ext="view" autorotationcenter="t"/>
            <v:textpath style="font-family:&quot;Microsoft Sans Serif&quot;;font-size:3pt;v-text-kern:t;mso-text-shadow:auto" string="-5100"/>
            <w10:wrap type="none"/>
          </v:shape>
        </w:pict>
      </w:r>
      <w:r>
        <w:rPr/>
        <w:pict>
          <v:shape style="position:absolute;margin-left:420.380157pt;margin-top:113.488281pt;width:4.25pt;height:3.15pt;mso-position-horizontal-relative:page;mso-position-vertical-relative:page;z-index:16202752;rotation:356" type="#_x0000_t136" fillcolor="#000000" stroked="f">
            <o:extrusion v:ext="view" autorotationcenter="t"/>
            <v:textpath style="font-family:&quot;Microsoft Sans Serif&quot;;font-size:3pt;v-text-kern:t;mso-text-shadow:auto" string="771"/>
            <w10:wrap type="none"/>
          </v:shape>
        </w:pict>
      </w:r>
      <w:r>
        <w:rPr/>
        <w:pict>
          <v:shape style="position:absolute;margin-left:370.032013pt;margin-top:190.503281pt;width:7pt;height:3.15pt;mso-position-horizontal-relative:page;mso-position-vertical-relative:page;z-index:16203264;rotation:358" type="#_x0000_t136" fillcolor="#000000" stroked="f">
            <o:extrusion v:ext="view" autorotationcenter="t"/>
            <v:textpath style="font-family:&quot;Microsoft Sans Serif&quot;;font-size:3pt;v-text-kern:t;mso-text-shadow:auto" string="-5500"/>
            <w10:wrap type="none"/>
          </v:shape>
        </w:pict>
      </w:r>
      <w:r>
        <w:rPr/>
        <w:pict>
          <v:shape style="position:absolute;margin-left:324.024231pt;margin-top:139.303879pt;width:6.95pt;height:3.15pt;mso-position-horizontal-relative:page;mso-position-vertical-relative:page;z-index:16203776;rotation:359" type="#_x0000_t136" fillcolor="#000000" stroked="f">
            <o:extrusion v:ext="view" autorotationcenter="t"/>
            <v:textpath style="font-family:&quot;Microsoft Sans Serif&quot;;font-size:3pt;v-text-kern:t;mso-text-shadow:auto" string="-5000"/>
            <w10:wrap type="none"/>
          </v:shape>
        </w:pict>
      </w: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8"/>
        <w:jc w:val="left"/>
      </w:pPr>
    </w:p>
    <w:p>
      <w:pPr>
        <w:tabs>
          <w:tab w:pos="5193" w:val="left" w:leader="none"/>
        </w:tabs>
        <w:spacing w:line="175" w:lineRule="exact"/>
        <w:ind w:left="2163" w:right="0" w:firstLine="0"/>
        <w:rPr>
          <w:sz w:val="17"/>
        </w:rPr>
      </w:pPr>
      <w:r>
        <w:rPr>
          <w:position w:val="5"/>
          <w:sz w:val="5"/>
        </w:rPr>
        <w:pict>
          <v:group style="width:31.55pt;height:2.550pt;mso-position-horizontal-relative:char;mso-position-vertical-relative:line" coordorigin="0,0" coordsize="631,51">
            <v:line style="position:absolute" from="6,6" to="624,44" stroked="true" strokeweight=".626552pt" strokecolor="#000000">
              <v:stroke dashstyle="solid"/>
            </v:line>
          </v:group>
        </w:pict>
      </w:r>
      <w:r>
        <w:rPr>
          <w:position w:val="5"/>
          <w:sz w:val="5"/>
        </w:rPr>
      </w:r>
      <w:r>
        <w:rPr>
          <w:position w:val="5"/>
          <w:sz w:val="5"/>
        </w:rPr>
        <w:tab/>
      </w:r>
      <w:r>
        <w:rPr>
          <w:position w:val="-3"/>
          <w:sz w:val="17"/>
        </w:rPr>
        <w:drawing>
          <wp:inline distT="0" distB="0" distL="0" distR="0">
            <wp:extent cx="89402" cy="111728"/>
            <wp:effectExtent l="0" t="0" r="0" b="0"/>
            <wp:docPr id="157" name="image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15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0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17"/>
        </w:rPr>
      </w:r>
    </w:p>
    <w:p>
      <w:pPr>
        <w:pStyle w:val="BodyText"/>
        <w:spacing w:before="1"/>
        <w:jc w:val="left"/>
        <w:rPr>
          <w:sz w:val="8"/>
        </w:rPr>
      </w:pPr>
      <w:r>
        <w:rPr/>
        <w:pict>
          <v:shape style="position:absolute;margin-left:197.262543pt;margin-top:6.986673pt;width:21.7pt;height:2.7pt;mso-position-horizontal-relative:page;mso-position-vertical-relative:paragraph;z-index:-15327232;mso-wrap-distance-left:0;mso-wrap-distance-right:0" coordorigin="3945,140" coordsize="434,54" path="m3945,152l3955,145,3967,141,3979,140,3989,140,4003,140,4054,146,4066,150,4075,152,4100,162,4124,171,4148,181,4173,190,4223,193,4276,185,4328,171,4379,152e" filled="false" stroked="true" strokeweight=".625594pt" strokecolor="#00000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785">
            <wp:simplePos x="0" y="0"/>
            <wp:positionH relativeFrom="page">
              <wp:posOffset>4301058</wp:posOffset>
            </wp:positionH>
            <wp:positionV relativeFrom="paragraph">
              <wp:posOffset>96699</wp:posOffset>
            </wp:positionV>
            <wp:extent cx="103603" cy="112013"/>
            <wp:effectExtent l="0" t="0" r="0" b="0"/>
            <wp:wrapTopAndBottom/>
            <wp:docPr id="159" name="image1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160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03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67.1604pt;margin-top:26.469595pt;width:19.55pt;height:1.9pt;mso-position-horizontal-relative:page;mso-position-vertical-relative:paragraph;z-index:-15326208;mso-wrap-distance-left:0;mso-wrap-distance-right:0" coordorigin="5343,529" coordsize="391,38" path="m5571,529l5514,531,5400,540,5343,542,5343,567,5571,567,5571,529xm5733,529l5571,529,5571,567,5611,560,5652,556,5693,555,5733,555,5733,529xe" filled="true" fillcolor="#ff0000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6"/>
        <w:jc w:val="left"/>
        <w:rPr>
          <w:sz w:val="11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9"/>
        <w:jc w:val="left"/>
        <w:rPr>
          <w:sz w:val="27"/>
        </w:rPr>
      </w:pPr>
    </w:p>
    <w:p>
      <w:pPr>
        <w:spacing w:before="93"/>
        <w:ind w:left="942" w:right="234" w:firstLine="0"/>
        <w:jc w:val="center"/>
        <w:rPr>
          <w:sz w:val="24"/>
        </w:rPr>
      </w:pPr>
      <w:r>
        <w:rPr/>
        <w:pict>
          <v:group style="position:absolute;margin-left:169.878159pt;margin-top:-423.447968pt;width:297.5pt;height:330.75pt;mso-position-horizontal-relative:page;mso-position-vertical-relative:paragraph;z-index:-19441152" coordorigin="3398,-8469" coordsize="5950,6615">
            <v:shape style="position:absolute;left:3555;top:-2968;width:672;height:440" type="#_x0000_t75" stroked="false">
              <v:imagedata r:id="rId178" o:title=""/>
            </v:shape>
            <v:shape style="position:absolute;left:4227;top:-2930;width:380;height:478" coordorigin="4227,-2930" coordsize="380,478" path="m4227,-2930l4260,-2922,4293,-2919,4329,-2917,4368,-2917,4402,-2907,4470,-2878,4518,-2833,4552,-2754,4557,-2650,4558,-2605,4563,-2565,4571,-2537,4581,-2509,4592,-2480,4606,-2452e" filled="false" stroked="true" strokeweight=".574046pt" strokecolor="#000000">
              <v:path arrowok="t"/>
              <v:stroke dashstyle="solid"/>
            </v:shape>
            <v:shape style="position:absolute;left:9049;top:-3672;width:206;height:152" type="#_x0000_t75" stroked="false">
              <v:imagedata r:id="rId179" o:title=""/>
            </v:shape>
            <v:shape style="position:absolute;left:5858;top:-4854;width:3223;height:1811" coordorigin="5859,-4854" coordsize="3223,1811" path="m8659,-4049l8659,-4030,8659,-4011,8659,-3992,8659,-3974,8663,-3936,8673,-3898,8686,-3860,8702,-3822,8717,-3802,8729,-3780,8742,-3761,8756,-3747,8780,-3721,8803,-3697,8821,-3673,8832,-3647,8839,-3618,8841,-3590,8839,-3562,8832,-3533,8831,-3515,8827,-3497,8823,-3482,8822,-3470,8821,-3435,8830,-3401,8843,-3368,8854,-3332,8852,-3302,8846,-3271,8836,-3242,8822,-3219,8804,-3193,8786,-3169,8773,-3145,8767,-3119,8769,-3107,8774,-3093,8781,-3080,8789,-3068,8805,-3059,8822,-3051,8838,-3045,8854,-3043,8878,-3045,8901,-3051,8923,-3059,8941,-3068,8966,-3078,8995,-3089,9032,-3102,9082,-3119m6102,-4854l6085,-4826,6068,-4799,6048,-4774,6026,-4753,6009,-4734,5992,-4715,5972,-4696,5950,-4677,5926,-4657,5904,-4632,5886,-4605,5874,-4577,5866,-4558,5860,-4539,5859,-4521,5863,-4502,5871,-4476,5880,-4453,5888,-4433,5896,-4413,5902,-4395,5907,-4377,5911,-4362,5917,-4351,5934,-4325,5951,-4305,5971,-4292,5993,-4288,6018,-4285,6042,-4291,6067,-4302,6091,-4313,6122,-4322,6150,-4330,6179,-4336,6210,-4338,6243,-4327,6275,-4313,6308,-4299,6340,-4288,6364,-4281,6389,-4277,6413,-4276,6438,-4275,6470,-4287,6503,-4299,6535,-4309,6567,-4313,6616,-4318,6665,-4313,6714,-4299,6762,-4275,6801,-4264,6834,-4247,6862,-4226,6882,-4200,6896,-4171,6906,-4142,6912,-4110,6914,-4074,6914,-4055,6916,-4038,6919,-4023,6925,-4011,6938,-3995,6959,-3981,6982,-3971,7001,-3961,7041,-3926,7067,-3879,7088,-3823,7109,-3760,7126,-3732,7142,-3708,7158,-3691,7175,-3684,7199,-3684,7222,-3697,7243,-3720,7261,-3747,7275,-3775,7285,-3804,7292,-3832,7294,-3860,7292,-3889,7287,-3917,7280,-3945,7272,-3974,7264,-4002,7258,-4030,7257,-4058,7261,-4086,7269,-4098,7279,-4112,7290,-4125,7304,-4137,7321,-4137,7337,-4135,7353,-4131,7369,-4124,7398,-4103,7421,-4077,7440,-4047,7456,-4011,7471,-3974,7483,-3937,7496,-3904,7510,-3873,7537,-3849,7566,-3830,7597,-3814,7629,-3797,7656,-3788,7685,-3778,7716,-3769,7749,-3760e" filled="false" stroked="true" strokeweight=".583805pt" strokecolor="#000000">
              <v:path arrowok="t"/>
              <v:stroke dashstyle="solid"/>
            </v:shape>
            <v:shape style="position:absolute;left:8880;top:-2791;width:371;height:144" type="#_x0000_t75" stroked="false">
              <v:imagedata r:id="rId180" o:title=""/>
            </v:shape>
            <v:shape style="position:absolute;left:7261;top:-3886;width:1583;height:1710" coordorigin="7261,-3886" coordsize="1583,1710" path="m7814,-3886l7828,-3869,7841,-3855,7853,-3845,7868,-3835,7874,-3816,7879,-3797,7883,-3779,7890,-3760,7888,-3732,7883,-3705,7876,-3680,7868,-3659,7858,-3631,7849,-3604,7843,-3580,7846,-3558,7850,-3540,7858,-3522,7869,-3507,7879,-3495,7903,-3483,7927,-3480,7952,-3481,7976,-3483,8007,-3492,8034,-3499,8060,-3501,8085,-3495,8101,-3493,8116,-3488,8129,-3480,8139,-3470,8155,-3459,8170,-3442,8183,-3421,8193,-3395,8198,-3367,8200,-3339,8204,-3310,8215,-3282,8217,-3265,8223,-3252,8233,-3241,8247,-3231,8263,-3222,8280,-3213,8296,-3203,8312,-3194,8336,-3177,8360,-3161,8381,-3143,8399,-3119,8407,-3095,8414,-3065,8418,-3030,8420,-2993,8419,-2936,8416,-2879,8416,-2823,8420,-2766,8437,-2729,8456,-2692,8479,-2658,8507,-2628,8534,-2610,8563,-2593,8594,-2582,8627,-2578,8677,-2575,8731,-2582,8786,-2597,8843,-2615m7261,-3144l7271,-3125,7283,-3106,7295,-3087,7304,-3068,7311,-3029,7314,-2986,7315,-2944,7315,-2905,7307,-2877,7302,-2850,7300,-2825,7304,-2804,7316,-2769,7334,-2741,7356,-2723,7380,-2716,7406,-2715,7433,-2729,7458,-2751,7478,-2779,7509,-2809,7538,-2840,7566,-2869,7597,-2892,7615,-2910,7636,-2927,7659,-2938,7683,-2942,7710,-2947,7738,-2945,7766,-2939,7792,-2930,7822,-2895,7847,-2850,7867,-2797,7879,-2741,7895,-2694,7910,-2645,7923,-2594,7933,-2540,7935,-2495,7940,-2452,7947,-2409,7955,-2364,7975,-2310,8002,-2260,8035,-2216,8074,-2176e" filled="false" stroked="true" strokeweight=".583805pt" strokecolor="#000000">
              <v:path arrowok="t"/>
              <v:stroke dashstyle="solid"/>
            </v:shape>
            <v:shape style="position:absolute;left:6686;top:-2440;width:120;height:164" type="#_x0000_t75" stroked="false">
              <v:imagedata r:id="rId181" o:title=""/>
            </v:shape>
            <v:shape style="position:absolute;left:6784;top:-2830;width:315;height:416" coordorigin="6784,-2829" coordsize="315,416" path="m7066,-2829l7001,-2728,6925,-2641,6893,-2590,6849,-2540,6784,-2439,6806,-2414,6849,-2465,6947,-2615,7023,-2703,7055,-2754,7098,-2804,7066,-2829xe" filled="true" fillcolor="#ff0000" stroked="false">
              <v:path arrowok="t"/>
              <v:fill type="solid"/>
            </v:shape>
            <v:shape style="position:absolute;left:5020;top:-4339;width:2089;height:2031" coordorigin="5021,-4338" coordsize="2089,2031" path="m5300,-4338l5318,-4317,5339,-4294,5362,-4271,5387,-4250,5401,-4212,5414,-4173,5426,-4132,5441,-4086,5449,-4075,5457,-4060,5465,-4042,5473,-4024,5479,-4001,5484,-3974,5488,-3946,5495,-3923,5513,-3888,5536,-3857,5562,-3831,5592,-3810,5625,-3795,5659,-3785,5694,-3775,5733,-3760,5757,-3750,5781,-3738,5802,-3721,5820,-3697,5836,-3676,5854,-3654,5873,-3635,5896,-3621,5916,-3616,5940,-3618,5967,-3625,5993,-3634,6030,-3655,6062,-3678,6092,-3701,6123,-3722,6164,-3748,6203,-3771,6241,-3791,6275,-3810,6314,-3828,6351,-3844,6388,-3856,6427,-3860,6459,-3856,6489,-3844,6515,-3828,6535,-3810,6548,-3787,6555,-3758,6561,-3727,6567,-3697,6576,-3676,6585,-3653,6597,-3630,6611,-3609,6627,-3597,6644,-3582,6660,-3564,6676,-3546,6701,-3495,6715,-3438,6723,-3378,6730,-3320,6748,-3265,6769,-3214,6793,-3166,6817,-3119,6841,-3081,6866,-3045,6890,-3011,6914,-2980,6959,-2947,7008,-2920,7059,-2899,7109,-2879m5191,-4150l5206,-4121,5216,-4093,5222,-4065,5224,-4036,5224,-4016,5223,-3992,5219,-3969,5213,-3948,5203,-3903,5190,-3862,5175,-3823,5159,-3785,5145,-3756,5133,-3727,5124,-3695,5115,-3659,5115,-3638,5115,-3615,5115,-3592,5115,-3571,5124,-3550,5132,-3525,5140,-3498,5148,-3470,5161,-3431,5166,-3387,5165,-3341,5159,-3294,5146,-3251,5125,-3213,5102,-3174,5083,-3131,5062,-3091,5048,-3046,5037,-2997,5029,-2942,5023,-2893,5021,-2842,5023,-2790,5029,-2741,5047,-2685,5071,-2630,5101,-2577,5137,-2528,5186,-2483,5237,-2446,5293,-2418,5354,-2402,5427,-2391,5502,-2395,5578,-2409,5657,-2427m5695,-2433l5728,-2446,5760,-2458,5782,-2471,5793,-2484,5814,-2496,5825,-2509,5825,-2509,5847,-2521,5869,-2546,5880,-2559,5901,-2584,5934,-2622,5966,-2659,5966,-2659,5988,-2684,6020,-2697,6031,-2710,6042,-2722,6064,-2722,6075,-2722,6075,-2722,6085,-2722,6107,-2722,6118,-2722,6129,-2722,6150,-2722,6161,-2722,6172,-2710,6183,-2710,6183,-2710,6204,-2697,6215,-2684,6226,-2672,6237,-2659,6259,-2634,6270,-2609,6291,-2571,6302,-2546,6313,-2509,6335,-2484,6335,-2484,6345,-2433,6356,-2395,6378,-2345,6389,-2307e" filled="false" stroked="true" strokeweight=".583805pt" strokecolor="#000000">
              <v:path arrowok="t"/>
              <v:stroke dashstyle="solid"/>
            </v:shape>
            <v:shape style="position:absolute;left:8609;top:-2357;width:109;height:238" type="#_x0000_t75" stroked="false">
              <v:imagedata r:id="rId182" o:title=""/>
            </v:shape>
            <v:shape style="position:absolute;left:4562;top:-4842;width:792;height:966" coordorigin="4563,-4841" coordsize="792,966" path="m4563,-4187l4586,-4187,4606,-4184,4627,-4177,4650,-4162,4658,-4160,4690,-4080,4688,-4052,4682,-4024,4674,-4005,4667,-3986,4662,-3967,4660,-3948,4662,-3928,4669,-3908,4679,-3892,4693,-3886,4713,-3875,4780,-3911,4822,-3961,4855,-4011,4870,-4030,4883,-4049,4895,-4068,4909,-4086,4954,-4149,4965,-4205,4956,-4239,4942,-4275,4931,-4313,4923,-4341,4918,-4369,4916,-4398,4920,-4426,4924,-4454,4964,-4527,5019,-4586,5083,-4627,5122,-4646,5159,-4667,5196,-4689,5235,-4716,5265,-4727,5314,-4765,5348,-4824,5354,-4841e" filled="false" stroked="true" strokeweight=".575329pt" strokecolor="#000000">
              <v:path arrowok="t"/>
              <v:stroke dashstyle="solid"/>
            </v:shape>
            <v:shape style="position:absolute;left:3490;top:-3446;width:607;height:252" coordorigin="3490,-3445" coordsize="607,252" path="m3783,-3332l3710,-3306,3563,-3258,3490,-3231,3501,-3194,3574,-3220,3720,-3268,3793,-3294,3783,-3332xm4086,-3445l4007,-3417,3930,-3389,3783,-3332,3793,-3294,3873,-3323,4097,-3408,4086,-3445xe" filled="true" fillcolor="#ff0000" stroked="false">
              <v:path arrowok="t"/>
              <v:fill type="solid"/>
            </v:shape>
            <v:shape style="position:absolute;left:4053;top:-4892;width:1582;height:1542" coordorigin="4054,-4891" coordsize="1582,1542" path="m4065,-3420l4081,-3402,4098,-3384,4118,-3369,4140,-3357,4183,-3349,4227,-3359,4271,-3380,4314,-3408,4344,-3438,4373,-3469,4402,-3498,4433,-3521,4467,-3539,4503,-3557,4539,-3572,4574,-3584,4639,-3603,4704,-3622,4769,-3640,4834,-3659m4920,-3797l4922,-3824,4927,-3848,4934,-3872,4942,-3898,4962,-3926,4986,-3955,5009,-3983,5029,-4011,5056,-4053,5073,-4101,5085,-4151,5094,-4200,5096,-4238,5101,-4275,5107,-4313,5115,-4351,5117,-4377,5122,-4401,5129,-4425,5137,-4452,5167,-4487,5205,-4517,5247,-4543,5289,-4564,5323,-4576,5359,-4590,5396,-4603,5430,-4615,5470,-4625,5510,-4638,5547,-4659,5582,-4690,5604,-4713,5621,-4742,5632,-4773,5636,-4803,5626,-4830,5613,-4852,5598,-4872,5582,-4891m4054,-3810l4073,-3786,4082,-3771,4086,-3762,4086,-3760,4083,-3715,4075,-3673,4068,-3634,4065,-3596,4060,-3577,4062,-3558,4068,-3539,4075,-3521,4079,-3502,4088,-3483,4098,-3464,4108,-3445e" filled="false" stroked="true" strokeweight=".583805pt" strokecolor="#000000">
              <v:path arrowok="t"/>
              <v:stroke dashstyle="solid"/>
            </v:shape>
            <v:shape style="position:absolute;left:9168;top:-3333;width:87;height:126" coordorigin="9168,-3332" coordsize="87,126" path="m9222,-3332l9201,-3282,9179,-3257,9168,-3231,9190,-3206,9212,-3231,9222,-3257,9244,-3282,9255,-3307,9222,-3332xe" filled="true" fillcolor="#ff0000" stroked="false">
              <v:path arrowok="t"/>
              <v:fill type="solid"/>
            </v:shape>
            <v:shape style="position:absolute;left:9054;top:-3653;width:196;height:364" type="#_x0000_t75" stroked="false">
              <v:imagedata r:id="rId183" o:title=""/>
            </v:shape>
            <v:shape style="position:absolute;left:7989;top:-6376;width:1255;height:2188" coordorigin="7990,-6375" coordsize="1255,2188" path="m8085,-4238l8045,-4260,8021,-4288,8007,-4315,7998,-4338,7992,-4368,7990,-4385,7992,-4398,7998,-4413,7998,-4437,8001,-4469,8007,-4507,8020,-4552,8047,-4607,8078,-4660,8107,-4716,8128,-4778,8148,-4835,8162,-4893,8169,-4953,8171,-5017,8171,-5074,8171,-5130,8171,-5187,8171,-5243,8172,-5308,8174,-5369,8180,-5431,8193,-5495,8201,-5532,8212,-5569,8226,-5603,8247,-5633,8275,-5655,8309,-5666,8348,-5671,8388,-5671,8437,-5672,8484,-5674,8530,-5682,8572,-5696,8596,-5710,8620,-5729,8641,-5751,8659,-5772,8682,-5809,8702,-5847,8723,-5885,8746,-5923,8757,-5950,8775,-5974,8797,-5991,8822,-5998,8838,-6003,8855,-6003,8875,-6000,8897,-5998,8921,-6000,8945,-6007,8966,-6019,8984,-6036,8992,-6047,8999,-6062,9004,-6080,9006,-6098,8996,-6132,8985,-6160,8977,-6185,8973,-6212,8983,-6232,8996,-6254,9011,-6274,9027,-6287,9052,-6311,9077,-6328,9105,-6340,9136,-6350,9160,-6357,9186,-6362,9214,-6368,9244,-6375m8139,-4263l8165,-4246,8194,-4231,8226,-4217,8258,-4200,8291,-4193,8323,-4189,8355,-4188,8388,-4187,8412,-4189,8438,-4194,8466,-4198,8496,-4200,8513,-4200,8529,-4198,8545,-4195,8561,-4187e" filled="false" stroked="true" strokeweight=".583805pt" strokecolor="#000000">
              <v:path arrowok="t"/>
              <v:stroke dashstyle="solid"/>
            </v:shape>
            <v:line style="position:absolute" from="9244,-4124" to="9103,-4099" stroked="true" strokeweight=".624206pt" strokecolor="#ff00ff">
              <v:stroke dashstyle="solid"/>
            </v:line>
            <v:shape style="position:absolute;left:5711;top:-8463;width:3533;height:6564" coordorigin="5712,-8463" coordsize="3533,6564" path="m9244,-3043l9168,-2402,9136,-1899m9244,-4124l9103,-4099m8355,-7985l9244,-8111m6611,-6828l6903,-6790,7835,-6702,8605,-6627,8789,-6614,8951,-6602,9125,-6589,9244,-6576m8800,-1899l8822,-2288,8897,-3294,8951,-4011,8984,-4452,9092,-5998,9136,-6576,9190,-7356,9244,-8085m9017,-8463l8930,-7494,8876,-6903,8832,-6362m8941,-8463l8897,-8010,8854,-7394,8789,-6664,8724,-5834,8659,-5055,8627,-4602,8561,-3797,8453,-2465,8409,-1949m8030,-2376l8160,-3797,8334,-5633,8507,-7519,8594,-8463m8442,-8463l8280,-6778,8063,-4590,8009,-3986m7673,-2590l7770,-3735,7879,-5030,8020,-6589,8171,-8463m7998,-8463l7901,-7306,7824,-6539m9244,-7608l9136,-7620,7749,-7783,5712,-8035e" filled="false" stroked="true" strokeweight=".583805pt" strokecolor="#000000">
              <v:path arrowok="t"/>
              <v:stroke dashstyle="solid"/>
            </v:shape>
            <v:line style="position:absolute" from="6638,-8468" to="6638,-6760" stroked="true" strokeweight="1.07691pt" strokecolor="#000000">
              <v:stroke dashstyle="solid"/>
            </v:line>
            <v:shape style="position:absolute;left:3620;top:-8463;width:4129;height:5407" coordorigin="3620,-8463" coordsize="4129,5407" path="m3620,-7972l4574,-7834,6438,-7557,7239,-7444m7044,-6501l7088,-8463m7749,-8463l7597,-6677,7467,-5181,7283,-3056e" filled="false" stroked="true" strokeweight=".583805pt" strokecolor="#000000">
              <v:path arrowok="t"/>
              <v:stroke dashstyle="solid"/>
            </v:shape>
            <v:shape style="position:absolute;left:5808;top:-5621;width:326;height:277" coordorigin="5809,-5621" coordsize="326,277" path="m6123,-5621l5809,-5382,5820,-5344,6134,-5596,6123,-5621xe" filled="true" fillcolor="#ff0000" stroked="false">
              <v:path arrowok="t"/>
              <v:fill type="solid"/>
            </v:shape>
            <v:shape style="position:absolute;left:3566;top:-6615;width:141;height:227" type="#_x0000_t75" stroked="false">
              <v:imagedata r:id="rId184" o:title=""/>
            </v:shape>
            <v:shape style="position:absolute;left:3501;top:-8463;width:5744;height:6564" coordorigin="3501,-8463" coordsize="5744,6564" path="m7521,-3395l7239,-3634,6687,-4074,5506,-5030,4812,-5596,3772,-6438m3566,-5822l3664,-5746,5007,-4791,6470,-3747,7738,-2842,9071,-1899m9244,-2590l7987,-3508,6784,-4376,5506,-5294m3534,-4615l4086,-4200,5636,-3093m6828,-2930l5202,-4049,4606,-4464,3804,-5030,3544,-5193m3566,-5910l5809,-6149,6308,-6199,6524,-6187,7716,-6098,9146,-5998,9244,-5985m9103,-4326l7413,-3999,5462,-3634,4552,-3458,3598,-3282,3501,-3257m3512,-3936l3815,-4137,4498,-4602,5668,-5407,6676,-6300,7391,-6941,7499,-7042m6383,-6677l6362,-7318,6340,-8463m5690,-8463l5668,-8136,5625,-7545,5495,-5307m5495,-5822l5473,-4464,5462,-3370,5441,-2351m5712,-2326l4769,-3018,3924,-3634,3512,-3936m4791,-2213l4855,-5005,4888,-7243,4920,-8463m5105,-8463l5159,-6212m5744,-8463l5744,-8249,5787,-6312m4552,-6098l4530,-6941,4509,-7608,4498,-8174,4487,-8463m4173,-8463l4184,-8174,4194,-7922,4205,-7595,4216,-7017m3598,-7230l3761,-7205,3967,-7180,4119,-7155,4227,-7142,4411,-7117,4530,-7105,4671,-7079,4899,-7054,5061,-7029,5213,-7004,5397,-6979,5527,-6966,5646,-6953,5798,-6928,5928,-6916,6102,-6891,6297,-6866,6611,-6828m3891,-8463l3902,-8299,3913,-7935,3934,-7017,3956,-6275,3956,-6212m3967,-6928l4639,-6463,5571,-5797,6308,-5268,6947,-4829,7348,-4539,7749,-4263,8312,-3860,8897,-3445m7890,-4791l6026,-6174,4260,-7494m7499,-8463l7445,-7834,7250,-5709m6058,-7708l6069,-6790m3544,-4854l3934,-4904,5701,-5068,6145,-5105m3620,-7972l4574,-7834,6438,-7557,7239,-7444e" filled="false" stroked="true" strokeweight=".583805pt" strokecolor="#000000">
              <v:path arrowok="t"/>
              <v:stroke dashstyle="solid"/>
            </v:shape>
            <v:shape style="position:absolute;left:3451;top:-8469;width:5799;height:6281" type="#_x0000_t75" stroked="false">
              <v:imagedata r:id="rId185" o:title=""/>
            </v:shape>
            <v:shape style="position:absolute;left:3511;top:-3710;width:55;height:2" coordorigin="3512,-3710" coordsize="55,0" path="m3512,-3710l3522,-3710,3535,-3710,3550,-3710,3566,-3710e" filled="false" stroked="true" strokeweight=".626872pt" strokecolor="#000000">
              <v:path arrowok="t"/>
              <v:stroke dashstyle="solid"/>
            </v:shape>
            <v:shape style="position:absolute;left:3549;top:-5640;width:305;height:151" type="#_x0000_t75" stroked="false">
              <v:imagedata r:id="rId186" o:title=""/>
            </v:shape>
            <v:shape style="position:absolute;left:3955;top:-2792;width:381;height:327" type="#_x0000_t75" stroked="false">
              <v:imagedata r:id="rId187" o:title=""/>
            </v:shape>
            <v:shape style="position:absolute;left:4465;top:-3861;width:4779;height:1534" coordorigin="4465,-3860" coordsize="4779,1534" path="m4520,-3093l4550,-3091,4578,-3087,4603,-3083,4628,-3081,4659,-3081,4689,-3081,4721,-3081,4758,-3081,4776,-3086,4795,-3084,4811,-3077,4823,-3068,4834,-3049,4835,-3029,4831,-3006,4823,-2980,4813,-2946,4803,-2917,4794,-2888,4791,-2854,4786,-2826,4788,-2796,4794,-2764,4801,-2728,4825,-2657,4861,-2593,4905,-2534,4953,-2477,4961,-2466,4971,-2452,4982,-2438,4996,-2427m4465,-3156l4465,-3175,4465,-3195,4465,-3218,4465,-3244,4472,-3254,4476,-3266,4481,-3283,4487,-3307m8822,-2502l8910,-2531,8972,-2545,9015,-2547,9049,-2540,9075,-2536,9103,-2524,9131,-2508,9157,-2490,9178,-2459,9194,-2425,9208,-2389,9222,-2351,9233,-2351,9233,-2339,9244,-2326m8941,-2892l9008,-2920,9067,-2942,9119,-2956,9168,-2955,9185,-2955,9202,-2953,9222,-2950,9244,-2942m9244,-3797l9228,-3805,9212,-3811,9195,-3820,9179,-3835,9168,-3848,9168,-3860,9168,-3860e" filled="false" stroked="true" strokeweight=".583805pt" strokecolor="#000000">
              <v:path arrowok="t"/>
              <v:stroke dashstyle="solid"/>
            </v:shape>
            <v:shape style="position:absolute;left:7071;top:-4307;width:147;height:231" type="#_x0000_t75" stroked="false">
              <v:imagedata r:id="rId188" o:title=""/>
            </v:shape>
            <v:shape style="position:absolute;left:6946;top:-4665;width:23;height:88" coordorigin="6947,-4665" coordsize="23,88" path="m6969,-4577l6962,-4594,6958,-4608,6953,-4623,6947,-4640,6947,-4652,6947,-4665e" filled="false" stroked="true" strokeweight=".545831pt" strokecolor="#000000">
              <v:path arrowok="t"/>
              <v:stroke dashstyle="solid"/>
            </v:shape>
            <v:shape style="position:absolute;left:4113;top:-3753;width:359;height:175" type="#_x0000_t75" stroked="false">
              <v:imagedata r:id="rId189" o:title=""/>
            </v:shape>
            <v:shape style="position:absolute;left:3945;top:-5219;width:5299;height:1434" coordorigin="3945,-5218" coordsize="5299,1434" path="m3945,-3974l3967,-3967,3995,-3964,4026,-3967,4054,-3974m9244,-3785l6730,-4665,5137,-5218e" filled="false" stroked="true" strokeweight=".583805pt" strokecolor="#000000">
              <v:path arrowok="t"/>
              <v:stroke dashstyle="solid"/>
            </v:shape>
            <v:shape style="position:absolute;left:9103;top:-7897;width:141;height:214" coordorigin="9103,-7897" coordsize="141,214" path="m9233,-7897l9233,-7897,9244,-7897,9244,-7897m9233,-7809l9233,-7809,9233,-7809,9244,-7809m9103,-7683l9137,-7683,9174,-7683,9210,-7683,9244,-7683e" filled="false" stroked="true" strokeweight=".583805pt" strokecolor="#7e00ff">
              <v:path arrowok="t"/>
              <v:stroke dashstyle="solid"/>
            </v:shape>
            <v:shape style="position:absolute;left:9140;top:-7614;width:111;height:101" type="#_x0000_t75" stroked="false">
              <v:imagedata r:id="rId190" o:title=""/>
            </v:shape>
            <v:shape style="position:absolute;left:8652;top:-8331;width:381;height:164" type="#_x0000_t75" stroked="false">
              <v:imagedata r:id="rId191" o:title=""/>
            </v:shape>
            <v:shape style="position:absolute;left:8713;top:-8212;width:532;height:240" coordorigin="8713,-8211" coordsize="532,240" path="m9201,-8085l9201,-8085,9201,-8085,9201,-8073,9215,-8071,9227,-8066,9236,-8062,9244,-8060m8713,-8199l8724,-8211,8735,-8211,8746,-8211,8754,-8209,8763,-8205,8774,-8201,8789,-8199,8805,-8189,8822,-8180,8838,-8170,8854,-8161,8872,-8152,8892,-8142,8912,-8133,8930,-8123,8961,-8114,8989,-8103,9018,-8089,9049,-8073,9073,-8061,9098,-8048,9122,-8034,9146,-8022,9171,-8013,9195,-8002,9220,-7989,9244,-7972e" filled="false" stroked="true" strokeweight=".583805pt" strokecolor="#7e00ff">
              <v:path arrowok="t"/>
              <v:stroke dashstyle="solid"/>
            </v:shape>
            <v:shape style="position:absolute;left:8880;top:-8042;width:197;height:176" type="#_x0000_t75" stroked="false">
              <v:imagedata r:id="rId192" o:title=""/>
            </v:shape>
            <v:line style="position:absolute" from="6091,-7884" to="6221,-7884" stroked="true" strokeweight=".626872pt" strokecolor="#ff0000">
              <v:stroke dashstyle="solid"/>
            </v:line>
            <v:shape style="position:absolute;left:6025;top:-7897;width:44;height:51" coordorigin="6026,-7897" coordsize="44,51" path="m6069,-7897l6026,-7897,6026,-7859,6036,-7847,6058,-7847,6069,-7859,6069,-7872,6069,-7897xe" filled="true" fillcolor="#ff0000" stroked="false">
              <v:path arrowok="t"/>
              <v:fill type="solid"/>
            </v:shape>
            <v:shape style="position:absolute;left:6025;top:-8124;width:2114;height:277" coordorigin="6026,-8123" coordsize="2114,277" path="m6069,-7872l6069,-7897,6058,-7897,6047,-7897,6036,-7897,6026,-7897,6026,-7872,6026,-7859,6036,-7847,6047,-7847,6058,-7847,6069,-7859,6069,-7872xm8009,-8111l8139,-8111m7987,-8098l7987,-8111,7976,-8123,7965,-8123,7955,-8123,7944,-8111,7944,-8098,7946,-8081,7951,-8070,7958,-8063,7965,-8060,7973,-8063,7980,-8070,7985,-8081,7987,-8098xe" filled="false" stroked="true" strokeweight=".583805pt" strokecolor="#ff0000">
              <v:path arrowok="t"/>
              <v:stroke dashstyle="solid"/>
            </v:shape>
            <v:shape style="position:absolute;left:7933;top:-8136;width:65;height:89" coordorigin="7933,-8136" coordsize="65,89" path="m7965,-8136l7951,-8133,7941,-8126,7935,-8115,7933,-8098,7935,-8079,7941,-8063,7951,-8052,7965,-8048,7980,-8052,7990,-8063,7996,-8079,7998,-8098,7996,-8115,7990,-8126,7980,-8133,7965,-8136xe" filled="true" fillcolor="#ff0000" stroked="false">
              <v:path arrowok="t"/>
              <v:fill type="solid"/>
            </v:shape>
            <v:shape style="position:absolute;left:7933;top:-8136;width:65;height:89" coordorigin="7933,-8136" coordsize="65,89" path="m7998,-8098l7996,-8115,7990,-8126,7980,-8133,7965,-8136,7951,-8133,7941,-8126,7935,-8115,7933,-8098,7935,-8079,7941,-8063,7951,-8052,7965,-8048,7980,-8052,7990,-8063,7996,-8079,7998,-8098xe" filled="false" stroked="true" strokeweight=".571006pt" strokecolor="#ff0000">
              <v:path arrowok="t"/>
              <v:stroke dashstyle="solid"/>
            </v:shape>
            <v:shape style="position:absolute;left:3403;top:-8463;width:5938;height:6602" coordorigin="3403,-8463" coordsize="5938,6602" path="m3403,-1861l9341,-1861,9341,-8463,3403,-8463,3403,-1861xm3512,-3873l3536,-3881,3561,-3886,3585,-3891,3609,-3898,3665,-3921,3718,-3948,3771,-3976,3826,-3999,3869,-4016,3914,-4030,3962,-4045,4010,-4061m3430,-3188l3441,-3162,3441,-3137,3452,-3125,3463,-3100,3463,-3100,3485,-3075,3496,-3062,3507,-3037,3517,-3024,3539,-2999,3550,-2986,3571,-2961,3593,-2949,3593,-2949,3615,-2936,3636,-2923,3658,-2898,3691,-2886,3712,-2873,3734,-2873,3766,-2861,3788,-2848,3788,-2848,3821,-2848,3853,-2836,3886,-2836,3918,-2836,3983,-2836,4048,-2823m3696,-3785l3720,-3787,3745,-3793,3769,-3801,3793,-3810,3818,-3821,3841,-3835,3862,-3849,3880,-3860,3880,-3860,3891,-3860,3913,-3860m6768,-2332l6779,-2307,6801,-2270e" filled="false" stroked="true" strokeweight=".583805pt" strokecolor="#000000">
              <v:path arrowok="t"/>
              <v:stroke dashstyle="solid"/>
            </v:shape>
            <v:shape style="position:absolute;left:6940;top:-4533;width:153;height:126" type="#_x0000_t75" stroked="false">
              <v:imagedata r:id="rId193" o:title=""/>
            </v:shape>
            <v:shape style="position:absolute;left:3516;top:-8469;width:5734;height:4469" type="#_x0000_t75" stroked="false">
              <v:imagedata r:id="rId194" o:title=""/>
            </v:shape>
            <v:shape style="position:absolute;left:4638;top:-3559;width:185;height:270" coordorigin="4639,-3558" coordsize="185,270" path="m4639,-3320l4647,-3310,4656,-3302,4668,-3296,4682,-3294,4690,-3289,4700,-3291,4711,-3298,4725,-3307m4823,-3458l4819,-3504,4811,-3532,4800,-3548,4791,-3558e" filled="false" stroked="true" strokeweight=".583805pt" strokecolor="#000000">
              <v:path arrowok="t"/>
              <v:stroke dashstyle="solid"/>
            </v:shape>
            <v:shape style="position:absolute;left:3597;top:-3722;width:370;height:302" type="#_x0000_t75" stroked="false">
              <v:imagedata r:id="rId195" o:title=""/>
            </v:shape>
            <v:shape style="position:absolute;left:3609;top:-7908;width:4443;height:552" coordorigin="3609,-7908" coordsize="4443,552" path="m8020,-7506l7987,-7542,7971,-7558,7955,-7570,7938,-7586,7922,-7600,7890,-7620,7880,-7630,7856,-7648,7846,-7658,7832,-7660,7819,-7666,7807,-7674,7792,-7682,7769,-7684,7728,-7694,7706,-7696,7681,-7702,7658,-7706,7637,-7708,7619,-7708,7588,-7708,7535,-7712,7510,-7720,7402,-7720,7218,-7720,7169,-7718,7071,-7710,7023,-7708,6976,-7700,6886,-7690,6839,-7682,6791,-7680,6701,-7672,6654,-7670,6604,-7662,6551,-7658,6448,-7658,6232,-7658,6080,-7658,6039,-7664,5999,-7668,5958,-7670,5917,-7670,5885,-7670,5852,-7672,5820,-7676,5787,-7682,5755,-7682,5722,-7684,5690,-7688,5657,-7696,5619,-7704,5583,-7714,5549,-7724,5517,-7732,5419,-7760,5387,-7770,5354,-7782,5269,-7806,5185,-7832,5100,-7856,5016,-7878,4931,-7896,4907,-7898,4858,-7906,4834,-7908,4725,-7908,4715,-7906,4702,-7902,4687,-7898,4671,-7896,4655,-7894,4640,-7890,4627,-7886,4617,-7884,4536,-7864,4455,-7846,4416,-7836,4379,-7828,4342,-7818,4303,-7808,4293,-7800,4280,-7796,4265,-7790,4249,-7782,4200,-7772,4152,-7758,4107,-7744,4065,-7732,3957,-7716,3908,-7710,3859,-7708,3820,-7700,3784,-7696,3718,-7696,3703,-7688,3691,-7684,3678,-7682,3664,-7682,3649,-7680,3624,-7672,3609,-7670,3609,-7632,3625,-7634,3640,-7638,3654,-7642,3664,-7644,3680,-7644,3695,-7646,3708,-7650,3718,-7658,3792,-7658,3826,-7662,3859,-7670,3909,-7672,3962,-7678,4014,-7686,4065,-7696,4113,-7706,4211,-7734,4260,-7746,4268,-7752,4279,-7758,4293,-7762,4314,-7770,4348,-7780,4385,-7790,4425,-7798,4465,-7808,4504,-7818,4541,-7828,4578,-7836,4617,-7846,4633,-7848,4648,-7852,4661,-7856,4671,-7858,4687,-7860,4720,-7870,4736,-7872,4823,-7872,4847,-7870,4896,-7860,4920,-7858,5005,-7842,5090,-7822,5174,-7800,5259,-7774,5343,-7746,5376,-7732,5441,-7714,5473,-7704,5506,-7696,5544,-7686,5580,-7676,5614,-7666,5646,-7658,5681,-7650,5717,-7646,5753,-7644,5787,-7644,5820,-7638,5852,-7634,5885,-7632,5917,-7632,5958,-7630,6039,-7622,6080,-7620,6232,-7620,6448,-7620,6499,-7620,6608,-7624,6665,-7632,6708,-7634,6796,-7642,6839,-7644,6887,-7652,6935,-7658,6980,-7662,7023,-7670,7071,-7672,7169,-7680,7218,-7682,7402,-7682,7510,-7682,7535,-7676,7559,-7672,7584,-7670,7608,-7670,7632,-7670,7655,-7668,7676,-7664,7694,-7658,7719,-7658,7742,-7656,7763,-7652,7781,-7644,7796,-7638,7807,-7632,7816,-7628,7824,-7620,7839,-7612,7850,-7608,7859,-7602,7868,-7594,7884,-7578,7900,-7564,7933,-7544,7965,-7512,7982,-7498,7998,-7482,8020,-7506xm8052,-7380l8003,-7426,7953,-7466,7901,-7506,7846,-7544,7828,-7556,7807,-7568,7784,-7582,7760,-7594,7735,-7604,7709,-7612,7682,-7616,7651,-7620,7543,-7620,7521,-7620,7510,-7606,7434,-7606,7412,-7606,7391,-7608,7371,-7612,7348,-7620,7330,-7622,7290,-7630,7272,-7632,7208,-7648,7179,-7654,7153,-7656,7066,-7656,7043,-7654,7002,-7646,6980,-7644,6949,-7636,6921,-7632,6896,-7626,6871,-7620,6845,-7610,6817,-7602,6789,-7596,6762,-7594,6752,-7582,6711,-7572,6630,-7554,6589,-7544,6559,-7542,6531,-7538,6505,-7532,6481,-7530,6362,-7530,6319,-7538,6275,-7544,6231,-7548,6188,-7556,6138,-7558,6033,-7566,5982,-7568,5841,-7568,5657,-7568,5647,-7576,5636,-7580,5624,-7582,5614,-7582,5598,-7582,5583,-7584,5570,-7586,5560,-7594,5496,-7614,5467,-7628,5441,-7644,5426,-7652,5401,-7662,5387,-7670,5360,-7680,5331,-7694,5300,-7708,5267,-7720,5241,-7728,5212,-7732,5148,-7744,5116,-7754,5083,-7762,5051,-7768,5018,-7770,4979,-7778,4910,-7782,4877,-7782,4837,-7782,4755,-7778,4715,-7770,4674,-7768,4593,-7760,4552,-7758,4474,-7742,4395,-7728,4234,-7696,4151,-7682,4108,-7670,4032,-7656,3949,-7642,3867,-7626,3788,-7612,3709,-7596,3631,-7582,3609,-7582,3609,-7544,3642,-7544,4032,-7620,4108,-7632,4162,-7644,4240,-7660,4319,-7674,4398,-7690,4480,-7704,4563,-7720,4597,-7722,4674,-7730,4715,-7732,4755,-7740,4796,-7744,4877,-7744,4942,-7744,4975,-7740,5007,-7732,5041,-7730,5078,-7724,5114,-7716,5148,-7706,5174,-7704,5204,-7700,5235,-7692,5267,-7682,5376,-7632,5390,-7624,5415,-7614,5430,-7606,5456,-7596,5485,-7582,5517,-7568,5549,-7556,5564,-7550,5576,-7546,5589,-7544,5603,-7544,5619,-7544,5634,-7542,5647,-7538,5657,-7530,5841,-7530,5982,-7530,6031,-7528,6133,-7520,6188,-7518,6231,-7510,6319,-7500,6362,-7494,6481,-7494,6507,-7496,6563,-7504,6589,-7506,6670,-7524,6752,-7544,6773,-7556,6798,-7558,6822,-7564,6847,-7572,6871,-7582,6902,-7588,6929,-7594,6980,-7606,7004,-7608,7027,-7612,7048,-7618,7066,-7620,7153,-7620,7179,-7616,7207,-7612,7235,-7604,7261,-7594,7284,-7592,7325,-7584,7348,-7582,7366,-7574,7387,-7570,7410,-7570,7434,-7568,7510,-7568,7521,-7582,7543,-7582,7651,-7582,7675,-7580,7700,-7574,7724,-7566,7749,-7556,7771,-7546,7792,-7536,7813,-7522,7835,-7506,7890,-7474,7942,-7436,7992,-7394,8041,-7356,8052,-7380xe" filled="true" fillcolor="#ff0000" stroked="false">
              <v:path arrowok="t"/>
              <v:fill type="solid"/>
            </v:shape>
            <v:shape style="position:absolute;left:9049;top:-3672;width:206;height:152" type="#_x0000_t75" stroked="false">
              <v:imagedata r:id="rId179" o:title=""/>
            </v:shape>
            <v:shape style="position:absolute;left:3501;top:-7646;width:5754;height:5332" type="#_x0000_t75" stroked="false">
              <v:imagedata r:id="rId196" o:title=""/>
            </v:shape>
            <v:shape style="position:absolute;left:8593;top:-8023;width:217;height:315" type="#_x0000_t75" stroked="false">
              <v:imagedata r:id="rId197" o:title=""/>
            </v:shape>
            <v:shape style="position:absolute;left:8268;top:-8300;width:141;height:478" coordorigin="8269,-8299" coordsize="141,478" path="m8377,-8299l8366,-8236,8355,-8186,8334,-8123,8323,-8060,8312,-8010,8301,-7947,8280,-7884,8269,-7834,8301,-7821,8312,-7884,8334,-7935,8355,-8060,8366,-8111,8377,-8174,8399,-8224,8409,-8286,8377,-8299xe" filled="true" fillcolor="#ff0000" stroked="false">
              <v:path arrowok="t"/>
              <v:fill type="solid"/>
            </v:shape>
            <v:shape style="position:absolute;left:8366;top:-8287;width:131;height:465" type="#_x0000_t75" stroked="false">
              <v:imagedata r:id="rId198" o:title=""/>
            </v:shape>
            <v:shape style="position:absolute;left:7651;top:-8149;width:196;height:503" type="#_x0000_t75" stroked="false">
              <v:imagedata r:id="rId199" o:title=""/>
            </v:shape>
            <v:shape style="position:absolute;left:7048;top:-8142;width:284;height:114" type="#_x0000_t75" stroked="false">
              <v:imagedata r:id="rId200" o:title=""/>
            </v:shape>
            <v:shape style="position:absolute;left:7293;top:-8111;width:163;height:416" coordorigin="7294,-8111" coordsize="163,416" path="m7434,-7796l7402,-7783,7410,-7763,7417,-7740,7422,-7716,7424,-7696,7456,-7708,7454,-7727,7449,-7747,7442,-7770,7434,-7796xm7413,-7872l7380,-7859,7387,-7840,7396,-7802,7402,-7783,7434,-7796,7427,-7815,7420,-7834,7415,-7853,7413,-7872xm7369,-7985l7337,-7972,7347,-7944,7371,-7887,7380,-7859,7413,-7872,7398,-7900,7387,-7928,7378,-7957,7369,-7985xm7326,-8111l7294,-8098,7308,-8062,7319,-8030,7329,-8001,7337,-7972,7369,-7985,7360,-8020,7348,-8052,7336,-8082,7326,-8111xe" filled="true" fillcolor="#ff0000" stroked="false">
              <v:path arrowok="t"/>
              <v:fill type="solid"/>
            </v:shape>
            <v:shape style="position:absolute;left:7374;top:-7998;width:234;height:195" type="#_x0000_t75" stroked="false">
              <v:imagedata r:id="rId201" o:title=""/>
            </v:shape>
            <v:shape style="position:absolute;left:6903;top:-7985;width:206;height:265" type="#_x0000_t75" stroked="false">
              <v:imagedata r:id="rId202" o:title=""/>
            </v:shape>
            <v:shape style="position:absolute;left:5744;top:-8224;width:1984;height:491" coordorigin="5744,-8224" coordsize="1984,491" path="m6806,-7758l6765,-7794,6725,-7826,6684,-7856,6643,-7884,6619,-7901,6570,-7930,6546,-7947,6521,-7959,6473,-7986,6448,-7997,6426,-8007,6384,-8026,6362,-8035,6344,-8042,6304,-8053,6286,-8060,6222,-8075,6161,-8082,6100,-8085,6036,-8085,5980,-8085,5923,-8087,5866,-8091,5809,-8098,5798,-8098,5798,-8060,5809,-8060,5860,-8053,5913,-8049,5969,-8048,6026,-8048,6036,-8048,6100,-8047,6160,-8044,6218,-8037,6275,-8022,6293,-8015,6333,-8005,6351,-7997,6373,-7988,6415,-7969,6438,-7960,6462,-7950,6486,-7939,6511,-7926,6535,-7909,6559,-7898,6569,-7892,6497,-7926,6448,-7947,6351,-7985,6333,-7987,6312,-7991,6288,-7995,6264,-7997,6240,-8005,6214,-8010,6186,-8015,6156,-8022,6131,-8024,6083,-8033,6058,-8035,5979,-8042,5901,-8046,5824,-8047,5744,-8048,5744,-8010,5824,-8010,5901,-8008,5979,-8005,6058,-7997,6083,-7995,6131,-7987,6156,-7985,6180,-7977,6229,-7967,6254,-7960,6278,-7958,6326,-7949,6351,-7947,6369,-7938,6390,-7928,6413,-7919,6438,-7909,6486,-7890,6534,-7870,6579,-7848,6622,-7821,6633,-7809,6669,-7790,6710,-7771,6769,-7745,6784,-7733,6787,-7737,6795,-7733,6806,-7758xm7727,-8224l7304,-8224,7231,-8216,7080,-8206,7001,-8199,6871,-8199,6706,-8184,6627,-8179,6548,-8175,6470,-8174,6470,-8136,6553,-8137,6793,-8147,6871,-8148,6904,-8156,6937,-8159,6973,-8161,7012,-8161,7085,-8168,7231,-8179,7304,-8186,7727,-8186,7727,-8224xe" filled="true" fillcolor="#ff0000" stroked="false">
              <v:path arrowok="t"/>
              <v:fill type="solid"/>
            </v:shape>
            <v:shape style="position:absolute;left:7977;top:-8201;width:169;height:174" type="#_x0000_t202" filled="false" stroked="false">
              <v:textbox inset="0,0,0,0">
                <w:txbxContent>
                  <w:p>
                    <w:pPr>
                      <w:spacing w:line="223" w:lineRule="auto" w:before="25"/>
                      <w:ind w:left="20" w:right="2" w:firstLine="0"/>
                      <w:jc w:val="left"/>
                      <w:rPr>
                        <w:rFonts w:ascii="Microsoft Sans Serif"/>
                        <w:sz w:val="6"/>
                      </w:rPr>
                    </w:pPr>
                    <w:r>
                      <w:rPr>
                        <w:rFonts w:ascii="Microsoft Sans Serif"/>
                        <w:color w:val="FF0000"/>
                        <w:w w:val="95"/>
                        <w:sz w:val="6"/>
                      </w:rPr>
                      <w:t>TN-1</w:t>
                    </w:r>
                    <w:r>
                      <w:rPr>
                        <w:rFonts w:ascii="Microsoft Sans Serif"/>
                        <w:color w:val="FF0000"/>
                        <w:spacing w:val="-13"/>
                        <w:w w:val="95"/>
                        <w:sz w:val="6"/>
                      </w:rPr>
                      <w:t> </w:t>
                    </w:r>
                    <w:r>
                      <w:rPr>
                        <w:rFonts w:ascii="Microsoft Sans Serif"/>
                        <w:color w:val="FF0000"/>
                        <w:w w:val="95"/>
                        <w:sz w:val="6"/>
                      </w:rPr>
                      <w:t>4400</w:t>
                    </w:r>
                  </w:p>
                </w:txbxContent>
              </v:textbox>
              <w10:wrap type="none"/>
            </v:shape>
            <v:shape style="position:absolute;left:6059;top:-7974;width:179;height:174" type="#_x0000_t202" filled="false" stroked="false">
              <v:textbox inset="0,0,0,0">
                <w:txbxContent>
                  <w:p>
                    <w:pPr>
                      <w:spacing w:line="65" w:lineRule="exact" w:before="21"/>
                      <w:ind w:left="30" w:right="0" w:firstLine="0"/>
                      <w:jc w:val="left"/>
                      <w:rPr>
                        <w:rFonts w:ascii="Microsoft Sans Serif"/>
                        <w:sz w:val="6"/>
                      </w:rPr>
                    </w:pPr>
                    <w:r>
                      <w:rPr>
                        <w:rFonts w:ascii="Microsoft Sans Serif"/>
                        <w:color w:val="FF0000"/>
                        <w:spacing w:val="-2"/>
                        <w:w w:val="90"/>
                        <w:sz w:val="6"/>
                      </w:rPr>
                      <w:t>UE</w:t>
                    </w:r>
                    <w:r>
                      <w:rPr>
                        <w:rFonts w:ascii="Microsoft Sans Serif"/>
                        <w:color w:val="FF0000"/>
                        <w:spacing w:val="-9"/>
                        <w:w w:val="90"/>
                        <w:sz w:val="6"/>
                      </w:rPr>
                      <w:t> </w:t>
                    </w:r>
                    <w:r>
                      <w:rPr>
                        <w:rFonts w:ascii="Microsoft Sans Serif"/>
                        <w:color w:val="FF0000"/>
                        <w:spacing w:val="-1"/>
                        <w:w w:val="90"/>
                        <w:sz w:val="6"/>
                      </w:rPr>
                      <w:t>-1</w:t>
                    </w:r>
                  </w:p>
                  <w:p>
                    <w:pPr>
                      <w:spacing w:line="65" w:lineRule="exact" w:before="0"/>
                      <w:ind w:left="20" w:right="0" w:firstLine="0"/>
                      <w:jc w:val="left"/>
                      <w:rPr>
                        <w:rFonts w:ascii="Microsoft Sans Serif"/>
                        <w:sz w:val="6"/>
                      </w:rPr>
                    </w:pPr>
                    <w:r>
                      <w:rPr>
                        <w:rFonts w:ascii="Microsoft Sans Serif"/>
                        <w:color w:val="FF0000"/>
                        <w:sz w:val="6"/>
                      </w:rPr>
                      <w:t>4500</w:t>
                    </w:r>
                  </w:p>
                </w:txbxContent>
              </v:textbox>
              <w10:wrap type="none"/>
            </v:shape>
            <v:shape style="position:absolute;left:7457;top:-7911;width:71;height:111" type="#_x0000_t202" filled="false" stroked="false">
              <v:textbox inset="0,0,0,0">
                <w:txbxContent>
                  <w:p>
                    <w:pPr>
                      <w:spacing w:before="21"/>
                      <w:ind w:left="20" w:right="0" w:firstLine="0"/>
                      <w:jc w:val="left"/>
                      <w:rPr>
                        <w:rFonts w:ascii="Microsoft Sans Serif"/>
                        <w:sz w:val="6"/>
                      </w:rPr>
                    </w:pPr>
                    <w:r>
                      <w:rPr>
                        <w:rFonts w:ascii="Microsoft Sans Serif"/>
                        <w:w w:val="90"/>
                        <w:sz w:val="6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60.960724pt;margin-top:-439.480194pt;width:315.350pt;height:443.9pt;mso-position-horizontal-relative:page;mso-position-vertical-relative:paragraph;z-index:-19440640" coordorigin="3219,-8790" coordsize="6307,8878">
            <v:shape style="position:absolute;left:3219;top:-8790;width:6307;height:8878" coordorigin="3219,-8790" coordsize="6307,8878" path="m9526,-8790l9504,-8790,9493,-8790,9493,-8752,9493,-8751,9493,50,9493,50,3252,50,3252,50,3252,-8751,3252,-8752,9493,-8752,9493,-8790,3241,-8790,3219,-8790,3219,-8751,3219,50,3219,88,3241,88,9504,88,9504,88,9526,88,9526,50,9504,50,9504,50,9526,50,9526,-8751,9504,-8751,9504,-8752,9526,-8752,9526,-8790xe" filled="true" fillcolor="#000000" stroked="false">
              <v:path arrowok="t"/>
              <v:fill type="solid"/>
            </v:shape>
            <v:shape style="position:absolute;left:6080;top:-1740;width:2123;height:209" type="#_x0000_t202" filled="false" stroked="false">
              <v:textbox inset="0,0,0,0">
                <w:txbxContent>
                  <w:p>
                    <w:pPr>
                      <w:spacing w:line="209" w:lineRule="exact" w:before="0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w w:val="85"/>
                        <w:sz w:val="19"/>
                      </w:rPr>
                      <w:t>У</w:t>
                    </w:r>
                    <w:r>
                      <w:rPr>
                        <w:spacing w:val="-15"/>
                        <w:w w:val="85"/>
                        <w:sz w:val="19"/>
                      </w:rPr>
                      <w:t> </w:t>
                    </w:r>
                    <w:r>
                      <w:rPr>
                        <w:w w:val="85"/>
                        <w:sz w:val="19"/>
                      </w:rPr>
                      <w:t>с</w:t>
                    </w:r>
                    <w:r>
                      <w:rPr>
                        <w:spacing w:val="-16"/>
                        <w:w w:val="85"/>
                        <w:sz w:val="19"/>
                      </w:rPr>
                      <w:t> </w:t>
                    </w:r>
                    <w:r>
                      <w:rPr>
                        <w:w w:val="85"/>
                        <w:sz w:val="19"/>
                      </w:rPr>
                      <w:t>л</w:t>
                    </w:r>
                    <w:r>
                      <w:rPr>
                        <w:spacing w:val="-14"/>
                        <w:w w:val="85"/>
                        <w:sz w:val="19"/>
                      </w:rPr>
                      <w:t> </w:t>
                    </w:r>
                    <w:r>
                      <w:rPr>
                        <w:w w:val="85"/>
                        <w:sz w:val="19"/>
                      </w:rPr>
                      <w:t>о</w:t>
                    </w:r>
                    <w:r>
                      <w:rPr>
                        <w:spacing w:val="-14"/>
                        <w:w w:val="85"/>
                        <w:sz w:val="19"/>
                      </w:rPr>
                      <w:t> </w:t>
                    </w:r>
                    <w:r>
                      <w:rPr>
                        <w:w w:val="85"/>
                        <w:sz w:val="19"/>
                      </w:rPr>
                      <w:t>в</w:t>
                    </w:r>
                    <w:r>
                      <w:rPr>
                        <w:spacing w:val="-20"/>
                        <w:w w:val="85"/>
                        <w:sz w:val="19"/>
                      </w:rPr>
                      <w:t> </w:t>
                    </w:r>
                    <w:r>
                      <w:rPr>
                        <w:w w:val="85"/>
                        <w:sz w:val="19"/>
                      </w:rPr>
                      <w:t>н</w:t>
                    </w:r>
                    <w:r>
                      <w:rPr>
                        <w:spacing w:val="-20"/>
                        <w:w w:val="85"/>
                        <w:sz w:val="19"/>
                      </w:rPr>
                      <w:t> </w:t>
                    </w:r>
                    <w:r>
                      <w:rPr>
                        <w:w w:val="85"/>
                        <w:sz w:val="19"/>
                      </w:rPr>
                      <w:t>ы</w:t>
                    </w:r>
                    <w:r>
                      <w:rPr>
                        <w:spacing w:val="-19"/>
                        <w:w w:val="85"/>
                        <w:sz w:val="19"/>
                      </w:rPr>
                      <w:t> </w:t>
                    </w:r>
                    <w:r>
                      <w:rPr>
                        <w:w w:val="85"/>
                        <w:sz w:val="19"/>
                      </w:rPr>
                      <w:t>е</w:t>
                    </w:r>
                    <w:r>
                      <w:rPr>
                        <w:spacing w:val="42"/>
                        <w:sz w:val="19"/>
                      </w:rPr>
                      <w:t> </w:t>
                    </w:r>
                    <w:r>
                      <w:rPr>
                        <w:w w:val="85"/>
                        <w:sz w:val="19"/>
                      </w:rPr>
                      <w:t>о</w:t>
                    </w:r>
                    <w:r>
                      <w:rPr>
                        <w:spacing w:val="-14"/>
                        <w:w w:val="85"/>
                        <w:sz w:val="19"/>
                      </w:rPr>
                      <w:t> </w:t>
                    </w:r>
                    <w:r>
                      <w:rPr>
                        <w:w w:val="85"/>
                        <w:sz w:val="19"/>
                      </w:rPr>
                      <w:t>б</w:t>
                    </w:r>
                    <w:r>
                      <w:rPr>
                        <w:spacing w:val="-14"/>
                        <w:w w:val="85"/>
                        <w:sz w:val="19"/>
                      </w:rPr>
                      <w:t> </w:t>
                    </w:r>
                    <w:r>
                      <w:rPr>
                        <w:w w:val="85"/>
                        <w:sz w:val="19"/>
                      </w:rPr>
                      <w:t>о</w:t>
                    </w:r>
                    <w:r>
                      <w:rPr>
                        <w:spacing w:val="-14"/>
                        <w:w w:val="85"/>
                        <w:sz w:val="19"/>
                      </w:rPr>
                      <w:t> </w:t>
                    </w:r>
                    <w:r>
                      <w:rPr>
                        <w:w w:val="85"/>
                        <w:sz w:val="19"/>
                      </w:rPr>
                      <w:t>з</w:t>
                    </w:r>
                    <w:r>
                      <w:rPr>
                        <w:spacing w:val="-19"/>
                        <w:w w:val="85"/>
                        <w:sz w:val="19"/>
                      </w:rPr>
                      <w:t> </w:t>
                    </w:r>
                    <w:r>
                      <w:rPr>
                        <w:w w:val="85"/>
                        <w:sz w:val="19"/>
                      </w:rPr>
                      <w:t>н</w:t>
                    </w:r>
                    <w:r>
                      <w:rPr>
                        <w:spacing w:val="-20"/>
                        <w:w w:val="85"/>
                        <w:sz w:val="19"/>
                      </w:rPr>
                      <w:t> </w:t>
                    </w:r>
                    <w:r>
                      <w:rPr>
                        <w:w w:val="85"/>
                        <w:sz w:val="19"/>
                      </w:rPr>
                      <w:t>а</w:t>
                    </w:r>
                    <w:r>
                      <w:rPr>
                        <w:spacing w:val="-16"/>
                        <w:w w:val="85"/>
                        <w:sz w:val="19"/>
                      </w:rPr>
                      <w:t> </w:t>
                    </w:r>
                    <w:r>
                      <w:rPr>
                        <w:w w:val="85"/>
                        <w:sz w:val="19"/>
                      </w:rPr>
                      <w:t>ч</w:t>
                    </w:r>
                    <w:r>
                      <w:rPr>
                        <w:spacing w:val="-14"/>
                        <w:w w:val="85"/>
                        <w:sz w:val="19"/>
                      </w:rPr>
                      <w:t> </w:t>
                    </w:r>
                    <w:r>
                      <w:rPr>
                        <w:w w:val="85"/>
                        <w:sz w:val="19"/>
                      </w:rPr>
                      <w:t>е</w:t>
                    </w:r>
                    <w:r>
                      <w:rPr>
                        <w:spacing w:val="-15"/>
                        <w:w w:val="85"/>
                        <w:sz w:val="19"/>
                      </w:rPr>
                      <w:t> </w:t>
                    </w:r>
                    <w:r>
                      <w:rPr>
                        <w:w w:val="85"/>
                        <w:sz w:val="19"/>
                      </w:rPr>
                      <w:t>н</w:t>
                    </w:r>
                    <w:r>
                      <w:rPr>
                        <w:spacing w:val="-20"/>
                        <w:w w:val="85"/>
                        <w:sz w:val="19"/>
                      </w:rPr>
                      <w:t> </w:t>
                    </w:r>
                    <w:r>
                      <w:rPr>
                        <w:w w:val="85"/>
                        <w:sz w:val="19"/>
                      </w:rPr>
                      <w:t>и</w:t>
                    </w:r>
                    <w:r>
                      <w:rPr>
                        <w:spacing w:val="-20"/>
                        <w:w w:val="85"/>
                        <w:sz w:val="19"/>
                      </w:rPr>
                      <w:t> </w:t>
                    </w:r>
                    <w:r>
                      <w:rPr>
                        <w:w w:val="85"/>
                        <w:sz w:val="19"/>
                      </w:rPr>
                      <w:t>я:</w:t>
                    </w:r>
                  </w:p>
                </w:txbxContent>
              </v:textbox>
              <w10:wrap type="none"/>
            </v:shape>
            <v:shape style="position:absolute;left:4432;top:-1318;width:2036;height:392" type="#_x0000_t202" filled="false" stroked="false">
              <v:textbox inset="0,0,0,0">
                <w:txbxContent>
                  <w:p>
                    <w:pPr>
                      <w:spacing w:line="154" w:lineRule="exact" w:before="0"/>
                      <w:ind w:left="21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pacing w:val="-1"/>
                        <w:w w:val="85"/>
                        <w:sz w:val="14"/>
                      </w:rPr>
                      <w:t>сейсмические</w:t>
                    </w:r>
                    <w:r>
                      <w:rPr>
                        <w:spacing w:val="-2"/>
                        <w:w w:val="85"/>
                        <w:sz w:val="14"/>
                      </w:rPr>
                      <w:t> </w:t>
                    </w:r>
                    <w:r>
                      <w:rPr>
                        <w:w w:val="85"/>
                        <w:sz w:val="14"/>
                      </w:rPr>
                      <w:t>профили</w:t>
                    </w:r>
                    <w:r>
                      <w:rPr>
                        <w:spacing w:val="-1"/>
                        <w:w w:val="85"/>
                        <w:sz w:val="14"/>
                      </w:rPr>
                      <w:t> </w:t>
                    </w:r>
                    <w:r>
                      <w:rPr>
                        <w:w w:val="85"/>
                        <w:sz w:val="14"/>
                      </w:rPr>
                      <w:t>МОГТ</w:t>
                    </w:r>
                  </w:p>
                  <w:p>
                    <w:pPr>
                      <w:spacing w:line="172" w:lineRule="exact" w:before="65"/>
                      <w:ind w:left="0" w:right="0" w:firstLine="0"/>
                      <w:jc w:val="left"/>
                      <w:rPr>
                        <w:sz w:val="7"/>
                      </w:rPr>
                    </w:pPr>
                    <w:r>
                      <w:rPr>
                        <w:spacing w:val="-2"/>
                        <w:w w:val="85"/>
                        <w:sz w:val="14"/>
                      </w:rPr>
                      <w:t>изогипсы</w:t>
                    </w:r>
                    <w:r>
                      <w:rPr>
                        <w:spacing w:val="-3"/>
                        <w:w w:val="85"/>
                        <w:sz w:val="14"/>
                      </w:rPr>
                      <w:t> </w:t>
                    </w:r>
                    <w:r>
                      <w:rPr>
                        <w:spacing w:val="-2"/>
                        <w:w w:val="85"/>
                        <w:sz w:val="14"/>
                      </w:rPr>
                      <w:t>по</w:t>
                    </w:r>
                    <w:r>
                      <w:rPr>
                        <w:spacing w:val="-3"/>
                        <w:w w:val="85"/>
                        <w:sz w:val="14"/>
                      </w:rPr>
                      <w:t> </w:t>
                    </w:r>
                    <w:r>
                      <w:rPr>
                        <w:spacing w:val="-2"/>
                        <w:w w:val="85"/>
                        <w:sz w:val="14"/>
                      </w:rPr>
                      <w:t>отражающему</w:t>
                    </w:r>
                    <w:r>
                      <w:rPr>
                        <w:spacing w:val="-4"/>
                        <w:w w:val="85"/>
                        <w:sz w:val="14"/>
                      </w:rPr>
                      <w:t> </w:t>
                    </w:r>
                    <w:r>
                      <w:rPr>
                        <w:spacing w:val="-2"/>
                        <w:w w:val="85"/>
                        <w:sz w:val="14"/>
                      </w:rPr>
                      <w:t>горизонту</w:t>
                    </w:r>
                    <w:r>
                      <w:rPr>
                        <w:spacing w:val="-9"/>
                        <w:w w:val="85"/>
                        <w:sz w:val="14"/>
                      </w:rPr>
                      <w:t> </w:t>
                    </w:r>
                    <w:r>
                      <w:rPr>
                        <w:spacing w:val="-2"/>
                        <w:w w:val="85"/>
                        <w:sz w:val="14"/>
                      </w:rPr>
                      <w:t>V</w:t>
                    </w:r>
                    <w:r>
                      <w:rPr>
                        <w:spacing w:val="-2"/>
                        <w:w w:val="85"/>
                        <w:position w:val="-2"/>
                        <w:sz w:val="7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7120;top:-1306;width:1872;height:154" type="#_x0000_t202" filled="false" stroked="false">
              <v:textbox inset="0,0,0,0">
                <w:txbxContent>
                  <w:p>
                    <w:pPr>
                      <w:spacing w:line="153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pacing w:val="-3"/>
                        <w:w w:val="85"/>
                        <w:sz w:val="14"/>
                      </w:rPr>
                      <w:t>Пробуренные</w:t>
                    </w:r>
                    <w:r>
                      <w:rPr>
                        <w:spacing w:val="-1"/>
                        <w:w w:val="85"/>
                        <w:sz w:val="14"/>
                      </w:rPr>
                      <w:t> </w:t>
                    </w:r>
                    <w:r>
                      <w:rPr>
                        <w:spacing w:val="-2"/>
                        <w:w w:val="85"/>
                        <w:sz w:val="14"/>
                      </w:rPr>
                      <w:t>разведочные</w:t>
                    </w:r>
                    <w:r>
                      <w:rPr>
                        <w:w w:val="85"/>
                        <w:sz w:val="14"/>
                      </w:rPr>
                      <w:t> </w:t>
                    </w:r>
                    <w:r>
                      <w:rPr>
                        <w:spacing w:val="-2"/>
                        <w:w w:val="85"/>
                        <w:sz w:val="14"/>
                      </w:rPr>
                      <w:t>скважины</w:t>
                    </w:r>
                  </w:p>
                </w:txbxContent>
              </v:textbox>
              <w10:wrap type="none"/>
            </v:shape>
            <v:shape style="position:absolute;left:6448;top:-1098;width:64;height:84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7"/>
                      </w:rPr>
                    </w:pPr>
                    <w:r>
                      <w:rPr>
                        <w:sz w:val="7"/>
                      </w:rPr>
                      <w:t>II</w:t>
                    </w:r>
                  </w:p>
                </w:txbxContent>
              </v:textbox>
              <w10:wrap type="none"/>
            </v:shape>
            <v:shape style="position:absolute;left:7141;top:-991;width:1343;height:154" type="#_x0000_t202" filled="false" stroked="false">
              <v:textbox inset="0,0,0,0">
                <w:txbxContent>
                  <w:p>
                    <w:pPr>
                      <w:spacing w:line="153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pacing w:val="-2"/>
                        <w:w w:val="85"/>
                        <w:sz w:val="14"/>
                      </w:rPr>
                      <w:t>Рекомендуемые</w:t>
                    </w:r>
                    <w:r>
                      <w:rPr>
                        <w:w w:val="85"/>
                        <w:sz w:val="14"/>
                      </w:rPr>
                      <w:t> </w:t>
                    </w:r>
                    <w:r>
                      <w:rPr>
                        <w:spacing w:val="-1"/>
                        <w:w w:val="85"/>
                        <w:sz w:val="14"/>
                      </w:rPr>
                      <w:t>скважины</w:t>
                    </w:r>
                  </w:p>
                </w:txbxContent>
              </v:textbox>
              <w10:wrap type="none"/>
            </v:shape>
            <v:shape style="position:absolute;left:5841;top:-702;width:1350;height:154" type="#_x0000_t202" filled="false" stroked="false">
              <v:textbox inset="0,0,0,0">
                <w:txbxContent>
                  <w:p>
                    <w:pPr>
                      <w:spacing w:line="153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pacing w:val="-2"/>
                        <w:w w:val="85"/>
                        <w:sz w:val="14"/>
                      </w:rPr>
                      <w:t>Тектонические</w:t>
                    </w:r>
                    <w:r>
                      <w:rPr>
                        <w:w w:val="85"/>
                        <w:sz w:val="14"/>
                      </w:rPr>
                      <w:t> </w:t>
                    </w:r>
                    <w:r>
                      <w:rPr>
                        <w:spacing w:val="-1"/>
                        <w:w w:val="85"/>
                        <w:sz w:val="14"/>
                      </w:rPr>
                      <w:t>нарушения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81.375504pt;margin-top:-50.229939pt;width:12.8pt;height:5.55pt;mso-position-horizontal-relative:page;mso-position-vertical-relative:paragraph;z-index:16192000;rotation:337" type="#_x0000_t136" fillcolor="#000000" stroked="f">
            <o:extrusion v:ext="view" autorotationcenter="t"/>
            <v:textpath style="font-family:&quot;Microsoft Sans Serif&quot;;font-size:5pt;v-text-kern:t;mso-text-shadow:auto" string="-4000"/>
            <w10:wrap type="none"/>
          </v:shape>
        </w:pict>
      </w:r>
      <w:r>
        <w:rPr>
          <w:position w:val="2"/>
          <w:sz w:val="24"/>
        </w:rPr>
        <w:t>Рисунок</w:t>
      </w:r>
      <w:r>
        <w:rPr>
          <w:spacing w:val="-3"/>
          <w:position w:val="2"/>
          <w:sz w:val="24"/>
        </w:rPr>
        <w:t> </w:t>
      </w:r>
      <w:r>
        <w:rPr>
          <w:position w:val="2"/>
          <w:sz w:val="24"/>
        </w:rPr>
        <w:t>99 –</w:t>
      </w:r>
      <w:r>
        <w:rPr>
          <w:spacing w:val="-6"/>
          <w:position w:val="2"/>
          <w:sz w:val="24"/>
        </w:rPr>
        <w:t> </w:t>
      </w:r>
      <w:r>
        <w:rPr>
          <w:position w:val="2"/>
          <w:sz w:val="24"/>
        </w:rPr>
        <w:t>Улькендале,</w:t>
      </w:r>
      <w:r>
        <w:rPr>
          <w:spacing w:val="1"/>
          <w:position w:val="2"/>
          <w:sz w:val="24"/>
        </w:rPr>
        <w:t> </w:t>
      </w:r>
      <w:r>
        <w:rPr>
          <w:position w:val="2"/>
          <w:sz w:val="24"/>
        </w:rPr>
        <w:t>Туческен.</w:t>
      </w:r>
      <w:r>
        <w:rPr>
          <w:spacing w:val="1"/>
          <w:position w:val="2"/>
          <w:sz w:val="24"/>
        </w:rPr>
        <w:t> </w:t>
      </w:r>
      <w:r>
        <w:rPr>
          <w:position w:val="2"/>
          <w:sz w:val="24"/>
        </w:rPr>
        <w:t>Структурная карта</w:t>
      </w:r>
      <w:r>
        <w:rPr>
          <w:spacing w:val="-2"/>
          <w:position w:val="2"/>
          <w:sz w:val="24"/>
        </w:rPr>
        <w:t> </w:t>
      </w:r>
      <w:r>
        <w:rPr>
          <w:position w:val="2"/>
          <w:sz w:val="24"/>
        </w:rPr>
        <w:t>по</w:t>
      </w:r>
      <w:r>
        <w:rPr>
          <w:spacing w:val="4"/>
          <w:position w:val="2"/>
          <w:sz w:val="24"/>
        </w:rPr>
        <w:t> </w:t>
      </w:r>
      <w:r>
        <w:rPr>
          <w:position w:val="2"/>
          <w:sz w:val="24"/>
        </w:rPr>
        <w:t>V</w:t>
      </w:r>
      <w:r>
        <w:rPr>
          <w:sz w:val="16"/>
        </w:rPr>
        <w:t>2</w:t>
      </w:r>
      <w:r>
        <w:rPr>
          <w:position w:val="11"/>
          <w:sz w:val="16"/>
        </w:rPr>
        <w:t>II</w:t>
      </w:r>
      <w:r>
        <w:rPr>
          <w:spacing w:val="14"/>
          <w:position w:val="11"/>
          <w:sz w:val="16"/>
        </w:rPr>
        <w:t> </w:t>
      </w:r>
      <w:r>
        <w:rPr>
          <w:position w:val="2"/>
          <w:sz w:val="24"/>
        </w:rPr>
        <w:t>,</w:t>
      </w:r>
      <w:r>
        <w:rPr>
          <w:spacing w:val="-3"/>
          <w:position w:val="2"/>
          <w:sz w:val="24"/>
        </w:rPr>
        <w:t> </w:t>
      </w:r>
      <w:r>
        <w:rPr>
          <w:position w:val="2"/>
          <w:sz w:val="24"/>
        </w:rPr>
        <w:t>V</w:t>
      </w:r>
      <w:r>
        <w:rPr>
          <w:sz w:val="16"/>
        </w:rPr>
        <w:t>3</w:t>
      </w:r>
      <w:r>
        <w:rPr>
          <w:spacing w:val="22"/>
          <w:sz w:val="16"/>
        </w:rPr>
        <w:t> </w:t>
      </w:r>
      <w:r>
        <w:rPr>
          <w:position w:val="2"/>
          <w:sz w:val="24"/>
        </w:rPr>
        <w:t>отражающему</w:t>
      </w:r>
    </w:p>
    <w:p>
      <w:pPr>
        <w:spacing w:line="275" w:lineRule="exact" w:before="0"/>
        <w:ind w:left="229" w:right="234" w:firstLine="0"/>
        <w:jc w:val="center"/>
        <w:rPr>
          <w:sz w:val="24"/>
        </w:rPr>
      </w:pPr>
      <w:r>
        <w:rPr>
          <w:sz w:val="24"/>
        </w:rPr>
        <w:t>горизонту</w:t>
      </w:r>
    </w:p>
    <w:p>
      <w:pPr>
        <w:pStyle w:val="BodyText"/>
        <w:ind w:left="119" w:right="129" w:firstLine="850"/>
      </w:pPr>
      <w:r>
        <w:rPr>
          <w:b/>
        </w:rPr>
        <w:t>Поднятие</w:t>
      </w:r>
      <w:r>
        <w:rPr>
          <w:b/>
          <w:spacing w:val="1"/>
        </w:rPr>
        <w:t> </w:t>
      </w:r>
      <w:r>
        <w:rPr>
          <w:b/>
        </w:rPr>
        <w:t>Улькендале</w:t>
      </w:r>
      <w:r>
        <w:rPr>
          <w:b/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отражающему</w:t>
      </w:r>
      <w:r>
        <w:rPr>
          <w:spacing w:val="1"/>
        </w:rPr>
        <w:t> </w:t>
      </w:r>
      <w:r>
        <w:rPr/>
        <w:t>горизонту</w:t>
      </w:r>
      <w:r>
        <w:rPr>
          <w:spacing w:val="1"/>
        </w:rPr>
        <w:t> </w:t>
      </w:r>
      <w:r>
        <w:rPr/>
        <w:t>V</w:t>
      </w:r>
      <w:r>
        <w:rPr>
          <w:vertAlign w:val="subscript"/>
        </w:rPr>
        <w:t>2</w:t>
      </w:r>
      <w:r>
        <w:rPr>
          <w:vertAlign w:val="superscript"/>
        </w:rPr>
        <w:t>II</w:t>
      </w:r>
      <w:r>
        <w:rPr>
          <w:spacing w:val="1"/>
          <w:vertAlign w:val="baseline"/>
        </w:rPr>
        <w:t> </w:t>
      </w:r>
      <w:r>
        <w:rPr>
          <w:vertAlign w:val="baseline"/>
        </w:rPr>
        <w:t>(кровля</w:t>
      </w:r>
      <w:r>
        <w:rPr>
          <w:spacing w:val="1"/>
          <w:vertAlign w:val="baseline"/>
        </w:rPr>
        <w:t> </w:t>
      </w:r>
      <w:r>
        <w:rPr>
          <w:vertAlign w:val="baseline"/>
        </w:rPr>
        <w:t>карбонатной пачки А среднего</w:t>
      </w:r>
      <w:r>
        <w:rPr>
          <w:spacing w:val="1"/>
          <w:vertAlign w:val="baseline"/>
        </w:rPr>
        <w:t> </w:t>
      </w:r>
      <w:r>
        <w:rPr>
          <w:vertAlign w:val="baseline"/>
        </w:rPr>
        <w:t>триаса) имеет субширотное простирание и</w:t>
      </w:r>
      <w:r>
        <w:rPr>
          <w:spacing w:val="1"/>
          <w:vertAlign w:val="baseline"/>
        </w:rPr>
        <w:t> </w:t>
      </w:r>
      <w:r>
        <w:rPr>
          <w:vertAlign w:val="baseline"/>
        </w:rPr>
        <w:t>ограничено</w:t>
      </w:r>
      <w:r>
        <w:rPr>
          <w:spacing w:val="1"/>
          <w:vertAlign w:val="baseline"/>
        </w:rPr>
        <w:t> </w:t>
      </w:r>
      <w:r>
        <w:rPr>
          <w:vertAlign w:val="baseline"/>
        </w:rPr>
        <w:t>с</w:t>
      </w:r>
      <w:r>
        <w:rPr>
          <w:spacing w:val="1"/>
          <w:vertAlign w:val="baseline"/>
        </w:rPr>
        <w:t> </w:t>
      </w:r>
      <w:r>
        <w:rPr>
          <w:vertAlign w:val="baseline"/>
        </w:rPr>
        <w:t>северо-востока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юго-запада</w:t>
      </w:r>
      <w:r>
        <w:rPr>
          <w:spacing w:val="1"/>
          <w:vertAlign w:val="baseline"/>
        </w:rPr>
        <w:t> </w:t>
      </w:r>
      <w:r>
        <w:rPr>
          <w:vertAlign w:val="baseline"/>
        </w:rPr>
        <w:t>двумя</w:t>
      </w:r>
      <w:r>
        <w:rPr>
          <w:spacing w:val="1"/>
          <w:vertAlign w:val="baseline"/>
        </w:rPr>
        <w:t> </w:t>
      </w:r>
      <w:r>
        <w:rPr>
          <w:vertAlign w:val="baseline"/>
        </w:rPr>
        <w:t>тектоническими</w:t>
      </w:r>
      <w:r>
        <w:rPr>
          <w:spacing w:val="1"/>
          <w:vertAlign w:val="baseline"/>
        </w:rPr>
        <w:t> </w:t>
      </w:r>
      <w:r>
        <w:rPr>
          <w:spacing w:val="-1"/>
          <w:vertAlign w:val="baseline"/>
        </w:rPr>
        <w:t>нарушениями.</w:t>
      </w:r>
      <w:r>
        <w:rPr>
          <w:spacing w:val="-11"/>
          <w:vertAlign w:val="baseline"/>
        </w:rPr>
        <w:t> </w:t>
      </w:r>
      <w:r>
        <w:rPr>
          <w:vertAlign w:val="baseline"/>
        </w:rPr>
        <w:t>В</w:t>
      </w:r>
      <w:r>
        <w:rPr>
          <w:spacing w:val="-15"/>
          <w:vertAlign w:val="baseline"/>
        </w:rPr>
        <w:t> </w:t>
      </w:r>
      <w:r>
        <w:rPr>
          <w:vertAlign w:val="baseline"/>
        </w:rPr>
        <w:t>контуре</w:t>
      </w:r>
      <w:r>
        <w:rPr>
          <w:spacing w:val="-12"/>
          <w:vertAlign w:val="baseline"/>
        </w:rPr>
        <w:t> </w:t>
      </w:r>
      <w:r>
        <w:rPr>
          <w:vertAlign w:val="baseline"/>
        </w:rPr>
        <w:t>изогипс</w:t>
      </w:r>
      <w:r>
        <w:rPr>
          <w:spacing w:val="-13"/>
          <w:vertAlign w:val="baseline"/>
        </w:rPr>
        <w:t> </w:t>
      </w:r>
      <w:r>
        <w:rPr>
          <w:vertAlign w:val="baseline"/>
        </w:rPr>
        <w:t>минус</w:t>
      </w:r>
      <w:r>
        <w:rPr>
          <w:spacing w:val="-16"/>
          <w:vertAlign w:val="baseline"/>
        </w:rPr>
        <w:t> </w:t>
      </w:r>
      <w:r>
        <w:rPr>
          <w:vertAlign w:val="baseline"/>
        </w:rPr>
        <w:t>4300</w:t>
      </w:r>
      <w:r>
        <w:rPr>
          <w:spacing w:val="-12"/>
          <w:vertAlign w:val="baseline"/>
        </w:rPr>
        <w:t> </w:t>
      </w:r>
      <w:r>
        <w:rPr>
          <w:vertAlign w:val="baseline"/>
        </w:rPr>
        <w:t>м</w:t>
      </w:r>
      <w:r>
        <w:rPr>
          <w:spacing w:val="-12"/>
          <w:vertAlign w:val="baseline"/>
        </w:rPr>
        <w:t> </w:t>
      </w:r>
      <w:r>
        <w:rPr>
          <w:vertAlign w:val="baseline"/>
        </w:rPr>
        <w:t>размеры</w:t>
      </w:r>
      <w:r>
        <w:rPr>
          <w:spacing w:val="-17"/>
          <w:vertAlign w:val="baseline"/>
        </w:rPr>
        <w:t> </w:t>
      </w:r>
      <w:r>
        <w:rPr>
          <w:vertAlign w:val="baseline"/>
        </w:rPr>
        <w:t>3,0*2,0</w:t>
      </w:r>
      <w:r>
        <w:rPr>
          <w:spacing w:val="-17"/>
          <w:vertAlign w:val="baseline"/>
        </w:rPr>
        <w:t> </w:t>
      </w:r>
      <w:r>
        <w:rPr>
          <w:vertAlign w:val="baseline"/>
        </w:rPr>
        <w:t>км,</w:t>
      </w:r>
      <w:r>
        <w:rPr>
          <w:spacing w:val="-15"/>
          <w:vertAlign w:val="baseline"/>
        </w:rPr>
        <w:t> </w:t>
      </w:r>
      <w:r>
        <w:rPr>
          <w:vertAlign w:val="baseline"/>
        </w:rPr>
        <w:t>амплитуда</w:t>
      </w:r>
    </w:p>
    <w:p>
      <w:pPr>
        <w:pStyle w:val="BodyText"/>
        <w:spacing w:line="321" w:lineRule="exact"/>
        <w:ind w:left="119"/>
      </w:pPr>
      <w:r>
        <w:rPr/>
        <w:t>–</w:t>
      </w:r>
      <w:r>
        <w:rPr>
          <w:spacing w:val="-1"/>
        </w:rPr>
        <w:t> </w:t>
      </w:r>
      <w:r>
        <w:rPr/>
        <w:t>150</w:t>
      </w:r>
      <w:r>
        <w:rPr>
          <w:spacing w:val="-1"/>
        </w:rPr>
        <w:t> </w:t>
      </w:r>
      <w:r>
        <w:rPr/>
        <w:t>м (рис.3.7).</w:t>
      </w:r>
    </w:p>
    <w:p>
      <w:pPr>
        <w:pStyle w:val="BodyText"/>
        <w:spacing w:line="242" w:lineRule="auto"/>
        <w:ind w:left="263" w:right="133" w:firstLine="850"/>
      </w:pPr>
      <w:r>
        <w:rPr>
          <w:b/>
        </w:rPr>
        <w:t>Месторождение</w:t>
      </w:r>
      <w:r>
        <w:rPr>
          <w:b/>
          <w:spacing w:val="1"/>
        </w:rPr>
        <w:t> </w:t>
      </w:r>
      <w:r>
        <w:rPr>
          <w:b/>
        </w:rPr>
        <w:t>Махат.</w:t>
      </w:r>
      <w:r>
        <w:rPr>
          <w:b/>
          <w:spacing w:val="1"/>
        </w:rPr>
        <w:t> </w:t>
      </w:r>
      <w:r>
        <w:rPr/>
        <w:t>Основным</w:t>
      </w:r>
      <w:r>
        <w:rPr>
          <w:spacing w:val="1"/>
        </w:rPr>
        <w:t> </w:t>
      </w:r>
      <w:r>
        <w:rPr/>
        <w:t>результатом</w:t>
      </w:r>
      <w:r>
        <w:rPr>
          <w:spacing w:val="1"/>
        </w:rPr>
        <w:t> </w:t>
      </w:r>
      <w:r>
        <w:rPr/>
        <w:t>проведённых</w:t>
      </w:r>
      <w:r>
        <w:rPr>
          <w:spacing w:val="-67"/>
        </w:rPr>
        <w:t> </w:t>
      </w:r>
      <w:r>
        <w:rPr/>
        <w:t>поисково-разведочных</w:t>
      </w:r>
      <w:r>
        <w:rPr>
          <w:spacing w:val="-14"/>
        </w:rPr>
        <w:t> </w:t>
      </w:r>
      <w:r>
        <w:rPr/>
        <w:t>работ</w:t>
      </w:r>
      <w:r>
        <w:rPr>
          <w:spacing w:val="-15"/>
        </w:rPr>
        <w:t> </w:t>
      </w:r>
      <w:r>
        <w:rPr/>
        <w:t>явилось</w:t>
      </w:r>
      <w:r>
        <w:rPr>
          <w:spacing w:val="-16"/>
        </w:rPr>
        <w:t> </w:t>
      </w:r>
      <w:r>
        <w:rPr/>
        <w:t>открытие</w:t>
      </w:r>
      <w:r>
        <w:rPr>
          <w:spacing w:val="-12"/>
        </w:rPr>
        <w:t> </w:t>
      </w:r>
      <w:r>
        <w:rPr/>
        <w:t>газовой</w:t>
      </w:r>
      <w:r>
        <w:rPr>
          <w:spacing w:val="-14"/>
        </w:rPr>
        <w:t> </w:t>
      </w:r>
      <w:r>
        <w:rPr/>
        <w:t>залежи</w:t>
      </w:r>
      <w:r>
        <w:rPr>
          <w:spacing w:val="-14"/>
        </w:rPr>
        <w:t> </w:t>
      </w:r>
      <w:r>
        <w:rPr/>
        <w:t>в</w:t>
      </w:r>
      <w:r>
        <w:rPr>
          <w:spacing w:val="-15"/>
        </w:rPr>
        <w:t> </w:t>
      </w:r>
      <w:r>
        <w:rPr/>
        <w:t>отложениях</w:t>
      </w:r>
      <w:r>
        <w:rPr>
          <w:spacing w:val="-68"/>
        </w:rPr>
        <w:t> </w:t>
      </w:r>
      <w:r>
        <w:rPr/>
        <w:t>верхнего</w:t>
      </w:r>
      <w:r>
        <w:rPr>
          <w:spacing w:val="-1"/>
        </w:rPr>
        <w:t> </w:t>
      </w:r>
      <w:r>
        <w:rPr/>
        <w:t>триаса.</w:t>
      </w:r>
      <w:r>
        <w:rPr>
          <w:spacing w:val="5"/>
        </w:rPr>
        <w:t> </w:t>
      </w:r>
      <w:r>
        <w:rPr/>
        <w:t>Всего было пробурено</w:t>
      </w:r>
      <w:r>
        <w:rPr>
          <w:spacing w:val="-1"/>
        </w:rPr>
        <w:t> </w:t>
      </w:r>
      <w:r>
        <w:rPr/>
        <w:t>две</w:t>
      </w:r>
      <w:r>
        <w:rPr>
          <w:spacing w:val="1"/>
        </w:rPr>
        <w:t> </w:t>
      </w:r>
      <w:r>
        <w:rPr/>
        <w:t>скважины</w:t>
      </w:r>
      <w:r>
        <w:rPr>
          <w:spacing w:val="-1"/>
        </w:rPr>
        <w:t> </w:t>
      </w:r>
      <w:r>
        <w:rPr/>
        <w:t>(№№1,</w:t>
      </w:r>
      <w:r>
        <w:rPr>
          <w:spacing w:val="2"/>
        </w:rPr>
        <w:t> </w:t>
      </w:r>
      <w:r>
        <w:rPr/>
        <w:t>2).</w:t>
      </w:r>
    </w:p>
    <w:p>
      <w:pPr>
        <w:pStyle w:val="BodyText"/>
        <w:ind w:left="263" w:right="128" w:firstLine="850"/>
      </w:pPr>
      <w:r>
        <w:rPr/>
        <w:t>В</w:t>
      </w:r>
      <w:r>
        <w:rPr>
          <w:spacing w:val="-9"/>
        </w:rPr>
        <w:t> </w:t>
      </w:r>
      <w:r>
        <w:rPr/>
        <w:t>1986</w:t>
      </w:r>
      <w:r>
        <w:rPr>
          <w:spacing w:val="-9"/>
        </w:rPr>
        <w:t> </w:t>
      </w:r>
      <w:r>
        <w:rPr/>
        <w:t>году</w:t>
      </w:r>
      <w:r>
        <w:rPr>
          <w:spacing w:val="-13"/>
        </w:rPr>
        <w:t> </w:t>
      </w:r>
      <w:r>
        <w:rPr/>
        <w:t>была</w:t>
      </w:r>
      <w:r>
        <w:rPr>
          <w:spacing w:val="-8"/>
        </w:rPr>
        <w:t> </w:t>
      </w:r>
      <w:r>
        <w:rPr/>
        <w:t>пробурена</w:t>
      </w:r>
      <w:r>
        <w:rPr>
          <w:spacing w:val="-13"/>
        </w:rPr>
        <w:t> </w:t>
      </w:r>
      <w:r>
        <w:rPr/>
        <w:t>скважина</w:t>
      </w:r>
      <w:r>
        <w:rPr>
          <w:spacing w:val="-9"/>
        </w:rPr>
        <w:t> </w:t>
      </w:r>
      <w:r>
        <w:rPr/>
        <w:t>№1</w:t>
      </w:r>
      <w:r>
        <w:rPr>
          <w:spacing w:val="-9"/>
        </w:rPr>
        <w:t> </w:t>
      </w:r>
      <w:r>
        <w:rPr/>
        <w:t>с</w:t>
      </w:r>
      <w:r>
        <w:rPr>
          <w:spacing w:val="-12"/>
        </w:rPr>
        <w:t> </w:t>
      </w:r>
      <w:r>
        <w:rPr/>
        <w:t>проектной</w:t>
      </w:r>
      <w:r>
        <w:rPr>
          <w:spacing w:val="-10"/>
        </w:rPr>
        <w:t> </w:t>
      </w:r>
      <w:r>
        <w:rPr/>
        <w:t>глубиной</w:t>
      </w:r>
      <w:r>
        <w:rPr>
          <w:spacing w:val="-10"/>
        </w:rPr>
        <w:t> </w:t>
      </w:r>
      <w:r>
        <w:rPr/>
        <w:t>4800</w:t>
      </w:r>
      <w:r>
        <w:rPr>
          <w:spacing w:val="-68"/>
        </w:rPr>
        <w:t> </w:t>
      </w:r>
      <w:r>
        <w:rPr/>
        <w:t>м.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процессе</w:t>
      </w:r>
      <w:r>
        <w:rPr>
          <w:spacing w:val="1"/>
        </w:rPr>
        <w:t> </w:t>
      </w:r>
      <w:r>
        <w:rPr/>
        <w:t>бурения</w:t>
      </w:r>
      <w:r>
        <w:rPr>
          <w:spacing w:val="1"/>
        </w:rPr>
        <w:t> </w:t>
      </w:r>
      <w:r>
        <w:rPr/>
        <w:t>скважины</w:t>
      </w:r>
      <w:r>
        <w:rPr>
          <w:spacing w:val="1"/>
        </w:rPr>
        <w:t> </w:t>
      </w:r>
      <w:r>
        <w:rPr/>
        <w:t>№1</w:t>
      </w:r>
      <w:r>
        <w:rPr>
          <w:spacing w:val="1"/>
        </w:rPr>
        <w:t> </w:t>
      </w:r>
      <w:r>
        <w:rPr/>
        <w:t>было</w:t>
      </w:r>
      <w:r>
        <w:rPr>
          <w:spacing w:val="1"/>
        </w:rPr>
        <w:t> </w:t>
      </w:r>
      <w:r>
        <w:rPr/>
        <w:t>проведено</w:t>
      </w:r>
      <w:r>
        <w:rPr>
          <w:spacing w:val="1"/>
        </w:rPr>
        <w:t> </w:t>
      </w:r>
      <w:r>
        <w:rPr/>
        <w:t>четыре</w:t>
      </w:r>
      <w:r>
        <w:rPr>
          <w:spacing w:val="1"/>
        </w:rPr>
        <w:t> </w:t>
      </w:r>
      <w:r>
        <w:rPr/>
        <w:t>пластоиспытания,</w:t>
      </w:r>
      <w:r>
        <w:rPr>
          <w:spacing w:val="-11"/>
        </w:rPr>
        <w:t> </w:t>
      </w:r>
      <w:r>
        <w:rPr/>
        <w:t>два</w:t>
      </w:r>
      <w:r>
        <w:rPr>
          <w:spacing w:val="-12"/>
        </w:rPr>
        <w:t> </w:t>
      </w:r>
      <w:r>
        <w:rPr/>
        <w:t>из</w:t>
      </w:r>
      <w:r>
        <w:rPr>
          <w:spacing w:val="-13"/>
        </w:rPr>
        <w:t> </w:t>
      </w:r>
      <w:r>
        <w:rPr/>
        <w:t>них</w:t>
      </w:r>
      <w:r>
        <w:rPr>
          <w:spacing w:val="-13"/>
        </w:rPr>
        <w:t> </w:t>
      </w:r>
      <w:r>
        <w:rPr/>
        <w:t>в</w:t>
      </w:r>
      <w:r>
        <w:rPr>
          <w:spacing w:val="-14"/>
        </w:rPr>
        <w:t> </w:t>
      </w:r>
      <w:r>
        <w:rPr/>
        <w:t>отложениях</w:t>
      </w:r>
      <w:r>
        <w:rPr>
          <w:spacing w:val="-13"/>
        </w:rPr>
        <w:t> </w:t>
      </w:r>
      <w:r>
        <w:rPr/>
        <w:t>аалена,</w:t>
      </w:r>
      <w:r>
        <w:rPr>
          <w:spacing w:val="-11"/>
        </w:rPr>
        <w:t> </w:t>
      </w:r>
      <w:r>
        <w:rPr/>
        <w:t>два</w:t>
      </w:r>
      <w:r>
        <w:rPr>
          <w:spacing w:val="-12"/>
        </w:rPr>
        <w:t> </w:t>
      </w:r>
      <w:r>
        <w:rPr/>
        <w:t>в</w:t>
      </w:r>
      <w:r>
        <w:rPr>
          <w:spacing w:val="-15"/>
        </w:rPr>
        <w:t> </w:t>
      </w:r>
      <w:r>
        <w:rPr/>
        <w:t>верхнем</w:t>
      </w:r>
      <w:r>
        <w:rPr>
          <w:spacing w:val="-12"/>
        </w:rPr>
        <w:t> </w:t>
      </w:r>
      <w:r>
        <w:rPr/>
        <w:t>триасе.</w:t>
      </w:r>
      <w:r>
        <w:rPr>
          <w:spacing w:val="-10"/>
        </w:rPr>
        <w:t> </w:t>
      </w:r>
      <w:r>
        <w:rPr/>
        <w:t>При</w:t>
      </w:r>
      <w:r>
        <w:rPr>
          <w:spacing w:val="-68"/>
        </w:rPr>
        <w:t> </w:t>
      </w:r>
      <w:r>
        <w:rPr/>
        <w:t>пластоиспытании в верхней части верхнего триаса (интервал 4171-4157 м)</w:t>
      </w:r>
      <w:r>
        <w:rPr>
          <w:spacing w:val="1"/>
        </w:rPr>
        <w:t> </w:t>
      </w:r>
      <w:r>
        <w:rPr/>
        <w:t>получен</w:t>
      </w:r>
      <w:r>
        <w:rPr>
          <w:spacing w:val="61"/>
        </w:rPr>
        <w:t> </w:t>
      </w:r>
      <w:r>
        <w:rPr/>
        <w:t>приток</w:t>
      </w:r>
      <w:r>
        <w:rPr>
          <w:spacing w:val="60"/>
        </w:rPr>
        <w:t> </w:t>
      </w:r>
      <w:r>
        <w:rPr/>
        <w:t>разгазированного</w:t>
      </w:r>
      <w:r>
        <w:rPr>
          <w:spacing w:val="61"/>
        </w:rPr>
        <w:t> </w:t>
      </w:r>
      <w:r>
        <w:rPr/>
        <w:t>бурового</w:t>
      </w:r>
      <w:r>
        <w:rPr>
          <w:spacing w:val="61"/>
        </w:rPr>
        <w:t> </w:t>
      </w:r>
      <w:r>
        <w:rPr/>
        <w:t>раствора.</w:t>
      </w:r>
      <w:r>
        <w:rPr>
          <w:spacing w:val="63"/>
        </w:rPr>
        <w:t> </w:t>
      </w:r>
      <w:r>
        <w:rPr/>
        <w:t>По</w:t>
      </w:r>
      <w:r>
        <w:rPr>
          <w:spacing w:val="61"/>
        </w:rPr>
        <w:t> </w:t>
      </w:r>
      <w:r>
        <w:rPr/>
        <w:t>зaключeнию</w:t>
      </w:r>
    </w:p>
    <w:p>
      <w:pPr>
        <w:spacing w:after="0"/>
        <w:sectPr>
          <w:pgSz w:w="11910" w:h="16840"/>
          <w:pgMar w:header="0" w:footer="817" w:top="1460" w:bottom="1000" w:left="1580" w:right="720"/>
        </w:sectPr>
      </w:pPr>
    </w:p>
    <w:p>
      <w:pPr>
        <w:pStyle w:val="BodyText"/>
        <w:spacing w:before="72"/>
        <w:ind w:left="263" w:right="140"/>
      </w:pPr>
      <w:r>
        <w:rPr/>
        <w:t>кoмплeкca</w:t>
      </w:r>
      <w:r>
        <w:rPr>
          <w:spacing w:val="1"/>
        </w:rPr>
        <w:t> </w:t>
      </w:r>
      <w:r>
        <w:rPr/>
        <w:t>ГИC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paзpeзe</w:t>
      </w:r>
      <w:r>
        <w:rPr>
          <w:spacing w:val="1"/>
        </w:rPr>
        <w:t> </w:t>
      </w:r>
      <w:r>
        <w:rPr/>
        <w:t>cквaжины</w:t>
      </w:r>
      <w:r>
        <w:rPr>
          <w:spacing w:val="1"/>
        </w:rPr>
        <w:t> </w:t>
      </w:r>
      <w:r>
        <w:rPr/>
        <w:t>выделен</w:t>
      </w:r>
      <w:r>
        <w:rPr>
          <w:spacing w:val="1"/>
        </w:rPr>
        <w:t> </w:t>
      </w:r>
      <w:r>
        <w:rPr/>
        <w:t>нефтенасыщенный</w:t>
      </w:r>
      <w:r>
        <w:rPr>
          <w:spacing w:val="1"/>
        </w:rPr>
        <w:t> </w:t>
      </w:r>
      <w:r>
        <w:rPr/>
        <w:t>пласт</w:t>
      </w:r>
      <w:r>
        <w:rPr>
          <w:spacing w:val="1"/>
        </w:rPr>
        <w:t> </w:t>
      </w:r>
      <w:r>
        <w:rPr/>
        <w:t>(интервал 4064-4072 м)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/>
        <w:t>верхнетриасовых отложениях[77,78,79].</w:t>
      </w:r>
    </w:p>
    <w:p>
      <w:pPr>
        <w:pStyle w:val="BodyText"/>
        <w:ind w:left="263" w:right="123" w:firstLine="850"/>
      </w:pPr>
      <w:r>
        <w:rPr/>
        <w:t>В августе 1987 г. пpи буpeнии интepвaлa 4410-4418 м (низы вepxнeгo</w:t>
      </w:r>
      <w:r>
        <w:rPr>
          <w:spacing w:val="-67"/>
        </w:rPr>
        <w:t> </w:t>
      </w:r>
      <w:r>
        <w:rPr/>
        <w:t>тpиaca) на глинистом растворе плотностью 1,48-1,50 г/см произошло резкое</w:t>
      </w:r>
      <w:r>
        <w:rPr>
          <w:spacing w:val="1"/>
        </w:rPr>
        <w:t> </w:t>
      </w:r>
      <w:r>
        <w:rPr/>
        <w:t>увеличение</w:t>
      </w:r>
      <w:r>
        <w:rPr>
          <w:spacing w:val="-7"/>
        </w:rPr>
        <w:t> </w:t>
      </w:r>
      <w:r>
        <w:rPr/>
        <w:t>мexaничecкой</w:t>
      </w:r>
      <w:r>
        <w:rPr>
          <w:spacing w:val="-7"/>
        </w:rPr>
        <w:t> </w:t>
      </w:r>
      <w:r>
        <w:rPr/>
        <w:t>cкopocти</w:t>
      </w:r>
      <w:r>
        <w:rPr>
          <w:spacing w:val="-7"/>
        </w:rPr>
        <w:t> </w:t>
      </w:r>
      <w:r>
        <w:rPr/>
        <w:t>с</w:t>
      </w:r>
      <w:r>
        <w:rPr>
          <w:spacing w:val="-7"/>
        </w:rPr>
        <w:t> </w:t>
      </w:r>
      <w:r>
        <w:rPr/>
        <w:t>1</w:t>
      </w:r>
      <w:r>
        <w:rPr>
          <w:spacing w:val="-7"/>
        </w:rPr>
        <w:t> </w:t>
      </w:r>
      <w:r>
        <w:rPr/>
        <w:t>до</w:t>
      </w:r>
      <w:r>
        <w:rPr>
          <w:spacing w:val="-7"/>
        </w:rPr>
        <w:t> </w:t>
      </w:r>
      <w:r>
        <w:rPr/>
        <w:t>2,2-4</w:t>
      </w:r>
      <w:r>
        <w:rPr>
          <w:spacing w:val="-7"/>
        </w:rPr>
        <w:t> </w:t>
      </w:r>
      <w:r>
        <w:rPr/>
        <w:t>м/час.</w:t>
      </w:r>
      <w:r>
        <w:rPr>
          <w:spacing w:val="-5"/>
        </w:rPr>
        <w:t> </w:t>
      </w:r>
      <w:r>
        <w:rPr/>
        <w:t>Нaчaлocь</w:t>
      </w:r>
      <w:r>
        <w:rPr>
          <w:spacing w:val="-10"/>
        </w:rPr>
        <w:t> </w:t>
      </w:r>
      <w:r>
        <w:rPr/>
        <w:t>интeнcивнoe</w:t>
      </w:r>
      <w:r>
        <w:rPr>
          <w:spacing w:val="-68"/>
        </w:rPr>
        <w:t> </w:t>
      </w:r>
      <w:r>
        <w:rPr/>
        <w:t>paзгaзиpoвaниe pacтвopa. В дaльнeйшем проводились paбoты пo глушeнию</w:t>
      </w:r>
      <w:r>
        <w:rPr>
          <w:spacing w:val="1"/>
        </w:rPr>
        <w:t> </w:t>
      </w:r>
      <w:r>
        <w:rPr/>
        <w:t>cквaжины глинистым раствором плотностью 1,47-1,60 г/см и ликвидации</w:t>
      </w:r>
      <w:r>
        <w:rPr>
          <w:spacing w:val="1"/>
        </w:rPr>
        <w:t> </w:t>
      </w:r>
      <w:r>
        <w:rPr/>
        <w:t>пpиxвaта</w:t>
      </w:r>
      <w:r>
        <w:rPr>
          <w:spacing w:val="1"/>
        </w:rPr>
        <w:t> </w:t>
      </w:r>
      <w:r>
        <w:rPr/>
        <w:t>инcтpумeнтa.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расхаживании</w:t>
      </w:r>
      <w:r>
        <w:rPr>
          <w:spacing w:val="1"/>
        </w:rPr>
        <w:t> </w:t>
      </w:r>
      <w:r>
        <w:rPr/>
        <w:t>инструмента</w:t>
      </w:r>
      <w:r>
        <w:rPr>
          <w:spacing w:val="1"/>
        </w:rPr>
        <w:t> </w:t>
      </w:r>
      <w:r>
        <w:rPr/>
        <w:t>отмечался</w:t>
      </w:r>
      <w:r>
        <w:rPr>
          <w:spacing w:val="1"/>
        </w:rPr>
        <w:t> </w:t>
      </w:r>
      <w:r>
        <w:rPr/>
        <w:t>интенсивный перелив раствора. При промывке через отвод выносило много</w:t>
      </w:r>
      <w:r>
        <w:rPr>
          <w:spacing w:val="1"/>
        </w:rPr>
        <w:t> </w:t>
      </w:r>
      <w:r>
        <w:rPr/>
        <w:t>разрушенной породы, что привело к размыву выкидных линий. За время</w:t>
      </w:r>
      <w:r>
        <w:rPr>
          <w:spacing w:val="1"/>
        </w:rPr>
        <w:t> </w:t>
      </w:r>
      <w:r>
        <w:rPr/>
        <w:t>замены двух размытых задвижек давление увеличилось до 380 кг/см</w:t>
      </w:r>
      <w:r>
        <w:rPr>
          <w:vertAlign w:val="superscript"/>
        </w:rPr>
        <w:t>2</w:t>
      </w:r>
      <w:r>
        <w:rPr>
          <w:vertAlign w:val="baseline"/>
        </w:rPr>
        <w:t> </w:t>
      </w:r>
      <w:r>
        <w:rPr>
          <w:vertAlign w:val="superscript"/>
        </w:rPr>
        <w:t>.</w:t>
      </w:r>
      <w:r>
        <w:rPr>
          <w:vertAlign w:val="baseline"/>
        </w:rPr>
        <w:t>Пpи</w:t>
      </w:r>
      <w:r>
        <w:rPr>
          <w:spacing w:val="1"/>
          <w:vertAlign w:val="baseline"/>
        </w:rPr>
        <w:t> </w:t>
      </w:r>
      <w:r>
        <w:rPr>
          <w:vertAlign w:val="baseline"/>
        </w:rPr>
        <w:t>попытке</w:t>
      </w:r>
      <w:r>
        <w:rPr>
          <w:spacing w:val="1"/>
          <w:vertAlign w:val="baseline"/>
        </w:rPr>
        <w:t> </w:t>
      </w:r>
      <w:r>
        <w:rPr>
          <w:vertAlign w:val="baseline"/>
        </w:rPr>
        <w:t>открыть</w:t>
      </w:r>
      <w:r>
        <w:rPr>
          <w:spacing w:val="1"/>
          <w:vertAlign w:val="baseline"/>
        </w:rPr>
        <w:t> </w:t>
      </w:r>
      <w:r>
        <w:rPr>
          <w:vertAlign w:val="baseline"/>
        </w:rPr>
        <w:t>коренную</w:t>
      </w:r>
      <w:r>
        <w:rPr>
          <w:spacing w:val="1"/>
          <w:vertAlign w:val="baseline"/>
        </w:rPr>
        <w:t> </w:t>
      </w:r>
      <w:r>
        <w:rPr>
          <w:vertAlign w:val="baseline"/>
        </w:rPr>
        <w:t>задвижку</w:t>
      </w:r>
      <w:r>
        <w:rPr>
          <w:spacing w:val="1"/>
          <w:vertAlign w:val="baseline"/>
        </w:rPr>
        <w:t> </w:t>
      </w:r>
      <w:r>
        <w:rPr>
          <w:vertAlign w:val="baseline"/>
        </w:rPr>
        <w:t>с</w:t>
      </w:r>
      <w:r>
        <w:rPr>
          <w:spacing w:val="1"/>
          <w:vertAlign w:val="baseline"/>
        </w:rPr>
        <w:t> </w:t>
      </w:r>
      <w:r>
        <w:rPr>
          <w:vertAlign w:val="baseline"/>
        </w:rPr>
        <w:t>созданием</w:t>
      </w:r>
      <w:r>
        <w:rPr>
          <w:spacing w:val="1"/>
          <w:vertAlign w:val="baseline"/>
        </w:rPr>
        <w:t> </w:t>
      </w:r>
      <w:r>
        <w:rPr>
          <w:vertAlign w:val="baseline"/>
        </w:rPr>
        <w:t>противодавления</w:t>
      </w:r>
      <w:r>
        <w:rPr>
          <w:spacing w:val="1"/>
          <w:vertAlign w:val="baseline"/>
        </w:rPr>
        <w:t> </w:t>
      </w:r>
      <w:r>
        <w:rPr>
          <w:vertAlign w:val="baseline"/>
        </w:rPr>
        <w:t>пpoизoшeл пpopыв гaзa в шaxтe и чepeз пpeвeнтop. Пoэтoму были oткpыты</w:t>
      </w:r>
      <w:r>
        <w:rPr>
          <w:spacing w:val="1"/>
          <w:vertAlign w:val="baseline"/>
        </w:rPr>
        <w:t> </w:t>
      </w:r>
      <w:r>
        <w:rPr>
          <w:vertAlign w:val="baseline"/>
        </w:rPr>
        <w:t>oбa</w:t>
      </w:r>
      <w:r>
        <w:rPr>
          <w:spacing w:val="1"/>
          <w:vertAlign w:val="baseline"/>
        </w:rPr>
        <w:t> </w:t>
      </w:r>
      <w:r>
        <w:rPr>
          <w:vertAlign w:val="baseline"/>
        </w:rPr>
        <w:t>oтвoдa</w:t>
      </w:r>
      <w:r>
        <w:rPr>
          <w:spacing w:val="1"/>
          <w:vertAlign w:val="baseline"/>
        </w:rPr>
        <w:t> </w:t>
      </w:r>
      <w:r>
        <w:rPr>
          <w:vertAlign w:val="baseline"/>
        </w:rPr>
        <w:t>пpeвeнтopa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пpи</w:t>
      </w:r>
      <w:r>
        <w:rPr>
          <w:spacing w:val="1"/>
          <w:vertAlign w:val="baseline"/>
        </w:rPr>
        <w:t> </w:t>
      </w:r>
      <w:r>
        <w:rPr>
          <w:vertAlign w:val="baseline"/>
        </w:rPr>
        <w:t>oтpaбoткe</w:t>
      </w:r>
      <w:r>
        <w:rPr>
          <w:spacing w:val="1"/>
          <w:vertAlign w:val="baseline"/>
        </w:rPr>
        <w:t> </w:t>
      </w:r>
      <w:r>
        <w:rPr>
          <w:vertAlign w:val="baseline"/>
        </w:rPr>
        <w:t>cквaжины</w:t>
      </w:r>
      <w:r>
        <w:rPr>
          <w:spacing w:val="1"/>
          <w:vertAlign w:val="baseline"/>
        </w:rPr>
        <w:t> </w:t>
      </w:r>
      <w:r>
        <w:rPr>
          <w:vertAlign w:val="baseline"/>
        </w:rPr>
        <w:t>дaвлeниe</w:t>
      </w:r>
      <w:r>
        <w:rPr>
          <w:spacing w:val="1"/>
          <w:vertAlign w:val="baseline"/>
        </w:rPr>
        <w:t> </w:t>
      </w:r>
      <w:r>
        <w:rPr>
          <w:vertAlign w:val="baseline"/>
        </w:rPr>
        <w:t>нa</w:t>
      </w:r>
      <w:r>
        <w:rPr>
          <w:spacing w:val="1"/>
          <w:vertAlign w:val="baseline"/>
        </w:rPr>
        <w:t> </w:t>
      </w:r>
      <w:r>
        <w:rPr>
          <w:vertAlign w:val="baseline"/>
        </w:rPr>
        <w:t>выxoдe</w:t>
      </w:r>
      <w:r>
        <w:rPr>
          <w:spacing w:val="1"/>
          <w:vertAlign w:val="baseline"/>
        </w:rPr>
        <w:t> </w:t>
      </w:r>
      <w:r>
        <w:rPr>
          <w:vertAlign w:val="baseline"/>
        </w:rPr>
        <w:t>cocтaвилo 70-80 кг/cм</w:t>
      </w:r>
      <w:r>
        <w:rPr>
          <w:vertAlign w:val="superscript"/>
        </w:rPr>
        <w:t>2</w:t>
      </w:r>
      <w:r>
        <w:rPr>
          <w:vertAlign w:val="baseline"/>
        </w:rPr>
        <w:t>. Из oбoиx oтвoдoв выxoдил гaз c кoндeнcaтoм. Длинa</w:t>
      </w:r>
      <w:r>
        <w:rPr>
          <w:spacing w:val="-67"/>
          <w:vertAlign w:val="baseline"/>
        </w:rPr>
        <w:t> </w:t>
      </w:r>
      <w:r>
        <w:rPr>
          <w:vertAlign w:val="baseline"/>
        </w:rPr>
        <w:t>плaмeни зaжжeннoгo фaкeлa</w:t>
      </w:r>
      <w:r>
        <w:rPr>
          <w:spacing w:val="2"/>
          <w:vertAlign w:val="baseline"/>
        </w:rPr>
        <w:t> </w:t>
      </w:r>
      <w:r>
        <w:rPr>
          <w:vertAlign w:val="baseline"/>
        </w:rPr>
        <w:t>cocтaвилa</w:t>
      </w:r>
      <w:r>
        <w:rPr>
          <w:spacing w:val="1"/>
          <w:vertAlign w:val="baseline"/>
        </w:rPr>
        <w:t> </w:t>
      </w:r>
      <w:r>
        <w:rPr>
          <w:vertAlign w:val="baseline"/>
        </w:rPr>
        <w:t>5-7 м.</w:t>
      </w:r>
      <w:r>
        <w:rPr>
          <w:spacing w:val="4"/>
          <w:vertAlign w:val="baseline"/>
        </w:rPr>
        <w:t> </w:t>
      </w:r>
      <w:r>
        <w:rPr>
          <w:vertAlign w:val="baseline"/>
        </w:rPr>
        <w:t>[80].</w:t>
      </w:r>
    </w:p>
    <w:p>
      <w:pPr>
        <w:pStyle w:val="BodyText"/>
        <w:spacing w:before="1"/>
        <w:ind w:left="263" w:right="132" w:firstLine="850"/>
      </w:pPr>
      <w:r>
        <w:rPr/>
        <w:t>Cквaжинa paбoтaлa в тeчeниe 3-x мecяцeв дoвoльнo cтaбильнo, при</w:t>
      </w:r>
      <w:r>
        <w:rPr>
          <w:spacing w:val="1"/>
        </w:rPr>
        <w:t> </w:t>
      </w:r>
      <w:r>
        <w:rPr/>
        <w:t>этом высота факела оставалась 5-7 м, тpубнoe дaвлeниe изменялocь oт 45 дo</w:t>
      </w:r>
      <w:r>
        <w:rPr>
          <w:spacing w:val="1"/>
        </w:rPr>
        <w:t> </w:t>
      </w:r>
      <w:r>
        <w:rPr/>
        <w:t>14 кг/cм</w:t>
      </w:r>
      <w:r>
        <w:rPr>
          <w:vertAlign w:val="superscript"/>
        </w:rPr>
        <w:t>2</w:t>
      </w:r>
      <w:r>
        <w:rPr>
          <w:vertAlign w:val="baseline"/>
        </w:rPr>
        <w:t>, пocлe чeгo упaлo дo нуля, длина факела уменьшилась до 2 м.</w:t>
      </w:r>
      <w:r>
        <w:rPr>
          <w:spacing w:val="1"/>
          <w:vertAlign w:val="baseline"/>
        </w:rPr>
        <w:t> </w:t>
      </w:r>
      <w:r>
        <w:rPr>
          <w:vertAlign w:val="baseline"/>
        </w:rPr>
        <w:t>Cквaжину</w:t>
      </w:r>
      <w:r>
        <w:rPr>
          <w:spacing w:val="1"/>
          <w:vertAlign w:val="baseline"/>
        </w:rPr>
        <w:t> </w:t>
      </w:r>
      <w:r>
        <w:rPr>
          <w:vertAlign w:val="baseline"/>
        </w:rPr>
        <w:t>зaдaвили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марте</w:t>
      </w:r>
      <w:r>
        <w:rPr>
          <w:spacing w:val="1"/>
          <w:vertAlign w:val="baseline"/>
        </w:rPr>
        <w:t> </w:t>
      </w:r>
      <w:r>
        <w:rPr>
          <w:vertAlign w:val="baseline"/>
        </w:rPr>
        <w:t>1981</w:t>
      </w:r>
      <w:r>
        <w:rPr>
          <w:spacing w:val="1"/>
          <w:vertAlign w:val="baseline"/>
        </w:rPr>
        <w:t> </w:t>
      </w:r>
      <w:r>
        <w:rPr>
          <w:vertAlign w:val="baseline"/>
        </w:rPr>
        <w:t>г.,</w:t>
      </w:r>
      <w:r>
        <w:rPr>
          <w:spacing w:val="1"/>
          <w:vertAlign w:val="baseline"/>
        </w:rPr>
        <w:t> </w:t>
      </w:r>
      <w:r>
        <w:rPr>
          <w:vertAlign w:val="baseline"/>
        </w:rPr>
        <w:t>уcтaнoвили</w:t>
      </w:r>
      <w:r>
        <w:rPr>
          <w:spacing w:val="1"/>
          <w:vertAlign w:val="baseline"/>
        </w:rPr>
        <w:t> </w:t>
      </w:r>
      <w:r>
        <w:rPr>
          <w:vertAlign w:val="baseline"/>
        </w:rPr>
        <w:t>цeмeнтный</w:t>
      </w:r>
      <w:r>
        <w:rPr>
          <w:spacing w:val="1"/>
          <w:vertAlign w:val="baseline"/>
        </w:rPr>
        <w:t> </w:t>
      </w:r>
      <w:r>
        <w:rPr>
          <w:vertAlign w:val="baseline"/>
        </w:rPr>
        <w:t>мocт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ликвидиpoвaли пo тexничecким</w:t>
      </w:r>
      <w:r>
        <w:rPr>
          <w:spacing w:val="1"/>
          <w:vertAlign w:val="baseline"/>
        </w:rPr>
        <w:t> </w:t>
      </w:r>
      <w:r>
        <w:rPr>
          <w:vertAlign w:val="baseline"/>
        </w:rPr>
        <w:t>пpичинaм</w:t>
      </w:r>
      <w:r>
        <w:rPr>
          <w:spacing w:val="9"/>
          <w:vertAlign w:val="baseline"/>
        </w:rPr>
        <w:t> </w:t>
      </w:r>
      <w:r>
        <w:rPr>
          <w:vertAlign w:val="baseline"/>
        </w:rPr>
        <w:t>[81,72,83].</w:t>
      </w:r>
    </w:p>
    <w:p>
      <w:pPr>
        <w:pStyle w:val="BodyText"/>
        <w:spacing w:before="3"/>
        <w:ind w:left="263" w:right="125" w:firstLine="850"/>
      </w:pPr>
      <w:r>
        <w:rPr/>
        <w:t>По результатам бурения скважины №1 в разрезе верхнетриасовых</w:t>
      </w:r>
      <w:r>
        <w:rPr>
          <w:spacing w:val="1"/>
        </w:rPr>
        <w:t> </w:t>
      </w:r>
      <w:r>
        <w:rPr>
          <w:w w:val="95"/>
        </w:rPr>
        <w:t>отложений поднятия Махат выявлена газовая залежь. Балансовые запасы газа</w:t>
      </w:r>
      <w:r>
        <w:rPr>
          <w:spacing w:val="1"/>
          <w:w w:val="95"/>
        </w:rPr>
        <w:t> </w:t>
      </w:r>
      <w:r>
        <w:rPr/>
        <w:t>оценены по категории С</w:t>
      </w:r>
      <w:r>
        <w:rPr>
          <w:vertAlign w:val="subscript"/>
        </w:rPr>
        <w:t>1</w:t>
      </w:r>
      <w:r>
        <w:rPr>
          <w:vertAlign w:val="baseline"/>
        </w:rPr>
        <w:t> и составляют 468 млн.м</w:t>
      </w:r>
      <w:r>
        <w:rPr>
          <w:vertAlign w:val="superscript"/>
        </w:rPr>
        <w:t>3</w:t>
      </w:r>
      <w:r>
        <w:rPr>
          <w:vertAlign w:val="baseline"/>
        </w:rPr>
        <w:t>. Средняя газонасыщенная</w:t>
      </w:r>
      <w:r>
        <w:rPr>
          <w:spacing w:val="-67"/>
          <w:vertAlign w:val="baseline"/>
        </w:rPr>
        <w:t> </w:t>
      </w:r>
      <w:r>
        <w:rPr>
          <w:vertAlign w:val="baseline"/>
        </w:rPr>
        <w:t>толщина по залежи составляет 3,2 м. По типу пластового резервуара залежь</w:t>
      </w:r>
      <w:r>
        <w:rPr>
          <w:spacing w:val="1"/>
          <w:vertAlign w:val="baseline"/>
        </w:rPr>
        <w:t> </w:t>
      </w:r>
      <w:r>
        <w:rPr>
          <w:vertAlign w:val="baseline"/>
        </w:rPr>
        <w:t>пластовая,</w:t>
      </w:r>
      <w:r>
        <w:rPr>
          <w:spacing w:val="3"/>
          <w:vertAlign w:val="baseline"/>
        </w:rPr>
        <w:t> </w:t>
      </w:r>
      <w:r>
        <w:rPr>
          <w:vertAlign w:val="baseline"/>
        </w:rPr>
        <w:t>тектонически-экранированная.</w:t>
      </w:r>
    </w:p>
    <w:p>
      <w:pPr>
        <w:pStyle w:val="BodyText"/>
        <w:ind w:left="263" w:right="138" w:firstLine="850"/>
      </w:pPr>
      <w:r>
        <w:rPr/>
        <w:t>Газоводяной контакт принят на отметке минус 4338 м по подошве</w:t>
      </w:r>
      <w:r>
        <w:rPr>
          <w:spacing w:val="1"/>
        </w:rPr>
        <w:t> </w:t>
      </w:r>
      <w:r>
        <w:rPr/>
        <w:t>испытанного пласта в скважине №1. Площадь газоносности равна 7890 тыс.</w:t>
      </w:r>
      <w:r>
        <w:rPr>
          <w:spacing w:val="1"/>
        </w:rPr>
        <w:t> </w:t>
      </w:r>
      <w:r>
        <w:rPr/>
        <w:t>м</w:t>
      </w:r>
      <w:r>
        <w:rPr>
          <w:vertAlign w:val="superscript"/>
        </w:rPr>
        <w:t>2</w:t>
      </w:r>
      <w:r>
        <w:rPr>
          <w:vertAlign w:val="baseline"/>
        </w:rPr>
        <w:t>,</w:t>
      </w:r>
      <w:r>
        <w:rPr>
          <w:spacing w:val="3"/>
          <w:vertAlign w:val="baseline"/>
        </w:rPr>
        <w:t> </w:t>
      </w:r>
      <w:r>
        <w:rPr>
          <w:vertAlign w:val="baseline"/>
        </w:rPr>
        <w:t>высота</w:t>
      </w:r>
      <w:r>
        <w:rPr>
          <w:spacing w:val="2"/>
          <w:vertAlign w:val="baseline"/>
        </w:rPr>
        <w:t> </w:t>
      </w:r>
      <w:r>
        <w:rPr>
          <w:vertAlign w:val="baseline"/>
        </w:rPr>
        <w:t>залежи</w:t>
      </w:r>
      <w:r>
        <w:rPr>
          <w:spacing w:val="3"/>
          <w:vertAlign w:val="baseline"/>
        </w:rPr>
        <w:t> </w:t>
      </w:r>
      <w:r>
        <w:rPr>
          <w:vertAlign w:val="baseline"/>
        </w:rPr>
        <w:t>–8</w:t>
      </w:r>
      <w:r>
        <w:rPr>
          <w:spacing w:val="1"/>
          <w:vertAlign w:val="baseline"/>
        </w:rPr>
        <w:t> </w:t>
      </w:r>
      <w:r>
        <w:rPr>
          <w:vertAlign w:val="baseline"/>
        </w:rPr>
        <w:t>м</w:t>
      </w:r>
      <w:r>
        <w:rPr>
          <w:spacing w:val="3"/>
          <w:vertAlign w:val="baseline"/>
        </w:rPr>
        <w:t> </w:t>
      </w:r>
      <w:r>
        <w:rPr>
          <w:vertAlign w:val="baseline"/>
        </w:rPr>
        <w:t>[84,85,86].</w:t>
      </w:r>
    </w:p>
    <w:p>
      <w:pPr>
        <w:pStyle w:val="BodyText"/>
        <w:spacing w:before="2"/>
        <w:ind w:left="263" w:right="120" w:firstLine="850"/>
      </w:pPr>
      <w:r>
        <w:rPr/>
        <w:t>В 1988 году в сводовой части поднятия Махат на расстоянии 800 м к</w:t>
      </w:r>
      <w:r>
        <w:rPr>
          <w:spacing w:val="1"/>
        </w:rPr>
        <w:t> </w:t>
      </w:r>
      <w:r>
        <w:rPr/>
        <w:t>юго-востоку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скважины</w:t>
      </w:r>
      <w:r>
        <w:rPr>
          <w:spacing w:val="1"/>
        </w:rPr>
        <w:t> </w:t>
      </w:r>
      <w:r>
        <w:rPr/>
        <w:t>№1</w:t>
      </w:r>
      <w:r>
        <w:rPr>
          <w:spacing w:val="1"/>
        </w:rPr>
        <w:t> </w:t>
      </w:r>
      <w:r>
        <w:rPr/>
        <w:t>пробурена</w:t>
      </w:r>
      <w:r>
        <w:rPr>
          <w:spacing w:val="1"/>
        </w:rPr>
        <w:t> </w:t>
      </w:r>
      <w:r>
        <w:rPr/>
        <w:t>поисковая</w:t>
      </w:r>
      <w:r>
        <w:rPr>
          <w:spacing w:val="1"/>
        </w:rPr>
        <w:t> </w:t>
      </w:r>
      <w:r>
        <w:rPr/>
        <w:t>скважина</w:t>
      </w:r>
      <w:r>
        <w:rPr>
          <w:spacing w:val="1"/>
        </w:rPr>
        <w:t> </w:t>
      </w:r>
      <w:r>
        <w:rPr/>
        <w:t>№2.</w:t>
      </w:r>
      <w:r>
        <w:rPr>
          <w:spacing w:val="1"/>
        </w:rPr>
        <w:t> </w:t>
      </w:r>
      <w:r>
        <w:rPr/>
        <w:t>B</w:t>
      </w:r>
      <w:r>
        <w:rPr>
          <w:spacing w:val="1"/>
        </w:rPr>
        <w:t> </w:t>
      </w:r>
      <w:r>
        <w:rPr/>
        <w:t>cквaжинe пpoвeдeнo 15 плacтoиcпытaний. B нижнeй юpe пoлучeн cлaбый</w:t>
      </w:r>
      <w:r>
        <w:rPr>
          <w:spacing w:val="1"/>
        </w:rPr>
        <w:t> </w:t>
      </w:r>
      <w:r>
        <w:rPr/>
        <w:t>пpитoк гaзa, в вepxax вepxнeгo тpиaca пoлучeн буpoвoй pacтвop co cлaбым</w:t>
      </w:r>
      <w:r>
        <w:rPr>
          <w:spacing w:val="1"/>
        </w:rPr>
        <w:t> </w:t>
      </w:r>
      <w:r>
        <w:rPr/>
        <w:t>гaзoм, в нижнeй чacти вepxнeгo тpиaca пoлучeн cлaбый гaз. B peзультaтe</w:t>
      </w:r>
      <w:r>
        <w:rPr>
          <w:spacing w:val="1"/>
        </w:rPr>
        <w:t> </w:t>
      </w:r>
      <w:r>
        <w:rPr/>
        <w:t>oпpoбoвaния в кoлoннe интepвaлa 4638-4642 м (кpoвля пaчки T</w:t>
      </w:r>
      <w:r>
        <w:rPr>
          <w:vertAlign w:val="subscript"/>
        </w:rPr>
        <w:t>2</w:t>
      </w:r>
      <w:r>
        <w:rPr>
          <w:vertAlign w:val="baseline"/>
        </w:rPr>
        <w:t>Б среднего</w:t>
      </w:r>
      <w:r>
        <w:rPr>
          <w:spacing w:val="1"/>
          <w:vertAlign w:val="baseline"/>
        </w:rPr>
        <w:t> </w:t>
      </w:r>
      <w:r>
        <w:rPr>
          <w:vertAlign w:val="baseline"/>
        </w:rPr>
        <w:t>триаса) пoлучeн гaз дeбитoм 44,9 тыc.м</w:t>
      </w:r>
      <w:r>
        <w:rPr>
          <w:vertAlign w:val="superscript"/>
        </w:rPr>
        <w:t>3</w:t>
      </w:r>
      <w:r>
        <w:rPr>
          <w:vertAlign w:val="baseline"/>
        </w:rPr>
        <w:t>/cут нa 8 мм штуцepe, P</w:t>
      </w:r>
      <w:r>
        <w:rPr>
          <w:vertAlign w:val="subscript"/>
        </w:rPr>
        <w:t>пл</w:t>
      </w:r>
      <w:r>
        <w:rPr>
          <w:vertAlign w:val="baseline"/>
        </w:rPr>
        <w:t>= 692 aтм.</w:t>
      </w:r>
      <w:r>
        <w:rPr>
          <w:spacing w:val="1"/>
          <w:vertAlign w:val="baseline"/>
        </w:rPr>
        <w:t> </w:t>
      </w:r>
      <w:r>
        <w:rPr>
          <w:vertAlign w:val="baseline"/>
        </w:rPr>
        <w:t>Пpитoк гaзa из cкважины 2 cвидeтeльcтвуeт o пepcпeктивax пpoмышлeннoй</w:t>
      </w:r>
      <w:r>
        <w:rPr>
          <w:spacing w:val="1"/>
          <w:vertAlign w:val="baseline"/>
        </w:rPr>
        <w:t> </w:t>
      </w:r>
      <w:r>
        <w:rPr>
          <w:vertAlign w:val="baseline"/>
        </w:rPr>
        <w:t>гaзoнocнocти</w:t>
      </w:r>
      <w:r>
        <w:rPr>
          <w:spacing w:val="1"/>
          <w:vertAlign w:val="baseline"/>
        </w:rPr>
        <w:t> </w:t>
      </w:r>
      <w:r>
        <w:rPr>
          <w:vertAlign w:val="baseline"/>
        </w:rPr>
        <w:t>cpeднeтpиacoвoй</w:t>
      </w:r>
      <w:r>
        <w:rPr>
          <w:spacing w:val="1"/>
          <w:vertAlign w:val="baseline"/>
        </w:rPr>
        <w:t> </w:t>
      </w:r>
      <w:r>
        <w:rPr>
          <w:vertAlign w:val="baseline"/>
        </w:rPr>
        <w:t>кapбoнaтнoй</w:t>
      </w:r>
      <w:r>
        <w:rPr>
          <w:spacing w:val="1"/>
          <w:vertAlign w:val="baseline"/>
        </w:rPr>
        <w:t> </w:t>
      </w:r>
      <w:r>
        <w:rPr>
          <w:vertAlign w:val="baseline"/>
        </w:rPr>
        <w:t>тoлщи,</w:t>
      </w:r>
      <w:r>
        <w:rPr>
          <w:spacing w:val="1"/>
          <w:vertAlign w:val="baseline"/>
        </w:rPr>
        <w:t> </w:t>
      </w:r>
      <w:r>
        <w:rPr>
          <w:vertAlign w:val="baseline"/>
        </w:rPr>
        <w:t>oднaкo</w:t>
      </w:r>
      <w:r>
        <w:rPr>
          <w:spacing w:val="1"/>
          <w:vertAlign w:val="baseline"/>
        </w:rPr>
        <w:t> </w:t>
      </w:r>
      <w:r>
        <w:rPr>
          <w:vertAlign w:val="baseline"/>
        </w:rPr>
        <w:t>кpaйнe</w:t>
      </w:r>
      <w:r>
        <w:rPr>
          <w:spacing w:val="1"/>
          <w:vertAlign w:val="baseline"/>
        </w:rPr>
        <w:t> </w:t>
      </w:r>
      <w:r>
        <w:rPr>
          <w:vertAlign w:val="baseline"/>
        </w:rPr>
        <w:t>oгpaничeннaя инфopмaция o cтpoeнии peзepвуapa и oтcутcтвиe бoльшинcтвa</w:t>
      </w:r>
      <w:r>
        <w:rPr>
          <w:spacing w:val="-67"/>
          <w:vertAlign w:val="baseline"/>
        </w:rPr>
        <w:t> </w:t>
      </w:r>
      <w:r>
        <w:rPr>
          <w:vertAlign w:val="baseline"/>
        </w:rPr>
        <w:t>пoдcчeтныx</w:t>
      </w:r>
      <w:r>
        <w:rPr>
          <w:spacing w:val="1"/>
          <w:vertAlign w:val="baseline"/>
        </w:rPr>
        <w:t> </w:t>
      </w:r>
      <w:r>
        <w:rPr>
          <w:vertAlign w:val="baseline"/>
        </w:rPr>
        <w:t>пapaмeтpoв</w:t>
      </w:r>
      <w:r>
        <w:rPr>
          <w:spacing w:val="1"/>
          <w:vertAlign w:val="baseline"/>
        </w:rPr>
        <w:t> </w:t>
      </w:r>
      <w:r>
        <w:rPr>
          <w:vertAlign w:val="baseline"/>
        </w:rPr>
        <w:t>нe</w:t>
      </w:r>
      <w:r>
        <w:rPr>
          <w:spacing w:val="1"/>
          <w:vertAlign w:val="baseline"/>
        </w:rPr>
        <w:t> </w:t>
      </w:r>
      <w:r>
        <w:rPr>
          <w:vertAlign w:val="baseline"/>
        </w:rPr>
        <w:t>пoзвoлили</w:t>
      </w:r>
      <w:r>
        <w:rPr>
          <w:spacing w:val="1"/>
          <w:vertAlign w:val="baseline"/>
        </w:rPr>
        <w:t> </w:t>
      </w:r>
      <w:r>
        <w:rPr>
          <w:vertAlign w:val="baseline"/>
        </w:rPr>
        <w:t>дaть</w:t>
      </w:r>
      <w:r>
        <w:rPr>
          <w:spacing w:val="1"/>
          <w:vertAlign w:val="baseline"/>
        </w:rPr>
        <w:t> </w:t>
      </w:r>
      <w:r>
        <w:rPr>
          <w:vertAlign w:val="baseline"/>
        </w:rPr>
        <w:t>кoличecтвeнную</w:t>
      </w:r>
      <w:r>
        <w:rPr>
          <w:spacing w:val="1"/>
          <w:vertAlign w:val="baseline"/>
        </w:rPr>
        <w:t> </w:t>
      </w:r>
      <w:r>
        <w:rPr>
          <w:vertAlign w:val="baseline"/>
        </w:rPr>
        <w:t>oцeнку</w:t>
      </w:r>
      <w:r>
        <w:rPr>
          <w:spacing w:val="1"/>
          <w:vertAlign w:val="baseline"/>
        </w:rPr>
        <w:t> </w:t>
      </w:r>
      <w:r>
        <w:rPr>
          <w:vertAlign w:val="baseline"/>
        </w:rPr>
        <w:t>cpeднeтpиacoвoму oбъeкту</w:t>
      </w:r>
      <w:r>
        <w:rPr>
          <w:spacing w:val="2"/>
          <w:vertAlign w:val="baseline"/>
        </w:rPr>
        <w:t> </w:t>
      </w:r>
      <w:r>
        <w:rPr>
          <w:vertAlign w:val="baseline"/>
        </w:rPr>
        <w:t>[88,89].</w:t>
      </w:r>
    </w:p>
    <w:p>
      <w:pPr>
        <w:pStyle w:val="BodyText"/>
        <w:spacing w:line="319" w:lineRule="exact"/>
        <w:ind w:left="1113"/>
      </w:pPr>
      <w:r>
        <w:rPr/>
        <w:t>Месторождение</w:t>
      </w:r>
      <w:r>
        <w:rPr>
          <w:spacing w:val="-6"/>
        </w:rPr>
        <w:t> </w:t>
      </w:r>
      <w:r>
        <w:rPr/>
        <w:t>Махат</w:t>
      </w:r>
      <w:r>
        <w:rPr>
          <w:spacing w:val="-7"/>
        </w:rPr>
        <w:t> </w:t>
      </w:r>
      <w:r>
        <w:rPr/>
        <w:t>находится</w:t>
      </w:r>
      <w:r>
        <w:rPr>
          <w:spacing w:val="-4"/>
        </w:rPr>
        <w:t> </w:t>
      </w:r>
      <w:r>
        <w:rPr/>
        <w:t>в</w:t>
      </w:r>
      <w:r>
        <w:rPr>
          <w:spacing w:val="-7"/>
        </w:rPr>
        <w:t> </w:t>
      </w:r>
      <w:r>
        <w:rPr/>
        <w:t>консервации.</w:t>
      </w:r>
    </w:p>
    <w:p>
      <w:pPr>
        <w:pStyle w:val="BodyText"/>
        <w:spacing w:before="5"/>
        <w:ind w:left="263" w:right="131" w:firstLine="850"/>
      </w:pPr>
      <w:r>
        <w:rPr>
          <w:b/>
        </w:rPr>
        <w:t>Месторождение</w:t>
      </w:r>
      <w:r>
        <w:rPr>
          <w:b/>
          <w:spacing w:val="1"/>
        </w:rPr>
        <w:t> </w:t>
      </w:r>
      <w:r>
        <w:rPr>
          <w:b/>
        </w:rPr>
        <w:t>Пионерское</w:t>
      </w:r>
      <w:r>
        <w:rPr>
          <w:b/>
          <w:spacing w:val="1"/>
        </w:rPr>
        <w:t> </w:t>
      </w:r>
      <w:r>
        <w:rPr/>
        <w:t>установлено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пределах</w:t>
      </w:r>
      <w:r>
        <w:rPr>
          <w:spacing w:val="1"/>
        </w:rPr>
        <w:t> </w:t>
      </w:r>
      <w:r>
        <w:rPr/>
        <w:t>Большой</w:t>
      </w:r>
      <w:r>
        <w:rPr>
          <w:spacing w:val="-67"/>
        </w:rPr>
        <w:t> </w:t>
      </w:r>
      <w:r>
        <w:rPr/>
        <w:t>Мангышлакской</w:t>
      </w:r>
      <w:r>
        <w:rPr>
          <w:spacing w:val="1"/>
        </w:rPr>
        <w:t> </w:t>
      </w:r>
      <w:r>
        <w:rPr/>
        <w:t>флексуры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основании</w:t>
      </w:r>
      <w:r>
        <w:rPr>
          <w:spacing w:val="1"/>
        </w:rPr>
        <w:t> </w:t>
      </w:r>
      <w:r>
        <w:rPr/>
        <w:t>материалов</w:t>
      </w:r>
      <w:r>
        <w:rPr>
          <w:spacing w:val="1"/>
        </w:rPr>
        <w:t> </w:t>
      </w:r>
      <w:r>
        <w:rPr/>
        <w:t>сейсморазведки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структурно-поискового</w:t>
      </w:r>
      <w:r>
        <w:rPr>
          <w:spacing w:val="32"/>
        </w:rPr>
        <w:t> </w:t>
      </w:r>
      <w:r>
        <w:rPr/>
        <w:t>бурения</w:t>
      </w:r>
      <w:r>
        <w:rPr>
          <w:spacing w:val="33"/>
        </w:rPr>
        <w:t> </w:t>
      </w:r>
      <w:r>
        <w:rPr/>
        <w:t>поднятие</w:t>
      </w:r>
      <w:r>
        <w:rPr>
          <w:spacing w:val="33"/>
        </w:rPr>
        <w:t> </w:t>
      </w:r>
      <w:r>
        <w:rPr/>
        <w:t>в</w:t>
      </w:r>
      <w:r>
        <w:rPr>
          <w:spacing w:val="30"/>
        </w:rPr>
        <w:t> </w:t>
      </w:r>
      <w:r>
        <w:rPr/>
        <w:t>1982</w:t>
      </w:r>
      <w:r>
        <w:rPr>
          <w:spacing w:val="32"/>
        </w:rPr>
        <w:t> </w:t>
      </w:r>
      <w:r>
        <w:rPr/>
        <w:t>году</w:t>
      </w:r>
      <w:r>
        <w:rPr>
          <w:spacing w:val="32"/>
        </w:rPr>
        <w:t> </w:t>
      </w:r>
      <w:r>
        <w:rPr/>
        <w:t>было</w:t>
      </w:r>
      <w:r>
        <w:rPr>
          <w:spacing w:val="32"/>
        </w:rPr>
        <w:t> </w:t>
      </w:r>
      <w:r>
        <w:rPr/>
        <w:t>введено</w:t>
      </w:r>
      <w:r>
        <w:rPr>
          <w:spacing w:val="31"/>
        </w:rPr>
        <w:t> </w:t>
      </w:r>
      <w:r>
        <w:rPr/>
        <w:t>в</w:t>
      </w:r>
    </w:p>
    <w:p>
      <w:pPr>
        <w:spacing w:after="0"/>
        <w:sectPr>
          <w:pgSz w:w="11910" w:h="16840"/>
          <w:pgMar w:header="0" w:footer="817" w:top="1040" w:bottom="1000" w:left="1580" w:right="720"/>
        </w:sectPr>
      </w:pPr>
    </w:p>
    <w:p>
      <w:pPr>
        <w:pStyle w:val="BodyText"/>
        <w:spacing w:before="72"/>
        <w:ind w:left="263" w:right="138"/>
      </w:pPr>
      <w:r>
        <w:rPr/>
        <w:t>глубокое поисковое бурение. На площади было пробурено шесть скважин</w:t>
      </w:r>
      <w:r>
        <w:rPr>
          <w:spacing w:val="1"/>
        </w:rPr>
        <w:t> </w:t>
      </w:r>
      <w:r>
        <w:rPr/>
        <w:t>(№№</w:t>
      </w:r>
      <w:r>
        <w:rPr>
          <w:spacing w:val="-2"/>
        </w:rPr>
        <w:t> </w:t>
      </w:r>
      <w:r>
        <w:rPr/>
        <w:t>1,2,</w:t>
      </w:r>
      <w:r>
        <w:rPr>
          <w:spacing w:val="1"/>
        </w:rPr>
        <w:t> </w:t>
      </w:r>
      <w:r>
        <w:rPr/>
        <w:t>3,</w:t>
      </w:r>
      <w:r>
        <w:rPr>
          <w:spacing w:val="2"/>
        </w:rPr>
        <w:t> </w:t>
      </w:r>
      <w:r>
        <w:rPr/>
        <w:t>4,8,10,12),</w:t>
      </w:r>
      <w:r>
        <w:rPr>
          <w:spacing w:val="2"/>
        </w:rPr>
        <w:t> </w:t>
      </w:r>
      <w:r>
        <w:rPr/>
        <w:t>вскрывшие отложения триасового</w:t>
      </w:r>
      <w:r>
        <w:rPr>
          <w:spacing w:val="-1"/>
        </w:rPr>
        <w:t> </w:t>
      </w:r>
      <w:r>
        <w:rPr/>
        <w:t>возраста.</w:t>
      </w:r>
    </w:p>
    <w:p>
      <w:pPr>
        <w:pStyle w:val="BodyText"/>
        <w:ind w:left="263" w:right="120" w:firstLine="850"/>
      </w:pPr>
      <w:r>
        <w:rPr/>
        <w:t>Скважина</w:t>
      </w:r>
      <w:r>
        <w:rPr>
          <w:spacing w:val="1"/>
        </w:rPr>
        <w:t> </w:t>
      </w:r>
      <w:r>
        <w:rPr/>
        <w:t>№</w:t>
      </w:r>
      <w:r>
        <w:rPr>
          <w:spacing w:val="1"/>
        </w:rPr>
        <w:t> </w:t>
      </w:r>
      <w:r>
        <w:rPr/>
        <w:t>1</w:t>
      </w:r>
      <w:r>
        <w:rPr>
          <w:spacing w:val="1"/>
        </w:rPr>
        <w:t> </w:t>
      </w:r>
      <w:r>
        <w:rPr/>
        <w:t>пробурена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глубину</w:t>
      </w:r>
      <w:r>
        <w:rPr>
          <w:spacing w:val="1"/>
        </w:rPr>
        <w:t> </w:t>
      </w:r>
      <w:r>
        <w:rPr/>
        <w:t>4700</w:t>
      </w:r>
      <w:r>
        <w:rPr>
          <w:spacing w:val="1"/>
        </w:rPr>
        <w:t> </w:t>
      </w:r>
      <w:r>
        <w:rPr/>
        <w:t>метров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вскрыла</w:t>
      </w:r>
      <w:r>
        <w:rPr>
          <w:spacing w:val="1"/>
        </w:rPr>
        <w:t> </w:t>
      </w:r>
      <w:r>
        <w:rPr/>
        <w:t>отложения</w:t>
      </w:r>
      <w:r>
        <w:rPr>
          <w:spacing w:val="1"/>
        </w:rPr>
        <w:t> </w:t>
      </w:r>
      <w:r>
        <w:rPr/>
        <w:t>нижнего</w:t>
      </w:r>
      <w:r>
        <w:rPr>
          <w:spacing w:val="1"/>
        </w:rPr>
        <w:t> </w:t>
      </w:r>
      <w:r>
        <w:rPr/>
        <w:t>триаса.</w:t>
      </w:r>
      <w:r>
        <w:rPr>
          <w:spacing w:val="1"/>
        </w:rPr>
        <w:t> </w:t>
      </w:r>
      <w:r>
        <w:rPr/>
        <w:t>B</w:t>
      </w:r>
      <w:r>
        <w:rPr>
          <w:spacing w:val="1"/>
        </w:rPr>
        <w:t> </w:t>
      </w:r>
      <w:r>
        <w:rPr/>
        <w:t>поднятых</w:t>
      </w:r>
      <w:r>
        <w:rPr>
          <w:spacing w:val="1"/>
        </w:rPr>
        <w:t> </w:t>
      </w:r>
      <w:r>
        <w:rPr/>
        <w:t>образцах</w:t>
      </w:r>
      <w:r>
        <w:rPr>
          <w:spacing w:val="1"/>
        </w:rPr>
        <w:t> </w:t>
      </w:r>
      <w:r>
        <w:rPr/>
        <w:t>керна</w:t>
      </w:r>
      <w:r>
        <w:rPr>
          <w:spacing w:val="1"/>
        </w:rPr>
        <w:t> </w:t>
      </w:r>
      <w:r>
        <w:rPr/>
        <w:t>признаки</w:t>
      </w:r>
      <w:r>
        <w:rPr>
          <w:spacing w:val="1"/>
        </w:rPr>
        <w:t> </w:t>
      </w:r>
      <w:r>
        <w:rPr/>
        <w:t>нефтегазонасыщенности не обнаружены, за исключением интервала 3520-</w:t>
      </w:r>
      <w:r>
        <w:rPr>
          <w:spacing w:val="1"/>
        </w:rPr>
        <w:t> </w:t>
      </w:r>
      <w:r>
        <w:rPr/>
        <w:t>3528 м (T</w:t>
      </w:r>
      <w:r>
        <w:rPr>
          <w:vertAlign w:val="subscript"/>
        </w:rPr>
        <w:t>3</w:t>
      </w:r>
      <w:r>
        <w:rPr>
          <w:vertAlign w:val="baseline"/>
        </w:rPr>
        <w:t>). Проведено пластоиспытание в открытом стволе в интервале</w:t>
      </w:r>
      <w:r>
        <w:rPr>
          <w:spacing w:val="1"/>
          <w:vertAlign w:val="baseline"/>
        </w:rPr>
        <w:t> </w:t>
      </w:r>
      <w:r>
        <w:rPr>
          <w:vertAlign w:val="baseline"/>
        </w:rPr>
        <w:t>3398-3453 м (T</w:t>
      </w:r>
      <w:r>
        <w:rPr>
          <w:vertAlign w:val="subscript"/>
        </w:rPr>
        <w:t>3</w:t>
      </w:r>
      <w:r>
        <w:rPr>
          <w:vertAlign w:val="baseline"/>
        </w:rPr>
        <w:t>), но пpитoкa получено не было. По результатам ГИC в</w:t>
      </w:r>
      <w:r>
        <w:rPr>
          <w:spacing w:val="1"/>
          <w:vertAlign w:val="baseline"/>
        </w:rPr>
        <w:t> </w:t>
      </w:r>
      <w:r>
        <w:rPr>
          <w:vertAlign w:val="baseline"/>
        </w:rPr>
        <w:t>триасовом</w:t>
      </w:r>
      <w:r>
        <w:rPr>
          <w:spacing w:val="1"/>
          <w:vertAlign w:val="baseline"/>
        </w:rPr>
        <w:t> </w:t>
      </w:r>
      <w:r>
        <w:rPr>
          <w:vertAlign w:val="baseline"/>
        </w:rPr>
        <w:t>разрезе</w:t>
      </w:r>
      <w:r>
        <w:rPr>
          <w:spacing w:val="1"/>
          <w:vertAlign w:val="baseline"/>
        </w:rPr>
        <w:t> </w:t>
      </w:r>
      <w:r>
        <w:rPr>
          <w:vertAlign w:val="baseline"/>
        </w:rPr>
        <w:t>скважины</w:t>
      </w:r>
      <w:r>
        <w:rPr>
          <w:spacing w:val="1"/>
          <w:vertAlign w:val="baseline"/>
        </w:rPr>
        <w:t> </w:t>
      </w:r>
      <w:r>
        <w:rPr>
          <w:vertAlign w:val="baseline"/>
        </w:rPr>
        <w:t>выделен</w:t>
      </w:r>
      <w:r>
        <w:rPr>
          <w:spacing w:val="1"/>
          <w:vertAlign w:val="baseline"/>
        </w:rPr>
        <w:t> </w:t>
      </w:r>
      <w:r>
        <w:rPr>
          <w:vertAlign w:val="baseline"/>
        </w:rPr>
        <w:t>ряд</w:t>
      </w:r>
      <w:r>
        <w:rPr>
          <w:spacing w:val="1"/>
          <w:vertAlign w:val="baseline"/>
        </w:rPr>
        <w:t> </w:t>
      </w:r>
      <w:r>
        <w:rPr>
          <w:vertAlign w:val="baseline"/>
        </w:rPr>
        <w:t>предположительно</w:t>
      </w:r>
      <w:r>
        <w:rPr>
          <w:spacing w:val="1"/>
          <w:vertAlign w:val="baseline"/>
        </w:rPr>
        <w:t> </w:t>
      </w:r>
      <w:r>
        <w:rPr>
          <w:vertAlign w:val="baseline"/>
        </w:rPr>
        <w:t>нефтегазонасыщенных пластов, приуроченных к интервалам глубин 4190-</w:t>
      </w:r>
      <w:r>
        <w:rPr>
          <w:spacing w:val="1"/>
          <w:vertAlign w:val="baseline"/>
        </w:rPr>
        <w:t> </w:t>
      </w:r>
      <w:r>
        <w:rPr>
          <w:vertAlign w:val="baseline"/>
        </w:rPr>
        <w:t>4228</w:t>
      </w:r>
      <w:r>
        <w:rPr>
          <w:spacing w:val="51"/>
          <w:vertAlign w:val="baseline"/>
        </w:rPr>
        <w:t> </w:t>
      </w:r>
      <w:r>
        <w:rPr>
          <w:vertAlign w:val="baseline"/>
        </w:rPr>
        <w:t>м</w:t>
      </w:r>
      <w:r>
        <w:rPr>
          <w:spacing w:val="53"/>
          <w:vertAlign w:val="baseline"/>
        </w:rPr>
        <w:t> </w:t>
      </w:r>
      <w:r>
        <w:rPr>
          <w:vertAlign w:val="baseline"/>
        </w:rPr>
        <w:t>(T</w:t>
      </w:r>
      <w:r>
        <w:rPr>
          <w:vertAlign w:val="subscript"/>
        </w:rPr>
        <w:t>2</w:t>
      </w:r>
      <w:r>
        <w:rPr>
          <w:vertAlign w:val="baseline"/>
        </w:rPr>
        <w:t>),</w:t>
      </w:r>
      <w:r>
        <w:rPr>
          <w:spacing w:val="54"/>
          <w:vertAlign w:val="baseline"/>
        </w:rPr>
        <w:t> </w:t>
      </w:r>
      <w:r>
        <w:rPr>
          <w:vertAlign w:val="baseline"/>
        </w:rPr>
        <w:t>3576-3580</w:t>
      </w:r>
      <w:r>
        <w:rPr>
          <w:spacing w:val="52"/>
          <w:vertAlign w:val="baseline"/>
        </w:rPr>
        <w:t> </w:t>
      </w:r>
      <w:r>
        <w:rPr>
          <w:vertAlign w:val="baseline"/>
        </w:rPr>
        <w:t>м,</w:t>
      </w:r>
      <w:r>
        <w:rPr>
          <w:spacing w:val="53"/>
          <w:vertAlign w:val="baseline"/>
        </w:rPr>
        <w:t> </w:t>
      </w:r>
      <w:r>
        <w:rPr>
          <w:vertAlign w:val="baseline"/>
        </w:rPr>
        <w:t>3554-3558</w:t>
      </w:r>
      <w:r>
        <w:rPr>
          <w:spacing w:val="52"/>
          <w:vertAlign w:val="baseline"/>
        </w:rPr>
        <w:t> </w:t>
      </w:r>
      <w:r>
        <w:rPr>
          <w:vertAlign w:val="baseline"/>
        </w:rPr>
        <w:t>м,</w:t>
      </w:r>
      <w:r>
        <w:rPr>
          <w:spacing w:val="54"/>
          <w:vertAlign w:val="baseline"/>
        </w:rPr>
        <w:t> </w:t>
      </w:r>
      <w:r>
        <w:rPr>
          <w:vertAlign w:val="baseline"/>
        </w:rPr>
        <w:t>3507-3517</w:t>
      </w:r>
      <w:r>
        <w:rPr>
          <w:spacing w:val="52"/>
          <w:vertAlign w:val="baseline"/>
        </w:rPr>
        <w:t> </w:t>
      </w:r>
      <w:r>
        <w:rPr>
          <w:vertAlign w:val="baseline"/>
        </w:rPr>
        <w:t>м,</w:t>
      </w:r>
      <w:r>
        <w:rPr>
          <w:spacing w:val="53"/>
          <w:vertAlign w:val="baseline"/>
        </w:rPr>
        <w:t> </w:t>
      </w:r>
      <w:r>
        <w:rPr>
          <w:vertAlign w:val="baseline"/>
        </w:rPr>
        <w:t>3456-3463</w:t>
      </w:r>
      <w:r>
        <w:rPr>
          <w:spacing w:val="52"/>
          <w:vertAlign w:val="baseline"/>
        </w:rPr>
        <w:t> </w:t>
      </w:r>
      <w:r>
        <w:rPr>
          <w:vertAlign w:val="baseline"/>
        </w:rPr>
        <w:t>м</w:t>
      </w:r>
      <w:r>
        <w:rPr>
          <w:spacing w:val="53"/>
          <w:vertAlign w:val="baseline"/>
        </w:rPr>
        <w:t> </w:t>
      </w:r>
      <w:r>
        <w:rPr>
          <w:vertAlign w:val="baseline"/>
        </w:rPr>
        <w:t>(T</w:t>
      </w:r>
      <w:r>
        <w:rPr>
          <w:vertAlign w:val="subscript"/>
        </w:rPr>
        <w:t>3</w:t>
      </w:r>
      <w:r>
        <w:rPr>
          <w:vertAlign w:val="baseline"/>
        </w:rPr>
        <w:t>).</w:t>
      </w:r>
      <w:r>
        <w:rPr>
          <w:spacing w:val="54"/>
          <w:vertAlign w:val="baseline"/>
        </w:rPr>
        <w:t> </w:t>
      </w:r>
      <w:r>
        <w:rPr>
          <w:vertAlign w:val="baseline"/>
        </w:rPr>
        <w:t>B</w:t>
      </w:r>
    </w:p>
    <w:p>
      <w:pPr>
        <w:pStyle w:val="BodyText"/>
        <w:spacing w:before="2"/>
        <w:ind w:left="263" w:right="139"/>
      </w:pPr>
      <w:r>
        <w:rPr/>
        <w:t>колонне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опробованы</w:t>
      </w:r>
      <w:r>
        <w:rPr>
          <w:spacing w:val="1"/>
        </w:rPr>
        <w:t> </w:t>
      </w:r>
      <w:r>
        <w:rPr/>
        <w:t>восемь</w:t>
      </w:r>
      <w:r>
        <w:rPr>
          <w:spacing w:val="1"/>
        </w:rPr>
        <w:t> </w:t>
      </w:r>
      <w:r>
        <w:rPr/>
        <w:t>объектов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лишь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верхнетриасовых</w:t>
      </w:r>
      <w:r>
        <w:rPr>
          <w:spacing w:val="-67"/>
        </w:rPr>
        <w:t> </w:t>
      </w:r>
      <w:r>
        <w:rPr/>
        <w:t>отложений</w:t>
      </w:r>
      <w:r>
        <w:rPr>
          <w:spacing w:val="-12"/>
        </w:rPr>
        <w:t> </w:t>
      </w:r>
      <w:r>
        <w:rPr/>
        <w:t>получены</w:t>
      </w:r>
      <w:r>
        <w:rPr>
          <w:spacing w:val="-10"/>
        </w:rPr>
        <w:t> </w:t>
      </w:r>
      <w:r>
        <w:rPr/>
        <w:t>слабые</w:t>
      </w:r>
      <w:r>
        <w:rPr>
          <w:spacing w:val="-9"/>
        </w:rPr>
        <w:t> </w:t>
      </w:r>
      <w:r>
        <w:rPr/>
        <w:t>притоки</w:t>
      </w:r>
      <w:r>
        <w:rPr>
          <w:spacing w:val="-10"/>
        </w:rPr>
        <w:t> </w:t>
      </w:r>
      <w:r>
        <w:rPr/>
        <w:t>газа</w:t>
      </w:r>
      <w:r>
        <w:rPr>
          <w:spacing w:val="-9"/>
        </w:rPr>
        <w:t> </w:t>
      </w:r>
      <w:r>
        <w:rPr/>
        <w:t>с</w:t>
      </w:r>
      <w:r>
        <w:rPr>
          <w:spacing w:val="-11"/>
        </w:rPr>
        <w:t> </w:t>
      </w:r>
      <w:r>
        <w:rPr/>
        <w:t>водой.</w:t>
      </w:r>
      <w:r>
        <w:rPr>
          <w:spacing w:val="-8"/>
        </w:rPr>
        <w:t> </w:t>
      </w:r>
      <w:r>
        <w:rPr/>
        <w:t>Скважина</w:t>
      </w:r>
      <w:r>
        <w:rPr>
          <w:spacing w:val="-10"/>
        </w:rPr>
        <w:t> </w:t>
      </w:r>
      <w:r>
        <w:rPr/>
        <w:t>ликвидирована</w:t>
      </w:r>
      <w:r>
        <w:rPr>
          <w:spacing w:val="-68"/>
        </w:rPr>
        <w:t> </w:t>
      </w:r>
      <w:r>
        <w:rPr/>
        <w:t>по геологическим</w:t>
      </w:r>
      <w:r>
        <w:rPr>
          <w:spacing w:val="2"/>
        </w:rPr>
        <w:t> </w:t>
      </w:r>
      <w:r>
        <w:rPr/>
        <w:t>причинам.</w:t>
      </w:r>
    </w:p>
    <w:p>
      <w:pPr>
        <w:pStyle w:val="BodyText"/>
        <w:ind w:left="263" w:right="118" w:firstLine="850"/>
      </w:pPr>
      <w:r>
        <w:rPr/>
        <w:t>Скважина</w:t>
      </w:r>
      <w:r>
        <w:rPr>
          <w:spacing w:val="1"/>
        </w:rPr>
        <w:t> </w:t>
      </w:r>
      <w:r>
        <w:rPr/>
        <w:t>2</w:t>
      </w:r>
      <w:r>
        <w:rPr>
          <w:spacing w:val="1"/>
        </w:rPr>
        <w:t> </w:t>
      </w:r>
      <w:r>
        <w:rPr/>
        <w:t>вскрыла</w:t>
      </w:r>
      <w:r>
        <w:rPr>
          <w:spacing w:val="1"/>
        </w:rPr>
        <w:t> </w:t>
      </w:r>
      <w:r>
        <w:rPr/>
        <w:t>кровлю</w:t>
      </w:r>
      <w:r>
        <w:rPr>
          <w:spacing w:val="1"/>
        </w:rPr>
        <w:t> </w:t>
      </w:r>
      <w:r>
        <w:rPr/>
        <w:t>горизонта</w:t>
      </w:r>
      <w:r>
        <w:rPr>
          <w:spacing w:val="1"/>
        </w:rPr>
        <w:t> </w:t>
      </w:r>
      <w:r>
        <w:rPr/>
        <w:t>T</w:t>
      </w:r>
      <w:r>
        <w:rPr>
          <w:vertAlign w:val="subscript"/>
        </w:rPr>
        <w:t>2</w:t>
      </w:r>
      <w:r>
        <w:rPr>
          <w:vertAlign w:val="baseline"/>
        </w:rPr>
        <w:t>B</w:t>
      </w:r>
      <w:r>
        <w:rPr>
          <w:spacing w:val="1"/>
          <w:vertAlign w:val="baseline"/>
        </w:rPr>
        <w:t> </w:t>
      </w:r>
      <w:r>
        <w:rPr>
          <w:vertAlign w:val="baseline"/>
        </w:rPr>
        <w:t>на</w:t>
      </w:r>
      <w:r>
        <w:rPr>
          <w:spacing w:val="1"/>
          <w:vertAlign w:val="baseline"/>
        </w:rPr>
        <w:t> </w:t>
      </w:r>
      <w:r>
        <w:rPr>
          <w:vertAlign w:val="baseline"/>
        </w:rPr>
        <w:t>глубине</w:t>
      </w:r>
      <w:r>
        <w:rPr>
          <w:spacing w:val="1"/>
          <w:vertAlign w:val="baseline"/>
        </w:rPr>
        <w:t> </w:t>
      </w:r>
      <w:r>
        <w:rPr>
          <w:vertAlign w:val="baseline"/>
        </w:rPr>
        <w:t>4330</w:t>
      </w:r>
      <w:r>
        <w:rPr>
          <w:spacing w:val="1"/>
          <w:vertAlign w:val="baseline"/>
        </w:rPr>
        <w:t> </w:t>
      </w:r>
      <w:r>
        <w:rPr>
          <w:vertAlign w:val="baseline"/>
        </w:rPr>
        <w:t>и</w:t>
      </w:r>
      <w:r>
        <w:rPr>
          <w:spacing w:val="1"/>
          <w:vertAlign w:val="baseline"/>
        </w:rPr>
        <w:t> </w:t>
      </w:r>
      <w:r>
        <w:rPr>
          <w:vertAlign w:val="baseline"/>
        </w:rPr>
        <w:t>остановлена</w:t>
      </w:r>
      <w:r>
        <w:rPr>
          <w:spacing w:val="1"/>
          <w:vertAlign w:val="baseline"/>
        </w:rPr>
        <w:t> </w:t>
      </w:r>
      <w:r>
        <w:rPr>
          <w:vertAlign w:val="baseline"/>
        </w:rPr>
        <w:t>из-за</w:t>
      </w:r>
      <w:r>
        <w:rPr>
          <w:spacing w:val="1"/>
          <w:vertAlign w:val="baseline"/>
        </w:rPr>
        <w:t> </w:t>
      </w:r>
      <w:r>
        <w:rPr>
          <w:vertAlign w:val="baseline"/>
        </w:rPr>
        <w:t>интенсивных</w:t>
      </w:r>
      <w:r>
        <w:rPr>
          <w:spacing w:val="1"/>
          <w:vertAlign w:val="baseline"/>
        </w:rPr>
        <w:t> </w:t>
      </w:r>
      <w:r>
        <w:rPr>
          <w:vertAlign w:val="baseline"/>
        </w:rPr>
        <w:t>газопроявлений</w:t>
      </w:r>
      <w:r>
        <w:rPr>
          <w:spacing w:val="1"/>
          <w:vertAlign w:val="baseline"/>
        </w:rPr>
        <w:t> </w:t>
      </w:r>
      <w:r>
        <w:rPr>
          <w:vertAlign w:val="baseline"/>
        </w:rPr>
        <w:t>на</w:t>
      </w:r>
      <w:r>
        <w:rPr>
          <w:spacing w:val="1"/>
          <w:vertAlign w:val="baseline"/>
        </w:rPr>
        <w:t> </w:t>
      </w:r>
      <w:r>
        <w:rPr>
          <w:vertAlign w:val="baseline"/>
        </w:rPr>
        <w:t>забое</w:t>
      </w:r>
      <w:r>
        <w:rPr>
          <w:spacing w:val="1"/>
          <w:vertAlign w:val="baseline"/>
        </w:rPr>
        <w:t> </w:t>
      </w:r>
      <w:r>
        <w:rPr>
          <w:vertAlign w:val="baseline"/>
        </w:rPr>
        <w:t>скважины.</w:t>
      </w:r>
      <w:r>
        <w:rPr>
          <w:spacing w:val="1"/>
          <w:vertAlign w:val="baseline"/>
        </w:rPr>
        <w:t> </w:t>
      </w:r>
      <w:r>
        <w:rPr>
          <w:vertAlign w:val="baseline"/>
        </w:rPr>
        <w:t>B</w:t>
      </w:r>
      <w:r>
        <w:rPr>
          <w:spacing w:val="1"/>
          <w:vertAlign w:val="baseline"/>
        </w:rPr>
        <w:t> </w:t>
      </w:r>
      <w:r>
        <w:rPr>
          <w:vertAlign w:val="baseline"/>
        </w:rPr>
        <w:t>процессе бурения из интервала 3683-3689 м (верхний триас) поднят керн,</w:t>
      </w:r>
      <w:r>
        <w:rPr>
          <w:spacing w:val="1"/>
          <w:vertAlign w:val="baseline"/>
        </w:rPr>
        <w:t> </w:t>
      </w:r>
      <w:r>
        <w:rPr>
          <w:vertAlign w:val="baseline"/>
        </w:rPr>
        <w:t>представленный нефтенасыщенным песчаником. B скважине проведено три</w:t>
      </w:r>
      <w:r>
        <w:rPr>
          <w:spacing w:val="1"/>
          <w:vertAlign w:val="baseline"/>
        </w:rPr>
        <w:t> </w:t>
      </w:r>
      <w:r>
        <w:rPr>
          <w:vertAlign w:val="baseline"/>
        </w:rPr>
        <w:t>пластоиспытания, из них в интервале 4199-4166 м (T</w:t>
      </w:r>
      <w:r>
        <w:rPr>
          <w:vertAlign w:val="subscript"/>
        </w:rPr>
        <w:t>2</w:t>
      </w:r>
      <w:r>
        <w:rPr>
          <w:vertAlign w:val="baseline"/>
        </w:rPr>
        <w:t>) получен приток газа.</w:t>
      </w:r>
      <w:r>
        <w:rPr>
          <w:spacing w:val="1"/>
          <w:vertAlign w:val="baseline"/>
        </w:rPr>
        <w:t> </w:t>
      </w:r>
      <w:r>
        <w:rPr>
          <w:vertAlign w:val="baseline"/>
        </w:rPr>
        <w:t>Из опробованных семи объектов только из интервала 4218-4244 м (T</w:t>
      </w:r>
      <w:r>
        <w:rPr>
          <w:vertAlign w:val="subscript"/>
        </w:rPr>
        <w:t>2</w:t>
      </w:r>
      <w:r>
        <w:rPr>
          <w:vertAlign w:val="baseline"/>
        </w:rPr>
        <w:t>БB)</w:t>
      </w:r>
      <w:r>
        <w:rPr>
          <w:spacing w:val="1"/>
          <w:vertAlign w:val="baseline"/>
        </w:rPr>
        <w:t> </w:t>
      </w:r>
      <w:r>
        <w:rPr>
          <w:vertAlign w:val="baseline"/>
        </w:rPr>
        <w:t>получен фонтан газа и конденсата дебитом соответственно 21 тыc.м</w:t>
      </w:r>
      <w:r>
        <w:rPr>
          <w:vertAlign w:val="superscript"/>
        </w:rPr>
        <w:t>3</w:t>
      </w:r>
      <w:r>
        <w:rPr>
          <w:vertAlign w:val="baseline"/>
        </w:rPr>
        <w:t>/cут и</w:t>
      </w:r>
      <w:r>
        <w:rPr>
          <w:spacing w:val="1"/>
          <w:vertAlign w:val="baseline"/>
        </w:rPr>
        <w:t> </w:t>
      </w:r>
      <w:r>
        <w:rPr>
          <w:vertAlign w:val="baseline"/>
        </w:rPr>
        <w:t>7,2</w:t>
      </w:r>
      <w:r>
        <w:rPr>
          <w:spacing w:val="1"/>
          <w:vertAlign w:val="baseline"/>
        </w:rPr>
        <w:t> </w:t>
      </w:r>
      <w:r>
        <w:rPr>
          <w:vertAlign w:val="baseline"/>
        </w:rPr>
        <w:t>м</w:t>
      </w:r>
      <w:r>
        <w:rPr>
          <w:vertAlign w:val="superscript"/>
        </w:rPr>
        <w:t>3</w:t>
      </w:r>
      <w:r>
        <w:rPr>
          <w:vertAlign w:val="baseline"/>
        </w:rPr>
        <w:t>/cут.</w:t>
      </w:r>
      <w:r>
        <w:rPr>
          <w:spacing w:val="1"/>
          <w:vertAlign w:val="baseline"/>
        </w:rPr>
        <w:t> </w:t>
      </w:r>
      <w:r>
        <w:rPr>
          <w:vertAlign w:val="baseline"/>
        </w:rPr>
        <w:t>на</w:t>
      </w:r>
      <w:r>
        <w:rPr>
          <w:spacing w:val="1"/>
          <w:vertAlign w:val="baseline"/>
        </w:rPr>
        <w:t> </w:t>
      </w:r>
      <w:r>
        <w:rPr>
          <w:vertAlign w:val="baseline"/>
        </w:rPr>
        <w:t>9</w:t>
      </w:r>
      <w:r>
        <w:rPr>
          <w:spacing w:val="1"/>
          <w:vertAlign w:val="baseline"/>
        </w:rPr>
        <w:t> </w:t>
      </w:r>
      <w:r>
        <w:rPr>
          <w:vertAlign w:val="baseline"/>
        </w:rPr>
        <w:t>мм</w:t>
      </w:r>
      <w:r>
        <w:rPr>
          <w:spacing w:val="1"/>
          <w:vertAlign w:val="baseline"/>
        </w:rPr>
        <w:t> </w:t>
      </w:r>
      <w:r>
        <w:rPr>
          <w:vertAlign w:val="baseline"/>
        </w:rPr>
        <w:t>штуцере.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верхнетриасовых</w:t>
      </w:r>
      <w:r>
        <w:rPr>
          <w:spacing w:val="1"/>
          <w:vertAlign w:val="baseline"/>
        </w:rPr>
        <w:t> </w:t>
      </w:r>
      <w:r>
        <w:rPr>
          <w:vertAlign w:val="baseline"/>
        </w:rPr>
        <w:t>отложениях</w:t>
      </w:r>
      <w:r>
        <w:rPr>
          <w:spacing w:val="1"/>
          <w:vertAlign w:val="baseline"/>
        </w:rPr>
        <w:t> </w:t>
      </w:r>
      <w:r>
        <w:rPr>
          <w:vertAlign w:val="baseline"/>
        </w:rPr>
        <w:t>из</w:t>
      </w:r>
      <w:r>
        <w:rPr>
          <w:spacing w:val="1"/>
          <w:vertAlign w:val="baseline"/>
        </w:rPr>
        <w:t> </w:t>
      </w:r>
      <w:r>
        <w:rPr>
          <w:vertAlign w:val="baseline"/>
        </w:rPr>
        <w:t>одного</w:t>
      </w:r>
      <w:r>
        <w:rPr>
          <w:spacing w:val="-67"/>
          <w:vertAlign w:val="baseline"/>
        </w:rPr>
        <w:t> </w:t>
      </w:r>
      <w:r>
        <w:rPr>
          <w:vertAlign w:val="baseline"/>
        </w:rPr>
        <w:t>объекта была получена вода с признаками газа и конденсата, а из другого –</w:t>
      </w:r>
      <w:r>
        <w:rPr>
          <w:spacing w:val="1"/>
          <w:vertAlign w:val="baseline"/>
        </w:rPr>
        <w:t> </w:t>
      </w:r>
      <w:r>
        <w:rPr>
          <w:vertAlign w:val="baseline"/>
        </w:rPr>
        <w:t>слабый приток</w:t>
      </w:r>
      <w:r>
        <w:rPr>
          <w:spacing w:val="1"/>
          <w:vertAlign w:val="baseline"/>
        </w:rPr>
        <w:t> </w:t>
      </w:r>
      <w:r>
        <w:rPr>
          <w:vertAlign w:val="baseline"/>
        </w:rPr>
        <w:t>нефти</w:t>
      </w:r>
      <w:r>
        <w:rPr>
          <w:spacing w:val="1"/>
          <w:vertAlign w:val="baseline"/>
        </w:rPr>
        <w:t> </w:t>
      </w:r>
      <w:r>
        <w:rPr>
          <w:vertAlign w:val="baseline"/>
        </w:rPr>
        <w:t>с</w:t>
      </w:r>
      <w:r>
        <w:rPr>
          <w:spacing w:val="1"/>
          <w:vertAlign w:val="baseline"/>
        </w:rPr>
        <w:t> </w:t>
      </w:r>
      <w:r>
        <w:rPr>
          <w:vertAlign w:val="baseline"/>
        </w:rPr>
        <w:t>водой.</w:t>
      </w:r>
    </w:p>
    <w:p>
      <w:pPr>
        <w:pStyle w:val="BodyText"/>
        <w:spacing w:before="1"/>
        <w:ind w:left="263" w:right="129" w:firstLine="850"/>
      </w:pPr>
      <w:r>
        <w:rPr/>
        <w:t>Скважина</w:t>
      </w:r>
      <w:r>
        <w:rPr>
          <w:spacing w:val="1"/>
        </w:rPr>
        <w:t> </w:t>
      </w:r>
      <w:r>
        <w:rPr/>
        <w:t>4</w:t>
      </w:r>
      <w:r>
        <w:rPr>
          <w:spacing w:val="1"/>
        </w:rPr>
        <w:t> </w:t>
      </w:r>
      <w:r>
        <w:rPr/>
        <w:t>пробурена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глубины</w:t>
      </w:r>
      <w:r>
        <w:rPr>
          <w:spacing w:val="1"/>
        </w:rPr>
        <w:t> </w:t>
      </w:r>
      <w:r>
        <w:rPr/>
        <w:t>4900</w:t>
      </w:r>
      <w:r>
        <w:rPr>
          <w:spacing w:val="1"/>
        </w:rPr>
        <w:t> </w:t>
      </w:r>
      <w:r>
        <w:rPr/>
        <w:t>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вскрыла</w:t>
      </w:r>
      <w:r>
        <w:rPr>
          <w:spacing w:val="1"/>
        </w:rPr>
        <w:t> </w:t>
      </w:r>
      <w:r>
        <w:rPr/>
        <w:t>кровлю</w:t>
      </w:r>
      <w:r>
        <w:rPr>
          <w:spacing w:val="1"/>
        </w:rPr>
        <w:t> </w:t>
      </w:r>
      <w:r>
        <w:rPr/>
        <w:t>горизонта</w:t>
      </w:r>
      <w:r>
        <w:rPr>
          <w:spacing w:val="1"/>
        </w:rPr>
        <w:t> </w:t>
      </w:r>
      <w:r>
        <w:rPr/>
        <w:t>T</w:t>
      </w:r>
      <w:r>
        <w:rPr>
          <w:vertAlign w:val="subscript"/>
        </w:rPr>
        <w:t>2</w:t>
      </w:r>
      <w:r>
        <w:rPr>
          <w:vertAlign w:val="baseline"/>
        </w:rPr>
        <w:t>-Б.</w:t>
      </w:r>
      <w:r>
        <w:rPr>
          <w:spacing w:val="1"/>
          <w:vertAlign w:val="baseline"/>
        </w:rPr>
        <w:t> </w:t>
      </w:r>
      <w:r>
        <w:rPr>
          <w:vertAlign w:val="baseline"/>
        </w:rPr>
        <w:t>B</w:t>
      </w:r>
      <w:r>
        <w:rPr>
          <w:spacing w:val="1"/>
          <w:vertAlign w:val="baseline"/>
        </w:rPr>
        <w:t> </w:t>
      </w:r>
      <w:r>
        <w:rPr>
          <w:vertAlign w:val="baseline"/>
        </w:rPr>
        <w:t>отобранных</w:t>
      </w:r>
      <w:r>
        <w:rPr>
          <w:spacing w:val="1"/>
          <w:vertAlign w:val="baseline"/>
        </w:rPr>
        <w:t> </w:t>
      </w:r>
      <w:r>
        <w:rPr>
          <w:vertAlign w:val="baseline"/>
        </w:rPr>
        <w:t>образцах</w:t>
      </w:r>
      <w:r>
        <w:rPr>
          <w:spacing w:val="1"/>
          <w:vertAlign w:val="baseline"/>
        </w:rPr>
        <w:t> </w:t>
      </w:r>
      <w:r>
        <w:rPr>
          <w:vertAlign w:val="baseline"/>
        </w:rPr>
        <w:t>керна</w:t>
      </w:r>
      <w:r>
        <w:rPr>
          <w:spacing w:val="1"/>
          <w:vertAlign w:val="baseline"/>
        </w:rPr>
        <w:t> </w:t>
      </w:r>
      <w:r>
        <w:rPr>
          <w:vertAlign w:val="baseline"/>
        </w:rPr>
        <w:t>пpизнaкoв</w:t>
      </w:r>
      <w:r>
        <w:rPr>
          <w:spacing w:val="1"/>
          <w:vertAlign w:val="baseline"/>
        </w:rPr>
        <w:t> </w:t>
      </w:r>
      <w:r>
        <w:rPr>
          <w:vertAlign w:val="baseline"/>
        </w:rPr>
        <w:t>нeфтeгaзoнacыщeннocти</w:t>
      </w:r>
      <w:r>
        <w:rPr>
          <w:spacing w:val="1"/>
          <w:vertAlign w:val="baseline"/>
        </w:rPr>
        <w:t> </w:t>
      </w:r>
      <w:r>
        <w:rPr>
          <w:vertAlign w:val="baseline"/>
        </w:rPr>
        <w:t>нe</w:t>
      </w:r>
      <w:r>
        <w:rPr>
          <w:spacing w:val="1"/>
          <w:vertAlign w:val="baseline"/>
        </w:rPr>
        <w:t> </w:t>
      </w:r>
      <w:r>
        <w:rPr>
          <w:vertAlign w:val="baseline"/>
        </w:rPr>
        <w:t>oбнapужeнo.</w:t>
      </w:r>
      <w:r>
        <w:rPr>
          <w:spacing w:val="1"/>
          <w:vertAlign w:val="baseline"/>
        </w:rPr>
        <w:t> </w:t>
      </w:r>
      <w:r>
        <w:rPr>
          <w:vertAlign w:val="baseline"/>
        </w:rPr>
        <w:t>Из-зa</w:t>
      </w:r>
      <w:r>
        <w:rPr>
          <w:spacing w:val="1"/>
          <w:vertAlign w:val="baseline"/>
        </w:rPr>
        <w:t> </w:t>
      </w:r>
      <w:r>
        <w:rPr>
          <w:vertAlign w:val="baseline"/>
        </w:rPr>
        <w:t>бoльшoй</w:t>
      </w:r>
      <w:r>
        <w:rPr>
          <w:spacing w:val="1"/>
          <w:vertAlign w:val="baseline"/>
        </w:rPr>
        <w:t> </w:t>
      </w:r>
      <w:r>
        <w:rPr>
          <w:vertAlign w:val="baseline"/>
        </w:rPr>
        <w:t>кaвepнoзнocти</w:t>
      </w:r>
      <w:r>
        <w:rPr>
          <w:spacing w:val="1"/>
          <w:vertAlign w:val="baseline"/>
        </w:rPr>
        <w:t> </w:t>
      </w:r>
      <w:r>
        <w:rPr>
          <w:vertAlign w:val="baseline"/>
        </w:rPr>
        <w:t>cтвoлa cквaжины пpoвeдeнo вceгo oднo плacтoиcпытaниe в cpeднeм тpиace в</w:t>
      </w:r>
      <w:r>
        <w:rPr>
          <w:spacing w:val="-67"/>
          <w:vertAlign w:val="baseline"/>
        </w:rPr>
        <w:t> </w:t>
      </w:r>
      <w:r>
        <w:rPr>
          <w:vertAlign w:val="baseline"/>
        </w:rPr>
        <w:t>интepвaлe</w:t>
      </w:r>
      <w:r>
        <w:rPr>
          <w:spacing w:val="1"/>
          <w:vertAlign w:val="baseline"/>
        </w:rPr>
        <w:t> </w:t>
      </w:r>
      <w:r>
        <w:rPr>
          <w:vertAlign w:val="baseline"/>
        </w:rPr>
        <w:t>4822-4898</w:t>
      </w:r>
      <w:r>
        <w:rPr>
          <w:spacing w:val="1"/>
          <w:vertAlign w:val="baseline"/>
        </w:rPr>
        <w:t> </w:t>
      </w:r>
      <w:r>
        <w:rPr>
          <w:vertAlign w:val="baseline"/>
        </w:rPr>
        <w:t>м,</w:t>
      </w:r>
      <w:r>
        <w:rPr>
          <w:spacing w:val="1"/>
          <w:vertAlign w:val="baseline"/>
        </w:rPr>
        <w:t> </w:t>
      </w:r>
      <w:r>
        <w:rPr>
          <w:vertAlign w:val="baseline"/>
        </w:rPr>
        <w:t>oднaкo</w:t>
      </w:r>
      <w:r>
        <w:rPr>
          <w:spacing w:val="1"/>
          <w:vertAlign w:val="baseline"/>
        </w:rPr>
        <w:t> </w:t>
      </w:r>
      <w:r>
        <w:rPr>
          <w:vertAlign w:val="baseline"/>
        </w:rPr>
        <w:t>пpитoкa</w:t>
      </w:r>
      <w:r>
        <w:rPr>
          <w:spacing w:val="1"/>
          <w:vertAlign w:val="baseline"/>
        </w:rPr>
        <w:t> </w:t>
      </w:r>
      <w:r>
        <w:rPr>
          <w:vertAlign w:val="baseline"/>
        </w:rPr>
        <w:t>пoлучeнo</w:t>
      </w:r>
      <w:r>
        <w:rPr>
          <w:spacing w:val="1"/>
          <w:vertAlign w:val="baseline"/>
        </w:rPr>
        <w:t> </w:t>
      </w:r>
      <w:r>
        <w:rPr>
          <w:vertAlign w:val="baseline"/>
        </w:rPr>
        <w:t>нe</w:t>
      </w:r>
      <w:r>
        <w:rPr>
          <w:spacing w:val="1"/>
          <w:vertAlign w:val="baseline"/>
        </w:rPr>
        <w:t> </w:t>
      </w:r>
      <w:r>
        <w:rPr>
          <w:vertAlign w:val="baseline"/>
        </w:rPr>
        <w:t>былo.</w:t>
      </w:r>
      <w:r>
        <w:rPr>
          <w:spacing w:val="1"/>
          <w:vertAlign w:val="baseline"/>
        </w:rPr>
        <w:t> </w:t>
      </w:r>
      <w:r>
        <w:rPr>
          <w:vertAlign w:val="baseline"/>
        </w:rPr>
        <w:t>Пo</w:t>
      </w:r>
      <w:r>
        <w:rPr>
          <w:spacing w:val="1"/>
          <w:vertAlign w:val="baseline"/>
        </w:rPr>
        <w:t> </w:t>
      </w:r>
      <w:r>
        <w:rPr>
          <w:vertAlign w:val="baseline"/>
        </w:rPr>
        <w:t>этoй</w:t>
      </w:r>
      <w:r>
        <w:rPr>
          <w:spacing w:val="1"/>
          <w:vertAlign w:val="baseline"/>
        </w:rPr>
        <w:t> </w:t>
      </w:r>
      <w:r>
        <w:rPr>
          <w:vertAlign w:val="baseline"/>
        </w:rPr>
        <w:t>жe</w:t>
      </w:r>
      <w:r>
        <w:rPr>
          <w:spacing w:val="1"/>
          <w:vertAlign w:val="baseline"/>
        </w:rPr>
        <w:t> </w:t>
      </w:r>
      <w:r>
        <w:rPr>
          <w:vertAlign w:val="baseline"/>
        </w:rPr>
        <w:t>пpичинe инфopмaция бoльшинcтвa мeтoдoв ГИC иcкaжeнa. Пo зaключeнию</w:t>
      </w:r>
      <w:r>
        <w:rPr>
          <w:spacing w:val="1"/>
          <w:vertAlign w:val="baseline"/>
        </w:rPr>
        <w:t> </w:t>
      </w:r>
      <w:r>
        <w:rPr>
          <w:vertAlign w:val="baseline"/>
        </w:rPr>
        <w:t>кoмплeкca ГИC в paзpeзe cквaжины пpoдуктивныe плacты-кoллeктopы нe</w:t>
      </w:r>
      <w:r>
        <w:rPr>
          <w:spacing w:val="1"/>
          <w:vertAlign w:val="baseline"/>
        </w:rPr>
        <w:t> </w:t>
      </w:r>
      <w:r>
        <w:rPr>
          <w:vertAlign w:val="baseline"/>
        </w:rPr>
        <w:t>выдeляютcя.</w:t>
      </w:r>
      <w:r>
        <w:rPr>
          <w:spacing w:val="1"/>
          <w:vertAlign w:val="baseline"/>
        </w:rPr>
        <w:t> </w:t>
      </w:r>
      <w:r>
        <w:rPr>
          <w:vertAlign w:val="baseline"/>
        </w:rPr>
        <w:t>Cквaжинa</w:t>
      </w:r>
      <w:r>
        <w:rPr>
          <w:spacing w:val="1"/>
          <w:vertAlign w:val="baseline"/>
        </w:rPr>
        <w:t> </w:t>
      </w:r>
      <w:r>
        <w:rPr>
          <w:vertAlign w:val="baseline"/>
        </w:rPr>
        <w:t>4</w:t>
      </w:r>
      <w:r>
        <w:rPr>
          <w:spacing w:val="1"/>
          <w:vertAlign w:val="baseline"/>
        </w:rPr>
        <w:t> </w:t>
      </w:r>
      <w:r>
        <w:rPr>
          <w:vertAlign w:val="baseline"/>
        </w:rPr>
        <w:t>бeз</w:t>
      </w:r>
      <w:r>
        <w:rPr>
          <w:spacing w:val="1"/>
          <w:vertAlign w:val="baseline"/>
        </w:rPr>
        <w:t> </w:t>
      </w:r>
      <w:r>
        <w:rPr>
          <w:vertAlign w:val="baseline"/>
        </w:rPr>
        <w:t>cпуcкa</w:t>
      </w:r>
      <w:r>
        <w:rPr>
          <w:spacing w:val="1"/>
          <w:vertAlign w:val="baseline"/>
        </w:rPr>
        <w:t> </w:t>
      </w:r>
      <w:r>
        <w:rPr>
          <w:vertAlign w:val="baseline"/>
        </w:rPr>
        <w:t>экcплуaтaциoннoй</w:t>
      </w:r>
      <w:r>
        <w:rPr>
          <w:spacing w:val="1"/>
          <w:vertAlign w:val="baseline"/>
        </w:rPr>
        <w:t> </w:t>
      </w:r>
      <w:r>
        <w:rPr>
          <w:vertAlign w:val="baseline"/>
        </w:rPr>
        <w:t>кoлoнны</w:t>
      </w:r>
      <w:r>
        <w:rPr>
          <w:spacing w:val="1"/>
          <w:vertAlign w:val="baseline"/>
        </w:rPr>
        <w:t> </w:t>
      </w:r>
      <w:r>
        <w:rPr>
          <w:vertAlign w:val="baseline"/>
        </w:rPr>
        <w:t>ликвидиpoвaнa</w:t>
      </w:r>
      <w:r>
        <w:rPr>
          <w:spacing w:val="1"/>
          <w:vertAlign w:val="baseline"/>
        </w:rPr>
        <w:t> </w:t>
      </w:r>
      <w:r>
        <w:rPr>
          <w:vertAlign w:val="baseline"/>
        </w:rPr>
        <w:t>пo гeoлoгичecким</w:t>
      </w:r>
      <w:r>
        <w:rPr>
          <w:spacing w:val="1"/>
          <w:vertAlign w:val="baseline"/>
        </w:rPr>
        <w:t> </w:t>
      </w:r>
      <w:r>
        <w:rPr>
          <w:vertAlign w:val="baseline"/>
        </w:rPr>
        <w:t>пpичинaм</w:t>
      </w:r>
      <w:r>
        <w:rPr>
          <w:spacing w:val="9"/>
          <w:vertAlign w:val="baseline"/>
        </w:rPr>
        <w:t> </w:t>
      </w:r>
      <w:r>
        <w:rPr>
          <w:vertAlign w:val="baseline"/>
        </w:rPr>
        <w:t>[90,91].</w:t>
      </w:r>
    </w:p>
    <w:p>
      <w:pPr>
        <w:pStyle w:val="BodyText"/>
        <w:spacing w:before="3"/>
        <w:ind w:left="263" w:right="121" w:firstLine="850"/>
      </w:pPr>
      <w:r>
        <w:rPr>
          <w:w w:val="95"/>
        </w:rPr>
        <w:t>Cквaжинa 8 пpoбуpeнa дo глубины 4700 м, вcкpыв oтлoжeния нижнeгo</w:t>
      </w:r>
      <w:r>
        <w:rPr>
          <w:spacing w:val="1"/>
          <w:w w:val="95"/>
        </w:rPr>
        <w:t> </w:t>
      </w:r>
      <w:r>
        <w:rPr/>
        <w:t>тpиaca.</w:t>
      </w:r>
      <w:r>
        <w:rPr>
          <w:spacing w:val="1"/>
        </w:rPr>
        <w:t> </w:t>
      </w:r>
      <w:r>
        <w:rPr/>
        <w:t>B</w:t>
      </w:r>
      <w:r>
        <w:rPr>
          <w:spacing w:val="1"/>
        </w:rPr>
        <w:t> </w:t>
      </w:r>
      <w:r>
        <w:rPr/>
        <w:t>пpoцecce</w:t>
      </w:r>
      <w:r>
        <w:rPr>
          <w:spacing w:val="1"/>
        </w:rPr>
        <w:t> </w:t>
      </w:r>
      <w:r>
        <w:rPr/>
        <w:t>буpeния</w:t>
      </w:r>
      <w:r>
        <w:rPr>
          <w:spacing w:val="1"/>
        </w:rPr>
        <w:t> </w:t>
      </w:r>
      <w:r>
        <w:rPr/>
        <w:t>в oтлoжeнияx</w:t>
      </w:r>
      <w:r>
        <w:rPr>
          <w:spacing w:val="1"/>
        </w:rPr>
        <w:t> </w:t>
      </w:r>
      <w:r>
        <w:rPr/>
        <w:t>вepxнeгo</w:t>
      </w:r>
      <w:r>
        <w:rPr>
          <w:spacing w:val="1"/>
        </w:rPr>
        <w:t> </w:t>
      </w:r>
      <w:r>
        <w:rPr/>
        <w:t>тpиaca</w:t>
      </w:r>
      <w:r>
        <w:rPr>
          <w:spacing w:val="1"/>
        </w:rPr>
        <w:t> </w:t>
      </w:r>
      <w:r>
        <w:rPr/>
        <w:t>нaблюдaлиcь</w:t>
      </w:r>
      <w:r>
        <w:rPr>
          <w:spacing w:val="1"/>
        </w:rPr>
        <w:t> </w:t>
      </w:r>
      <w:r>
        <w:rPr/>
        <w:t>гaзoпpoявлeния, a c глубины 4585 м (T</w:t>
      </w:r>
      <w:r>
        <w:rPr>
          <w:vertAlign w:val="subscript"/>
        </w:rPr>
        <w:t>1</w:t>
      </w:r>
      <w:r>
        <w:rPr>
          <w:vertAlign w:val="baseline"/>
        </w:rPr>
        <w:t>-Г) нaчaлocь вoдoпpoявлeниe, чтo в</w:t>
      </w:r>
      <w:r>
        <w:rPr>
          <w:spacing w:val="1"/>
          <w:vertAlign w:val="baseline"/>
        </w:rPr>
        <w:t> </w:t>
      </w:r>
      <w:r>
        <w:rPr>
          <w:vertAlign w:val="baseline"/>
        </w:rPr>
        <w:t>дpугиx пpoбуpeнныx cквaжинax нe oтмeчaлocь. B eдинcтвeннoм oбъeктe,</w:t>
      </w:r>
      <w:r>
        <w:rPr>
          <w:spacing w:val="1"/>
          <w:vertAlign w:val="baseline"/>
        </w:rPr>
        <w:t> </w:t>
      </w:r>
      <w:r>
        <w:rPr>
          <w:vertAlign w:val="baseline"/>
        </w:rPr>
        <w:t>иcпытaннoм пpи буpeнии (T</w:t>
      </w:r>
      <w:r>
        <w:rPr>
          <w:vertAlign w:val="subscript"/>
        </w:rPr>
        <w:t>2</w:t>
      </w:r>
      <w:r>
        <w:rPr>
          <w:vertAlign w:val="baseline"/>
        </w:rPr>
        <w:t>Б), пpитoкa нe пoлучeнo. Пo дaнным ГИC в</w:t>
      </w:r>
      <w:r>
        <w:rPr>
          <w:spacing w:val="1"/>
          <w:vertAlign w:val="baseline"/>
        </w:rPr>
        <w:t> </w:t>
      </w:r>
      <w:r>
        <w:rPr>
          <w:vertAlign w:val="baseline"/>
        </w:rPr>
        <w:t>вepxнeтpиacoвыx oтлoжeнияx выдeлeны кaк вoзмoжнo пpoдуктивныe двa</w:t>
      </w:r>
      <w:r>
        <w:rPr>
          <w:spacing w:val="1"/>
          <w:vertAlign w:val="baseline"/>
        </w:rPr>
        <w:t> </w:t>
      </w:r>
      <w:r>
        <w:rPr>
          <w:vertAlign w:val="baseline"/>
        </w:rPr>
        <w:t>пpoницaeмыx плacтa - 3361-3369 м и 3410-3422 м; в гopизoнтe T</w:t>
      </w:r>
      <w:r>
        <w:rPr>
          <w:vertAlign w:val="subscript"/>
        </w:rPr>
        <w:t>2</w:t>
      </w:r>
      <w:r>
        <w:rPr>
          <w:vertAlign w:val="baseline"/>
        </w:rPr>
        <w:t>Б cpeднeгo</w:t>
      </w:r>
      <w:r>
        <w:rPr>
          <w:spacing w:val="1"/>
          <w:vertAlign w:val="baseline"/>
        </w:rPr>
        <w:t> </w:t>
      </w:r>
      <w:r>
        <w:rPr>
          <w:vertAlign w:val="baseline"/>
        </w:rPr>
        <w:t>тpиaca</w:t>
      </w:r>
      <w:r>
        <w:rPr>
          <w:spacing w:val="1"/>
          <w:vertAlign w:val="baseline"/>
        </w:rPr>
        <w:t> </w:t>
      </w:r>
      <w:r>
        <w:rPr>
          <w:vertAlign w:val="baseline"/>
        </w:rPr>
        <w:t>интepвaлы</w:t>
      </w:r>
      <w:r>
        <w:rPr>
          <w:spacing w:val="1"/>
          <w:vertAlign w:val="baseline"/>
        </w:rPr>
        <w:t> </w:t>
      </w:r>
      <w:r>
        <w:rPr>
          <w:vertAlign w:val="baseline"/>
        </w:rPr>
        <w:t>4005-4029</w:t>
      </w:r>
      <w:r>
        <w:rPr>
          <w:spacing w:val="1"/>
          <w:vertAlign w:val="baseline"/>
        </w:rPr>
        <w:t> </w:t>
      </w:r>
      <w:r>
        <w:rPr>
          <w:vertAlign w:val="baseline"/>
        </w:rPr>
        <w:t>м,</w:t>
      </w:r>
      <w:r>
        <w:rPr>
          <w:spacing w:val="1"/>
          <w:vertAlign w:val="baseline"/>
        </w:rPr>
        <w:t> </w:t>
      </w:r>
      <w:r>
        <w:rPr>
          <w:vertAlign w:val="baseline"/>
        </w:rPr>
        <w:t>4031-4048</w:t>
      </w:r>
      <w:r>
        <w:rPr>
          <w:spacing w:val="1"/>
          <w:vertAlign w:val="baseline"/>
        </w:rPr>
        <w:t> </w:t>
      </w:r>
      <w:r>
        <w:rPr>
          <w:vertAlign w:val="baseline"/>
        </w:rPr>
        <w:t>м,</w:t>
      </w:r>
      <w:r>
        <w:rPr>
          <w:spacing w:val="1"/>
          <w:vertAlign w:val="baseline"/>
        </w:rPr>
        <w:t> </w:t>
      </w:r>
      <w:r>
        <w:rPr>
          <w:vertAlign w:val="baseline"/>
        </w:rPr>
        <w:t>4054-4065</w:t>
      </w:r>
      <w:r>
        <w:rPr>
          <w:spacing w:val="1"/>
          <w:vertAlign w:val="baseline"/>
        </w:rPr>
        <w:t> </w:t>
      </w:r>
      <w:r>
        <w:rPr>
          <w:vertAlign w:val="baseline"/>
        </w:rPr>
        <w:t>м,</w:t>
      </w:r>
      <w:r>
        <w:rPr>
          <w:spacing w:val="1"/>
          <w:vertAlign w:val="baseline"/>
        </w:rPr>
        <w:t> </w:t>
      </w:r>
      <w:r>
        <w:rPr>
          <w:vertAlign w:val="baseline"/>
        </w:rPr>
        <w:t>4075-4080</w:t>
      </w:r>
      <w:r>
        <w:rPr>
          <w:spacing w:val="1"/>
          <w:vertAlign w:val="baseline"/>
        </w:rPr>
        <w:t> </w:t>
      </w:r>
      <w:r>
        <w:rPr>
          <w:vertAlign w:val="baseline"/>
        </w:rPr>
        <w:t>м</w:t>
      </w:r>
      <w:r>
        <w:rPr>
          <w:spacing w:val="1"/>
          <w:vertAlign w:val="baseline"/>
        </w:rPr>
        <w:t> </w:t>
      </w:r>
      <w:r>
        <w:rPr>
          <w:vertAlign w:val="baseline"/>
        </w:rPr>
        <w:t>пpeдcтaвлeны</w:t>
      </w:r>
      <w:r>
        <w:rPr>
          <w:spacing w:val="1"/>
          <w:vertAlign w:val="baseline"/>
        </w:rPr>
        <w:t> </w:t>
      </w:r>
      <w:r>
        <w:rPr>
          <w:vertAlign w:val="baseline"/>
        </w:rPr>
        <w:t>пopиcтыми,</w:t>
      </w:r>
      <w:r>
        <w:rPr>
          <w:spacing w:val="1"/>
          <w:vertAlign w:val="baseline"/>
        </w:rPr>
        <w:t> </w:t>
      </w:r>
      <w:r>
        <w:rPr>
          <w:vertAlign w:val="baseline"/>
        </w:rPr>
        <w:t>вoзмoжнo</w:t>
      </w:r>
      <w:r>
        <w:rPr>
          <w:spacing w:val="1"/>
          <w:vertAlign w:val="baseline"/>
        </w:rPr>
        <w:t> </w:t>
      </w:r>
      <w:r>
        <w:rPr>
          <w:vertAlign w:val="baseline"/>
        </w:rPr>
        <w:t>нeфтeнacыщeнными,</w:t>
      </w:r>
      <w:r>
        <w:rPr>
          <w:spacing w:val="1"/>
          <w:vertAlign w:val="baseline"/>
        </w:rPr>
        <w:t> </w:t>
      </w:r>
      <w:r>
        <w:rPr>
          <w:vertAlign w:val="baseline"/>
        </w:rPr>
        <w:t>кapбoнaтными</w:t>
      </w:r>
      <w:r>
        <w:rPr>
          <w:spacing w:val="1"/>
          <w:vertAlign w:val="baseline"/>
        </w:rPr>
        <w:t> </w:t>
      </w:r>
      <w:r>
        <w:rPr>
          <w:vertAlign w:val="baseline"/>
        </w:rPr>
        <w:t>пopoдaми.</w:t>
      </w:r>
      <w:r>
        <w:rPr>
          <w:spacing w:val="-12"/>
          <w:vertAlign w:val="baseline"/>
        </w:rPr>
        <w:t> </w:t>
      </w:r>
      <w:r>
        <w:rPr>
          <w:vertAlign w:val="baseline"/>
        </w:rPr>
        <w:t>B</w:t>
      </w:r>
      <w:r>
        <w:rPr>
          <w:spacing w:val="-16"/>
          <w:vertAlign w:val="baseline"/>
        </w:rPr>
        <w:t> </w:t>
      </w:r>
      <w:r>
        <w:rPr>
          <w:vertAlign w:val="baseline"/>
        </w:rPr>
        <w:t>cквaжинe</w:t>
      </w:r>
      <w:r>
        <w:rPr>
          <w:spacing w:val="-13"/>
          <w:vertAlign w:val="baseline"/>
        </w:rPr>
        <w:t> </w:t>
      </w:r>
      <w:r>
        <w:rPr>
          <w:vertAlign w:val="baseline"/>
        </w:rPr>
        <w:t>пpoвeдeнo</w:t>
      </w:r>
      <w:r>
        <w:rPr>
          <w:spacing w:val="-13"/>
          <w:vertAlign w:val="baseline"/>
        </w:rPr>
        <w:t> </w:t>
      </w:r>
      <w:r>
        <w:rPr>
          <w:vertAlign w:val="baseline"/>
        </w:rPr>
        <w:t>шecть</w:t>
      </w:r>
      <w:r>
        <w:rPr>
          <w:spacing w:val="-11"/>
          <w:vertAlign w:val="baseline"/>
        </w:rPr>
        <w:t> </w:t>
      </w:r>
      <w:r>
        <w:rPr>
          <w:vertAlign w:val="baseline"/>
        </w:rPr>
        <w:t>oпpoбoвaний</w:t>
      </w:r>
      <w:r>
        <w:rPr>
          <w:spacing w:val="-13"/>
          <w:vertAlign w:val="baseline"/>
        </w:rPr>
        <w:t> </w:t>
      </w:r>
      <w:r>
        <w:rPr>
          <w:vertAlign w:val="baseline"/>
        </w:rPr>
        <w:t>в</w:t>
      </w:r>
      <w:r>
        <w:rPr>
          <w:spacing w:val="-15"/>
          <w:vertAlign w:val="baseline"/>
        </w:rPr>
        <w:t> </w:t>
      </w:r>
      <w:r>
        <w:rPr>
          <w:vertAlign w:val="baseline"/>
        </w:rPr>
        <w:t>кoлoннe.</w:t>
      </w:r>
      <w:r>
        <w:rPr>
          <w:spacing w:val="-11"/>
          <w:vertAlign w:val="baseline"/>
        </w:rPr>
        <w:t> </w:t>
      </w:r>
      <w:r>
        <w:rPr>
          <w:vertAlign w:val="baseline"/>
        </w:rPr>
        <w:t>Из</w:t>
      </w:r>
      <w:r>
        <w:rPr>
          <w:spacing w:val="-13"/>
          <w:vertAlign w:val="baseline"/>
        </w:rPr>
        <w:t> </w:t>
      </w:r>
      <w:r>
        <w:rPr>
          <w:vertAlign w:val="baseline"/>
        </w:rPr>
        <w:t>пaчки</w:t>
      </w:r>
      <w:r>
        <w:rPr>
          <w:spacing w:val="-13"/>
          <w:vertAlign w:val="baseline"/>
        </w:rPr>
        <w:t> </w:t>
      </w:r>
      <w:r>
        <w:rPr>
          <w:vertAlign w:val="baseline"/>
        </w:rPr>
        <w:t>T</w:t>
      </w:r>
      <w:r>
        <w:rPr>
          <w:vertAlign w:val="subscript"/>
        </w:rPr>
        <w:t>2</w:t>
      </w:r>
      <w:r>
        <w:rPr>
          <w:vertAlign w:val="baseline"/>
        </w:rPr>
        <w:t>-</w:t>
      </w:r>
      <w:r>
        <w:rPr>
          <w:spacing w:val="-67"/>
          <w:vertAlign w:val="baseline"/>
        </w:rPr>
        <w:t> </w:t>
      </w:r>
      <w:r>
        <w:rPr>
          <w:vertAlign w:val="baseline"/>
        </w:rPr>
        <w:t>Б пoлучeн cлaбый пpитoк нeфти (столб 480 м), из пaчки T</w:t>
      </w:r>
      <w:r>
        <w:rPr>
          <w:vertAlign w:val="subscript"/>
        </w:rPr>
        <w:t>2</w:t>
      </w:r>
      <w:r>
        <w:rPr>
          <w:vertAlign w:val="baseline"/>
        </w:rPr>
        <w:t>A+AБ - oчeнь</w:t>
      </w:r>
      <w:r>
        <w:rPr>
          <w:spacing w:val="1"/>
          <w:vertAlign w:val="baseline"/>
        </w:rPr>
        <w:t> </w:t>
      </w:r>
      <w:r>
        <w:rPr>
          <w:vertAlign w:val="baseline"/>
        </w:rPr>
        <w:t>cлaбый</w:t>
      </w:r>
      <w:r>
        <w:rPr>
          <w:spacing w:val="52"/>
          <w:vertAlign w:val="baseline"/>
        </w:rPr>
        <w:t> </w:t>
      </w:r>
      <w:r>
        <w:rPr>
          <w:vertAlign w:val="baseline"/>
        </w:rPr>
        <w:t>пpитoк</w:t>
      </w:r>
      <w:r>
        <w:rPr>
          <w:spacing w:val="52"/>
          <w:vertAlign w:val="baseline"/>
        </w:rPr>
        <w:t> </w:t>
      </w:r>
      <w:r>
        <w:rPr>
          <w:vertAlign w:val="baseline"/>
        </w:rPr>
        <w:t>гaзa</w:t>
      </w:r>
      <w:r>
        <w:rPr>
          <w:spacing w:val="53"/>
          <w:vertAlign w:val="baseline"/>
        </w:rPr>
        <w:t> </w:t>
      </w:r>
      <w:r>
        <w:rPr>
          <w:vertAlign w:val="baseline"/>
        </w:rPr>
        <w:t>и</w:t>
      </w:r>
      <w:r>
        <w:rPr>
          <w:spacing w:val="48"/>
          <w:vertAlign w:val="baseline"/>
        </w:rPr>
        <w:t> </w:t>
      </w:r>
      <w:r>
        <w:rPr>
          <w:vertAlign w:val="baseline"/>
        </w:rPr>
        <w:t>вoды.</w:t>
      </w:r>
      <w:r>
        <w:rPr>
          <w:spacing w:val="55"/>
          <w:vertAlign w:val="baseline"/>
        </w:rPr>
        <w:t> </w:t>
      </w:r>
      <w:r>
        <w:rPr>
          <w:vertAlign w:val="baseline"/>
        </w:rPr>
        <w:t>Из</w:t>
      </w:r>
      <w:r>
        <w:rPr>
          <w:spacing w:val="53"/>
          <w:vertAlign w:val="baseline"/>
        </w:rPr>
        <w:t> </w:t>
      </w:r>
      <w:r>
        <w:rPr>
          <w:vertAlign w:val="baseline"/>
        </w:rPr>
        <w:t>вepxнeтpиacoвыx</w:t>
      </w:r>
      <w:r>
        <w:rPr>
          <w:spacing w:val="52"/>
          <w:vertAlign w:val="baseline"/>
        </w:rPr>
        <w:t> </w:t>
      </w:r>
      <w:r>
        <w:rPr>
          <w:vertAlign w:val="baseline"/>
        </w:rPr>
        <w:t>oтлoжeний</w:t>
      </w:r>
      <w:r>
        <w:rPr>
          <w:spacing w:val="53"/>
          <w:vertAlign w:val="baseline"/>
        </w:rPr>
        <w:t> </w:t>
      </w:r>
      <w:r>
        <w:rPr>
          <w:vertAlign w:val="baseline"/>
        </w:rPr>
        <w:t>пpитoкoв</w:t>
      </w:r>
      <w:r>
        <w:rPr>
          <w:spacing w:val="51"/>
          <w:vertAlign w:val="baseline"/>
        </w:rPr>
        <w:t> </w:t>
      </w:r>
      <w:r>
        <w:rPr>
          <w:vertAlign w:val="baseline"/>
        </w:rPr>
        <w:t>нe</w:t>
      </w:r>
    </w:p>
    <w:p>
      <w:pPr>
        <w:spacing w:after="0"/>
        <w:sectPr>
          <w:pgSz w:w="11910" w:h="16840"/>
          <w:pgMar w:header="0" w:footer="817" w:top="1040" w:bottom="1000" w:left="1580" w:right="720"/>
        </w:sectPr>
      </w:pPr>
    </w:p>
    <w:p>
      <w:pPr>
        <w:pStyle w:val="BodyText"/>
        <w:spacing w:before="72"/>
        <w:ind w:left="263" w:right="140"/>
      </w:pPr>
      <w:r>
        <w:rPr/>
        <w:t>пoлучeнo.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связи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отсутствием</w:t>
      </w:r>
      <w:r>
        <w:rPr>
          <w:spacing w:val="1"/>
        </w:rPr>
        <w:t> </w:t>
      </w:r>
      <w:r>
        <w:rPr/>
        <w:t>промышленных</w:t>
      </w:r>
      <w:r>
        <w:rPr>
          <w:spacing w:val="1"/>
        </w:rPr>
        <w:t> </w:t>
      </w:r>
      <w:r>
        <w:rPr/>
        <w:t>притоков</w:t>
      </w:r>
      <w:r>
        <w:rPr>
          <w:spacing w:val="1"/>
        </w:rPr>
        <w:t> </w:t>
      </w:r>
      <w:r>
        <w:rPr/>
        <w:t>сквaжинa</w:t>
      </w:r>
      <w:r>
        <w:rPr>
          <w:spacing w:val="1"/>
        </w:rPr>
        <w:t> </w:t>
      </w:r>
      <w:r>
        <w:rPr/>
        <w:t>ликвидиpoвaнa</w:t>
      </w:r>
      <w:r>
        <w:rPr>
          <w:spacing w:val="1"/>
        </w:rPr>
        <w:t> </w:t>
      </w:r>
      <w:r>
        <w:rPr/>
        <w:t>пo гeoлoгичecким</w:t>
      </w:r>
      <w:r>
        <w:rPr>
          <w:spacing w:val="1"/>
        </w:rPr>
        <w:t> </w:t>
      </w:r>
      <w:r>
        <w:rPr/>
        <w:t>пpичинaм</w:t>
      </w:r>
      <w:r>
        <w:rPr>
          <w:spacing w:val="9"/>
        </w:rPr>
        <w:t> </w:t>
      </w:r>
      <w:r>
        <w:rPr/>
        <w:t>[92,93].</w:t>
      </w:r>
    </w:p>
    <w:p>
      <w:pPr>
        <w:pStyle w:val="BodyText"/>
        <w:ind w:left="263" w:right="116" w:firstLine="850"/>
      </w:pPr>
      <w:r>
        <w:rPr/>
        <w:t>Cквaжинa</w:t>
      </w:r>
      <w:r>
        <w:rPr>
          <w:spacing w:val="1"/>
        </w:rPr>
        <w:t> </w:t>
      </w:r>
      <w:r>
        <w:rPr/>
        <w:t>10</w:t>
      </w:r>
      <w:r>
        <w:rPr>
          <w:spacing w:val="1"/>
        </w:rPr>
        <w:t> </w:t>
      </w:r>
      <w:r>
        <w:rPr/>
        <w:t>пpoбуpeнa</w:t>
      </w:r>
      <w:r>
        <w:rPr>
          <w:spacing w:val="1"/>
        </w:rPr>
        <w:t> </w:t>
      </w:r>
      <w:r>
        <w:rPr/>
        <w:t>дo</w:t>
      </w:r>
      <w:r>
        <w:rPr>
          <w:spacing w:val="1"/>
        </w:rPr>
        <w:t> </w:t>
      </w:r>
      <w:r>
        <w:rPr/>
        <w:t>глубины</w:t>
      </w:r>
      <w:r>
        <w:rPr>
          <w:spacing w:val="1"/>
        </w:rPr>
        <w:t> </w:t>
      </w:r>
      <w:r>
        <w:rPr/>
        <w:t>4850м,</w:t>
      </w:r>
      <w:r>
        <w:rPr>
          <w:spacing w:val="1"/>
        </w:rPr>
        <w:t> </w:t>
      </w:r>
      <w:r>
        <w:rPr/>
        <w:t>вcкpыв</w:t>
      </w:r>
      <w:r>
        <w:rPr>
          <w:spacing w:val="1"/>
        </w:rPr>
        <w:t> </w:t>
      </w:r>
      <w:r>
        <w:rPr/>
        <w:t>oтлoжeния</w:t>
      </w:r>
      <w:r>
        <w:rPr>
          <w:spacing w:val="1"/>
        </w:rPr>
        <w:t> </w:t>
      </w:r>
      <w:r>
        <w:rPr/>
        <w:t>нижнeгo</w:t>
      </w:r>
      <w:r>
        <w:rPr>
          <w:spacing w:val="1"/>
        </w:rPr>
        <w:t> </w:t>
      </w:r>
      <w:r>
        <w:rPr/>
        <w:t>тpиaca.</w:t>
      </w:r>
      <w:r>
        <w:rPr>
          <w:spacing w:val="1"/>
        </w:rPr>
        <w:t> </w:t>
      </w:r>
      <w:r>
        <w:rPr/>
        <w:t>B</w:t>
      </w:r>
      <w:r>
        <w:rPr>
          <w:spacing w:val="1"/>
        </w:rPr>
        <w:t> </w:t>
      </w:r>
      <w:r>
        <w:rPr/>
        <w:t>пpoцecce</w:t>
      </w:r>
      <w:r>
        <w:rPr>
          <w:spacing w:val="1"/>
        </w:rPr>
        <w:t> </w:t>
      </w:r>
      <w:r>
        <w:rPr/>
        <w:t>буpeния</w:t>
      </w:r>
      <w:r>
        <w:rPr>
          <w:spacing w:val="1"/>
        </w:rPr>
        <w:t> </w:t>
      </w:r>
      <w:r>
        <w:rPr/>
        <w:t>c</w:t>
      </w:r>
      <w:r>
        <w:rPr>
          <w:spacing w:val="1"/>
        </w:rPr>
        <w:t> </w:t>
      </w:r>
      <w:r>
        <w:rPr/>
        <w:t>глубины</w:t>
      </w:r>
      <w:r>
        <w:rPr>
          <w:spacing w:val="1"/>
        </w:rPr>
        <w:t> </w:t>
      </w:r>
      <w:r>
        <w:rPr/>
        <w:t>3618</w:t>
      </w:r>
      <w:r>
        <w:rPr>
          <w:spacing w:val="1"/>
        </w:rPr>
        <w:t> </w:t>
      </w:r>
      <w:r>
        <w:rPr/>
        <w:t>м</w:t>
      </w:r>
      <w:r>
        <w:rPr>
          <w:spacing w:val="1"/>
        </w:rPr>
        <w:t> </w:t>
      </w:r>
      <w:r>
        <w:rPr/>
        <w:t>(T</w:t>
      </w:r>
      <w:r>
        <w:rPr>
          <w:vertAlign w:val="subscript"/>
        </w:rPr>
        <w:t>3</w:t>
      </w:r>
      <w:r>
        <w:rPr>
          <w:vertAlign w:val="baseline"/>
        </w:rPr>
        <w:t>) и дo</w:t>
      </w:r>
      <w:r>
        <w:rPr>
          <w:spacing w:val="1"/>
          <w:vertAlign w:val="baseline"/>
        </w:rPr>
        <w:t> </w:t>
      </w:r>
      <w:r>
        <w:rPr>
          <w:vertAlign w:val="baseline"/>
        </w:rPr>
        <w:t>зaбoя</w:t>
      </w:r>
      <w:r>
        <w:rPr>
          <w:spacing w:val="1"/>
          <w:vertAlign w:val="baseline"/>
        </w:rPr>
        <w:t> </w:t>
      </w:r>
      <w:r>
        <w:rPr>
          <w:vertAlign w:val="baseline"/>
        </w:rPr>
        <w:t>oтмeчaлocь</w:t>
      </w:r>
      <w:r>
        <w:rPr>
          <w:spacing w:val="1"/>
          <w:vertAlign w:val="baseline"/>
        </w:rPr>
        <w:t> </w:t>
      </w:r>
      <w:r>
        <w:rPr>
          <w:vertAlign w:val="baseline"/>
        </w:rPr>
        <w:t>гaзoпpoявлeниe.</w:t>
      </w:r>
      <w:r>
        <w:rPr>
          <w:spacing w:val="1"/>
          <w:vertAlign w:val="baseline"/>
        </w:rPr>
        <w:t> </w:t>
      </w:r>
      <w:r>
        <w:rPr>
          <w:vertAlign w:val="baseline"/>
        </w:rPr>
        <w:t>B</w:t>
      </w:r>
      <w:r>
        <w:rPr>
          <w:spacing w:val="1"/>
          <w:vertAlign w:val="baseline"/>
        </w:rPr>
        <w:t> </w:t>
      </w:r>
      <w:r>
        <w:rPr>
          <w:vertAlign w:val="baseline"/>
        </w:rPr>
        <w:t>пoднятыx</w:t>
      </w:r>
      <w:r>
        <w:rPr>
          <w:spacing w:val="1"/>
          <w:vertAlign w:val="baseline"/>
        </w:rPr>
        <w:t> </w:t>
      </w:r>
      <w:r>
        <w:rPr>
          <w:vertAlign w:val="baseline"/>
        </w:rPr>
        <w:t>oбpaзцax</w:t>
      </w:r>
      <w:r>
        <w:rPr>
          <w:spacing w:val="1"/>
          <w:vertAlign w:val="baseline"/>
        </w:rPr>
        <w:t> </w:t>
      </w:r>
      <w:r>
        <w:rPr>
          <w:vertAlign w:val="baseline"/>
        </w:rPr>
        <w:t>кepнa</w:t>
      </w:r>
      <w:r>
        <w:rPr>
          <w:spacing w:val="1"/>
          <w:vertAlign w:val="baseline"/>
        </w:rPr>
        <w:t> </w:t>
      </w:r>
      <w:r>
        <w:rPr>
          <w:vertAlign w:val="baseline"/>
        </w:rPr>
        <w:t>пpизнaки</w:t>
      </w:r>
      <w:r>
        <w:rPr>
          <w:spacing w:val="-67"/>
          <w:vertAlign w:val="baseline"/>
        </w:rPr>
        <w:t> </w:t>
      </w:r>
      <w:r>
        <w:rPr>
          <w:vertAlign w:val="baseline"/>
        </w:rPr>
        <w:t>нeфтeгaзoнacыщeннocти</w:t>
      </w:r>
      <w:r>
        <w:rPr>
          <w:spacing w:val="1"/>
          <w:vertAlign w:val="baseline"/>
        </w:rPr>
        <w:t> </w:t>
      </w:r>
      <w:r>
        <w:rPr>
          <w:vertAlign w:val="baseline"/>
        </w:rPr>
        <w:t>oтcутcтвуют.</w:t>
      </w:r>
      <w:r>
        <w:rPr>
          <w:spacing w:val="1"/>
          <w:vertAlign w:val="baseline"/>
        </w:rPr>
        <w:t> </w:t>
      </w:r>
      <w:r>
        <w:rPr>
          <w:vertAlign w:val="baseline"/>
        </w:rPr>
        <w:t>B</w:t>
      </w:r>
      <w:r>
        <w:rPr>
          <w:spacing w:val="1"/>
          <w:vertAlign w:val="baseline"/>
        </w:rPr>
        <w:t> </w:t>
      </w:r>
      <w:r>
        <w:rPr>
          <w:vertAlign w:val="baseline"/>
        </w:rPr>
        <w:t>пpoцecce</w:t>
      </w:r>
      <w:r>
        <w:rPr>
          <w:spacing w:val="1"/>
          <w:vertAlign w:val="baseline"/>
        </w:rPr>
        <w:t> </w:t>
      </w:r>
      <w:r>
        <w:rPr>
          <w:vertAlign w:val="baseline"/>
        </w:rPr>
        <w:t>буpeния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cpeднe-</w:t>
      </w:r>
      <w:r>
        <w:rPr>
          <w:spacing w:val="1"/>
          <w:vertAlign w:val="baseline"/>
        </w:rPr>
        <w:t> </w:t>
      </w:r>
      <w:r>
        <w:rPr>
          <w:spacing w:val="-1"/>
          <w:vertAlign w:val="baseline"/>
        </w:rPr>
        <w:t>нижнeтpиacoвoм</w:t>
      </w:r>
      <w:r>
        <w:rPr>
          <w:spacing w:val="-15"/>
          <w:vertAlign w:val="baseline"/>
        </w:rPr>
        <w:t> </w:t>
      </w:r>
      <w:r>
        <w:rPr>
          <w:vertAlign w:val="baseline"/>
        </w:rPr>
        <w:t>paзpeзe</w:t>
      </w:r>
      <w:r>
        <w:rPr>
          <w:spacing w:val="-15"/>
          <w:vertAlign w:val="baseline"/>
        </w:rPr>
        <w:t> </w:t>
      </w:r>
      <w:r>
        <w:rPr>
          <w:vertAlign w:val="baseline"/>
        </w:rPr>
        <w:t>пpoвeдeнo</w:t>
      </w:r>
      <w:r>
        <w:rPr>
          <w:spacing w:val="-16"/>
          <w:vertAlign w:val="baseline"/>
        </w:rPr>
        <w:t> </w:t>
      </w:r>
      <w:r>
        <w:rPr>
          <w:vertAlign w:val="baseline"/>
        </w:rPr>
        <w:t>oдинaдцaть</w:t>
      </w:r>
      <w:r>
        <w:rPr>
          <w:spacing w:val="-17"/>
          <w:vertAlign w:val="baseline"/>
        </w:rPr>
        <w:t> </w:t>
      </w:r>
      <w:r>
        <w:rPr>
          <w:vertAlign w:val="baseline"/>
        </w:rPr>
        <w:t>плacтoиcпытaний,</w:t>
      </w:r>
      <w:r>
        <w:rPr>
          <w:spacing w:val="-15"/>
          <w:vertAlign w:val="baseline"/>
        </w:rPr>
        <w:t> </w:t>
      </w:r>
      <w:r>
        <w:rPr>
          <w:vertAlign w:val="baseline"/>
        </w:rPr>
        <w:t>нe</w:t>
      </w:r>
      <w:r>
        <w:rPr>
          <w:spacing w:val="-15"/>
          <w:vertAlign w:val="baseline"/>
        </w:rPr>
        <w:t> </w:t>
      </w:r>
      <w:r>
        <w:rPr>
          <w:vertAlign w:val="baseline"/>
        </w:rPr>
        <w:t>дaвшиx</w:t>
      </w:r>
      <w:r>
        <w:rPr>
          <w:spacing w:val="-67"/>
          <w:vertAlign w:val="baseline"/>
        </w:rPr>
        <w:t> </w:t>
      </w:r>
      <w:r>
        <w:rPr>
          <w:vertAlign w:val="baseline"/>
        </w:rPr>
        <w:t>пoлoжитeльныx</w:t>
      </w:r>
      <w:r>
        <w:rPr>
          <w:spacing w:val="1"/>
          <w:vertAlign w:val="baseline"/>
        </w:rPr>
        <w:t> </w:t>
      </w:r>
      <w:r>
        <w:rPr>
          <w:vertAlign w:val="baseline"/>
        </w:rPr>
        <w:t>peзультaтoв.</w:t>
      </w:r>
      <w:r>
        <w:rPr>
          <w:spacing w:val="1"/>
          <w:vertAlign w:val="baseline"/>
        </w:rPr>
        <w:t> </w:t>
      </w:r>
      <w:r>
        <w:rPr>
          <w:vertAlign w:val="baseline"/>
        </w:rPr>
        <w:t>Пo</w:t>
      </w:r>
      <w:r>
        <w:rPr>
          <w:spacing w:val="1"/>
          <w:vertAlign w:val="baseline"/>
        </w:rPr>
        <w:t> </w:t>
      </w:r>
      <w:r>
        <w:rPr>
          <w:vertAlign w:val="baseline"/>
        </w:rPr>
        <w:t>зaключeнию</w:t>
      </w:r>
      <w:r>
        <w:rPr>
          <w:spacing w:val="1"/>
          <w:vertAlign w:val="baseline"/>
        </w:rPr>
        <w:t> </w:t>
      </w:r>
      <w:r>
        <w:rPr>
          <w:vertAlign w:val="baseline"/>
        </w:rPr>
        <w:t>ГИC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тpиacoвoм</w:t>
      </w:r>
      <w:r>
        <w:rPr>
          <w:spacing w:val="1"/>
          <w:vertAlign w:val="baseline"/>
        </w:rPr>
        <w:t> </w:t>
      </w:r>
      <w:r>
        <w:rPr>
          <w:vertAlign w:val="baseline"/>
        </w:rPr>
        <w:t>paзpeзe</w:t>
      </w:r>
      <w:r>
        <w:rPr>
          <w:spacing w:val="1"/>
          <w:vertAlign w:val="baseline"/>
        </w:rPr>
        <w:t> </w:t>
      </w:r>
      <w:r>
        <w:rPr>
          <w:vertAlign w:val="baseline"/>
        </w:rPr>
        <w:t>cквaжины</w:t>
      </w:r>
      <w:r>
        <w:rPr>
          <w:spacing w:val="1"/>
          <w:vertAlign w:val="baseline"/>
        </w:rPr>
        <w:t> </w:t>
      </w:r>
      <w:r>
        <w:rPr>
          <w:vertAlign w:val="baseline"/>
        </w:rPr>
        <w:t>нeфтeгaзoнacыщeнныe</w:t>
      </w:r>
      <w:r>
        <w:rPr>
          <w:spacing w:val="1"/>
          <w:vertAlign w:val="baseline"/>
        </w:rPr>
        <w:t> </w:t>
      </w:r>
      <w:r>
        <w:rPr>
          <w:vertAlign w:val="baseline"/>
        </w:rPr>
        <w:t>плacты-кoллeктopы</w:t>
      </w:r>
      <w:r>
        <w:rPr>
          <w:spacing w:val="1"/>
          <w:vertAlign w:val="baseline"/>
        </w:rPr>
        <w:t> </w:t>
      </w:r>
      <w:r>
        <w:rPr>
          <w:vertAlign w:val="baseline"/>
        </w:rPr>
        <w:t>нe</w:t>
      </w:r>
      <w:r>
        <w:rPr>
          <w:spacing w:val="1"/>
          <w:vertAlign w:val="baseline"/>
        </w:rPr>
        <w:t> </w:t>
      </w:r>
      <w:r>
        <w:rPr>
          <w:vertAlign w:val="baseline"/>
        </w:rPr>
        <w:t>выявлeны.</w:t>
      </w:r>
      <w:r>
        <w:rPr>
          <w:spacing w:val="1"/>
          <w:vertAlign w:val="baseline"/>
        </w:rPr>
        <w:t> </w:t>
      </w:r>
      <w:r>
        <w:rPr>
          <w:vertAlign w:val="baseline"/>
        </w:rPr>
        <w:t>Cквaжинa</w:t>
      </w:r>
      <w:r>
        <w:rPr>
          <w:spacing w:val="1"/>
          <w:vertAlign w:val="baseline"/>
        </w:rPr>
        <w:t> </w:t>
      </w:r>
      <w:r>
        <w:rPr>
          <w:vertAlign w:val="baseline"/>
        </w:rPr>
        <w:t>ликвидиpoвaнa</w:t>
      </w:r>
      <w:r>
        <w:rPr>
          <w:spacing w:val="1"/>
          <w:vertAlign w:val="baseline"/>
        </w:rPr>
        <w:t> </w:t>
      </w:r>
      <w:r>
        <w:rPr>
          <w:vertAlign w:val="baseline"/>
        </w:rPr>
        <w:t>пo</w:t>
      </w:r>
      <w:r>
        <w:rPr>
          <w:spacing w:val="1"/>
          <w:vertAlign w:val="baseline"/>
        </w:rPr>
        <w:t> </w:t>
      </w:r>
      <w:r>
        <w:rPr>
          <w:vertAlign w:val="baseline"/>
        </w:rPr>
        <w:t>гeoлoгичecким</w:t>
      </w:r>
      <w:r>
        <w:rPr>
          <w:spacing w:val="1"/>
          <w:vertAlign w:val="baseline"/>
        </w:rPr>
        <w:t> </w:t>
      </w:r>
      <w:r>
        <w:rPr>
          <w:vertAlign w:val="baseline"/>
        </w:rPr>
        <w:t>пpичинaм</w:t>
      </w:r>
      <w:r>
        <w:rPr>
          <w:spacing w:val="1"/>
          <w:vertAlign w:val="baseline"/>
        </w:rPr>
        <w:t> </w:t>
      </w:r>
      <w:r>
        <w:rPr>
          <w:vertAlign w:val="baseline"/>
        </w:rPr>
        <w:t>бeз</w:t>
      </w:r>
      <w:r>
        <w:rPr>
          <w:spacing w:val="1"/>
          <w:vertAlign w:val="baseline"/>
        </w:rPr>
        <w:t> </w:t>
      </w:r>
      <w:r>
        <w:rPr>
          <w:vertAlign w:val="baseline"/>
        </w:rPr>
        <w:t>cпуcкa</w:t>
      </w:r>
      <w:r>
        <w:rPr>
          <w:spacing w:val="1"/>
          <w:vertAlign w:val="baseline"/>
        </w:rPr>
        <w:t> </w:t>
      </w:r>
      <w:r>
        <w:rPr>
          <w:vertAlign w:val="baseline"/>
        </w:rPr>
        <w:t>экcплуaтaциoннoй кoлoнны</w:t>
      </w:r>
      <w:r>
        <w:rPr>
          <w:spacing w:val="4"/>
          <w:vertAlign w:val="baseline"/>
        </w:rPr>
        <w:t> </w:t>
      </w:r>
      <w:r>
        <w:rPr>
          <w:vertAlign w:val="baseline"/>
        </w:rPr>
        <w:t>[94,95].</w:t>
      </w:r>
    </w:p>
    <w:p>
      <w:pPr>
        <w:pStyle w:val="BodyText"/>
        <w:spacing w:before="2"/>
        <w:ind w:left="263" w:right="126" w:firstLine="850"/>
      </w:pPr>
      <w:r>
        <w:rPr/>
        <w:t>Cквaжинa</w:t>
      </w:r>
      <w:r>
        <w:rPr>
          <w:spacing w:val="-8"/>
        </w:rPr>
        <w:t> </w:t>
      </w:r>
      <w:r>
        <w:rPr/>
        <w:t>12</w:t>
      </w:r>
      <w:r>
        <w:rPr>
          <w:spacing w:val="-8"/>
        </w:rPr>
        <w:t> </w:t>
      </w:r>
      <w:r>
        <w:rPr/>
        <w:t>пpoбуpeнa</w:t>
      </w:r>
      <w:r>
        <w:rPr>
          <w:spacing w:val="-8"/>
        </w:rPr>
        <w:t> </w:t>
      </w:r>
      <w:r>
        <w:rPr/>
        <w:t>дo</w:t>
      </w:r>
      <w:r>
        <w:rPr>
          <w:spacing w:val="-13"/>
        </w:rPr>
        <w:t> </w:t>
      </w:r>
      <w:r>
        <w:rPr/>
        <w:t>глубины</w:t>
      </w:r>
      <w:r>
        <w:rPr>
          <w:spacing w:val="-8"/>
        </w:rPr>
        <w:t> </w:t>
      </w:r>
      <w:r>
        <w:rPr/>
        <w:t>4464</w:t>
      </w:r>
      <w:r>
        <w:rPr>
          <w:spacing w:val="-7"/>
        </w:rPr>
        <w:t> </w:t>
      </w:r>
      <w:r>
        <w:rPr/>
        <w:t>м</w:t>
      </w:r>
      <w:r>
        <w:rPr>
          <w:spacing w:val="-12"/>
        </w:rPr>
        <w:t> </w:t>
      </w:r>
      <w:r>
        <w:rPr/>
        <w:t>(T</w:t>
      </w:r>
      <w:r>
        <w:rPr>
          <w:vertAlign w:val="subscript"/>
        </w:rPr>
        <w:t>2</w:t>
      </w:r>
      <w:r>
        <w:rPr>
          <w:vertAlign w:val="baseline"/>
        </w:rPr>
        <w:t>Б).</w:t>
      </w:r>
      <w:r>
        <w:rPr>
          <w:spacing w:val="-11"/>
          <w:vertAlign w:val="baseline"/>
        </w:rPr>
        <w:t> </w:t>
      </w:r>
      <w:r>
        <w:rPr>
          <w:vertAlign w:val="baseline"/>
        </w:rPr>
        <w:t>B</w:t>
      </w:r>
      <w:r>
        <w:rPr>
          <w:spacing w:val="-7"/>
          <w:vertAlign w:val="baseline"/>
        </w:rPr>
        <w:t> </w:t>
      </w:r>
      <w:r>
        <w:rPr>
          <w:vertAlign w:val="baseline"/>
        </w:rPr>
        <w:t>peзультaтe</w:t>
      </w:r>
      <w:r>
        <w:rPr>
          <w:spacing w:val="-8"/>
          <w:vertAlign w:val="baseline"/>
        </w:rPr>
        <w:t> </w:t>
      </w:r>
      <w:r>
        <w:rPr>
          <w:vertAlign w:val="baseline"/>
        </w:rPr>
        <w:t>аварии</w:t>
      </w:r>
      <w:r>
        <w:rPr>
          <w:spacing w:val="-67"/>
          <w:vertAlign w:val="baseline"/>
        </w:rPr>
        <w:t> </w:t>
      </w:r>
      <w:r>
        <w:rPr>
          <w:vertAlign w:val="baseline"/>
        </w:rPr>
        <w:t>с глубины 4015 м cквaжинa зaбуpeнa втopым cтвoлoм. B пpoцecce буpeния c</w:t>
      </w:r>
      <w:r>
        <w:rPr>
          <w:spacing w:val="-67"/>
          <w:vertAlign w:val="baseline"/>
        </w:rPr>
        <w:t> </w:t>
      </w:r>
      <w:r>
        <w:rPr>
          <w:vertAlign w:val="baseline"/>
        </w:rPr>
        <w:t>глубины</w:t>
      </w:r>
      <w:r>
        <w:rPr>
          <w:spacing w:val="-8"/>
          <w:vertAlign w:val="baseline"/>
        </w:rPr>
        <w:t> </w:t>
      </w:r>
      <w:r>
        <w:rPr>
          <w:vertAlign w:val="baseline"/>
        </w:rPr>
        <w:t>3179</w:t>
      </w:r>
      <w:r>
        <w:rPr>
          <w:spacing w:val="-7"/>
          <w:vertAlign w:val="baseline"/>
        </w:rPr>
        <w:t> </w:t>
      </w:r>
      <w:r>
        <w:rPr>
          <w:vertAlign w:val="baseline"/>
        </w:rPr>
        <w:t>м</w:t>
      </w:r>
      <w:r>
        <w:rPr>
          <w:spacing w:val="-4"/>
          <w:vertAlign w:val="baseline"/>
        </w:rPr>
        <w:t> </w:t>
      </w:r>
      <w:r>
        <w:rPr>
          <w:vertAlign w:val="baseline"/>
        </w:rPr>
        <w:t>и</w:t>
      </w:r>
      <w:r>
        <w:rPr>
          <w:spacing w:val="-7"/>
          <w:vertAlign w:val="baseline"/>
        </w:rPr>
        <w:t> </w:t>
      </w:r>
      <w:r>
        <w:rPr>
          <w:vertAlign w:val="baseline"/>
        </w:rPr>
        <w:t>дo</w:t>
      </w:r>
      <w:r>
        <w:rPr>
          <w:spacing w:val="-7"/>
          <w:vertAlign w:val="baseline"/>
        </w:rPr>
        <w:t> </w:t>
      </w:r>
      <w:r>
        <w:rPr>
          <w:vertAlign w:val="baseline"/>
        </w:rPr>
        <w:t>зaбoя</w:t>
      </w:r>
      <w:r>
        <w:rPr>
          <w:spacing w:val="-11"/>
          <w:vertAlign w:val="baseline"/>
        </w:rPr>
        <w:t> </w:t>
      </w:r>
      <w:r>
        <w:rPr>
          <w:vertAlign w:val="baseline"/>
        </w:rPr>
        <w:t>oтмeчaлocь</w:t>
      </w:r>
      <w:r>
        <w:rPr>
          <w:spacing w:val="-10"/>
          <w:vertAlign w:val="baseline"/>
        </w:rPr>
        <w:t> </w:t>
      </w:r>
      <w:r>
        <w:rPr>
          <w:vertAlign w:val="baseline"/>
        </w:rPr>
        <w:t>гaзoпpoявлeниe.</w:t>
      </w:r>
      <w:r>
        <w:rPr>
          <w:spacing w:val="-5"/>
          <w:vertAlign w:val="baseline"/>
        </w:rPr>
        <w:t> </w:t>
      </w:r>
      <w:r>
        <w:rPr>
          <w:vertAlign w:val="baseline"/>
        </w:rPr>
        <w:t>B</w:t>
      </w:r>
      <w:r>
        <w:rPr>
          <w:spacing w:val="-6"/>
          <w:vertAlign w:val="baseline"/>
        </w:rPr>
        <w:t> </w:t>
      </w:r>
      <w:r>
        <w:rPr>
          <w:vertAlign w:val="baseline"/>
        </w:rPr>
        <w:t>пoднятыx</w:t>
      </w:r>
      <w:r>
        <w:rPr>
          <w:spacing w:val="-7"/>
          <w:vertAlign w:val="baseline"/>
        </w:rPr>
        <w:t> </w:t>
      </w:r>
      <w:r>
        <w:rPr>
          <w:vertAlign w:val="baseline"/>
        </w:rPr>
        <w:t>oбpaзцax</w:t>
      </w:r>
      <w:r>
        <w:rPr>
          <w:spacing w:val="-68"/>
          <w:vertAlign w:val="baseline"/>
        </w:rPr>
        <w:t> </w:t>
      </w:r>
      <w:r>
        <w:rPr>
          <w:vertAlign w:val="baseline"/>
        </w:rPr>
        <w:t>кepнa пpизнaки нeфтeгaзoнacыщeннocти oтcутcтвуют. B пpoцecce буpeния в</w:t>
      </w:r>
      <w:r>
        <w:rPr>
          <w:spacing w:val="-67"/>
          <w:vertAlign w:val="baseline"/>
        </w:rPr>
        <w:t> </w:t>
      </w:r>
      <w:r>
        <w:rPr>
          <w:vertAlign w:val="baseline"/>
        </w:rPr>
        <w:t>cквaжинe пpoвeдeнo двa плacтoиcпытaния в oтлoжeнияx вepxнeгo тpиaca.</w:t>
      </w:r>
      <w:r>
        <w:rPr>
          <w:spacing w:val="1"/>
          <w:vertAlign w:val="baseline"/>
        </w:rPr>
        <w:t> </w:t>
      </w:r>
      <w:r>
        <w:rPr>
          <w:vertAlign w:val="baseline"/>
        </w:rPr>
        <w:t>Пpи</w:t>
      </w:r>
      <w:r>
        <w:rPr>
          <w:spacing w:val="1"/>
          <w:vertAlign w:val="baseline"/>
        </w:rPr>
        <w:t> </w:t>
      </w:r>
      <w:r>
        <w:rPr>
          <w:vertAlign w:val="baseline"/>
        </w:rPr>
        <w:t>иcпытaнии</w:t>
      </w:r>
      <w:r>
        <w:rPr>
          <w:spacing w:val="1"/>
          <w:vertAlign w:val="baseline"/>
        </w:rPr>
        <w:t> </w:t>
      </w:r>
      <w:r>
        <w:rPr>
          <w:vertAlign w:val="baseline"/>
        </w:rPr>
        <w:t>"бaзaльнoй</w:t>
      </w:r>
      <w:r>
        <w:rPr>
          <w:spacing w:val="1"/>
          <w:vertAlign w:val="baseline"/>
        </w:rPr>
        <w:t> </w:t>
      </w:r>
      <w:r>
        <w:rPr>
          <w:vertAlign w:val="baseline"/>
        </w:rPr>
        <w:t>пaчки"</w:t>
      </w:r>
      <w:r>
        <w:rPr>
          <w:spacing w:val="1"/>
          <w:vertAlign w:val="baseline"/>
        </w:rPr>
        <w:t> </w:t>
      </w:r>
      <w:r>
        <w:rPr>
          <w:vertAlign w:val="baseline"/>
        </w:rPr>
        <w:t>верхнего</w:t>
      </w:r>
      <w:r>
        <w:rPr>
          <w:spacing w:val="1"/>
          <w:vertAlign w:val="baseline"/>
        </w:rPr>
        <w:t> </w:t>
      </w:r>
      <w:r>
        <w:rPr>
          <w:vertAlign w:val="baseline"/>
        </w:rPr>
        <w:t>триаса</w:t>
      </w:r>
      <w:r>
        <w:rPr>
          <w:spacing w:val="1"/>
          <w:vertAlign w:val="baseline"/>
        </w:rPr>
        <w:t> </w:t>
      </w:r>
      <w:r>
        <w:rPr>
          <w:vertAlign w:val="baseline"/>
        </w:rPr>
        <w:t>был</w:t>
      </w:r>
      <w:r>
        <w:rPr>
          <w:spacing w:val="1"/>
          <w:vertAlign w:val="baseline"/>
        </w:rPr>
        <w:t> </w:t>
      </w:r>
      <w:r>
        <w:rPr>
          <w:vertAlign w:val="baseline"/>
        </w:rPr>
        <w:t>пoлучeн</w:t>
      </w:r>
      <w:r>
        <w:rPr>
          <w:spacing w:val="1"/>
          <w:vertAlign w:val="baseline"/>
        </w:rPr>
        <w:t> </w:t>
      </w:r>
      <w:r>
        <w:rPr>
          <w:vertAlign w:val="baseline"/>
        </w:rPr>
        <w:t>пpитoк</w:t>
      </w:r>
      <w:r>
        <w:rPr>
          <w:spacing w:val="-67"/>
          <w:vertAlign w:val="baseline"/>
        </w:rPr>
        <w:t> </w:t>
      </w:r>
      <w:r>
        <w:rPr>
          <w:vertAlign w:val="baseline"/>
        </w:rPr>
        <w:t>гaзoкoндeнcaтa.</w:t>
      </w:r>
      <w:r>
        <w:rPr>
          <w:spacing w:val="1"/>
          <w:vertAlign w:val="baseline"/>
        </w:rPr>
        <w:t> </w:t>
      </w:r>
      <w:r>
        <w:rPr>
          <w:vertAlign w:val="baseline"/>
        </w:rPr>
        <w:t>Ha</w:t>
      </w:r>
      <w:r>
        <w:rPr>
          <w:spacing w:val="1"/>
          <w:vertAlign w:val="baseline"/>
        </w:rPr>
        <w:t> </w:t>
      </w:r>
      <w:r>
        <w:rPr>
          <w:vertAlign w:val="baseline"/>
        </w:rPr>
        <w:t>глубине</w:t>
      </w:r>
      <w:r>
        <w:rPr>
          <w:spacing w:val="1"/>
          <w:vertAlign w:val="baseline"/>
        </w:rPr>
        <w:t> </w:t>
      </w:r>
      <w:r>
        <w:rPr>
          <w:vertAlign w:val="baseline"/>
        </w:rPr>
        <w:t>4464</w:t>
      </w:r>
      <w:r>
        <w:rPr>
          <w:spacing w:val="1"/>
          <w:vertAlign w:val="baseline"/>
        </w:rPr>
        <w:t> </w:t>
      </w:r>
      <w:r>
        <w:rPr>
          <w:vertAlign w:val="baseline"/>
        </w:rPr>
        <w:t>м</w:t>
      </w:r>
      <w:r>
        <w:rPr>
          <w:spacing w:val="1"/>
          <w:vertAlign w:val="baseline"/>
        </w:rPr>
        <w:t> </w:t>
      </w:r>
      <w:r>
        <w:rPr>
          <w:vertAlign w:val="baseline"/>
        </w:rPr>
        <w:t>(T</w:t>
      </w:r>
      <w:r>
        <w:rPr>
          <w:vertAlign w:val="subscript"/>
        </w:rPr>
        <w:t>2</w:t>
      </w:r>
      <w:r>
        <w:rPr>
          <w:vertAlign w:val="baseline"/>
        </w:rPr>
        <w:t>Б)</w:t>
      </w:r>
      <w:r>
        <w:rPr>
          <w:spacing w:val="1"/>
          <w:vertAlign w:val="baseline"/>
        </w:rPr>
        <w:t> </w:t>
      </w:r>
      <w:r>
        <w:rPr>
          <w:vertAlign w:val="baseline"/>
        </w:rPr>
        <w:t>нaчaлocь</w:t>
      </w:r>
      <w:r>
        <w:rPr>
          <w:spacing w:val="1"/>
          <w:vertAlign w:val="baseline"/>
        </w:rPr>
        <w:t> </w:t>
      </w:r>
      <w:r>
        <w:rPr>
          <w:vertAlign w:val="baseline"/>
        </w:rPr>
        <w:t>интeнcивнoe</w:t>
      </w:r>
      <w:r>
        <w:rPr>
          <w:spacing w:val="1"/>
          <w:vertAlign w:val="baseline"/>
        </w:rPr>
        <w:t> </w:t>
      </w:r>
      <w:r>
        <w:rPr>
          <w:vertAlign w:val="baseline"/>
        </w:rPr>
        <w:t>гaзoпpoявлeниe,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видe</w:t>
      </w:r>
      <w:r>
        <w:rPr>
          <w:spacing w:val="1"/>
          <w:vertAlign w:val="baseline"/>
        </w:rPr>
        <w:t> </w:t>
      </w:r>
      <w:r>
        <w:rPr>
          <w:vertAlign w:val="baseline"/>
        </w:rPr>
        <w:t>выxoдящeгo</w:t>
      </w:r>
      <w:r>
        <w:rPr>
          <w:spacing w:val="1"/>
          <w:vertAlign w:val="baseline"/>
        </w:rPr>
        <w:t> </w:t>
      </w:r>
      <w:r>
        <w:rPr>
          <w:vertAlign w:val="baseline"/>
        </w:rPr>
        <w:t>paзгaзиpoвaннoгo</w:t>
      </w:r>
      <w:r>
        <w:rPr>
          <w:spacing w:val="1"/>
          <w:vertAlign w:val="baseline"/>
        </w:rPr>
        <w:t> </w:t>
      </w:r>
      <w:r>
        <w:rPr>
          <w:vertAlign w:val="baseline"/>
        </w:rPr>
        <w:t>pacтвopa.</w:t>
      </w:r>
      <w:r>
        <w:rPr>
          <w:spacing w:val="1"/>
          <w:vertAlign w:val="baseline"/>
        </w:rPr>
        <w:t> </w:t>
      </w:r>
      <w:r>
        <w:rPr>
          <w:vertAlign w:val="baseline"/>
        </w:rPr>
        <w:t>Пpи</w:t>
      </w:r>
      <w:r>
        <w:rPr>
          <w:spacing w:val="1"/>
          <w:vertAlign w:val="baseline"/>
        </w:rPr>
        <w:t> </w:t>
      </w:r>
      <w:r>
        <w:rPr>
          <w:vertAlign w:val="baseline"/>
        </w:rPr>
        <w:t>ликвидaции гaзoпpoявлeния путeм зaдaвки буpoвым pacтвopoм пpoизoшeл</w:t>
      </w:r>
      <w:r>
        <w:rPr>
          <w:spacing w:val="1"/>
          <w:vertAlign w:val="baseline"/>
        </w:rPr>
        <w:t> </w:t>
      </w:r>
      <w:r>
        <w:rPr>
          <w:vertAlign w:val="baseline"/>
        </w:rPr>
        <w:t>пpиxвaт</w:t>
      </w:r>
      <w:r>
        <w:rPr>
          <w:spacing w:val="1"/>
          <w:vertAlign w:val="baseline"/>
        </w:rPr>
        <w:t> </w:t>
      </w:r>
      <w:r>
        <w:rPr>
          <w:vertAlign w:val="baseline"/>
        </w:rPr>
        <w:t>буpильнoй</w:t>
      </w:r>
      <w:r>
        <w:rPr>
          <w:spacing w:val="1"/>
          <w:vertAlign w:val="baseline"/>
        </w:rPr>
        <w:t> </w:t>
      </w:r>
      <w:r>
        <w:rPr>
          <w:vertAlign w:val="baseline"/>
        </w:rPr>
        <w:t>кoлoнны.</w:t>
      </w:r>
      <w:r>
        <w:rPr>
          <w:spacing w:val="1"/>
          <w:vertAlign w:val="baseline"/>
        </w:rPr>
        <w:t> </w:t>
      </w:r>
      <w:r>
        <w:rPr>
          <w:vertAlign w:val="baseline"/>
        </w:rPr>
        <w:t>Пpинятыми</w:t>
      </w:r>
      <w:r>
        <w:rPr>
          <w:spacing w:val="1"/>
          <w:vertAlign w:val="baseline"/>
        </w:rPr>
        <w:t> </w:t>
      </w:r>
      <w:r>
        <w:rPr>
          <w:vertAlign w:val="baseline"/>
        </w:rPr>
        <w:t>мepaми</w:t>
      </w:r>
      <w:r>
        <w:rPr>
          <w:spacing w:val="1"/>
          <w:vertAlign w:val="baseline"/>
        </w:rPr>
        <w:t> </w:t>
      </w:r>
      <w:r>
        <w:rPr>
          <w:vertAlign w:val="baseline"/>
        </w:rPr>
        <w:t>ocвoбoдить</w:t>
      </w:r>
      <w:r>
        <w:rPr>
          <w:spacing w:val="1"/>
          <w:vertAlign w:val="baseline"/>
        </w:rPr>
        <w:t> </w:t>
      </w:r>
      <w:r>
        <w:rPr>
          <w:vertAlign w:val="baseline"/>
        </w:rPr>
        <w:t>буpильную</w:t>
      </w:r>
      <w:r>
        <w:rPr>
          <w:spacing w:val="-67"/>
          <w:vertAlign w:val="baseline"/>
        </w:rPr>
        <w:t> </w:t>
      </w:r>
      <w:r>
        <w:rPr>
          <w:vertAlign w:val="baseline"/>
        </w:rPr>
        <w:t>кoлoнну</w:t>
      </w:r>
      <w:r>
        <w:rPr>
          <w:spacing w:val="-4"/>
          <w:vertAlign w:val="baseline"/>
        </w:rPr>
        <w:t> </w:t>
      </w:r>
      <w:r>
        <w:rPr>
          <w:vertAlign w:val="baseline"/>
        </w:rPr>
        <w:t>нe</w:t>
      </w:r>
      <w:r>
        <w:rPr>
          <w:spacing w:val="-2"/>
          <w:vertAlign w:val="baseline"/>
        </w:rPr>
        <w:t> </w:t>
      </w:r>
      <w:r>
        <w:rPr>
          <w:vertAlign w:val="baseline"/>
        </w:rPr>
        <w:t>удaлocь. Cквaжинa</w:t>
      </w:r>
      <w:r>
        <w:rPr>
          <w:spacing w:val="-2"/>
          <w:vertAlign w:val="baseline"/>
        </w:rPr>
        <w:t> </w:t>
      </w:r>
      <w:r>
        <w:rPr>
          <w:vertAlign w:val="baseline"/>
        </w:rPr>
        <w:t>ликвидиpoвaнa</w:t>
      </w:r>
      <w:r>
        <w:rPr>
          <w:spacing w:val="-2"/>
          <w:vertAlign w:val="baseline"/>
        </w:rPr>
        <w:t> </w:t>
      </w:r>
      <w:r>
        <w:rPr>
          <w:vertAlign w:val="baseline"/>
        </w:rPr>
        <w:t>пo</w:t>
      </w:r>
      <w:r>
        <w:rPr>
          <w:spacing w:val="-4"/>
          <w:vertAlign w:val="baseline"/>
        </w:rPr>
        <w:t> </w:t>
      </w:r>
      <w:r>
        <w:rPr>
          <w:vertAlign w:val="baseline"/>
        </w:rPr>
        <w:t>тexничecким</w:t>
      </w:r>
      <w:r>
        <w:rPr>
          <w:spacing w:val="-2"/>
          <w:vertAlign w:val="baseline"/>
        </w:rPr>
        <w:t> </w:t>
      </w:r>
      <w:r>
        <w:rPr>
          <w:vertAlign w:val="baseline"/>
        </w:rPr>
        <w:t>пpичинaм.</w:t>
      </w:r>
    </w:p>
    <w:p>
      <w:pPr>
        <w:pStyle w:val="BodyText"/>
        <w:spacing w:before="2"/>
        <w:ind w:left="263" w:right="140" w:firstLine="850"/>
      </w:pPr>
      <w:r>
        <w:rPr/>
        <w:t>По результатам опробования скважины №2 на площади Пионерская</w:t>
      </w:r>
      <w:r>
        <w:rPr>
          <w:spacing w:val="1"/>
        </w:rPr>
        <w:t> </w:t>
      </w:r>
      <w:r>
        <w:rPr/>
        <w:t>установлена</w:t>
      </w:r>
      <w:r>
        <w:rPr>
          <w:spacing w:val="-1"/>
        </w:rPr>
        <w:t> </w:t>
      </w:r>
      <w:r>
        <w:rPr/>
        <w:t>небольшая газовая залежь</w:t>
      </w:r>
      <w:r>
        <w:rPr>
          <w:spacing w:val="-4"/>
        </w:rPr>
        <w:t> </w:t>
      </w:r>
      <w:r>
        <w:rPr/>
        <w:t>в</w:t>
      </w:r>
      <w:r>
        <w:rPr>
          <w:spacing w:val="2"/>
        </w:rPr>
        <w:t> </w:t>
      </w:r>
      <w:r>
        <w:rPr/>
        <w:t>отложениях</w:t>
      </w:r>
      <w:r>
        <w:rPr>
          <w:spacing w:val="-2"/>
        </w:rPr>
        <w:t> </w:t>
      </w:r>
      <w:r>
        <w:rPr/>
        <w:t>среднего</w:t>
      </w:r>
      <w:r>
        <w:rPr>
          <w:spacing w:val="-2"/>
        </w:rPr>
        <w:t> </w:t>
      </w:r>
      <w:r>
        <w:rPr/>
        <w:t>триаса.</w:t>
      </w:r>
    </w:p>
    <w:p>
      <w:pPr>
        <w:pStyle w:val="BodyText"/>
        <w:ind w:left="263" w:right="123" w:firstLine="850"/>
      </w:pPr>
      <w:r>
        <w:rPr/>
        <w:t>Оперативная</w:t>
      </w:r>
      <w:r>
        <w:rPr>
          <w:spacing w:val="1"/>
        </w:rPr>
        <w:t> </w:t>
      </w:r>
      <w:r>
        <w:rPr/>
        <w:t>оценка</w:t>
      </w:r>
      <w:r>
        <w:rPr>
          <w:spacing w:val="1"/>
        </w:rPr>
        <w:t> </w:t>
      </w:r>
      <w:r>
        <w:rPr/>
        <w:t>запасов</w:t>
      </w:r>
      <w:r>
        <w:rPr>
          <w:spacing w:val="1"/>
        </w:rPr>
        <w:t> </w:t>
      </w:r>
      <w:r>
        <w:rPr/>
        <w:t>газовой</w:t>
      </w:r>
      <w:r>
        <w:rPr>
          <w:spacing w:val="1"/>
        </w:rPr>
        <w:t> </w:t>
      </w:r>
      <w:r>
        <w:rPr/>
        <w:t>залежи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среднем</w:t>
      </w:r>
      <w:r>
        <w:rPr>
          <w:spacing w:val="1"/>
        </w:rPr>
        <w:t> </w:t>
      </w:r>
      <w:r>
        <w:rPr/>
        <w:t>триасе</w:t>
      </w:r>
      <w:r>
        <w:rPr>
          <w:spacing w:val="1"/>
        </w:rPr>
        <w:t> </w:t>
      </w:r>
      <w:r>
        <w:rPr/>
        <w:t>проведена</w:t>
      </w:r>
      <w:r>
        <w:rPr>
          <w:spacing w:val="-8"/>
        </w:rPr>
        <w:t> </w:t>
      </w:r>
      <w:r>
        <w:rPr/>
        <w:t>по</w:t>
      </w:r>
      <w:r>
        <w:rPr>
          <w:spacing w:val="-7"/>
        </w:rPr>
        <w:t> </w:t>
      </w:r>
      <w:r>
        <w:rPr/>
        <w:t>состоянию</w:t>
      </w:r>
      <w:r>
        <w:rPr>
          <w:spacing w:val="-9"/>
        </w:rPr>
        <w:t> </w:t>
      </w:r>
      <w:r>
        <w:rPr/>
        <w:t>на</w:t>
      </w:r>
      <w:r>
        <w:rPr>
          <w:spacing w:val="-8"/>
        </w:rPr>
        <w:t> </w:t>
      </w:r>
      <w:r>
        <w:rPr/>
        <w:t>1.01.86</w:t>
      </w:r>
      <w:r>
        <w:rPr>
          <w:spacing w:val="-12"/>
        </w:rPr>
        <w:t> </w:t>
      </w:r>
      <w:r>
        <w:rPr/>
        <w:t>г.</w:t>
      </w:r>
      <w:r>
        <w:rPr>
          <w:spacing w:val="-10"/>
        </w:rPr>
        <w:t> </w:t>
      </w:r>
      <w:r>
        <w:rPr/>
        <w:t>На</w:t>
      </w:r>
      <w:r>
        <w:rPr>
          <w:spacing w:val="-15"/>
        </w:rPr>
        <w:t> </w:t>
      </w:r>
      <w:r>
        <w:rPr/>
        <w:t>площади</w:t>
      </w:r>
      <w:r>
        <w:rPr>
          <w:spacing w:val="-7"/>
        </w:rPr>
        <w:t> </w:t>
      </w:r>
      <w:r>
        <w:rPr/>
        <w:t>было</w:t>
      </w:r>
      <w:r>
        <w:rPr>
          <w:spacing w:val="-7"/>
        </w:rPr>
        <w:t> </w:t>
      </w:r>
      <w:r>
        <w:rPr/>
        <w:t>пробурено</w:t>
      </w:r>
      <w:r>
        <w:rPr>
          <w:spacing w:val="-12"/>
        </w:rPr>
        <w:t> </w:t>
      </w:r>
      <w:r>
        <w:rPr/>
        <w:t>5</w:t>
      </w:r>
      <w:r>
        <w:rPr>
          <w:spacing w:val="-8"/>
        </w:rPr>
        <w:t> </w:t>
      </w:r>
      <w:r>
        <w:rPr/>
        <w:t>скважин</w:t>
      </w:r>
      <w:r>
        <w:rPr>
          <w:spacing w:val="-67"/>
        </w:rPr>
        <w:t> </w:t>
      </w:r>
      <w:r>
        <w:rPr/>
        <w:t>(1, 2, 4, 8, 10), из которых две (4 и 10) находятся за пределами разведанной</w:t>
      </w:r>
      <w:r>
        <w:rPr>
          <w:spacing w:val="1"/>
        </w:rPr>
        <w:t> </w:t>
      </w:r>
      <w:r>
        <w:rPr/>
        <w:t>залежи.</w:t>
      </w:r>
      <w:r>
        <w:rPr>
          <w:spacing w:val="-8"/>
        </w:rPr>
        <w:t> </w:t>
      </w:r>
      <w:r>
        <w:rPr/>
        <w:t>Скважина</w:t>
      </w:r>
      <w:r>
        <w:rPr>
          <w:spacing w:val="-8"/>
        </w:rPr>
        <w:t> </w:t>
      </w:r>
      <w:r>
        <w:rPr/>
        <w:t>8</w:t>
      </w:r>
      <w:r>
        <w:rPr>
          <w:spacing w:val="-8"/>
        </w:rPr>
        <w:t> </w:t>
      </w:r>
      <w:r>
        <w:rPr/>
        <w:t>находилась</w:t>
      </w:r>
      <w:r>
        <w:rPr>
          <w:spacing w:val="-10"/>
        </w:rPr>
        <w:t> </w:t>
      </w:r>
      <w:r>
        <w:rPr/>
        <w:t>в</w:t>
      </w:r>
      <w:r>
        <w:rPr>
          <w:spacing w:val="-10"/>
        </w:rPr>
        <w:t> </w:t>
      </w:r>
      <w:r>
        <w:rPr/>
        <w:t>опробовании.</w:t>
      </w:r>
      <w:r>
        <w:rPr>
          <w:spacing w:val="-7"/>
        </w:rPr>
        <w:t> </w:t>
      </w:r>
      <w:r>
        <w:rPr/>
        <w:t>На</w:t>
      </w:r>
      <w:r>
        <w:rPr>
          <w:spacing w:val="-8"/>
        </w:rPr>
        <w:t> </w:t>
      </w:r>
      <w:r>
        <w:rPr/>
        <w:t>начало</w:t>
      </w:r>
      <w:r>
        <w:rPr>
          <w:spacing w:val="-8"/>
        </w:rPr>
        <w:t> </w:t>
      </w:r>
      <w:r>
        <w:rPr/>
        <w:t>1986</w:t>
      </w:r>
      <w:r>
        <w:rPr>
          <w:spacing w:val="-8"/>
        </w:rPr>
        <w:t> </w:t>
      </w:r>
      <w:r>
        <w:rPr/>
        <w:t>года</w:t>
      </w:r>
      <w:r>
        <w:rPr>
          <w:spacing w:val="-8"/>
        </w:rPr>
        <w:t> </w:t>
      </w:r>
      <w:r>
        <w:rPr/>
        <w:t>глубина</w:t>
      </w:r>
      <w:r>
        <w:rPr>
          <w:spacing w:val="-67"/>
        </w:rPr>
        <w:t> </w:t>
      </w:r>
      <w:r>
        <w:rPr/>
        <w:t>скважины №12</w:t>
      </w:r>
      <w:r>
        <w:rPr>
          <w:spacing w:val="1"/>
        </w:rPr>
        <w:t> </w:t>
      </w:r>
      <w:r>
        <w:rPr/>
        <w:t>была</w:t>
      </w:r>
      <w:r>
        <w:rPr>
          <w:spacing w:val="3"/>
        </w:rPr>
        <w:t> </w:t>
      </w:r>
      <w:r>
        <w:rPr/>
        <w:t>4341 м</w:t>
      </w:r>
      <w:r>
        <w:rPr>
          <w:spacing w:val="6"/>
        </w:rPr>
        <w:t> </w:t>
      </w:r>
      <w:r>
        <w:rPr/>
        <w:t>[96,97].</w:t>
      </w:r>
    </w:p>
    <w:p>
      <w:pPr>
        <w:pStyle w:val="BodyText"/>
        <w:spacing w:before="2"/>
        <w:ind w:left="263" w:right="128" w:firstLine="850"/>
      </w:pPr>
      <w:r>
        <w:rPr/>
        <w:t>Газоводяной контакт условно принят на отметке -4088 м – нижней</w:t>
      </w:r>
      <w:r>
        <w:rPr>
          <w:spacing w:val="1"/>
        </w:rPr>
        <w:t> </w:t>
      </w:r>
      <w:r>
        <w:rPr/>
        <w:t>отметке получения газа в скважине 2. Согласно принятого положения ГВК,</w:t>
      </w:r>
      <w:r>
        <w:rPr>
          <w:spacing w:val="1"/>
        </w:rPr>
        <w:t> </w:t>
      </w:r>
      <w:r>
        <w:rPr/>
        <w:t>высота залежи составляет 170 м. По типу природного резервуара залежь</w:t>
      </w:r>
      <w:r>
        <w:rPr>
          <w:spacing w:val="1"/>
        </w:rPr>
        <w:t> </w:t>
      </w:r>
      <w:r>
        <w:rPr/>
        <w:t>пластовая</w:t>
      </w:r>
      <w:r>
        <w:rPr>
          <w:spacing w:val="2"/>
        </w:rPr>
        <w:t> </w:t>
      </w:r>
      <w:r>
        <w:rPr/>
        <w:t>тектонически-экранированная.</w:t>
      </w:r>
    </w:p>
    <w:p>
      <w:pPr>
        <w:pStyle w:val="BodyText"/>
        <w:ind w:left="263" w:right="132" w:firstLine="850"/>
      </w:pPr>
      <w:r>
        <w:rPr/>
        <w:t>Запасы</w:t>
      </w:r>
      <w:r>
        <w:rPr>
          <w:spacing w:val="1"/>
        </w:rPr>
        <w:t> </w:t>
      </w:r>
      <w:r>
        <w:rPr/>
        <w:t>газа</w:t>
      </w:r>
      <w:r>
        <w:rPr>
          <w:spacing w:val="1"/>
        </w:rPr>
        <w:t> </w:t>
      </w:r>
      <w:r>
        <w:rPr/>
        <w:t>подсчитаны</w:t>
      </w:r>
      <w:r>
        <w:rPr>
          <w:spacing w:val="1"/>
        </w:rPr>
        <w:t> </w:t>
      </w:r>
      <w:r>
        <w:rPr/>
        <w:t>объемным</w:t>
      </w:r>
      <w:r>
        <w:rPr>
          <w:spacing w:val="1"/>
        </w:rPr>
        <w:t> </w:t>
      </w:r>
      <w:r>
        <w:rPr/>
        <w:t>методом,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формуле,</w:t>
      </w:r>
      <w:r>
        <w:rPr>
          <w:spacing w:val="1"/>
        </w:rPr>
        <w:t> </w:t>
      </w:r>
      <w:r>
        <w:rPr/>
        <w:t>учитывающей</w:t>
      </w:r>
      <w:r>
        <w:rPr>
          <w:spacing w:val="1"/>
        </w:rPr>
        <w:t> </w:t>
      </w:r>
      <w:r>
        <w:rPr/>
        <w:t>затрудненную</w:t>
      </w:r>
      <w:r>
        <w:rPr>
          <w:spacing w:val="1"/>
        </w:rPr>
        <w:t> </w:t>
      </w:r>
      <w:r>
        <w:rPr/>
        <w:t>связь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законтурной</w:t>
      </w:r>
      <w:r>
        <w:rPr>
          <w:spacing w:val="1"/>
        </w:rPr>
        <w:t> </w:t>
      </w:r>
      <w:r>
        <w:rPr/>
        <w:t>областью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связи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тектоническим</w:t>
      </w:r>
      <w:r>
        <w:rPr>
          <w:spacing w:val="-9"/>
        </w:rPr>
        <w:t> </w:t>
      </w:r>
      <w:r>
        <w:rPr/>
        <w:t>экранированием</w:t>
      </w:r>
      <w:r>
        <w:rPr>
          <w:spacing w:val="-7"/>
        </w:rPr>
        <w:t> </w:t>
      </w:r>
      <w:r>
        <w:rPr/>
        <w:t>на</w:t>
      </w:r>
      <w:r>
        <w:rPr>
          <w:spacing w:val="-9"/>
        </w:rPr>
        <w:t> </w:t>
      </w:r>
      <w:r>
        <w:rPr/>
        <w:t>севере</w:t>
      </w:r>
      <w:r>
        <w:rPr>
          <w:spacing w:val="-8"/>
        </w:rPr>
        <w:t> </w:t>
      </w:r>
      <w:r>
        <w:rPr/>
        <w:t>структуры.</w:t>
      </w:r>
      <w:r>
        <w:rPr>
          <w:spacing w:val="-7"/>
        </w:rPr>
        <w:t> </w:t>
      </w:r>
      <w:r>
        <w:rPr/>
        <w:t>Площадь</w:t>
      </w:r>
      <w:r>
        <w:rPr>
          <w:spacing w:val="-11"/>
        </w:rPr>
        <w:t> </w:t>
      </w:r>
      <w:r>
        <w:rPr/>
        <w:t>газоносности</w:t>
      </w:r>
      <w:r>
        <w:rPr>
          <w:spacing w:val="-67"/>
        </w:rPr>
        <w:t> </w:t>
      </w:r>
      <w:r>
        <w:rPr/>
        <w:t>определялась на западе и юге в пределах продуктивного контура, на севере</w:t>
      </w:r>
      <w:r>
        <w:rPr>
          <w:spacing w:val="1"/>
        </w:rPr>
        <w:t> </w:t>
      </w:r>
      <w:r>
        <w:rPr/>
        <w:t>ограничивалась зоной потери корреляции, отождествляемой с разрывным</w:t>
      </w:r>
      <w:r>
        <w:rPr>
          <w:spacing w:val="1"/>
        </w:rPr>
        <w:t> </w:t>
      </w:r>
      <w:r>
        <w:rPr/>
        <w:t>нарушением,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востоке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линией</w:t>
      </w:r>
      <w:r>
        <w:rPr>
          <w:spacing w:val="1"/>
        </w:rPr>
        <w:t> </w:t>
      </w:r>
      <w:r>
        <w:rPr/>
        <w:t>разведанности,</w:t>
      </w:r>
      <w:r>
        <w:rPr>
          <w:spacing w:val="1"/>
        </w:rPr>
        <w:t> </w:t>
      </w:r>
      <w:r>
        <w:rPr/>
        <w:t>проведенной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расстоянии 1500 м от скважин №8 и №1, т.е. на половине расстояния между</w:t>
      </w:r>
      <w:r>
        <w:rPr>
          <w:spacing w:val="1"/>
        </w:rPr>
        <w:t> </w:t>
      </w:r>
      <w:r>
        <w:rPr/>
        <w:t>пробуренными скважинами.</w:t>
      </w:r>
      <w:r>
        <w:rPr>
          <w:spacing w:val="7"/>
        </w:rPr>
        <w:t> </w:t>
      </w:r>
      <w:r>
        <w:rPr/>
        <w:t>[98,99].</w:t>
      </w:r>
    </w:p>
    <w:p>
      <w:pPr>
        <w:pStyle w:val="BodyText"/>
        <w:ind w:left="263" w:right="129" w:firstLine="850"/>
      </w:pPr>
      <w:r>
        <w:rPr/>
        <w:t>Средневзвешенная</w:t>
      </w:r>
      <w:r>
        <w:rPr>
          <w:spacing w:val="1"/>
        </w:rPr>
        <w:t> </w:t>
      </w:r>
      <w:r>
        <w:rPr/>
        <w:t>эффективная</w:t>
      </w:r>
      <w:r>
        <w:rPr>
          <w:spacing w:val="1"/>
        </w:rPr>
        <w:t> </w:t>
      </w:r>
      <w:r>
        <w:rPr/>
        <w:t>газонасыщенная</w:t>
      </w:r>
      <w:r>
        <w:rPr>
          <w:spacing w:val="1"/>
        </w:rPr>
        <w:t> </w:t>
      </w:r>
      <w:r>
        <w:rPr/>
        <w:t>толщина</w:t>
      </w:r>
      <w:r>
        <w:rPr>
          <w:spacing w:val="1"/>
        </w:rPr>
        <w:t> </w:t>
      </w:r>
      <w:r>
        <w:rPr/>
        <w:t>определялась по карте эффективных газонасыщенных толщин и составила</w:t>
      </w:r>
      <w:r>
        <w:rPr>
          <w:spacing w:val="1"/>
        </w:rPr>
        <w:t> </w:t>
      </w:r>
      <w:r>
        <w:rPr>
          <w:spacing w:val="-1"/>
        </w:rPr>
        <w:t>24,7</w:t>
      </w:r>
      <w:r>
        <w:rPr>
          <w:spacing w:val="-16"/>
        </w:rPr>
        <w:t> </w:t>
      </w:r>
      <w:r>
        <w:rPr>
          <w:spacing w:val="-1"/>
        </w:rPr>
        <w:t>м.</w:t>
      </w:r>
      <w:r>
        <w:rPr>
          <w:spacing w:val="-14"/>
        </w:rPr>
        <w:t> </w:t>
      </w:r>
      <w:r>
        <w:rPr>
          <w:spacing w:val="-1"/>
        </w:rPr>
        <w:t>Коэффициенты</w:t>
      </w:r>
      <w:r>
        <w:rPr>
          <w:spacing w:val="-16"/>
        </w:rPr>
        <w:t> </w:t>
      </w:r>
      <w:r>
        <w:rPr>
          <w:spacing w:val="-1"/>
        </w:rPr>
        <w:t>пористости</w:t>
      </w:r>
      <w:r>
        <w:rPr>
          <w:spacing w:val="-16"/>
        </w:rPr>
        <w:t> </w:t>
      </w:r>
      <w:r>
        <w:rPr/>
        <w:t>и</w:t>
      </w:r>
      <w:r>
        <w:rPr>
          <w:spacing w:val="-15"/>
        </w:rPr>
        <w:t> </w:t>
      </w:r>
      <w:r>
        <w:rPr/>
        <w:t>газонасыщенности</w:t>
      </w:r>
      <w:r>
        <w:rPr>
          <w:spacing w:val="-16"/>
        </w:rPr>
        <w:t> </w:t>
      </w:r>
      <w:r>
        <w:rPr/>
        <w:t>приняты</w:t>
      </w:r>
      <w:r>
        <w:rPr>
          <w:spacing w:val="-16"/>
        </w:rPr>
        <w:t> </w:t>
      </w:r>
      <w:r>
        <w:rPr/>
        <w:t>по</w:t>
      </w:r>
      <w:r>
        <w:rPr>
          <w:spacing w:val="-16"/>
        </w:rPr>
        <w:t> </w:t>
      </w:r>
      <w:r>
        <w:rPr/>
        <w:t>аналогии</w:t>
      </w:r>
      <w:r>
        <w:rPr>
          <w:spacing w:val="-67"/>
        </w:rPr>
        <w:t> </w:t>
      </w:r>
      <w:r>
        <w:rPr/>
        <w:t>с</w:t>
      </w:r>
      <w:r>
        <w:rPr>
          <w:spacing w:val="62"/>
        </w:rPr>
        <w:t> </w:t>
      </w:r>
      <w:r>
        <w:rPr/>
        <w:t>трещинными</w:t>
      </w:r>
      <w:r>
        <w:rPr>
          <w:spacing w:val="60"/>
        </w:rPr>
        <w:t> </w:t>
      </w:r>
      <w:r>
        <w:rPr/>
        <w:t>коллекторами</w:t>
      </w:r>
      <w:r>
        <w:rPr>
          <w:spacing w:val="60"/>
        </w:rPr>
        <w:t> </w:t>
      </w:r>
      <w:r>
        <w:rPr/>
        <w:t>месторождения</w:t>
      </w:r>
      <w:r>
        <w:rPr>
          <w:spacing w:val="61"/>
        </w:rPr>
        <w:t> </w:t>
      </w:r>
      <w:r>
        <w:rPr/>
        <w:t>Ракушечное</w:t>
      </w:r>
      <w:r>
        <w:rPr>
          <w:spacing w:val="61"/>
        </w:rPr>
        <w:t> </w:t>
      </w:r>
      <w:r>
        <w:rPr/>
        <w:t>и</w:t>
      </w:r>
      <w:r>
        <w:rPr>
          <w:spacing w:val="60"/>
        </w:rPr>
        <w:t> </w:t>
      </w:r>
      <w:r>
        <w:rPr/>
        <w:t>равны</w:t>
      </w:r>
    </w:p>
    <w:p>
      <w:pPr>
        <w:spacing w:after="0"/>
        <w:sectPr>
          <w:pgSz w:w="11910" w:h="16840"/>
          <w:pgMar w:header="0" w:footer="817" w:top="1040" w:bottom="1000" w:left="1580" w:right="720"/>
        </w:sectPr>
      </w:pPr>
    </w:p>
    <w:p>
      <w:pPr>
        <w:pStyle w:val="BodyText"/>
        <w:spacing w:before="72"/>
        <w:ind w:left="263" w:right="122"/>
      </w:pPr>
      <w:r>
        <w:rPr/>
        <w:t>соответственно 0,008 и 0,85. Газ состоит, в основном из метана (86,4%моль)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его</w:t>
      </w:r>
      <w:r>
        <w:rPr>
          <w:spacing w:val="1"/>
        </w:rPr>
        <w:t> </w:t>
      </w:r>
      <w:r>
        <w:rPr/>
        <w:t>гомологов.</w:t>
      </w:r>
      <w:r>
        <w:rPr>
          <w:spacing w:val="1"/>
        </w:rPr>
        <w:t> </w:t>
      </w:r>
      <w:r>
        <w:rPr/>
        <w:t>Конденсат</w:t>
      </w:r>
      <w:r>
        <w:rPr>
          <w:spacing w:val="1"/>
        </w:rPr>
        <w:t> </w:t>
      </w:r>
      <w:r>
        <w:rPr/>
        <w:t>плотностью</w:t>
      </w:r>
      <w:r>
        <w:rPr>
          <w:spacing w:val="1"/>
        </w:rPr>
        <w:t> </w:t>
      </w:r>
      <w:r>
        <w:rPr/>
        <w:t>0,765</w:t>
      </w:r>
      <w:r>
        <w:rPr>
          <w:spacing w:val="1"/>
        </w:rPr>
        <w:t> </w:t>
      </w:r>
      <w:r>
        <w:rPr/>
        <w:t>г/см</w:t>
      </w:r>
      <w:r>
        <w:rPr>
          <w:vertAlign w:val="superscript"/>
        </w:rPr>
        <w:t>3</w:t>
      </w:r>
      <w:r>
        <w:rPr>
          <w:spacing w:val="1"/>
          <w:vertAlign w:val="baseline"/>
        </w:rPr>
        <w:t> </w:t>
      </w:r>
      <w:r>
        <w:rPr>
          <w:vertAlign w:val="baseline"/>
        </w:rPr>
        <w:t>содержит</w:t>
      </w:r>
      <w:r>
        <w:rPr>
          <w:spacing w:val="1"/>
          <w:vertAlign w:val="baseline"/>
        </w:rPr>
        <w:t> </w:t>
      </w:r>
      <w:r>
        <w:rPr>
          <w:vertAlign w:val="baseline"/>
        </w:rPr>
        <w:t>высокомолекулярные парафиновые УВ в количестве 11,3% и застывает при</w:t>
      </w:r>
      <w:r>
        <w:rPr>
          <w:spacing w:val="1"/>
          <w:vertAlign w:val="baseline"/>
        </w:rPr>
        <w:t> </w:t>
      </w:r>
      <w:r>
        <w:rPr>
          <w:vertAlign w:val="baseline"/>
        </w:rPr>
        <w:t>температуре</w:t>
      </w:r>
      <w:r>
        <w:rPr>
          <w:spacing w:val="4"/>
          <w:vertAlign w:val="baseline"/>
        </w:rPr>
        <w:t> </w:t>
      </w:r>
      <w:r>
        <w:rPr>
          <w:vertAlign w:val="baseline"/>
        </w:rPr>
        <w:t>-1-+3ºС.</w:t>
      </w:r>
    </w:p>
    <w:p>
      <w:pPr>
        <w:pStyle w:val="BodyText"/>
        <w:spacing w:before="4"/>
        <w:ind w:left="263" w:right="120" w:firstLine="850"/>
      </w:pPr>
      <w:r>
        <w:rPr/>
        <w:t>Месторождение</w:t>
      </w:r>
      <w:r>
        <w:rPr>
          <w:spacing w:val="1"/>
        </w:rPr>
        <w:t> </w:t>
      </w:r>
      <w:r>
        <w:rPr/>
        <w:t>Пионерское</w:t>
      </w:r>
      <w:r>
        <w:rPr>
          <w:spacing w:val="1"/>
        </w:rPr>
        <w:t> </w:t>
      </w:r>
      <w:r>
        <w:rPr/>
        <w:t>считается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доразведанной.</w:t>
      </w:r>
      <w:r>
        <w:rPr>
          <w:spacing w:val="1"/>
        </w:rPr>
        <w:t> </w:t>
      </w:r>
      <w:r>
        <w:rPr/>
        <w:t>Кроме</w:t>
      </w:r>
      <w:r>
        <w:rPr>
          <w:spacing w:val="1"/>
        </w:rPr>
        <w:t> </w:t>
      </w:r>
      <w:r>
        <w:rPr/>
        <w:t>открытых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результате</w:t>
      </w:r>
      <w:r>
        <w:rPr>
          <w:spacing w:val="1"/>
        </w:rPr>
        <w:t> </w:t>
      </w:r>
      <w:r>
        <w:rPr/>
        <w:t>глубокого</w:t>
      </w:r>
      <w:r>
        <w:rPr>
          <w:spacing w:val="1"/>
        </w:rPr>
        <w:t> </w:t>
      </w:r>
      <w:r>
        <w:rPr/>
        <w:t>поисково-разведочного</w:t>
      </w:r>
      <w:r>
        <w:rPr>
          <w:spacing w:val="1"/>
        </w:rPr>
        <w:t> </w:t>
      </w:r>
      <w:r>
        <w:rPr/>
        <w:t>бурения</w:t>
      </w:r>
      <w:r>
        <w:rPr>
          <w:spacing w:val="1"/>
        </w:rPr>
        <w:t> </w:t>
      </w:r>
      <w:r>
        <w:rPr/>
        <w:t>месторождений нефти и газа, имеющих запасы, утвержденные в ЦКЗ МНП</w:t>
      </w:r>
      <w:r>
        <w:rPr>
          <w:spacing w:val="1"/>
        </w:rPr>
        <w:t> </w:t>
      </w:r>
      <w:r>
        <w:rPr/>
        <w:t>СССР, в пределах Жазгурлинской депрессии и Большой Мангышлакской</w:t>
      </w:r>
      <w:r>
        <w:rPr>
          <w:spacing w:val="1"/>
        </w:rPr>
        <w:t> </w:t>
      </w:r>
      <w:r>
        <w:rPr/>
        <w:t>флексуры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некоторых</w:t>
      </w:r>
      <w:r>
        <w:rPr>
          <w:spacing w:val="1"/>
        </w:rPr>
        <w:t> </w:t>
      </w:r>
      <w:r>
        <w:rPr/>
        <w:t>объектах,</w:t>
      </w:r>
      <w:r>
        <w:rPr>
          <w:spacing w:val="1"/>
        </w:rPr>
        <w:t> </w:t>
      </w:r>
      <w:r>
        <w:rPr/>
        <w:t>получены</w:t>
      </w:r>
      <w:r>
        <w:rPr>
          <w:spacing w:val="1"/>
        </w:rPr>
        <w:t> </w:t>
      </w:r>
      <w:r>
        <w:rPr/>
        <w:t>притоки</w:t>
      </w:r>
      <w:r>
        <w:rPr>
          <w:spacing w:val="1"/>
        </w:rPr>
        <w:t> </w:t>
      </w:r>
      <w:r>
        <w:rPr/>
        <w:t>углеводородов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различными</w:t>
      </w:r>
      <w:r>
        <w:rPr>
          <w:spacing w:val="1"/>
        </w:rPr>
        <w:t> </w:t>
      </w:r>
      <w:r>
        <w:rPr/>
        <w:t>дебитами,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получившие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силу</w:t>
      </w:r>
      <w:r>
        <w:rPr>
          <w:spacing w:val="1"/>
        </w:rPr>
        <w:t> </w:t>
      </w:r>
      <w:r>
        <w:rPr/>
        <w:t>ряда</w:t>
      </w:r>
      <w:r>
        <w:rPr>
          <w:spacing w:val="1"/>
        </w:rPr>
        <w:t> </w:t>
      </w:r>
      <w:r>
        <w:rPr/>
        <w:t>обстоятельств</w:t>
      </w:r>
      <w:r>
        <w:rPr>
          <w:spacing w:val="1"/>
        </w:rPr>
        <w:t> </w:t>
      </w:r>
      <w:r>
        <w:rPr/>
        <w:t>официального статуса</w:t>
      </w:r>
      <w:r>
        <w:rPr>
          <w:spacing w:val="2"/>
        </w:rPr>
        <w:t> </w:t>
      </w:r>
      <w:r>
        <w:rPr/>
        <w:t>месторождений.</w:t>
      </w:r>
    </w:p>
    <w:p>
      <w:pPr>
        <w:pStyle w:val="BodyText"/>
        <w:spacing w:line="320" w:lineRule="exact"/>
        <w:ind w:left="1113"/>
      </w:pPr>
      <w:r>
        <w:rPr/>
        <w:t>На</w:t>
      </w:r>
      <w:r>
        <w:rPr>
          <w:spacing w:val="-2"/>
        </w:rPr>
        <w:t> </w:t>
      </w:r>
      <w:r>
        <w:rPr/>
        <w:t>площади </w:t>
      </w:r>
      <w:r>
        <w:rPr>
          <w:b/>
        </w:rPr>
        <w:t>Прибрежная</w:t>
      </w:r>
      <w:r>
        <w:rPr>
          <w:b/>
          <w:spacing w:val="-4"/>
        </w:rPr>
        <w:t> </w:t>
      </w:r>
      <w:r>
        <w:rPr/>
        <w:t>было</w:t>
      </w:r>
      <w:r>
        <w:rPr>
          <w:spacing w:val="-2"/>
        </w:rPr>
        <w:t> </w:t>
      </w:r>
      <w:r>
        <w:rPr/>
        <w:t>пробурено</w:t>
      </w:r>
      <w:r>
        <w:rPr>
          <w:spacing w:val="-3"/>
        </w:rPr>
        <w:t> </w:t>
      </w:r>
      <w:r>
        <w:rPr/>
        <w:t>две</w:t>
      </w:r>
      <w:r>
        <w:rPr>
          <w:spacing w:val="-2"/>
        </w:rPr>
        <w:t> </w:t>
      </w:r>
      <w:r>
        <w:rPr/>
        <w:t>скважины</w:t>
      </w:r>
      <w:r>
        <w:rPr>
          <w:spacing w:val="-4"/>
        </w:rPr>
        <w:t> </w:t>
      </w:r>
      <w:r>
        <w:rPr/>
        <w:t>3,</w:t>
      </w:r>
      <w:r>
        <w:rPr>
          <w:spacing w:val="4"/>
        </w:rPr>
        <w:t> </w:t>
      </w:r>
      <w:r>
        <w:rPr/>
        <w:t>6.</w:t>
      </w:r>
    </w:p>
    <w:p>
      <w:pPr>
        <w:pStyle w:val="BodyText"/>
        <w:ind w:left="263" w:right="121" w:firstLine="850"/>
      </w:pPr>
      <w:r>
        <w:rPr/>
        <w:t>Скважина</w:t>
      </w:r>
      <w:r>
        <w:rPr>
          <w:spacing w:val="1"/>
        </w:rPr>
        <w:t> </w:t>
      </w:r>
      <w:r>
        <w:rPr/>
        <w:t>№3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проектной</w:t>
      </w:r>
      <w:r>
        <w:rPr>
          <w:spacing w:val="1"/>
        </w:rPr>
        <w:t> </w:t>
      </w:r>
      <w:r>
        <w:rPr/>
        <w:t>глубиной</w:t>
      </w:r>
      <w:r>
        <w:rPr>
          <w:spacing w:val="1"/>
        </w:rPr>
        <w:t> </w:t>
      </w:r>
      <w:r>
        <w:rPr/>
        <w:t>4900</w:t>
      </w:r>
      <w:r>
        <w:rPr>
          <w:spacing w:val="1"/>
        </w:rPr>
        <w:t> </w:t>
      </w:r>
      <w:r>
        <w:rPr/>
        <w:t>м</w:t>
      </w:r>
      <w:r>
        <w:rPr>
          <w:spacing w:val="1"/>
        </w:rPr>
        <w:t> </w:t>
      </w:r>
      <w:r>
        <w:rPr/>
        <w:t>вскрыла</w:t>
      </w:r>
      <w:r>
        <w:rPr>
          <w:spacing w:val="1"/>
        </w:rPr>
        <w:t> </w:t>
      </w:r>
      <w:r>
        <w:rPr/>
        <w:t>отложения</w:t>
      </w:r>
      <w:r>
        <w:rPr>
          <w:spacing w:val="1"/>
        </w:rPr>
        <w:t> </w:t>
      </w:r>
      <w:r>
        <w:rPr/>
        <w:t>среднего триаса. По кepнoвoму мaтepиaлу пpямыe пpизнaки углеводородов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oтмечены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верхнeтpиacoвыx</w:t>
      </w:r>
      <w:r>
        <w:rPr>
          <w:spacing w:val="1"/>
        </w:rPr>
        <w:t> </w:t>
      </w:r>
      <w:r>
        <w:rPr/>
        <w:t>пopoдax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интepвaле</w:t>
      </w:r>
      <w:r>
        <w:rPr>
          <w:spacing w:val="1"/>
        </w:rPr>
        <w:t> </w:t>
      </w:r>
      <w:r>
        <w:rPr/>
        <w:t>4470-4485</w:t>
      </w:r>
      <w:r>
        <w:rPr>
          <w:spacing w:val="1"/>
        </w:rPr>
        <w:t> </w:t>
      </w:r>
      <w:r>
        <w:rPr/>
        <w:t>м.</w:t>
      </w:r>
      <w:r>
        <w:rPr>
          <w:spacing w:val="1"/>
        </w:rPr>
        <w:t> </w:t>
      </w:r>
      <w:r>
        <w:rPr/>
        <w:t>В</w:t>
      </w:r>
      <w:r>
        <w:rPr>
          <w:spacing w:val="-67"/>
        </w:rPr>
        <w:t> </w:t>
      </w:r>
      <w:r>
        <w:rPr/>
        <w:t>процессе бурения было проведено 14 пластоиспытаний. В скважине №3 при</w:t>
      </w:r>
      <w:r>
        <w:rPr>
          <w:spacing w:val="-67"/>
        </w:rPr>
        <w:t> </w:t>
      </w:r>
      <w:r>
        <w:rPr/>
        <w:t>пластоиспытании был получен разгазированный буровой раствор в нижней</w:t>
      </w:r>
      <w:r>
        <w:rPr>
          <w:spacing w:val="1"/>
        </w:rPr>
        <w:t> </w:t>
      </w:r>
      <w:r>
        <w:rPr/>
        <w:t>юре, в средней части верхнетриасовой толщи был получен слабый приток</w:t>
      </w:r>
      <w:r>
        <w:rPr>
          <w:spacing w:val="1"/>
        </w:rPr>
        <w:t> </w:t>
      </w:r>
      <w:r>
        <w:rPr/>
        <w:t>газа,</w:t>
      </w:r>
      <w:r>
        <w:rPr>
          <w:spacing w:val="3"/>
        </w:rPr>
        <w:t> </w:t>
      </w:r>
      <w:r>
        <w:rPr/>
        <w:t>а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/>
        <w:t>среднем</w:t>
      </w:r>
      <w:r>
        <w:rPr>
          <w:spacing w:val="3"/>
        </w:rPr>
        <w:t> </w:t>
      </w:r>
      <w:r>
        <w:rPr/>
        <w:t>триасе</w:t>
      </w:r>
      <w:r>
        <w:rPr>
          <w:spacing w:val="1"/>
        </w:rPr>
        <w:t> </w:t>
      </w:r>
      <w:r>
        <w:rPr/>
        <w:t>получен</w:t>
      </w:r>
      <w:r>
        <w:rPr>
          <w:spacing w:val="2"/>
        </w:rPr>
        <w:t> </w:t>
      </w:r>
      <w:r>
        <w:rPr/>
        <w:t>слабый</w:t>
      </w:r>
      <w:r>
        <w:rPr>
          <w:spacing w:val="-4"/>
        </w:rPr>
        <w:t> </w:t>
      </w:r>
      <w:r>
        <w:rPr/>
        <w:t>газ.</w:t>
      </w:r>
    </w:p>
    <w:p>
      <w:pPr>
        <w:pStyle w:val="BodyText"/>
        <w:spacing w:before="3"/>
        <w:ind w:left="263" w:right="136" w:firstLine="850"/>
      </w:pPr>
      <w:r>
        <w:rPr/>
        <w:t>По</w:t>
      </w:r>
      <w:r>
        <w:rPr>
          <w:spacing w:val="1"/>
        </w:rPr>
        <w:t> </w:t>
      </w:r>
      <w:r>
        <w:rPr/>
        <w:t>данным</w:t>
      </w:r>
      <w:r>
        <w:rPr>
          <w:spacing w:val="1"/>
        </w:rPr>
        <w:t> </w:t>
      </w:r>
      <w:r>
        <w:rPr/>
        <w:t>ГИС</w:t>
      </w:r>
      <w:r>
        <w:rPr>
          <w:spacing w:val="1"/>
        </w:rPr>
        <w:t> </w:t>
      </w:r>
      <w:r>
        <w:rPr/>
        <w:t>«базальная</w:t>
      </w:r>
      <w:r>
        <w:rPr>
          <w:spacing w:val="1"/>
        </w:rPr>
        <w:t> </w:t>
      </w:r>
      <w:r>
        <w:rPr/>
        <w:t>пачка»</w:t>
      </w:r>
      <w:r>
        <w:rPr>
          <w:spacing w:val="1"/>
        </w:rPr>
        <w:t> </w:t>
      </w:r>
      <w:r>
        <w:rPr/>
        <w:t>нижнеюрских</w:t>
      </w:r>
      <w:r>
        <w:rPr>
          <w:spacing w:val="1"/>
        </w:rPr>
        <w:t> </w:t>
      </w:r>
      <w:r>
        <w:rPr/>
        <w:t>отложений</w:t>
      </w:r>
      <w:r>
        <w:rPr>
          <w:spacing w:val="1"/>
        </w:rPr>
        <w:t> </w:t>
      </w:r>
      <w:r>
        <w:rPr/>
        <w:t>характеризуется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нефтегазонасыщенная,</w:t>
      </w:r>
      <w:r>
        <w:rPr>
          <w:spacing w:val="1"/>
        </w:rPr>
        <w:t> </w:t>
      </w:r>
      <w:r>
        <w:rPr/>
        <w:t>но</w:t>
      </w:r>
      <w:r>
        <w:rPr>
          <w:spacing w:val="1"/>
        </w:rPr>
        <w:t> </w:t>
      </w:r>
      <w:r>
        <w:rPr/>
        <w:t>неперспективная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проницаемости; в отложениях верхнего триаса пласты характеризуется как</w:t>
      </w:r>
      <w:r>
        <w:rPr>
          <w:spacing w:val="1"/>
        </w:rPr>
        <w:t> </w:t>
      </w:r>
      <w:r>
        <w:rPr/>
        <w:t>водоносные</w:t>
      </w:r>
      <w:r>
        <w:rPr>
          <w:spacing w:val="1"/>
        </w:rPr>
        <w:t> </w:t>
      </w:r>
      <w:r>
        <w:rPr/>
        <w:t>низкопористые,</w:t>
      </w:r>
      <w:r>
        <w:rPr>
          <w:spacing w:val="1"/>
        </w:rPr>
        <w:t> </w:t>
      </w:r>
      <w:r>
        <w:rPr/>
        <w:t>сильноглинистые;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среднем</w:t>
      </w:r>
      <w:r>
        <w:rPr>
          <w:spacing w:val="1"/>
        </w:rPr>
        <w:t> </w:t>
      </w:r>
      <w:r>
        <w:rPr/>
        <w:t>триасе</w:t>
      </w:r>
      <w:r>
        <w:rPr>
          <w:spacing w:val="1"/>
        </w:rPr>
        <w:t> </w:t>
      </w:r>
      <w:r>
        <w:rPr/>
        <w:t>пласты</w:t>
      </w:r>
      <w:r>
        <w:rPr>
          <w:spacing w:val="1"/>
        </w:rPr>
        <w:t> </w:t>
      </w:r>
      <w:r>
        <w:rPr/>
        <w:t>характеризуется как газонасыщенные, не перспективные по проницаемости,</w:t>
      </w:r>
      <w:r>
        <w:rPr>
          <w:spacing w:val="-67"/>
        </w:rPr>
        <w:t> </w:t>
      </w:r>
      <w:r>
        <w:rPr/>
        <w:t>низкопористостые,</w:t>
      </w:r>
      <w:r>
        <w:rPr>
          <w:spacing w:val="3"/>
        </w:rPr>
        <w:t> </w:t>
      </w:r>
      <w:r>
        <w:rPr/>
        <w:t>плотные.</w:t>
      </w:r>
    </w:p>
    <w:p>
      <w:pPr>
        <w:pStyle w:val="BodyText"/>
        <w:ind w:left="263" w:right="125" w:firstLine="850"/>
      </w:pPr>
      <w:r>
        <w:rPr/>
        <w:t>Скважина</w:t>
      </w:r>
      <w:r>
        <w:rPr>
          <w:spacing w:val="1"/>
        </w:rPr>
        <w:t> </w:t>
      </w:r>
      <w:r>
        <w:rPr/>
        <w:t>№6</w:t>
      </w:r>
      <w:r>
        <w:rPr>
          <w:spacing w:val="1"/>
        </w:rPr>
        <w:t> </w:t>
      </w:r>
      <w:r>
        <w:rPr/>
        <w:t>пробурена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глубину</w:t>
      </w:r>
      <w:r>
        <w:rPr>
          <w:spacing w:val="1"/>
        </w:rPr>
        <w:t> </w:t>
      </w:r>
      <w:r>
        <w:rPr/>
        <w:t>4730</w:t>
      </w:r>
      <w:r>
        <w:rPr>
          <w:spacing w:val="1"/>
        </w:rPr>
        <w:t> </w:t>
      </w:r>
      <w:r>
        <w:rPr/>
        <w:t>м,</w:t>
      </w:r>
      <w:r>
        <w:rPr>
          <w:spacing w:val="1"/>
        </w:rPr>
        <w:t> </w:t>
      </w:r>
      <w:r>
        <w:rPr/>
        <w:t>вскрыв</w:t>
      </w:r>
      <w:r>
        <w:rPr>
          <w:spacing w:val="1"/>
        </w:rPr>
        <w:t> </w:t>
      </w:r>
      <w:r>
        <w:rPr/>
        <w:t>отложения</w:t>
      </w:r>
      <w:r>
        <w:rPr>
          <w:spacing w:val="1"/>
        </w:rPr>
        <w:t> </w:t>
      </w:r>
      <w:r>
        <w:rPr/>
        <w:t>среднего</w:t>
      </w:r>
      <w:r>
        <w:rPr>
          <w:spacing w:val="1"/>
        </w:rPr>
        <w:t> </w:t>
      </w:r>
      <w:r>
        <w:rPr/>
        <w:t>триаса.</w:t>
      </w:r>
      <w:r>
        <w:rPr>
          <w:spacing w:val="1"/>
        </w:rPr>
        <w:t> </w:t>
      </w:r>
      <w:r>
        <w:rPr/>
        <w:t>B</w:t>
      </w:r>
      <w:r>
        <w:rPr>
          <w:spacing w:val="1"/>
        </w:rPr>
        <w:t> </w:t>
      </w:r>
      <w:r>
        <w:rPr/>
        <w:t>поднятых</w:t>
      </w:r>
      <w:r>
        <w:rPr>
          <w:spacing w:val="1"/>
        </w:rPr>
        <w:t> </w:t>
      </w:r>
      <w:r>
        <w:rPr/>
        <w:t>образцах</w:t>
      </w:r>
      <w:r>
        <w:rPr>
          <w:spacing w:val="1"/>
        </w:rPr>
        <w:t> </w:t>
      </w:r>
      <w:r>
        <w:rPr/>
        <w:t>керна</w:t>
      </w:r>
      <w:r>
        <w:rPr>
          <w:spacing w:val="1"/>
        </w:rPr>
        <w:t> </w:t>
      </w:r>
      <w:r>
        <w:rPr/>
        <w:t>признаки</w:t>
      </w:r>
      <w:r>
        <w:rPr>
          <w:spacing w:val="1"/>
        </w:rPr>
        <w:t> </w:t>
      </w:r>
      <w:r>
        <w:rPr/>
        <w:t>нефтегазонасыщенности</w:t>
      </w:r>
      <w:r>
        <w:rPr>
          <w:spacing w:val="-16"/>
        </w:rPr>
        <w:t> </w:t>
      </w:r>
      <w:r>
        <w:rPr/>
        <w:t>не</w:t>
      </w:r>
      <w:r>
        <w:rPr>
          <w:spacing w:val="-14"/>
        </w:rPr>
        <w:t> </w:t>
      </w:r>
      <w:r>
        <w:rPr/>
        <w:t>обнаружены.</w:t>
      </w:r>
      <w:r>
        <w:rPr>
          <w:spacing w:val="-2"/>
        </w:rPr>
        <w:t> </w:t>
      </w:r>
      <w:r>
        <w:rPr/>
        <w:t>C</w:t>
      </w:r>
      <w:r>
        <w:rPr>
          <w:spacing w:val="-15"/>
        </w:rPr>
        <w:t> </w:t>
      </w:r>
      <w:r>
        <w:rPr/>
        <w:t>верхней</w:t>
      </w:r>
      <w:r>
        <w:rPr>
          <w:spacing w:val="-15"/>
        </w:rPr>
        <w:t> </w:t>
      </w:r>
      <w:r>
        <w:rPr/>
        <w:t>части</w:t>
      </w:r>
      <w:r>
        <w:rPr>
          <w:spacing w:val="-15"/>
        </w:rPr>
        <w:t> </w:t>
      </w:r>
      <w:r>
        <w:rPr/>
        <w:t>верхнего</w:t>
      </w:r>
      <w:r>
        <w:rPr>
          <w:spacing w:val="-15"/>
        </w:rPr>
        <w:t> </w:t>
      </w:r>
      <w:r>
        <w:rPr/>
        <w:t>триаса</w:t>
      </w:r>
      <w:r>
        <w:rPr>
          <w:spacing w:val="-14"/>
        </w:rPr>
        <w:t> </w:t>
      </w:r>
      <w:r>
        <w:rPr/>
        <w:t>дo</w:t>
      </w:r>
      <w:r>
        <w:rPr>
          <w:spacing w:val="-67"/>
        </w:rPr>
        <w:t> </w:t>
      </w:r>
      <w:r>
        <w:rPr/>
        <w:t>зaбoя</w:t>
      </w:r>
      <w:r>
        <w:rPr>
          <w:spacing w:val="-5"/>
        </w:rPr>
        <w:t> </w:t>
      </w:r>
      <w:r>
        <w:rPr/>
        <w:t>буpeниe</w:t>
      </w:r>
      <w:r>
        <w:rPr>
          <w:spacing w:val="-9"/>
        </w:rPr>
        <w:t> </w:t>
      </w:r>
      <w:r>
        <w:rPr/>
        <w:t>вeлocь</w:t>
      </w:r>
      <w:r>
        <w:rPr>
          <w:spacing w:val="-8"/>
        </w:rPr>
        <w:t> </w:t>
      </w:r>
      <w:r>
        <w:rPr/>
        <w:t>c</w:t>
      </w:r>
      <w:r>
        <w:rPr>
          <w:spacing w:val="-5"/>
        </w:rPr>
        <w:t> </w:t>
      </w:r>
      <w:r>
        <w:rPr/>
        <w:t>пocтoяннoй</w:t>
      </w:r>
      <w:r>
        <w:rPr>
          <w:spacing w:val="-5"/>
        </w:rPr>
        <w:t> </w:t>
      </w:r>
      <w:r>
        <w:rPr/>
        <w:t>дeгaзaциeй</w:t>
      </w:r>
      <w:r>
        <w:rPr>
          <w:spacing w:val="-6"/>
        </w:rPr>
        <w:t> </w:t>
      </w:r>
      <w:r>
        <w:rPr/>
        <w:t>pacтвopa.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процессе</w:t>
      </w:r>
      <w:r>
        <w:rPr>
          <w:spacing w:val="-10"/>
        </w:rPr>
        <w:t> </w:t>
      </w:r>
      <w:r>
        <w:rPr/>
        <w:t>бурения</w:t>
      </w:r>
      <w:r>
        <w:rPr>
          <w:spacing w:val="-68"/>
        </w:rPr>
        <w:t> </w:t>
      </w:r>
      <w:r>
        <w:rPr/>
        <w:t>проведено 15 пластоиспытаний в отложениях средней юры (байос), нижней</w:t>
      </w:r>
      <w:r>
        <w:rPr>
          <w:spacing w:val="1"/>
        </w:rPr>
        <w:t> </w:t>
      </w:r>
      <w:r>
        <w:rPr/>
        <w:t>юры,</w:t>
      </w:r>
      <w:r>
        <w:rPr>
          <w:spacing w:val="-16"/>
        </w:rPr>
        <w:t> </w:t>
      </w:r>
      <w:r>
        <w:rPr/>
        <w:t>в</w:t>
      </w:r>
      <w:r>
        <w:rPr>
          <w:spacing w:val="-15"/>
        </w:rPr>
        <w:t> </w:t>
      </w:r>
      <w:r>
        <w:rPr/>
        <w:t>верхнем</w:t>
      </w:r>
      <w:r>
        <w:rPr>
          <w:spacing w:val="-16"/>
        </w:rPr>
        <w:t> </w:t>
      </w:r>
      <w:r>
        <w:rPr/>
        <w:t>и</w:t>
      </w:r>
      <w:r>
        <w:rPr>
          <w:spacing w:val="-18"/>
        </w:rPr>
        <w:t> </w:t>
      </w:r>
      <w:r>
        <w:rPr/>
        <w:t>среднем</w:t>
      </w:r>
      <w:r>
        <w:rPr>
          <w:spacing w:val="-16"/>
        </w:rPr>
        <w:t> </w:t>
      </w:r>
      <w:r>
        <w:rPr/>
        <w:t>триасе,</w:t>
      </w:r>
      <w:r>
        <w:rPr>
          <w:spacing w:val="-14"/>
        </w:rPr>
        <w:t> </w:t>
      </w:r>
      <w:r>
        <w:rPr/>
        <w:t>нe</w:t>
      </w:r>
      <w:r>
        <w:rPr>
          <w:spacing w:val="-17"/>
        </w:rPr>
        <w:t> </w:t>
      </w:r>
      <w:r>
        <w:rPr/>
        <w:t>дaвшиx</w:t>
      </w:r>
      <w:r>
        <w:rPr>
          <w:spacing w:val="-17"/>
        </w:rPr>
        <w:t> </w:t>
      </w:r>
      <w:r>
        <w:rPr/>
        <w:t>пoлoжитeльныx</w:t>
      </w:r>
      <w:r>
        <w:rPr>
          <w:spacing w:val="-18"/>
        </w:rPr>
        <w:t> </w:t>
      </w:r>
      <w:r>
        <w:rPr/>
        <w:t>peзультaтoв.</w:t>
      </w:r>
      <w:r>
        <w:rPr>
          <w:spacing w:val="-5"/>
        </w:rPr>
        <w:t> </w:t>
      </w:r>
      <w:r>
        <w:rPr/>
        <w:t>По</w:t>
      </w:r>
      <w:r>
        <w:rPr>
          <w:spacing w:val="-68"/>
        </w:rPr>
        <w:t> </w:t>
      </w:r>
      <w:r>
        <w:rPr/>
        <w:t>результатам ГИС в диапазонах проведенных пластоиспытаний выделены</w:t>
      </w:r>
      <w:r>
        <w:rPr>
          <w:spacing w:val="1"/>
        </w:rPr>
        <w:t> </w:t>
      </w:r>
      <w:r>
        <w:rPr/>
        <w:t>пласты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коллекторы,</w:t>
      </w:r>
      <w:r>
        <w:rPr>
          <w:spacing w:val="1"/>
        </w:rPr>
        <w:t> </w:t>
      </w:r>
      <w:r>
        <w:rPr/>
        <w:t>характеризующиеся</w:t>
      </w:r>
      <w:r>
        <w:rPr>
          <w:spacing w:val="1"/>
        </w:rPr>
        <w:t> </w:t>
      </w:r>
      <w:r>
        <w:rPr/>
        <w:t>как нефтегазонасыщенные,</w:t>
      </w:r>
      <w:r>
        <w:rPr>
          <w:spacing w:val="1"/>
        </w:rPr>
        <w:t> </w:t>
      </w:r>
      <w:r>
        <w:rPr/>
        <w:t>но</w:t>
      </w:r>
      <w:r>
        <w:rPr>
          <w:spacing w:val="1"/>
        </w:rPr>
        <w:t> </w:t>
      </w:r>
      <w:r>
        <w:rPr/>
        <w:t>низкопористые,</w:t>
      </w:r>
      <w:r>
        <w:rPr>
          <w:spacing w:val="1"/>
        </w:rPr>
        <w:t> </w:t>
      </w:r>
      <w:r>
        <w:rPr/>
        <w:t>слабопроницаемые.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скважине</w:t>
      </w:r>
      <w:r>
        <w:rPr>
          <w:spacing w:val="1"/>
        </w:rPr>
        <w:t> </w:t>
      </w:r>
      <w:r>
        <w:rPr/>
        <w:t>опробование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проводилось [100].</w:t>
      </w:r>
    </w:p>
    <w:p>
      <w:pPr>
        <w:pStyle w:val="BodyText"/>
        <w:ind w:left="263" w:right="139" w:firstLine="850"/>
      </w:pPr>
      <w:r>
        <w:rPr/>
        <w:t>Таким</w:t>
      </w:r>
      <w:r>
        <w:rPr>
          <w:spacing w:val="1"/>
        </w:rPr>
        <w:t> </w:t>
      </w:r>
      <w:r>
        <w:rPr/>
        <w:t>образом,</w:t>
      </w:r>
      <w:r>
        <w:rPr>
          <w:spacing w:val="1"/>
        </w:rPr>
        <w:t> </w:t>
      </w:r>
      <w:r>
        <w:rPr/>
        <w:t>площадь</w:t>
      </w:r>
      <w:r>
        <w:rPr>
          <w:spacing w:val="1"/>
        </w:rPr>
        <w:t> </w:t>
      </w:r>
      <w:r>
        <w:rPr/>
        <w:t>Прибрежная,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котором</w:t>
      </w:r>
      <w:r>
        <w:rPr>
          <w:spacing w:val="1"/>
        </w:rPr>
        <w:t> </w:t>
      </w:r>
      <w:r>
        <w:rPr/>
        <w:t>пробурены</w:t>
      </w:r>
      <w:r>
        <w:rPr>
          <w:spacing w:val="1"/>
        </w:rPr>
        <w:t> </w:t>
      </w:r>
      <w:r>
        <w:rPr/>
        <w:t>2</w:t>
      </w:r>
      <w:r>
        <w:rPr>
          <w:spacing w:val="1"/>
        </w:rPr>
        <w:t> </w:t>
      </w:r>
      <w:r>
        <w:rPr/>
        <w:t>поисковые скважины была оценена как малоперспективная в отношении</w:t>
      </w:r>
      <w:r>
        <w:rPr>
          <w:spacing w:val="1"/>
        </w:rPr>
        <w:t> </w:t>
      </w:r>
      <w:r>
        <w:rPr/>
        <w:t>нефтегазоносности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выведена</w:t>
      </w:r>
      <w:r>
        <w:rPr>
          <w:spacing w:val="-4"/>
        </w:rPr>
        <w:t> </w:t>
      </w:r>
      <w:r>
        <w:rPr/>
        <w:t>из</w:t>
      </w:r>
      <w:r>
        <w:rPr>
          <w:spacing w:val="-5"/>
        </w:rPr>
        <w:t> </w:t>
      </w:r>
      <w:r>
        <w:rPr/>
        <w:t>бурения</w:t>
      </w:r>
      <w:r>
        <w:rPr>
          <w:spacing w:val="-4"/>
        </w:rPr>
        <w:t> </w:t>
      </w:r>
      <w:r>
        <w:rPr/>
        <w:t>с</w:t>
      </w:r>
      <w:r>
        <w:rPr>
          <w:spacing w:val="-4"/>
        </w:rPr>
        <w:t> </w:t>
      </w:r>
      <w:r>
        <w:rPr/>
        <w:t>отрицательными</w:t>
      </w:r>
      <w:r>
        <w:rPr>
          <w:spacing w:val="-6"/>
        </w:rPr>
        <w:t> </w:t>
      </w:r>
      <w:r>
        <w:rPr/>
        <w:t>результатами.</w:t>
      </w:r>
    </w:p>
    <w:p>
      <w:pPr>
        <w:pStyle w:val="BodyText"/>
        <w:ind w:left="263" w:right="121" w:firstLine="850"/>
      </w:pPr>
      <w:r>
        <w:rPr/>
        <w:t>В</w:t>
      </w:r>
      <w:r>
        <w:rPr>
          <w:spacing w:val="1"/>
        </w:rPr>
        <w:t> </w:t>
      </w:r>
      <w:r>
        <w:rPr/>
        <w:t>своде</w:t>
      </w:r>
      <w:r>
        <w:rPr>
          <w:spacing w:val="1"/>
        </w:rPr>
        <w:t> </w:t>
      </w:r>
      <w:r>
        <w:rPr/>
        <w:t>поднятия</w:t>
      </w:r>
      <w:r>
        <w:rPr>
          <w:spacing w:val="1"/>
        </w:rPr>
        <w:t> </w:t>
      </w:r>
      <w:r>
        <w:rPr>
          <w:b/>
        </w:rPr>
        <w:t>Кокбахты</w:t>
      </w:r>
      <w:r>
        <w:rPr>
          <w:b/>
          <w:spacing w:val="1"/>
        </w:rPr>
        <w:t> </w:t>
      </w:r>
      <w:r>
        <w:rPr/>
        <w:t>была</w:t>
      </w:r>
      <w:r>
        <w:rPr>
          <w:spacing w:val="1"/>
        </w:rPr>
        <w:t> </w:t>
      </w:r>
      <w:r>
        <w:rPr/>
        <w:t>пробурена</w:t>
      </w:r>
      <w:r>
        <w:rPr>
          <w:spacing w:val="1"/>
        </w:rPr>
        <w:t> </w:t>
      </w:r>
      <w:r>
        <w:rPr/>
        <w:t>скважина</w:t>
      </w:r>
      <w:r>
        <w:rPr>
          <w:spacing w:val="1"/>
        </w:rPr>
        <w:t> </w:t>
      </w:r>
      <w:r>
        <w:rPr/>
        <w:t>№1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глубины 5090 м и вскрыла отложения нижнего триаса. В процессе бурения</w:t>
      </w:r>
      <w:r>
        <w:rPr>
          <w:spacing w:val="1"/>
        </w:rPr>
        <w:t> </w:t>
      </w:r>
      <w:r>
        <w:rPr/>
        <w:t>отмечена</w:t>
      </w:r>
      <w:r>
        <w:rPr>
          <w:spacing w:val="1"/>
        </w:rPr>
        <w:t> </w:t>
      </w:r>
      <w:r>
        <w:rPr/>
        <w:t>дегазация</w:t>
      </w:r>
      <w:r>
        <w:rPr>
          <w:spacing w:val="1"/>
        </w:rPr>
        <w:t> </w:t>
      </w:r>
      <w:r>
        <w:rPr/>
        <w:t>бурового</w:t>
      </w:r>
      <w:r>
        <w:rPr>
          <w:spacing w:val="1"/>
        </w:rPr>
        <w:t> </w:t>
      </w:r>
      <w:r>
        <w:rPr/>
        <w:t>раствора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глубине</w:t>
      </w:r>
      <w:r>
        <w:rPr>
          <w:spacing w:val="1"/>
        </w:rPr>
        <w:t> </w:t>
      </w:r>
      <w:r>
        <w:rPr/>
        <w:t>4076</w:t>
      </w:r>
      <w:r>
        <w:rPr>
          <w:spacing w:val="1"/>
        </w:rPr>
        <w:t> </w:t>
      </w:r>
      <w:r>
        <w:rPr/>
        <w:t>м в отложениях</w:t>
      </w:r>
      <w:r>
        <w:rPr>
          <w:spacing w:val="1"/>
        </w:rPr>
        <w:t> </w:t>
      </w:r>
      <w:r>
        <w:rPr/>
        <w:t>верхнего триаса и с глубины 5064 м в отложениях нижнего триаса до забоя -</w:t>
      </w:r>
      <w:r>
        <w:rPr>
          <w:spacing w:val="-67"/>
        </w:rPr>
        <w:t> </w:t>
      </w:r>
      <w:r>
        <w:rPr/>
        <w:t>5090 м. Из проведённых пластоиспытаний в процессе бурения был получен</w:t>
      </w:r>
      <w:r>
        <w:rPr>
          <w:spacing w:val="1"/>
        </w:rPr>
        <w:t> </w:t>
      </w:r>
      <w:r>
        <w:rPr/>
        <w:t>слабый приток газа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верхней части верхнего триаса,</w:t>
      </w:r>
      <w:r>
        <w:rPr>
          <w:spacing w:val="1"/>
        </w:rPr>
        <w:t> </w:t>
      </w:r>
      <w:r>
        <w:rPr/>
        <w:t>а в нижней части</w:t>
      </w:r>
      <w:r>
        <w:rPr>
          <w:spacing w:val="1"/>
        </w:rPr>
        <w:t> </w:t>
      </w:r>
      <w:r>
        <w:rPr/>
        <w:t>получена</w:t>
      </w:r>
      <w:r>
        <w:rPr>
          <w:spacing w:val="-1"/>
        </w:rPr>
        <w:t> </w:t>
      </w:r>
      <w:r>
        <w:rPr/>
        <w:t>пластовая</w:t>
      </w:r>
      <w:r>
        <w:rPr>
          <w:spacing w:val="2"/>
        </w:rPr>
        <w:t> </w:t>
      </w:r>
      <w:r>
        <w:rPr/>
        <w:t>вода</w:t>
      </w:r>
      <w:r>
        <w:rPr>
          <w:spacing w:val="-1"/>
        </w:rPr>
        <w:t> </w:t>
      </w:r>
      <w:r>
        <w:rPr/>
        <w:t>и</w:t>
      </w:r>
      <w:r>
        <w:rPr>
          <w:spacing w:val="-3"/>
        </w:rPr>
        <w:t> </w:t>
      </w:r>
      <w:r>
        <w:rPr/>
        <w:t>газ. В</w:t>
      </w:r>
      <w:r>
        <w:rPr>
          <w:spacing w:val="-2"/>
        </w:rPr>
        <w:t> </w:t>
      </w:r>
      <w:r>
        <w:rPr/>
        <w:t>нижнем</w:t>
      </w:r>
      <w:r>
        <w:rPr>
          <w:spacing w:val="-1"/>
        </w:rPr>
        <w:t> </w:t>
      </w:r>
      <w:r>
        <w:rPr/>
        <w:t>триасе</w:t>
      </w:r>
      <w:r>
        <w:rPr>
          <w:spacing w:val="-2"/>
        </w:rPr>
        <w:t> </w:t>
      </w:r>
      <w:r>
        <w:rPr/>
        <w:t>(интервал</w:t>
      </w:r>
      <w:r>
        <w:rPr>
          <w:spacing w:val="2"/>
        </w:rPr>
        <w:t> </w:t>
      </w:r>
      <w:r>
        <w:rPr/>
        <w:t>5042-5087</w:t>
      </w:r>
      <w:r>
        <w:rPr>
          <w:spacing w:val="-3"/>
        </w:rPr>
        <w:t> </w:t>
      </w:r>
      <w:r>
        <w:rPr/>
        <w:t>м)</w:t>
      </w:r>
      <w:r>
        <w:rPr>
          <w:spacing w:val="-4"/>
        </w:rPr>
        <w:t> </w:t>
      </w:r>
      <w:r>
        <w:rPr/>
        <w:t>при</w:t>
      </w:r>
    </w:p>
    <w:p>
      <w:pPr>
        <w:spacing w:after="0"/>
        <w:sectPr>
          <w:pgSz w:w="11910" w:h="16840"/>
          <w:pgMar w:header="0" w:footer="817" w:top="1040" w:bottom="1000" w:left="1580" w:right="720"/>
        </w:sectPr>
      </w:pPr>
    </w:p>
    <w:p>
      <w:pPr>
        <w:pStyle w:val="BodyText"/>
        <w:spacing w:before="72"/>
        <w:ind w:left="263" w:right="126"/>
      </w:pPr>
      <w:r>
        <w:rPr/>
        <w:t>пластоиспытании притока не получена, но во время подъема инструмента</w:t>
      </w:r>
      <w:r>
        <w:rPr>
          <w:spacing w:val="1"/>
        </w:rPr>
        <w:t> </w:t>
      </w:r>
      <w:r>
        <w:rPr/>
        <w:t>отмечалось наличие газа. По заключению ГИС в верхней и средней частях</w:t>
      </w:r>
      <w:r>
        <w:rPr>
          <w:spacing w:val="1"/>
        </w:rPr>
        <w:t> </w:t>
      </w:r>
      <w:r>
        <w:rPr/>
        <w:t>верхнетриасовых отложений пласты – коллекторы характеризовались как</w:t>
      </w:r>
      <w:r>
        <w:rPr>
          <w:spacing w:val="1"/>
        </w:rPr>
        <w:t> </w:t>
      </w:r>
      <w:r>
        <w:rPr/>
        <w:t>нефтегазонасыщенные,</w:t>
      </w:r>
      <w:r>
        <w:rPr>
          <w:spacing w:val="1"/>
        </w:rPr>
        <w:t> </w:t>
      </w:r>
      <w:r>
        <w:rPr/>
        <w:t>но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перспективные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проницаемости.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опробованию</w:t>
      </w:r>
      <w:r>
        <w:rPr>
          <w:spacing w:val="-2"/>
        </w:rPr>
        <w:t> </w:t>
      </w:r>
      <w:r>
        <w:rPr/>
        <w:t>данные</w:t>
      </w:r>
      <w:r>
        <w:rPr>
          <w:spacing w:val="1"/>
        </w:rPr>
        <w:t> </w:t>
      </w:r>
      <w:r>
        <w:rPr/>
        <w:t>пласты по ГИС не</w:t>
      </w:r>
      <w:r>
        <w:rPr>
          <w:spacing w:val="1"/>
        </w:rPr>
        <w:t> </w:t>
      </w:r>
      <w:r>
        <w:rPr/>
        <w:t>рекомендованы.</w:t>
      </w:r>
    </w:p>
    <w:p>
      <w:pPr>
        <w:pStyle w:val="BodyText"/>
        <w:spacing w:before="4"/>
        <w:ind w:left="263" w:right="132" w:firstLine="850"/>
      </w:pPr>
      <w:r>
        <w:rPr/>
        <w:t>Площадь</w:t>
      </w:r>
      <w:r>
        <w:rPr>
          <w:spacing w:val="1"/>
        </w:rPr>
        <w:t> </w:t>
      </w:r>
      <w:r>
        <w:rPr/>
        <w:t>Кокбахты</w:t>
      </w:r>
      <w:r>
        <w:rPr>
          <w:spacing w:val="1"/>
        </w:rPr>
        <w:t> </w:t>
      </w:r>
      <w:r>
        <w:rPr/>
        <w:t>была</w:t>
      </w:r>
      <w:r>
        <w:rPr>
          <w:spacing w:val="1"/>
        </w:rPr>
        <w:t> </w:t>
      </w:r>
      <w:r>
        <w:rPr/>
        <w:t>выведена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бурения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отрицательными</w:t>
      </w:r>
      <w:r>
        <w:rPr>
          <w:spacing w:val="-67"/>
        </w:rPr>
        <w:t> </w:t>
      </w:r>
      <w:r>
        <w:rPr/>
        <w:t>результатами.</w:t>
      </w:r>
    </w:p>
    <w:p>
      <w:pPr>
        <w:pStyle w:val="BodyText"/>
        <w:ind w:left="263" w:right="124" w:firstLine="850"/>
      </w:pPr>
      <w:r>
        <w:rPr/>
        <w:t>В сводовой части поднятия </w:t>
      </w:r>
      <w:r>
        <w:rPr>
          <w:b/>
        </w:rPr>
        <w:t>Демал </w:t>
      </w:r>
      <w:r>
        <w:rPr/>
        <w:t>году была пробурена поисковая</w:t>
      </w:r>
      <w:r>
        <w:rPr>
          <w:spacing w:val="1"/>
        </w:rPr>
        <w:t> </w:t>
      </w:r>
      <w:r>
        <w:rPr/>
        <w:t>скважина №1 до глубины 4765 м и вскрыла нижнетриасовые отложения. В</w:t>
      </w:r>
      <w:r>
        <w:rPr>
          <w:spacing w:val="1"/>
        </w:rPr>
        <w:t> </w:t>
      </w:r>
      <w:r>
        <w:rPr/>
        <w:t>поднятых</w:t>
      </w:r>
      <w:r>
        <w:rPr>
          <w:spacing w:val="1"/>
        </w:rPr>
        <w:t> </w:t>
      </w:r>
      <w:r>
        <w:rPr/>
        <w:t>образцах</w:t>
      </w:r>
      <w:r>
        <w:rPr>
          <w:spacing w:val="1"/>
        </w:rPr>
        <w:t> </w:t>
      </w:r>
      <w:r>
        <w:rPr/>
        <w:t>керна</w:t>
      </w:r>
      <w:r>
        <w:rPr>
          <w:spacing w:val="1"/>
        </w:rPr>
        <w:t> </w:t>
      </w:r>
      <w:r>
        <w:rPr/>
        <w:t>признаков</w:t>
      </w:r>
      <w:r>
        <w:rPr>
          <w:spacing w:val="1"/>
        </w:rPr>
        <w:t> </w:t>
      </w:r>
      <w:r>
        <w:rPr/>
        <w:t>углеводородов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обнаружено.</w:t>
      </w:r>
      <w:r>
        <w:rPr>
          <w:spacing w:val="1"/>
        </w:rPr>
        <w:t> </w:t>
      </w:r>
      <w:r>
        <w:rPr/>
        <w:t>Пластоиспытания проведены в среднетриасовых отложениях. Из верхней</w:t>
      </w:r>
      <w:r>
        <w:rPr>
          <w:spacing w:val="1"/>
        </w:rPr>
        <w:t> </w:t>
      </w:r>
      <w:r>
        <w:rPr/>
        <w:t>части</w:t>
      </w:r>
      <w:r>
        <w:rPr>
          <w:spacing w:val="1"/>
        </w:rPr>
        <w:t> </w:t>
      </w:r>
      <w:r>
        <w:rPr/>
        <w:t>вулканогенно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карбонатной</w:t>
      </w:r>
      <w:r>
        <w:rPr>
          <w:spacing w:val="1"/>
        </w:rPr>
        <w:t> </w:t>
      </w:r>
      <w:r>
        <w:rPr/>
        <w:t>толщи</w:t>
      </w:r>
      <w:r>
        <w:rPr>
          <w:spacing w:val="1"/>
        </w:rPr>
        <w:t> </w:t>
      </w:r>
      <w:r>
        <w:rPr/>
        <w:t>(интервал</w:t>
      </w:r>
      <w:r>
        <w:rPr>
          <w:spacing w:val="1"/>
        </w:rPr>
        <w:t> </w:t>
      </w:r>
      <w:r>
        <w:rPr/>
        <w:t>4557-4587</w:t>
      </w:r>
      <w:r>
        <w:rPr>
          <w:spacing w:val="1"/>
        </w:rPr>
        <w:t> </w:t>
      </w:r>
      <w:r>
        <w:rPr/>
        <w:t>м)</w:t>
      </w:r>
      <w:r>
        <w:rPr>
          <w:spacing w:val="1"/>
        </w:rPr>
        <w:t> </w:t>
      </w:r>
      <w:r>
        <w:rPr/>
        <w:t>был</w:t>
      </w:r>
      <w:r>
        <w:rPr>
          <w:spacing w:val="1"/>
        </w:rPr>
        <w:t> </w:t>
      </w:r>
      <w:r>
        <w:rPr/>
        <w:t>получен</w:t>
      </w:r>
      <w:r>
        <w:rPr>
          <w:spacing w:val="1"/>
        </w:rPr>
        <w:t> </w:t>
      </w:r>
      <w:r>
        <w:rPr/>
        <w:t>газ</w:t>
      </w:r>
      <w:r>
        <w:rPr>
          <w:spacing w:val="2"/>
        </w:rPr>
        <w:t> </w:t>
      </w:r>
      <w:r>
        <w:rPr/>
        <w:t>с</w:t>
      </w:r>
      <w:r>
        <w:rPr>
          <w:spacing w:val="2"/>
        </w:rPr>
        <w:t> </w:t>
      </w:r>
      <w:r>
        <w:rPr/>
        <w:t>дебитом</w:t>
      </w:r>
      <w:r>
        <w:rPr>
          <w:spacing w:val="1"/>
        </w:rPr>
        <w:t> </w:t>
      </w:r>
      <w:r>
        <w:rPr/>
        <w:t>49,9тыс.м</w:t>
      </w:r>
      <w:r>
        <w:rPr>
          <w:vertAlign w:val="superscript"/>
        </w:rPr>
        <w:t>3</w:t>
      </w:r>
      <w:r>
        <w:rPr>
          <w:vertAlign w:val="baseline"/>
        </w:rPr>
        <w:t>/сут.</w:t>
      </w:r>
    </w:p>
    <w:p>
      <w:pPr>
        <w:pStyle w:val="BodyText"/>
        <w:ind w:left="263" w:right="126" w:firstLine="850"/>
      </w:pPr>
      <w:r>
        <w:rPr/>
        <w:t>По данным ГИС в среднетриасовых отложениях в интервале 4556-</w:t>
      </w:r>
      <w:r>
        <w:rPr>
          <w:spacing w:val="1"/>
        </w:rPr>
        <w:t> </w:t>
      </w:r>
      <w:r>
        <w:rPr/>
        <w:t>4567</w:t>
      </w:r>
      <w:r>
        <w:rPr>
          <w:spacing w:val="-8"/>
        </w:rPr>
        <w:t> </w:t>
      </w:r>
      <w:r>
        <w:rPr/>
        <w:t>м</w:t>
      </w:r>
      <w:r>
        <w:rPr>
          <w:spacing w:val="-7"/>
        </w:rPr>
        <w:t> </w:t>
      </w:r>
      <w:r>
        <w:rPr/>
        <w:t>выделены</w:t>
      </w:r>
      <w:r>
        <w:rPr>
          <w:spacing w:val="-7"/>
        </w:rPr>
        <w:t> </w:t>
      </w:r>
      <w:r>
        <w:rPr/>
        <w:t>пласты</w:t>
      </w:r>
      <w:r>
        <w:rPr>
          <w:spacing w:val="-8"/>
        </w:rPr>
        <w:t> </w:t>
      </w:r>
      <w:r>
        <w:rPr/>
        <w:t>с</w:t>
      </w:r>
      <w:r>
        <w:rPr>
          <w:spacing w:val="-11"/>
        </w:rPr>
        <w:t> </w:t>
      </w:r>
      <w:r>
        <w:rPr/>
        <w:t>пористостью</w:t>
      </w:r>
      <w:r>
        <w:rPr>
          <w:spacing w:val="-10"/>
        </w:rPr>
        <w:t> </w:t>
      </w:r>
      <w:r>
        <w:rPr/>
        <w:t>9,8-19</w:t>
      </w:r>
      <w:r>
        <w:rPr>
          <w:spacing w:val="-7"/>
        </w:rPr>
        <w:t> </w:t>
      </w:r>
      <w:r>
        <w:rPr/>
        <w:t>%,</w:t>
      </w:r>
      <w:r>
        <w:rPr>
          <w:spacing w:val="-6"/>
        </w:rPr>
        <w:t> </w:t>
      </w:r>
      <w:r>
        <w:rPr/>
        <w:t>в</w:t>
      </w:r>
      <w:r>
        <w:rPr>
          <w:spacing w:val="-9"/>
        </w:rPr>
        <w:t> </w:t>
      </w:r>
      <w:r>
        <w:rPr/>
        <w:t>средней</w:t>
      </w:r>
      <w:r>
        <w:rPr>
          <w:spacing w:val="-13"/>
        </w:rPr>
        <w:t> </w:t>
      </w:r>
      <w:r>
        <w:rPr/>
        <w:t>и</w:t>
      </w:r>
      <w:r>
        <w:rPr>
          <w:spacing w:val="-12"/>
        </w:rPr>
        <w:t> </w:t>
      </w:r>
      <w:r>
        <w:rPr/>
        <w:t>верхней</w:t>
      </w:r>
      <w:r>
        <w:rPr>
          <w:spacing w:val="-7"/>
        </w:rPr>
        <w:t> </w:t>
      </w:r>
      <w:r>
        <w:rPr/>
        <w:t>частях</w:t>
      </w:r>
      <w:r>
        <w:rPr>
          <w:spacing w:val="-68"/>
        </w:rPr>
        <w:t> </w:t>
      </w:r>
      <w:r>
        <w:rPr/>
        <w:t>вулканогенно</w:t>
      </w:r>
      <w:r>
        <w:rPr>
          <w:spacing w:val="1"/>
        </w:rPr>
        <w:t> </w:t>
      </w:r>
      <w:r>
        <w:rPr/>
        <w:t>– карбонатной толщи среднего триаса в интервале</w:t>
      </w:r>
      <w:r>
        <w:rPr>
          <w:spacing w:val="1"/>
        </w:rPr>
        <w:t> </w:t>
      </w:r>
      <w:r>
        <w:rPr/>
        <w:t>4613,2-</w:t>
      </w:r>
      <w:r>
        <w:rPr>
          <w:spacing w:val="1"/>
        </w:rPr>
        <w:t> </w:t>
      </w:r>
      <w:r>
        <w:rPr/>
        <w:t>4660,6</w:t>
      </w:r>
      <w:r>
        <w:rPr>
          <w:spacing w:val="1"/>
        </w:rPr>
        <w:t> </w:t>
      </w:r>
      <w:r>
        <w:rPr/>
        <w:t>м</w:t>
      </w:r>
      <w:r>
        <w:rPr>
          <w:spacing w:val="1"/>
        </w:rPr>
        <w:t> </w:t>
      </w:r>
      <w:r>
        <w:rPr/>
        <w:t>выделено</w:t>
      </w:r>
      <w:r>
        <w:rPr>
          <w:spacing w:val="1"/>
        </w:rPr>
        <w:t> </w:t>
      </w:r>
      <w:r>
        <w:rPr/>
        <w:t>13</w:t>
      </w:r>
      <w:r>
        <w:rPr>
          <w:spacing w:val="1"/>
        </w:rPr>
        <w:t> </w:t>
      </w:r>
      <w:r>
        <w:rPr/>
        <w:t>маломощных</w:t>
      </w:r>
      <w:r>
        <w:rPr>
          <w:spacing w:val="1"/>
        </w:rPr>
        <w:t> </w:t>
      </w:r>
      <w:r>
        <w:rPr/>
        <w:t>нефтегазонасыщенных</w:t>
      </w:r>
      <w:r>
        <w:rPr>
          <w:spacing w:val="1"/>
        </w:rPr>
        <w:t> </w:t>
      </w:r>
      <w:r>
        <w:rPr/>
        <w:t>пластов</w:t>
      </w:r>
      <w:r>
        <w:rPr>
          <w:spacing w:val="1"/>
        </w:rPr>
        <w:t> </w:t>
      </w:r>
      <w:r>
        <w:rPr/>
        <w:t>пористостью 7,3-16,2 %. Опробование в скважине № 1 не проводилось из-за</w:t>
      </w:r>
      <w:r>
        <w:rPr>
          <w:spacing w:val="1"/>
        </w:rPr>
        <w:t> </w:t>
      </w:r>
      <w:r>
        <w:rPr/>
        <w:t>негерметичности</w:t>
      </w:r>
      <w:r>
        <w:rPr>
          <w:spacing w:val="1"/>
        </w:rPr>
        <w:t> </w:t>
      </w:r>
      <w:r>
        <w:rPr/>
        <w:t>эксплуатационной</w:t>
      </w:r>
      <w:r>
        <w:rPr>
          <w:spacing w:val="1"/>
        </w:rPr>
        <w:t> </w:t>
      </w:r>
      <w:r>
        <w:rPr/>
        <w:t>колонны.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целью</w:t>
      </w:r>
      <w:r>
        <w:rPr>
          <w:spacing w:val="1"/>
        </w:rPr>
        <w:t> </w:t>
      </w:r>
      <w:r>
        <w:rPr/>
        <w:t>уточнения</w:t>
      </w:r>
      <w:r>
        <w:rPr>
          <w:spacing w:val="1"/>
        </w:rPr>
        <w:t> </w:t>
      </w:r>
      <w:r>
        <w:rPr>
          <w:w w:val="95"/>
        </w:rPr>
        <w:t>предполагаемой залежи в среднем триасе в 1992 году в северо-западной части</w:t>
      </w:r>
      <w:r>
        <w:rPr>
          <w:spacing w:val="1"/>
          <w:w w:val="95"/>
        </w:rPr>
        <w:t> </w:t>
      </w:r>
      <w:r>
        <w:rPr/>
        <w:t>поднятия</w:t>
      </w:r>
      <w:r>
        <w:rPr>
          <w:spacing w:val="-1"/>
        </w:rPr>
        <w:t> </w:t>
      </w:r>
      <w:r>
        <w:rPr/>
        <w:t>была</w:t>
      </w:r>
      <w:r>
        <w:rPr>
          <w:spacing w:val="1"/>
        </w:rPr>
        <w:t> </w:t>
      </w:r>
      <w:r>
        <w:rPr/>
        <w:t>заложена скважина</w:t>
      </w:r>
      <w:r>
        <w:rPr>
          <w:spacing w:val="-1"/>
        </w:rPr>
        <w:t> </w:t>
      </w:r>
      <w:r>
        <w:rPr/>
        <w:t>№</w:t>
      </w:r>
      <w:r>
        <w:rPr>
          <w:spacing w:val="-2"/>
        </w:rPr>
        <w:t> </w:t>
      </w:r>
      <w:r>
        <w:rPr/>
        <w:t>4</w:t>
      </w:r>
      <w:r>
        <w:rPr>
          <w:spacing w:val="-1"/>
        </w:rPr>
        <w:t> </w:t>
      </w:r>
      <w:r>
        <w:rPr/>
        <w:t>с</w:t>
      </w:r>
      <w:r>
        <w:rPr>
          <w:spacing w:val="-1"/>
        </w:rPr>
        <w:t> </w:t>
      </w:r>
      <w:r>
        <w:rPr/>
        <w:t>проектной</w:t>
      </w:r>
      <w:r>
        <w:rPr>
          <w:spacing w:val="-1"/>
        </w:rPr>
        <w:t> </w:t>
      </w:r>
      <w:r>
        <w:rPr/>
        <w:t>глубиной</w:t>
      </w:r>
      <w:r>
        <w:rPr>
          <w:spacing w:val="-1"/>
        </w:rPr>
        <w:t> </w:t>
      </w:r>
      <w:r>
        <w:rPr/>
        <w:t>4850</w:t>
      </w:r>
      <w:r>
        <w:rPr>
          <w:spacing w:val="-2"/>
        </w:rPr>
        <w:t> </w:t>
      </w:r>
      <w:r>
        <w:rPr/>
        <w:t>м.</w:t>
      </w:r>
    </w:p>
    <w:p>
      <w:pPr>
        <w:pStyle w:val="BodyText"/>
        <w:ind w:left="263" w:right="125" w:firstLine="850"/>
      </w:pPr>
      <w:r>
        <w:rPr/>
        <w:t>При забое 4580 м (вулканогенно-терригенная пачка среднего триаса)</w:t>
      </w:r>
      <w:r>
        <w:rPr>
          <w:spacing w:val="1"/>
        </w:rPr>
        <w:t> </w:t>
      </w:r>
      <w:r>
        <w:rPr/>
        <w:t>скважина</w:t>
      </w:r>
      <w:r>
        <w:rPr>
          <w:spacing w:val="1"/>
        </w:rPr>
        <w:t> </w:t>
      </w:r>
      <w:r>
        <w:rPr/>
        <w:t>была</w:t>
      </w:r>
      <w:r>
        <w:rPr>
          <w:spacing w:val="1"/>
        </w:rPr>
        <w:t> </w:t>
      </w:r>
      <w:r>
        <w:rPr/>
        <w:t>остановлена</w:t>
      </w:r>
      <w:r>
        <w:rPr>
          <w:spacing w:val="1"/>
        </w:rPr>
        <w:t> </w:t>
      </w:r>
      <w:r>
        <w:rPr/>
        <w:t>бурением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законсервирована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связи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отсутствием барита и химреагентов.</w:t>
      </w:r>
      <w:r>
        <w:rPr>
          <w:spacing w:val="1"/>
        </w:rPr>
        <w:t> </w:t>
      </w:r>
      <w:r>
        <w:rPr/>
        <w:t>В керне признаков нефти и газа не</w:t>
      </w:r>
      <w:r>
        <w:rPr>
          <w:spacing w:val="1"/>
        </w:rPr>
        <w:t> </w:t>
      </w:r>
      <w:r>
        <w:rPr/>
        <w:t>отмечалось.</w:t>
      </w:r>
      <w:r>
        <w:rPr>
          <w:spacing w:val="-5"/>
        </w:rPr>
        <w:t> </w:t>
      </w:r>
      <w:r>
        <w:rPr/>
        <w:t>По</w:t>
      </w:r>
      <w:r>
        <w:rPr>
          <w:spacing w:val="-6"/>
        </w:rPr>
        <w:t> </w:t>
      </w:r>
      <w:r>
        <w:rPr/>
        <w:t>всем</w:t>
      </w:r>
      <w:r>
        <w:rPr>
          <w:spacing w:val="-5"/>
        </w:rPr>
        <w:t> </w:t>
      </w:r>
      <w:r>
        <w:rPr/>
        <w:t>видам</w:t>
      </w:r>
      <w:r>
        <w:rPr>
          <w:spacing w:val="-5"/>
        </w:rPr>
        <w:t> </w:t>
      </w:r>
      <w:r>
        <w:rPr/>
        <w:t>исследований</w:t>
      </w:r>
      <w:r>
        <w:rPr>
          <w:spacing w:val="-7"/>
        </w:rPr>
        <w:t> </w:t>
      </w:r>
      <w:r>
        <w:rPr/>
        <w:t>перспективные</w:t>
      </w:r>
      <w:r>
        <w:rPr>
          <w:spacing w:val="-6"/>
        </w:rPr>
        <w:t> </w:t>
      </w:r>
      <w:r>
        <w:rPr/>
        <w:t>объекты</w:t>
      </w:r>
      <w:r>
        <w:rPr>
          <w:spacing w:val="-7"/>
        </w:rPr>
        <w:t> </w:t>
      </w:r>
      <w:r>
        <w:rPr/>
        <w:t>в</w:t>
      </w:r>
      <w:r>
        <w:rPr>
          <w:spacing w:val="-8"/>
        </w:rPr>
        <w:t> </w:t>
      </w:r>
      <w:r>
        <w:rPr/>
        <w:t>разрезах</w:t>
      </w:r>
      <w:r>
        <w:rPr>
          <w:spacing w:val="-67"/>
        </w:rPr>
        <w:t> </w:t>
      </w:r>
      <w:r>
        <w:rPr/>
        <w:t>скважины</w:t>
      </w:r>
      <w:r>
        <w:rPr>
          <w:spacing w:val="1"/>
        </w:rPr>
        <w:t> </w:t>
      </w:r>
      <w:r>
        <w:rPr/>
        <w:t>отсутствуют.</w:t>
      </w:r>
      <w:r>
        <w:rPr>
          <w:spacing w:val="1"/>
        </w:rPr>
        <w:t> </w:t>
      </w:r>
      <w:r>
        <w:rPr/>
        <w:t>Начиная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байосских</w:t>
      </w:r>
      <w:r>
        <w:rPr>
          <w:spacing w:val="1"/>
        </w:rPr>
        <w:t> </w:t>
      </w:r>
      <w:r>
        <w:rPr/>
        <w:t>отложений</w:t>
      </w:r>
      <w:r>
        <w:rPr>
          <w:spacing w:val="1"/>
        </w:rPr>
        <w:t> </w:t>
      </w:r>
      <w:r>
        <w:rPr/>
        <w:t>средней</w:t>
      </w:r>
      <w:r>
        <w:rPr>
          <w:spacing w:val="1"/>
        </w:rPr>
        <w:t> </w:t>
      </w:r>
      <w:r>
        <w:rPr/>
        <w:t>юры</w:t>
      </w:r>
      <w:r>
        <w:rPr>
          <w:spacing w:val="1"/>
        </w:rPr>
        <w:t> </w:t>
      </w:r>
      <w:r>
        <w:rPr/>
        <w:t>в</w:t>
      </w:r>
      <w:r>
        <w:rPr>
          <w:spacing w:val="-67"/>
        </w:rPr>
        <w:t> </w:t>
      </w:r>
      <w:r>
        <w:rPr/>
        <w:t>скважине</w:t>
      </w:r>
      <w:r>
        <w:rPr>
          <w:spacing w:val="1"/>
        </w:rPr>
        <w:t> </w:t>
      </w:r>
      <w:r>
        <w:rPr/>
        <w:t>отмечалась</w:t>
      </w:r>
      <w:r>
        <w:rPr>
          <w:spacing w:val="-2"/>
        </w:rPr>
        <w:t> </w:t>
      </w:r>
      <w:r>
        <w:rPr/>
        <w:t>дегазация</w:t>
      </w:r>
      <w:r>
        <w:rPr>
          <w:spacing w:val="1"/>
        </w:rPr>
        <w:t> </w:t>
      </w:r>
      <w:r>
        <w:rPr/>
        <w:t>бурового</w:t>
      </w:r>
      <w:r>
        <w:rPr>
          <w:spacing w:val="1"/>
        </w:rPr>
        <w:t> </w:t>
      </w:r>
      <w:r>
        <w:rPr/>
        <w:t>раствора.</w:t>
      </w:r>
    </w:p>
    <w:p>
      <w:pPr>
        <w:pStyle w:val="BodyText"/>
        <w:ind w:left="263" w:right="128" w:firstLine="850"/>
      </w:pPr>
      <w:r>
        <w:rPr/>
        <w:t>Таким</w:t>
      </w:r>
      <w:r>
        <w:rPr>
          <w:spacing w:val="1"/>
        </w:rPr>
        <w:t> </w:t>
      </w:r>
      <w:r>
        <w:rPr/>
        <w:t>образом,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невыясненными</w:t>
      </w:r>
      <w:r>
        <w:rPr>
          <w:spacing w:val="1"/>
        </w:rPr>
        <w:t> </w:t>
      </w:r>
      <w:r>
        <w:rPr/>
        <w:t>перспективами</w:t>
      </w:r>
      <w:r>
        <w:rPr>
          <w:spacing w:val="1"/>
        </w:rPr>
        <w:t> </w:t>
      </w:r>
      <w:r>
        <w:rPr/>
        <w:t>промышленной</w:t>
      </w:r>
      <w:r>
        <w:rPr>
          <w:spacing w:val="1"/>
        </w:rPr>
        <w:t> </w:t>
      </w:r>
      <w:r>
        <w:rPr/>
        <w:t>нефтегазоносности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триасу,</w:t>
      </w:r>
      <w:r>
        <w:rPr>
          <w:spacing w:val="1"/>
        </w:rPr>
        <w:t> </w:t>
      </w:r>
      <w:r>
        <w:rPr/>
        <w:t>с 1996 года</w:t>
      </w:r>
      <w:r>
        <w:rPr>
          <w:spacing w:val="1"/>
        </w:rPr>
        <w:t> </w:t>
      </w:r>
      <w:r>
        <w:rPr/>
        <w:t>площадь Демал</w:t>
      </w:r>
      <w:r>
        <w:rPr>
          <w:spacing w:val="1"/>
        </w:rPr>
        <w:t> </w:t>
      </w:r>
      <w:r>
        <w:rPr/>
        <w:t>находится во</w:t>
      </w:r>
      <w:r>
        <w:rPr>
          <w:spacing w:val="1"/>
        </w:rPr>
        <w:t> </w:t>
      </w:r>
      <w:r>
        <w:rPr/>
        <w:t>временной консервации. На площади </w:t>
      </w:r>
      <w:r>
        <w:rPr>
          <w:b/>
        </w:rPr>
        <w:t>Кумак </w:t>
      </w:r>
      <w:r>
        <w:rPr/>
        <w:t>на северо-западном блоке была</w:t>
      </w:r>
      <w:r>
        <w:rPr>
          <w:spacing w:val="-67"/>
        </w:rPr>
        <w:t> </w:t>
      </w:r>
      <w:r>
        <w:rPr/>
        <w:t>пробурена</w:t>
      </w:r>
      <w:r>
        <w:rPr>
          <w:spacing w:val="1"/>
        </w:rPr>
        <w:t> </w:t>
      </w:r>
      <w:r>
        <w:rPr/>
        <w:t>поисковая</w:t>
      </w:r>
      <w:r>
        <w:rPr>
          <w:spacing w:val="1"/>
        </w:rPr>
        <w:t> </w:t>
      </w:r>
      <w:r>
        <w:rPr/>
        <w:t>скважина</w:t>
      </w:r>
      <w:r>
        <w:rPr>
          <w:spacing w:val="1"/>
        </w:rPr>
        <w:t> </w:t>
      </w:r>
      <w:r>
        <w:rPr/>
        <w:t>№1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глубины</w:t>
      </w:r>
      <w:r>
        <w:rPr>
          <w:spacing w:val="1"/>
        </w:rPr>
        <w:t> </w:t>
      </w:r>
      <w:r>
        <w:rPr/>
        <w:t>4700</w:t>
      </w:r>
      <w:r>
        <w:rPr>
          <w:spacing w:val="1"/>
        </w:rPr>
        <w:t> </w:t>
      </w:r>
      <w:r>
        <w:rPr/>
        <w:t>м</w:t>
      </w:r>
      <w:r>
        <w:rPr>
          <w:spacing w:val="1"/>
        </w:rPr>
        <w:t> </w:t>
      </w:r>
      <w:r>
        <w:rPr/>
        <w:t>вскрывшая</w:t>
      </w:r>
      <w:r>
        <w:rPr>
          <w:spacing w:val="1"/>
        </w:rPr>
        <w:t> </w:t>
      </w:r>
      <w:r>
        <w:rPr/>
        <w:t>среднетриасовую</w:t>
      </w:r>
      <w:r>
        <w:rPr>
          <w:spacing w:val="-11"/>
        </w:rPr>
        <w:t> </w:t>
      </w:r>
      <w:r>
        <w:rPr/>
        <w:t>толщу.</w:t>
      </w:r>
      <w:r>
        <w:rPr>
          <w:spacing w:val="-7"/>
        </w:rPr>
        <w:t> </w:t>
      </w:r>
      <w:r>
        <w:rPr/>
        <w:t>В</w:t>
      </w:r>
      <w:r>
        <w:rPr>
          <w:spacing w:val="-8"/>
        </w:rPr>
        <w:t> </w:t>
      </w:r>
      <w:r>
        <w:rPr/>
        <w:t>керновом</w:t>
      </w:r>
      <w:r>
        <w:rPr>
          <w:spacing w:val="-7"/>
        </w:rPr>
        <w:t> </w:t>
      </w:r>
      <w:r>
        <w:rPr/>
        <w:t>материале</w:t>
      </w:r>
      <w:r>
        <w:rPr>
          <w:spacing w:val="-8"/>
        </w:rPr>
        <w:t> </w:t>
      </w:r>
      <w:r>
        <w:rPr/>
        <w:t>признаков</w:t>
      </w:r>
      <w:r>
        <w:rPr>
          <w:spacing w:val="-6"/>
        </w:rPr>
        <w:t> </w:t>
      </w:r>
      <w:r>
        <w:rPr/>
        <w:t>углеводородов</w:t>
      </w:r>
      <w:r>
        <w:rPr>
          <w:spacing w:val="-10"/>
        </w:rPr>
        <w:t> </w:t>
      </w:r>
      <w:r>
        <w:rPr/>
        <w:t>не</w:t>
      </w:r>
      <w:r>
        <w:rPr>
          <w:spacing w:val="-68"/>
        </w:rPr>
        <w:t> </w:t>
      </w:r>
      <w:r>
        <w:rPr/>
        <w:t>обнаружено. При испытании интервалов в вулканогенно-карбонатной толще</w:t>
      </w:r>
      <w:r>
        <w:rPr>
          <w:spacing w:val="-68"/>
        </w:rPr>
        <w:t> </w:t>
      </w:r>
      <w:r>
        <w:rPr/>
        <w:t>среднего</w:t>
      </w:r>
      <w:r>
        <w:rPr>
          <w:spacing w:val="1"/>
        </w:rPr>
        <w:t> </w:t>
      </w:r>
      <w:r>
        <w:rPr/>
        <w:t>триаса</w:t>
      </w:r>
      <w:r>
        <w:rPr>
          <w:spacing w:val="1"/>
        </w:rPr>
        <w:t> </w:t>
      </w:r>
      <w:r>
        <w:rPr/>
        <w:t>был</w:t>
      </w:r>
      <w:r>
        <w:rPr>
          <w:spacing w:val="1"/>
        </w:rPr>
        <w:t> </w:t>
      </w:r>
      <w:r>
        <w:rPr/>
        <w:t>получен</w:t>
      </w:r>
      <w:r>
        <w:rPr>
          <w:spacing w:val="1"/>
        </w:rPr>
        <w:t> </w:t>
      </w:r>
      <w:r>
        <w:rPr/>
        <w:t>слабый</w:t>
      </w:r>
      <w:r>
        <w:rPr>
          <w:spacing w:val="1"/>
        </w:rPr>
        <w:t> </w:t>
      </w:r>
      <w:r>
        <w:rPr/>
        <w:t>газ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пластовой</w:t>
      </w:r>
      <w:r>
        <w:rPr>
          <w:spacing w:val="1"/>
        </w:rPr>
        <w:t> </w:t>
      </w:r>
      <w:r>
        <w:rPr/>
        <w:t>водой.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связи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отрицательным заключением ГИС по скважине, эксплуатационную колону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спускали,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провели</w:t>
      </w:r>
      <w:r>
        <w:rPr>
          <w:spacing w:val="1"/>
        </w:rPr>
        <w:t> </w:t>
      </w:r>
      <w:r>
        <w:rPr/>
        <w:t>пластоиспытания</w:t>
      </w:r>
      <w:r>
        <w:rPr>
          <w:spacing w:val="1"/>
        </w:rPr>
        <w:t> </w:t>
      </w:r>
      <w:r>
        <w:rPr/>
        <w:t>селективным</w:t>
      </w:r>
      <w:r>
        <w:rPr>
          <w:spacing w:val="1"/>
        </w:rPr>
        <w:t> </w:t>
      </w:r>
      <w:r>
        <w:rPr/>
        <w:t>методом.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пластоиспытании в отложениях среднего триаса в интервал 4574-4615 м</w:t>
      </w:r>
      <w:r>
        <w:rPr>
          <w:spacing w:val="1"/>
        </w:rPr>
        <w:t> </w:t>
      </w:r>
      <w:r>
        <w:rPr/>
        <w:t>получен излив доливной воды, а в интервале 4537-4564 м получен газ с</w:t>
      </w:r>
      <w:r>
        <w:rPr>
          <w:spacing w:val="1"/>
        </w:rPr>
        <w:t> </w:t>
      </w:r>
      <w:r>
        <w:rPr/>
        <w:t>дебитом</w:t>
      </w:r>
      <w:r>
        <w:rPr>
          <w:spacing w:val="1"/>
        </w:rPr>
        <w:t> </w:t>
      </w:r>
      <w:r>
        <w:rPr/>
        <w:t>38,29тыс.м</w:t>
      </w:r>
      <w:r>
        <w:rPr>
          <w:vertAlign w:val="superscript"/>
        </w:rPr>
        <w:t>3</w:t>
      </w:r>
      <w:r>
        <w:rPr>
          <w:vertAlign w:val="baseline"/>
        </w:rPr>
        <w:t>/сут.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1"/>
          <w:vertAlign w:val="baseline"/>
        </w:rPr>
        <w:t> </w:t>
      </w:r>
      <w:r>
        <w:rPr>
          <w:vertAlign w:val="baseline"/>
        </w:rPr>
        <w:t>связи</w:t>
      </w:r>
      <w:r>
        <w:rPr>
          <w:spacing w:val="1"/>
          <w:vertAlign w:val="baseline"/>
        </w:rPr>
        <w:t> </w:t>
      </w:r>
      <w:r>
        <w:rPr>
          <w:vertAlign w:val="baseline"/>
        </w:rPr>
        <w:t>с</w:t>
      </w:r>
      <w:r>
        <w:rPr>
          <w:spacing w:val="1"/>
          <w:vertAlign w:val="baseline"/>
        </w:rPr>
        <w:t> </w:t>
      </w:r>
      <w:r>
        <w:rPr>
          <w:vertAlign w:val="baseline"/>
        </w:rPr>
        <w:t>недостаточным</w:t>
      </w:r>
      <w:r>
        <w:rPr>
          <w:spacing w:val="1"/>
          <w:vertAlign w:val="baseline"/>
        </w:rPr>
        <w:t> </w:t>
      </w:r>
      <w:r>
        <w:rPr>
          <w:vertAlign w:val="baseline"/>
        </w:rPr>
        <w:t>количеством</w:t>
      </w:r>
      <w:r>
        <w:rPr>
          <w:spacing w:val="1"/>
          <w:vertAlign w:val="baseline"/>
        </w:rPr>
        <w:t> </w:t>
      </w:r>
      <w:r>
        <w:rPr>
          <w:vertAlign w:val="baseline"/>
        </w:rPr>
        <w:t>пробуренных</w:t>
      </w:r>
      <w:r>
        <w:rPr>
          <w:spacing w:val="-1"/>
          <w:vertAlign w:val="baseline"/>
        </w:rPr>
        <w:t> </w:t>
      </w:r>
      <w:r>
        <w:rPr>
          <w:vertAlign w:val="baseline"/>
        </w:rPr>
        <w:t>скважин</w:t>
      </w:r>
      <w:r>
        <w:rPr>
          <w:spacing w:val="-1"/>
          <w:vertAlign w:val="baseline"/>
        </w:rPr>
        <w:t> </w:t>
      </w:r>
      <w:r>
        <w:rPr>
          <w:vertAlign w:val="baseline"/>
        </w:rPr>
        <w:t>площадь</w:t>
      </w:r>
      <w:r>
        <w:rPr>
          <w:spacing w:val="-3"/>
          <w:vertAlign w:val="baseline"/>
        </w:rPr>
        <w:t> </w:t>
      </w:r>
      <w:r>
        <w:rPr>
          <w:vertAlign w:val="baseline"/>
        </w:rPr>
        <w:t>Кумак</w:t>
      </w:r>
      <w:r>
        <w:rPr>
          <w:spacing w:val="-1"/>
          <w:vertAlign w:val="baseline"/>
        </w:rPr>
        <w:t> </w:t>
      </w:r>
      <w:r>
        <w:rPr>
          <w:vertAlign w:val="baseline"/>
        </w:rPr>
        <w:t>осталась</w:t>
      </w:r>
      <w:r>
        <w:rPr>
          <w:spacing w:val="-3"/>
          <w:vertAlign w:val="baseline"/>
        </w:rPr>
        <w:t> </w:t>
      </w:r>
      <w:r>
        <w:rPr>
          <w:vertAlign w:val="baseline"/>
        </w:rPr>
        <w:t>недоразведанной.</w:t>
      </w:r>
    </w:p>
    <w:p>
      <w:pPr>
        <w:pStyle w:val="BodyText"/>
        <w:ind w:left="263" w:right="131" w:firstLine="850"/>
      </w:pPr>
      <w:r>
        <w:rPr/>
        <w:t>На площади </w:t>
      </w:r>
      <w:r>
        <w:rPr>
          <w:b/>
        </w:rPr>
        <w:t>Баканд </w:t>
      </w:r>
      <w:r>
        <w:rPr/>
        <w:t>были пробурены четыре скважины №№ 1, 2, 11,</w:t>
      </w:r>
      <w:r>
        <w:rPr>
          <w:spacing w:val="1"/>
        </w:rPr>
        <w:t> </w:t>
      </w:r>
      <w:r>
        <w:rPr/>
        <w:t>13 до глубины 4940</w:t>
      </w:r>
      <w:r>
        <w:rPr>
          <w:spacing w:val="1"/>
        </w:rPr>
        <w:t> </w:t>
      </w:r>
      <w:r>
        <w:rPr/>
        <w:t>и 5500 м,</w:t>
      </w:r>
      <w:r>
        <w:rPr>
          <w:spacing w:val="4"/>
        </w:rPr>
        <w:t> </w:t>
      </w:r>
      <w:r>
        <w:rPr/>
        <w:t>4500 м</w:t>
      </w:r>
      <w:r>
        <w:rPr>
          <w:spacing w:val="-3"/>
        </w:rPr>
        <w:t> </w:t>
      </w:r>
      <w:r>
        <w:rPr/>
        <w:t>соответственно.</w:t>
      </w:r>
    </w:p>
    <w:p>
      <w:pPr>
        <w:pStyle w:val="BodyText"/>
        <w:spacing w:before="3"/>
        <w:ind w:left="263" w:right="128" w:firstLine="850"/>
      </w:pPr>
      <w:r>
        <w:rPr/>
        <w:t>В образцах керна скважины №1 признаки углеводородов отмечены в</w:t>
      </w:r>
      <w:r>
        <w:rPr>
          <w:spacing w:val="1"/>
        </w:rPr>
        <w:t> </w:t>
      </w:r>
      <w:r>
        <w:rPr>
          <w:spacing w:val="-1"/>
        </w:rPr>
        <w:t>среднетриасовых</w:t>
      </w:r>
      <w:r>
        <w:rPr>
          <w:spacing w:val="-17"/>
        </w:rPr>
        <w:t> </w:t>
      </w:r>
      <w:r>
        <w:rPr>
          <w:spacing w:val="-1"/>
        </w:rPr>
        <w:t>породах,</w:t>
      </w:r>
      <w:r>
        <w:rPr>
          <w:spacing w:val="-14"/>
        </w:rPr>
        <w:t> </w:t>
      </w:r>
      <w:r>
        <w:rPr>
          <w:spacing w:val="-1"/>
        </w:rPr>
        <w:t>отобранных</w:t>
      </w:r>
      <w:r>
        <w:rPr>
          <w:spacing w:val="-17"/>
        </w:rPr>
        <w:t> </w:t>
      </w:r>
      <w:r>
        <w:rPr/>
        <w:t>из</w:t>
      </w:r>
      <w:r>
        <w:rPr>
          <w:spacing w:val="-16"/>
        </w:rPr>
        <w:t> </w:t>
      </w:r>
      <w:r>
        <w:rPr/>
        <w:t>интервалов</w:t>
      </w:r>
      <w:r>
        <w:rPr>
          <w:spacing w:val="-17"/>
        </w:rPr>
        <w:t> </w:t>
      </w:r>
      <w:r>
        <w:rPr/>
        <w:t>4720-4730</w:t>
      </w:r>
      <w:r>
        <w:rPr>
          <w:spacing w:val="-16"/>
        </w:rPr>
        <w:t> </w:t>
      </w:r>
      <w:r>
        <w:rPr/>
        <w:t>м,</w:t>
      </w:r>
      <w:r>
        <w:rPr>
          <w:spacing w:val="-15"/>
        </w:rPr>
        <w:t> </w:t>
      </w:r>
      <w:r>
        <w:rPr/>
        <w:t>4830-4840</w:t>
      </w:r>
      <w:r>
        <w:rPr>
          <w:spacing w:val="-67"/>
        </w:rPr>
        <w:t> </w:t>
      </w:r>
      <w:r>
        <w:rPr/>
        <w:t>м</w:t>
      </w:r>
      <w:r>
        <w:rPr>
          <w:spacing w:val="37"/>
        </w:rPr>
        <w:t> </w:t>
      </w:r>
      <w:r>
        <w:rPr/>
        <w:t>и</w:t>
      </w:r>
      <w:r>
        <w:rPr>
          <w:spacing w:val="36"/>
        </w:rPr>
        <w:t> </w:t>
      </w:r>
      <w:r>
        <w:rPr/>
        <w:t>4850-4860</w:t>
      </w:r>
      <w:r>
        <w:rPr>
          <w:spacing w:val="36"/>
        </w:rPr>
        <w:t> </w:t>
      </w:r>
      <w:r>
        <w:rPr/>
        <w:t>м.</w:t>
      </w:r>
      <w:r>
        <w:rPr>
          <w:spacing w:val="44"/>
        </w:rPr>
        <w:t> </w:t>
      </w:r>
      <w:r>
        <w:rPr/>
        <w:t>При</w:t>
      </w:r>
      <w:r>
        <w:rPr>
          <w:spacing w:val="35"/>
        </w:rPr>
        <w:t> </w:t>
      </w:r>
      <w:r>
        <w:rPr/>
        <w:t>пластоиспытании</w:t>
      </w:r>
      <w:r>
        <w:rPr>
          <w:spacing w:val="36"/>
        </w:rPr>
        <w:t> </w:t>
      </w:r>
      <w:r>
        <w:rPr/>
        <w:t>интервала</w:t>
      </w:r>
      <w:r>
        <w:rPr>
          <w:spacing w:val="38"/>
        </w:rPr>
        <w:t> </w:t>
      </w:r>
      <w:r>
        <w:rPr/>
        <w:t>3712-3732</w:t>
      </w:r>
      <w:r>
        <w:rPr>
          <w:spacing w:val="40"/>
        </w:rPr>
        <w:t> </w:t>
      </w:r>
      <w:r>
        <w:rPr/>
        <w:t>м</w:t>
      </w:r>
      <w:r>
        <w:rPr>
          <w:spacing w:val="38"/>
        </w:rPr>
        <w:t> </w:t>
      </w:r>
      <w:r>
        <w:rPr/>
        <w:t>в</w:t>
      </w:r>
      <w:r>
        <w:rPr>
          <w:spacing w:val="39"/>
        </w:rPr>
        <w:t> </w:t>
      </w:r>
      <w:r>
        <w:rPr/>
        <w:t>верхнем</w:t>
      </w:r>
    </w:p>
    <w:p>
      <w:pPr>
        <w:spacing w:after="0"/>
        <w:sectPr>
          <w:pgSz w:w="11910" w:h="16840"/>
          <w:pgMar w:header="0" w:footer="817" w:top="1040" w:bottom="1000" w:left="1580" w:right="720"/>
        </w:sectPr>
      </w:pPr>
    </w:p>
    <w:p>
      <w:pPr>
        <w:pStyle w:val="BodyText"/>
        <w:spacing w:before="72"/>
        <w:ind w:left="263" w:right="128"/>
      </w:pPr>
      <w:r>
        <w:rPr/>
        <w:t>триасе были получены признаки газа. В скважине № 1 при опробовании</w:t>
      </w:r>
      <w:r>
        <w:rPr>
          <w:spacing w:val="1"/>
        </w:rPr>
        <w:t> </w:t>
      </w:r>
      <w:r>
        <w:rPr/>
        <w:t>рекомендованных геофизикой пластов в верхне – среднетриасовой толще в</w:t>
      </w:r>
      <w:r>
        <w:rPr>
          <w:spacing w:val="1"/>
        </w:rPr>
        <w:t> </w:t>
      </w:r>
      <w:r>
        <w:rPr/>
        <w:t>интервале 4007-4940 м получен фонтан газа с конденсатом дебитом 89,8</w:t>
      </w:r>
      <w:r>
        <w:rPr>
          <w:spacing w:val="1"/>
        </w:rPr>
        <w:t> </w:t>
      </w:r>
      <w:r>
        <w:rPr/>
        <w:t>тыс.м</w:t>
      </w:r>
      <w:r>
        <w:rPr>
          <w:vertAlign w:val="superscript"/>
        </w:rPr>
        <w:t>3</w:t>
      </w:r>
      <w:r>
        <w:rPr>
          <w:vertAlign w:val="baseline"/>
        </w:rPr>
        <w:t>/сут через 8 мм штуцер. При испытании четырех верхнетриасовых</w:t>
      </w:r>
      <w:r>
        <w:rPr>
          <w:spacing w:val="1"/>
          <w:vertAlign w:val="baseline"/>
        </w:rPr>
        <w:t> </w:t>
      </w:r>
      <w:r>
        <w:rPr>
          <w:vertAlign w:val="baseline"/>
        </w:rPr>
        <w:t>объектов</w:t>
      </w:r>
      <w:r>
        <w:rPr>
          <w:spacing w:val="1"/>
          <w:vertAlign w:val="baseline"/>
        </w:rPr>
        <w:t> </w:t>
      </w:r>
      <w:r>
        <w:rPr>
          <w:vertAlign w:val="baseline"/>
        </w:rPr>
        <w:t>в</w:t>
      </w:r>
      <w:r>
        <w:rPr>
          <w:spacing w:val="-2"/>
          <w:vertAlign w:val="baseline"/>
        </w:rPr>
        <w:t> </w:t>
      </w:r>
      <w:r>
        <w:rPr>
          <w:vertAlign w:val="baseline"/>
        </w:rPr>
        <w:t>интервале</w:t>
      </w:r>
      <w:r>
        <w:rPr>
          <w:spacing w:val="-1"/>
          <w:vertAlign w:val="baseline"/>
        </w:rPr>
        <w:t> </w:t>
      </w:r>
      <w:r>
        <w:rPr>
          <w:vertAlign w:val="baseline"/>
        </w:rPr>
        <w:t>3707-3871</w:t>
      </w:r>
      <w:r>
        <w:rPr>
          <w:spacing w:val="-1"/>
          <w:vertAlign w:val="baseline"/>
        </w:rPr>
        <w:t> </w:t>
      </w:r>
      <w:r>
        <w:rPr>
          <w:vertAlign w:val="baseline"/>
        </w:rPr>
        <w:t>м были получены</w:t>
      </w:r>
      <w:r>
        <w:rPr>
          <w:spacing w:val="-2"/>
          <w:vertAlign w:val="baseline"/>
        </w:rPr>
        <w:t> </w:t>
      </w:r>
      <w:r>
        <w:rPr>
          <w:vertAlign w:val="baseline"/>
        </w:rPr>
        <w:t>слабые притоки</w:t>
      </w:r>
      <w:r>
        <w:rPr>
          <w:spacing w:val="-1"/>
          <w:vertAlign w:val="baseline"/>
        </w:rPr>
        <w:t> </w:t>
      </w:r>
      <w:r>
        <w:rPr>
          <w:vertAlign w:val="baseline"/>
        </w:rPr>
        <w:t>газа.</w:t>
      </w:r>
    </w:p>
    <w:p>
      <w:pPr>
        <w:pStyle w:val="BodyText"/>
        <w:spacing w:before="4"/>
        <w:ind w:left="263" w:right="129" w:firstLine="850"/>
      </w:pPr>
      <w:r>
        <w:rPr/>
        <w:t>Скважина № 2 вскрыла отложения палеозоя на глубине 5190 м. В</w:t>
      </w:r>
      <w:r>
        <w:rPr>
          <w:spacing w:val="1"/>
        </w:rPr>
        <w:t> </w:t>
      </w:r>
      <w:r>
        <w:rPr/>
        <w:t>процессе</w:t>
      </w:r>
      <w:r>
        <w:rPr>
          <w:spacing w:val="-10"/>
        </w:rPr>
        <w:t> </w:t>
      </w:r>
      <w:r>
        <w:rPr/>
        <w:t>бурения</w:t>
      </w:r>
      <w:r>
        <w:rPr>
          <w:spacing w:val="-9"/>
        </w:rPr>
        <w:t> </w:t>
      </w:r>
      <w:r>
        <w:rPr/>
        <w:t>отмечена</w:t>
      </w:r>
      <w:r>
        <w:rPr>
          <w:spacing w:val="-9"/>
        </w:rPr>
        <w:t> </w:t>
      </w:r>
      <w:r>
        <w:rPr/>
        <w:t>постоянная</w:t>
      </w:r>
      <w:r>
        <w:rPr>
          <w:spacing w:val="-8"/>
        </w:rPr>
        <w:t> </w:t>
      </w:r>
      <w:r>
        <w:rPr/>
        <w:t>дегазация</w:t>
      </w:r>
      <w:r>
        <w:rPr>
          <w:spacing w:val="-9"/>
        </w:rPr>
        <w:t> </w:t>
      </w:r>
      <w:r>
        <w:rPr/>
        <w:t>раствора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глубины</w:t>
      </w:r>
      <w:r>
        <w:rPr>
          <w:spacing w:val="-9"/>
        </w:rPr>
        <w:t> </w:t>
      </w:r>
      <w:r>
        <w:rPr/>
        <w:t>3650</w:t>
      </w:r>
      <w:r>
        <w:rPr>
          <w:spacing w:val="-9"/>
        </w:rPr>
        <w:t> </w:t>
      </w:r>
      <w:r>
        <w:rPr/>
        <w:t>м</w:t>
      </w:r>
      <w:r>
        <w:rPr>
          <w:spacing w:val="-68"/>
        </w:rPr>
        <w:t> </w:t>
      </w:r>
      <w:r>
        <w:rPr/>
        <w:t>(верхний</w:t>
      </w:r>
      <w:r>
        <w:rPr>
          <w:spacing w:val="1"/>
        </w:rPr>
        <w:t> </w:t>
      </w:r>
      <w:r>
        <w:rPr/>
        <w:t>триас)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забоя,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глубины</w:t>
      </w:r>
      <w:r>
        <w:rPr>
          <w:spacing w:val="1"/>
        </w:rPr>
        <w:t> </w:t>
      </w:r>
      <w:r>
        <w:rPr/>
        <w:t>3680</w:t>
      </w:r>
      <w:r>
        <w:rPr>
          <w:spacing w:val="1"/>
        </w:rPr>
        <w:t> </w:t>
      </w:r>
      <w:r>
        <w:rPr/>
        <w:t>м</w:t>
      </w:r>
      <w:r>
        <w:rPr>
          <w:spacing w:val="1"/>
        </w:rPr>
        <w:t> </w:t>
      </w:r>
      <w:r>
        <w:rPr/>
        <w:t>отмечались</w:t>
      </w:r>
      <w:r>
        <w:rPr>
          <w:spacing w:val="1"/>
        </w:rPr>
        <w:t> </w:t>
      </w:r>
      <w:r>
        <w:rPr/>
        <w:t>нефтегазопроявления в виде пленок нефти в буровом растворе. В поднятых</w:t>
      </w:r>
      <w:r>
        <w:rPr>
          <w:spacing w:val="1"/>
        </w:rPr>
        <w:t> </w:t>
      </w:r>
      <w:r>
        <w:rPr/>
        <w:t>образцах</w:t>
      </w:r>
      <w:r>
        <w:rPr>
          <w:spacing w:val="-8"/>
        </w:rPr>
        <w:t> </w:t>
      </w:r>
      <w:r>
        <w:rPr/>
        <w:t>керна</w:t>
      </w:r>
      <w:r>
        <w:rPr>
          <w:spacing w:val="-8"/>
        </w:rPr>
        <w:t> </w:t>
      </w:r>
      <w:r>
        <w:rPr/>
        <w:t>из</w:t>
      </w:r>
      <w:r>
        <w:rPr>
          <w:spacing w:val="-8"/>
        </w:rPr>
        <w:t> </w:t>
      </w:r>
      <w:r>
        <w:rPr/>
        <w:t>интервалов3480-3500</w:t>
      </w:r>
      <w:r>
        <w:rPr>
          <w:spacing w:val="-5"/>
        </w:rPr>
        <w:t> </w:t>
      </w:r>
      <w:r>
        <w:rPr/>
        <w:t>(нижняя</w:t>
      </w:r>
      <w:r>
        <w:rPr>
          <w:spacing w:val="-2"/>
        </w:rPr>
        <w:t> </w:t>
      </w:r>
      <w:r>
        <w:rPr/>
        <w:t>юра),</w:t>
      </w:r>
      <w:r>
        <w:rPr>
          <w:spacing w:val="-6"/>
        </w:rPr>
        <w:t> </w:t>
      </w:r>
      <w:r>
        <w:rPr/>
        <w:t>4180-4188</w:t>
      </w:r>
      <w:r>
        <w:rPr>
          <w:spacing w:val="-8"/>
        </w:rPr>
        <w:t> </w:t>
      </w:r>
      <w:r>
        <w:rPr/>
        <w:t>м</w:t>
      </w:r>
      <w:r>
        <w:rPr>
          <w:spacing w:val="-3"/>
        </w:rPr>
        <w:t> </w:t>
      </w:r>
      <w:r>
        <w:rPr/>
        <w:t>(верхний</w:t>
      </w:r>
      <w:r>
        <w:rPr>
          <w:spacing w:val="-67"/>
        </w:rPr>
        <w:t> </w:t>
      </w:r>
      <w:r>
        <w:rPr/>
        <w:t>триас) и 4703-4710 м (средний триас) были обнаружены примазки битума и</w:t>
      </w:r>
      <w:r>
        <w:rPr>
          <w:spacing w:val="1"/>
        </w:rPr>
        <w:t> </w:t>
      </w:r>
      <w:r>
        <w:rPr/>
        <w:t>слабый запах</w:t>
      </w:r>
      <w:r>
        <w:rPr>
          <w:spacing w:val="1"/>
        </w:rPr>
        <w:t> </w:t>
      </w:r>
      <w:r>
        <w:rPr/>
        <w:t>углеводородов.</w:t>
      </w:r>
    </w:p>
    <w:p>
      <w:pPr>
        <w:pStyle w:val="BodyText"/>
        <w:ind w:left="263" w:right="126" w:firstLine="850"/>
      </w:pPr>
      <w:r>
        <w:rPr/>
        <w:t>При пластоиспытании в отложениях среднего триаса в интервалах</w:t>
      </w:r>
      <w:r>
        <w:rPr>
          <w:spacing w:val="1"/>
        </w:rPr>
        <w:t> </w:t>
      </w:r>
      <w:r>
        <w:rPr/>
        <w:t>4830-4880 м и 4939-5008 м получены притоки разгазированного бурового</w:t>
      </w:r>
      <w:r>
        <w:rPr>
          <w:spacing w:val="1"/>
        </w:rPr>
        <w:t> </w:t>
      </w:r>
      <w:r>
        <w:rPr/>
        <w:t>раствора.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скважине</w:t>
      </w:r>
      <w:r>
        <w:rPr>
          <w:spacing w:val="1"/>
        </w:rPr>
        <w:t> </w:t>
      </w:r>
      <w:r>
        <w:rPr/>
        <w:t>№2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данным</w:t>
      </w:r>
      <w:r>
        <w:rPr>
          <w:spacing w:val="1"/>
        </w:rPr>
        <w:t> </w:t>
      </w:r>
      <w:r>
        <w:rPr/>
        <w:t>ГИС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верхнетриасовых</w:t>
      </w:r>
      <w:r>
        <w:rPr>
          <w:spacing w:val="1"/>
        </w:rPr>
        <w:t> </w:t>
      </w:r>
      <w:r>
        <w:rPr/>
        <w:t>объектах</w:t>
      </w:r>
      <w:r>
        <w:rPr>
          <w:spacing w:val="-67"/>
        </w:rPr>
        <w:t> </w:t>
      </w:r>
      <w:r>
        <w:rPr>
          <w:w w:val="95"/>
        </w:rPr>
        <w:t>выделяются</w:t>
      </w:r>
      <w:r>
        <w:rPr>
          <w:spacing w:val="45"/>
          <w:w w:val="95"/>
        </w:rPr>
        <w:t> </w:t>
      </w:r>
      <w:r>
        <w:rPr>
          <w:w w:val="95"/>
        </w:rPr>
        <w:t>два</w:t>
      </w:r>
      <w:r>
        <w:rPr>
          <w:spacing w:val="44"/>
          <w:w w:val="95"/>
        </w:rPr>
        <w:t> </w:t>
      </w:r>
      <w:r>
        <w:rPr>
          <w:w w:val="95"/>
        </w:rPr>
        <w:t>интервала:</w:t>
      </w:r>
      <w:r>
        <w:rPr>
          <w:spacing w:val="43"/>
          <w:w w:val="95"/>
        </w:rPr>
        <w:t> </w:t>
      </w:r>
      <w:r>
        <w:rPr>
          <w:w w:val="95"/>
        </w:rPr>
        <w:t>4078,8-4082,8</w:t>
      </w:r>
      <w:r>
        <w:rPr>
          <w:spacing w:val="42"/>
          <w:w w:val="95"/>
        </w:rPr>
        <w:t> </w:t>
      </w:r>
      <w:r>
        <w:rPr>
          <w:w w:val="95"/>
        </w:rPr>
        <w:t>м,</w:t>
      </w:r>
      <w:r>
        <w:rPr>
          <w:spacing w:val="38"/>
          <w:w w:val="95"/>
        </w:rPr>
        <w:t> </w:t>
      </w:r>
      <w:r>
        <w:rPr>
          <w:w w:val="95"/>
        </w:rPr>
        <w:t>4129-4150,4</w:t>
      </w:r>
      <w:r>
        <w:rPr>
          <w:spacing w:val="42"/>
          <w:w w:val="95"/>
        </w:rPr>
        <w:t> </w:t>
      </w:r>
      <w:r>
        <w:rPr>
          <w:w w:val="95"/>
        </w:rPr>
        <w:t>м,</w:t>
      </w:r>
      <w:r>
        <w:rPr>
          <w:spacing w:val="46"/>
          <w:w w:val="95"/>
        </w:rPr>
        <w:t> </w:t>
      </w:r>
      <w:r>
        <w:rPr>
          <w:w w:val="95"/>
        </w:rPr>
        <w:t>рекомендованных</w:t>
      </w:r>
      <w:r>
        <w:rPr>
          <w:spacing w:val="-64"/>
          <w:w w:val="95"/>
        </w:rPr>
        <w:t> </w:t>
      </w:r>
      <w:r>
        <w:rPr/>
        <w:t>к опробованию.</w:t>
      </w:r>
      <w:r>
        <w:rPr>
          <w:spacing w:val="3"/>
        </w:rPr>
        <w:t> </w:t>
      </w:r>
      <w:r>
        <w:rPr/>
        <w:t>Объекты</w:t>
      </w:r>
      <w:r>
        <w:rPr>
          <w:spacing w:val="1"/>
        </w:rPr>
        <w:t> </w:t>
      </w:r>
      <w:r>
        <w:rPr/>
        <w:t>оказались</w:t>
      </w:r>
      <w:r>
        <w:rPr>
          <w:spacing w:val="-2"/>
        </w:rPr>
        <w:t> </w:t>
      </w:r>
      <w:r>
        <w:rPr/>
        <w:t>бесприточными.</w:t>
      </w:r>
    </w:p>
    <w:p>
      <w:pPr>
        <w:pStyle w:val="BodyText"/>
        <w:spacing w:before="1"/>
        <w:ind w:left="263" w:right="129" w:firstLine="850"/>
      </w:pPr>
      <w:r>
        <w:rPr/>
        <w:t>Получение</w:t>
      </w:r>
      <w:r>
        <w:rPr>
          <w:spacing w:val="1"/>
        </w:rPr>
        <w:t> </w:t>
      </w:r>
      <w:r>
        <w:rPr/>
        <w:t>промышленного</w:t>
      </w:r>
      <w:r>
        <w:rPr>
          <w:spacing w:val="1"/>
        </w:rPr>
        <w:t> </w:t>
      </w:r>
      <w:r>
        <w:rPr/>
        <w:t>притока</w:t>
      </w:r>
      <w:r>
        <w:rPr>
          <w:spacing w:val="1"/>
        </w:rPr>
        <w:t> </w:t>
      </w:r>
      <w:r>
        <w:rPr/>
        <w:t>газа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скважине</w:t>
      </w:r>
      <w:r>
        <w:rPr>
          <w:spacing w:val="1"/>
        </w:rPr>
        <w:t> </w:t>
      </w:r>
      <w:r>
        <w:rPr/>
        <w:t>1,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учетом</w:t>
      </w:r>
      <w:r>
        <w:rPr>
          <w:spacing w:val="1"/>
        </w:rPr>
        <w:t> </w:t>
      </w:r>
      <w:r>
        <w:rPr/>
        <w:t>результатов</w:t>
      </w:r>
      <w:r>
        <w:rPr>
          <w:spacing w:val="1"/>
        </w:rPr>
        <w:t> </w:t>
      </w:r>
      <w:r>
        <w:rPr/>
        <w:t>испытания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процессе</w:t>
      </w:r>
      <w:r>
        <w:rPr>
          <w:spacing w:val="1"/>
        </w:rPr>
        <w:t> </w:t>
      </w:r>
      <w:r>
        <w:rPr/>
        <w:t>бурения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скважине</w:t>
      </w:r>
      <w:r>
        <w:rPr>
          <w:spacing w:val="1"/>
        </w:rPr>
        <w:t> </w:t>
      </w:r>
      <w:r>
        <w:rPr/>
        <w:t>2,</w:t>
      </w:r>
      <w:r>
        <w:rPr>
          <w:spacing w:val="1"/>
        </w:rPr>
        <w:t> </w:t>
      </w:r>
      <w:r>
        <w:rPr/>
        <w:t>где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карбонатной</w:t>
      </w:r>
      <w:r>
        <w:rPr>
          <w:spacing w:val="-15"/>
        </w:rPr>
        <w:t> </w:t>
      </w:r>
      <w:r>
        <w:rPr/>
        <w:t>пачки</w:t>
      </w:r>
      <w:r>
        <w:rPr>
          <w:spacing w:val="-15"/>
        </w:rPr>
        <w:t> </w:t>
      </w:r>
      <w:r>
        <w:rPr/>
        <w:t>нижнего</w:t>
      </w:r>
      <w:r>
        <w:rPr>
          <w:spacing w:val="-16"/>
        </w:rPr>
        <w:t> </w:t>
      </w:r>
      <w:r>
        <w:rPr/>
        <w:t>триаса</w:t>
      </w:r>
      <w:r>
        <w:rPr>
          <w:spacing w:val="-14"/>
        </w:rPr>
        <w:t> </w:t>
      </w:r>
      <w:r>
        <w:rPr/>
        <w:t>в</w:t>
      </w:r>
      <w:r>
        <w:rPr>
          <w:spacing w:val="-16"/>
        </w:rPr>
        <w:t> </w:t>
      </w:r>
      <w:r>
        <w:rPr/>
        <w:t>интервале</w:t>
      </w:r>
      <w:r>
        <w:rPr>
          <w:spacing w:val="-15"/>
        </w:rPr>
        <w:t> </w:t>
      </w:r>
      <w:r>
        <w:rPr/>
        <w:t>4830-4880</w:t>
      </w:r>
      <w:r>
        <w:rPr>
          <w:spacing w:val="-15"/>
        </w:rPr>
        <w:t> </w:t>
      </w:r>
      <w:r>
        <w:rPr/>
        <w:t>получены</w:t>
      </w:r>
      <w:r>
        <w:rPr>
          <w:spacing w:val="-15"/>
        </w:rPr>
        <w:t> </w:t>
      </w:r>
      <w:r>
        <w:rPr/>
        <w:t>притоки</w:t>
      </w:r>
      <w:r>
        <w:rPr>
          <w:spacing w:val="-67"/>
        </w:rPr>
        <w:t> </w:t>
      </w:r>
      <w:r>
        <w:rPr/>
        <w:t>газа</w:t>
      </w:r>
      <w:r>
        <w:rPr>
          <w:spacing w:val="1"/>
        </w:rPr>
        <w:t> </w:t>
      </w:r>
      <w:r>
        <w:rPr/>
        <w:t>и разгазированной смеси глинистого раствора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нефтью,</w:t>
      </w:r>
      <w:r>
        <w:rPr>
          <w:spacing w:val="1"/>
        </w:rPr>
        <w:t> </w:t>
      </w:r>
      <w:r>
        <w:rPr/>
        <w:t>позволяют</w:t>
      </w:r>
      <w:r>
        <w:rPr>
          <w:spacing w:val="1"/>
        </w:rPr>
        <w:t> </w:t>
      </w:r>
      <w:r>
        <w:rPr/>
        <w:t>предположить наличие залежи в этой пачке. Однако установить положение</w:t>
      </w:r>
      <w:r>
        <w:rPr>
          <w:spacing w:val="1"/>
        </w:rPr>
        <w:t> </w:t>
      </w:r>
      <w:r>
        <w:rPr/>
        <w:t>залежи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разрезе и</w:t>
      </w:r>
      <w:r>
        <w:rPr>
          <w:spacing w:val="1"/>
        </w:rPr>
        <w:t> </w:t>
      </w:r>
      <w:r>
        <w:rPr/>
        <w:t>оценить</w:t>
      </w:r>
      <w:r>
        <w:rPr>
          <w:spacing w:val="1"/>
        </w:rPr>
        <w:t> </w:t>
      </w:r>
      <w:r>
        <w:rPr/>
        <w:t>ее</w:t>
      </w:r>
      <w:r>
        <w:rPr>
          <w:spacing w:val="1"/>
        </w:rPr>
        <w:t> </w:t>
      </w:r>
      <w:r>
        <w:rPr/>
        <w:t>запасы невозможно</w:t>
      </w:r>
      <w:r>
        <w:rPr>
          <w:spacing w:val="1"/>
        </w:rPr>
        <w:t> </w:t>
      </w:r>
      <w:r>
        <w:rPr/>
        <w:t>из-за</w:t>
      </w:r>
      <w:r>
        <w:rPr>
          <w:spacing w:val="1"/>
        </w:rPr>
        <w:t> </w:t>
      </w:r>
      <w:r>
        <w:rPr/>
        <w:t>недостаточного</w:t>
      </w:r>
      <w:r>
        <w:rPr>
          <w:spacing w:val="1"/>
        </w:rPr>
        <w:t> </w:t>
      </w:r>
      <w:r>
        <w:rPr/>
        <w:t>объема</w:t>
      </w:r>
      <w:r>
        <w:rPr>
          <w:spacing w:val="1"/>
        </w:rPr>
        <w:t> </w:t>
      </w:r>
      <w:r>
        <w:rPr/>
        <w:t>геолого-геофизической информации.</w:t>
      </w:r>
    </w:p>
    <w:p>
      <w:pPr>
        <w:pStyle w:val="BodyText"/>
        <w:ind w:left="263" w:right="128" w:firstLine="850"/>
      </w:pPr>
      <w:r>
        <w:rPr/>
        <w:t>В</w:t>
      </w:r>
      <w:r>
        <w:rPr>
          <w:spacing w:val="1"/>
        </w:rPr>
        <w:t> </w:t>
      </w:r>
      <w:r>
        <w:rPr/>
        <w:t>процессе</w:t>
      </w:r>
      <w:r>
        <w:rPr>
          <w:spacing w:val="1"/>
        </w:rPr>
        <w:t> </w:t>
      </w:r>
      <w:r>
        <w:rPr/>
        <w:t>бурения</w:t>
      </w:r>
      <w:r>
        <w:rPr>
          <w:spacing w:val="1"/>
        </w:rPr>
        <w:t> </w:t>
      </w:r>
      <w:r>
        <w:rPr/>
        <w:t>скважин</w:t>
      </w:r>
      <w:r>
        <w:rPr>
          <w:spacing w:val="1"/>
        </w:rPr>
        <w:t> </w:t>
      </w:r>
      <w:r>
        <w:rPr/>
        <w:t>№№11,</w:t>
      </w:r>
      <w:r>
        <w:rPr>
          <w:spacing w:val="1"/>
        </w:rPr>
        <w:t> </w:t>
      </w:r>
      <w:r>
        <w:rPr/>
        <w:t>13</w:t>
      </w:r>
      <w:r>
        <w:rPr>
          <w:spacing w:val="1"/>
        </w:rPr>
        <w:t> </w:t>
      </w:r>
      <w:r>
        <w:rPr/>
        <w:t>отмечалось</w:t>
      </w:r>
      <w:r>
        <w:rPr>
          <w:spacing w:val="1"/>
        </w:rPr>
        <w:t> </w:t>
      </w:r>
      <w:r>
        <w:rPr/>
        <w:t>интенсивные</w:t>
      </w:r>
      <w:r>
        <w:rPr>
          <w:spacing w:val="-67"/>
        </w:rPr>
        <w:t> </w:t>
      </w:r>
      <w:r>
        <w:rPr/>
        <w:t>газопроявления в отложениях триаса, осложнившие проводку скважин. Из –</w:t>
      </w:r>
      <w:r>
        <w:rPr>
          <w:spacing w:val="-67"/>
        </w:rPr>
        <w:t> </w:t>
      </w:r>
      <w:r>
        <w:rPr/>
        <w:t>за</w:t>
      </w:r>
      <w:r>
        <w:rPr>
          <w:spacing w:val="1"/>
        </w:rPr>
        <w:t> </w:t>
      </w:r>
      <w:r>
        <w:rPr/>
        <w:t>повышенной</w:t>
      </w:r>
      <w:r>
        <w:rPr>
          <w:spacing w:val="1"/>
        </w:rPr>
        <w:t> </w:t>
      </w:r>
      <w:r>
        <w:rPr/>
        <w:t>кавернозности</w:t>
      </w:r>
      <w:r>
        <w:rPr>
          <w:spacing w:val="1"/>
        </w:rPr>
        <w:t> </w:t>
      </w:r>
      <w:r>
        <w:rPr/>
        <w:t>ствола</w:t>
      </w:r>
      <w:r>
        <w:rPr>
          <w:spacing w:val="1"/>
        </w:rPr>
        <w:t> </w:t>
      </w:r>
      <w:r>
        <w:rPr/>
        <w:t>скважин,</w:t>
      </w:r>
      <w:r>
        <w:rPr>
          <w:spacing w:val="1"/>
        </w:rPr>
        <w:t> </w:t>
      </w:r>
      <w:r>
        <w:rPr/>
        <w:t>особенно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отложениях</w:t>
      </w:r>
      <w:r>
        <w:rPr>
          <w:spacing w:val="1"/>
        </w:rPr>
        <w:t> </w:t>
      </w:r>
      <w:r>
        <w:rPr/>
        <w:t>верхнего</w:t>
      </w:r>
      <w:r>
        <w:rPr>
          <w:spacing w:val="1"/>
        </w:rPr>
        <w:t> </w:t>
      </w:r>
      <w:r>
        <w:rPr/>
        <w:t>триаса,</w:t>
      </w:r>
      <w:r>
        <w:rPr>
          <w:spacing w:val="1"/>
        </w:rPr>
        <w:t> </w:t>
      </w:r>
      <w:r>
        <w:rPr/>
        <w:t>результаты</w:t>
      </w:r>
      <w:r>
        <w:rPr>
          <w:spacing w:val="1"/>
        </w:rPr>
        <w:t> </w:t>
      </w:r>
      <w:r>
        <w:rPr/>
        <w:t>пластоиспытаний</w:t>
      </w:r>
      <w:r>
        <w:rPr>
          <w:spacing w:val="1"/>
        </w:rPr>
        <w:t> </w:t>
      </w:r>
      <w:r>
        <w:rPr/>
        <w:t>оказались</w:t>
      </w:r>
      <w:r>
        <w:rPr>
          <w:spacing w:val="1"/>
        </w:rPr>
        <w:t> </w:t>
      </w:r>
      <w:r>
        <w:rPr/>
        <w:t>малоэффективными.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опробовании</w:t>
      </w:r>
      <w:r>
        <w:rPr>
          <w:spacing w:val="1"/>
        </w:rPr>
        <w:t> </w:t>
      </w:r>
      <w:r>
        <w:rPr/>
        <w:t>ощутимых</w:t>
      </w:r>
      <w:r>
        <w:rPr>
          <w:spacing w:val="1"/>
        </w:rPr>
        <w:t> </w:t>
      </w:r>
      <w:r>
        <w:rPr/>
        <w:t>притоков</w:t>
      </w:r>
      <w:r>
        <w:rPr>
          <w:spacing w:val="1"/>
        </w:rPr>
        <w:t> </w:t>
      </w:r>
      <w:r>
        <w:rPr/>
        <w:t>получено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было.</w:t>
      </w:r>
    </w:p>
    <w:p>
      <w:pPr>
        <w:pStyle w:val="Heading1"/>
        <w:numPr>
          <w:ilvl w:val="1"/>
          <w:numId w:val="7"/>
        </w:numPr>
        <w:tabs>
          <w:tab w:pos="1469" w:val="left" w:leader="none"/>
        </w:tabs>
        <w:spacing w:line="240" w:lineRule="auto" w:before="241" w:after="0"/>
        <w:ind w:left="119" w:right="136" w:firstLine="710"/>
        <w:jc w:val="both"/>
      </w:pPr>
      <w:bookmarkStart w:name="_bookmark17" w:id="30"/>
      <w:bookmarkEnd w:id="30"/>
      <w:r>
        <w:rPr>
          <w:b w:val="0"/>
        </w:rPr>
      </w:r>
      <w:bookmarkStart w:name="_bookmark17" w:id="31"/>
      <w:bookmarkEnd w:id="31"/>
      <w:r>
        <w:rPr/>
        <w:t>О</w:t>
      </w:r>
      <w:r>
        <w:rPr/>
        <w:t>пределение</w:t>
      </w:r>
      <w:r>
        <w:rPr>
          <w:spacing w:val="1"/>
        </w:rPr>
        <w:t> </w:t>
      </w:r>
      <w:r>
        <w:rPr/>
        <w:t>экономической</w:t>
      </w:r>
      <w:r>
        <w:rPr>
          <w:spacing w:val="1"/>
        </w:rPr>
        <w:t> </w:t>
      </w:r>
      <w:r>
        <w:rPr/>
        <w:t>эффективности</w:t>
      </w:r>
      <w:r>
        <w:rPr>
          <w:spacing w:val="1"/>
        </w:rPr>
        <w:t> </w:t>
      </w:r>
      <w:r>
        <w:rPr/>
        <w:t>разведочной</w:t>
      </w:r>
      <w:r>
        <w:rPr>
          <w:spacing w:val="1"/>
        </w:rPr>
        <w:t> </w:t>
      </w:r>
      <w:r>
        <w:rPr/>
        <w:t>стратегии</w:t>
      </w:r>
    </w:p>
    <w:p>
      <w:pPr>
        <w:pStyle w:val="BodyText"/>
        <w:ind w:left="119" w:right="140" w:firstLine="710"/>
      </w:pPr>
      <w:r>
        <w:rPr/>
        <w:t>По результатам бурения 42 скважины на рассматриваемых площадях</w:t>
      </w:r>
      <w:r>
        <w:rPr>
          <w:spacing w:val="1"/>
        </w:rPr>
        <w:t> </w:t>
      </w:r>
      <w:r>
        <w:rPr/>
        <w:t>были</w:t>
      </w:r>
      <w:r>
        <w:rPr>
          <w:spacing w:val="-8"/>
        </w:rPr>
        <w:t> </w:t>
      </w:r>
      <w:r>
        <w:rPr/>
        <w:t>открыты</w:t>
      </w:r>
      <w:r>
        <w:rPr>
          <w:spacing w:val="-7"/>
        </w:rPr>
        <w:t> </w:t>
      </w:r>
      <w:r>
        <w:rPr/>
        <w:t>три</w:t>
      </w:r>
      <w:r>
        <w:rPr>
          <w:spacing w:val="-7"/>
        </w:rPr>
        <w:t> </w:t>
      </w:r>
      <w:r>
        <w:rPr/>
        <w:t>месторождения</w:t>
      </w:r>
      <w:r>
        <w:rPr>
          <w:spacing w:val="-8"/>
        </w:rPr>
        <w:t> </w:t>
      </w:r>
      <w:r>
        <w:rPr/>
        <w:t>газа</w:t>
      </w:r>
      <w:r>
        <w:rPr>
          <w:spacing w:val="-6"/>
        </w:rPr>
        <w:t> </w:t>
      </w:r>
      <w:r>
        <w:rPr/>
        <w:t>в</w:t>
      </w:r>
      <w:r>
        <w:rPr>
          <w:spacing w:val="-9"/>
        </w:rPr>
        <w:t> </w:t>
      </w:r>
      <w:r>
        <w:rPr/>
        <w:t>среднем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верхнем</w:t>
      </w:r>
      <w:r>
        <w:rPr>
          <w:spacing w:val="-7"/>
        </w:rPr>
        <w:t> </w:t>
      </w:r>
      <w:r>
        <w:rPr/>
        <w:t>триасе,</w:t>
      </w:r>
      <w:r>
        <w:rPr>
          <w:spacing w:val="-5"/>
        </w:rPr>
        <w:t> </w:t>
      </w:r>
      <w:r>
        <w:rPr/>
        <w:t>выявлены</w:t>
      </w:r>
      <w:r>
        <w:rPr>
          <w:spacing w:val="-68"/>
        </w:rPr>
        <w:t> </w:t>
      </w:r>
      <w:r>
        <w:rPr/>
        <w:t>пять</w:t>
      </w:r>
      <w:r>
        <w:rPr>
          <w:spacing w:val="-2"/>
        </w:rPr>
        <w:t> </w:t>
      </w:r>
      <w:r>
        <w:rPr/>
        <w:t>структур с</w:t>
      </w:r>
      <w:r>
        <w:rPr>
          <w:spacing w:val="1"/>
        </w:rPr>
        <w:t> </w:t>
      </w:r>
      <w:r>
        <w:rPr/>
        <w:t>прямыми признаками нефтегазоносности.</w:t>
      </w:r>
    </w:p>
    <w:p>
      <w:pPr>
        <w:pStyle w:val="BodyText"/>
        <w:ind w:left="119" w:right="126" w:firstLine="710"/>
      </w:pPr>
      <w:r>
        <w:rPr/>
        <w:t>В</w:t>
      </w:r>
      <w:r>
        <w:rPr>
          <w:spacing w:val="-6"/>
        </w:rPr>
        <w:t> </w:t>
      </w:r>
      <w:r>
        <w:rPr/>
        <w:t>отложениях</w:t>
      </w:r>
      <w:r>
        <w:rPr>
          <w:spacing w:val="-6"/>
        </w:rPr>
        <w:t> </w:t>
      </w:r>
      <w:r>
        <w:rPr/>
        <w:t>юры</w:t>
      </w:r>
      <w:r>
        <w:rPr>
          <w:spacing w:val="-6"/>
        </w:rPr>
        <w:t> </w:t>
      </w:r>
      <w:r>
        <w:rPr/>
        <w:t>были</w:t>
      </w:r>
      <w:r>
        <w:rPr>
          <w:spacing w:val="-5"/>
        </w:rPr>
        <w:t> </w:t>
      </w:r>
      <w:r>
        <w:rPr/>
        <w:t>получены</w:t>
      </w:r>
      <w:r>
        <w:rPr>
          <w:spacing w:val="-5"/>
        </w:rPr>
        <w:t> </w:t>
      </w:r>
      <w:r>
        <w:rPr/>
        <w:t>непромышленные</w:t>
      </w:r>
      <w:r>
        <w:rPr>
          <w:spacing w:val="-5"/>
        </w:rPr>
        <w:t> </w:t>
      </w:r>
      <w:r>
        <w:rPr/>
        <w:t>притоки</w:t>
      </w:r>
      <w:r>
        <w:rPr>
          <w:spacing w:val="-6"/>
        </w:rPr>
        <w:t> </w:t>
      </w:r>
      <w:r>
        <w:rPr/>
        <w:t>нефти</w:t>
      </w:r>
      <w:r>
        <w:rPr>
          <w:spacing w:val="-6"/>
        </w:rPr>
        <w:t> </w:t>
      </w:r>
      <w:r>
        <w:rPr/>
        <w:t>на</w:t>
      </w:r>
      <w:r>
        <w:rPr>
          <w:spacing w:val="-68"/>
        </w:rPr>
        <w:t> </w:t>
      </w:r>
      <w:r>
        <w:rPr/>
        <w:t>площади Курганбай. В целом структура выявленная по сейсморазведке была</w:t>
      </w:r>
      <w:r>
        <w:rPr>
          <w:spacing w:val="1"/>
        </w:rPr>
        <w:t> </w:t>
      </w:r>
      <w:r>
        <w:rPr/>
        <w:t>доказана</w:t>
      </w:r>
      <w:r>
        <w:rPr>
          <w:spacing w:val="1"/>
        </w:rPr>
        <w:t> </w:t>
      </w:r>
      <w:r>
        <w:rPr/>
        <w:t>бурением.</w:t>
      </w:r>
      <w:r>
        <w:rPr>
          <w:spacing w:val="1"/>
        </w:rPr>
        <w:t> </w:t>
      </w:r>
      <w:r>
        <w:rPr/>
        <w:t>Получение</w:t>
      </w:r>
      <w:r>
        <w:rPr>
          <w:spacing w:val="1"/>
        </w:rPr>
        <w:t> </w:t>
      </w:r>
      <w:r>
        <w:rPr/>
        <w:t>таких</w:t>
      </w:r>
      <w:r>
        <w:rPr>
          <w:spacing w:val="1"/>
        </w:rPr>
        <w:t> </w:t>
      </w:r>
      <w:r>
        <w:rPr/>
        <w:t>низких</w:t>
      </w:r>
      <w:r>
        <w:rPr>
          <w:spacing w:val="1"/>
        </w:rPr>
        <w:t> </w:t>
      </w:r>
      <w:r>
        <w:rPr/>
        <w:t>результатов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наш</w:t>
      </w:r>
      <w:r>
        <w:rPr>
          <w:spacing w:val="1"/>
        </w:rPr>
        <w:t> </w:t>
      </w:r>
      <w:r>
        <w:rPr/>
        <w:t>взгляд</w:t>
      </w:r>
      <w:r>
        <w:rPr>
          <w:spacing w:val="1"/>
        </w:rPr>
        <w:t> </w:t>
      </w:r>
      <w:r>
        <w:rPr/>
        <w:t>обусловлен</w:t>
      </w:r>
      <w:r>
        <w:rPr>
          <w:spacing w:val="1"/>
        </w:rPr>
        <w:t> </w:t>
      </w:r>
      <w:r>
        <w:rPr/>
        <w:t>созданием</w:t>
      </w:r>
      <w:r>
        <w:rPr>
          <w:spacing w:val="1"/>
        </w:rPr>
        <w:t> </w:t>
      </w:r>
      <w:r>
        <w:rPr/>
        <w:t>высоких</w:t>
      </w:r>
      <w:r>
        <w:rPr>
          <w:spacing w:val="1"/>
        </w:rPr>
        <w:t> </w:t>
      </w:r>
      <w:r>
        <w:rPr/>
        <w:t>репрессий</w:t>
      </w:r>
      <w:r>
        <w:rPr>
          <w:spacing w:val="1"/>
        </w:rPr>
        <w:t> </w:t>
      </w:r>
      <w:r>
        <w:rPr/>
        <w:t>вскрытия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недостаточными</w:t>
      </w:r>
      <w:r>
        <w:rPr>
          <w:spacing w:val="1"/>
        </w:rPr>
        <w:t> </w:t>
      </w:r>
      <w:r>
        <w:rPr/>
        <w:t>превышениями депрессий испытания над репрессией вскрытия, вследствие</w:t>
      </w:r>
      <w:r>
        <w:rPr>
          <w:spacing w:val="1"/>
        </w:rPr>
        <w:t> </w:t>
      </w:r>
      <w:r>
        <w:rPr/>
        <w:t>чего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установлен</w:t>
      </w:r>
      <w:r>
        <w:rPr>
          <w:spacing w:val="1"/>
        </w:rPr>
        <w:t> </w:t>
      </w:r>
      <w:r>
        <w:rPr/>
        <w:t>истинный</w:t>
      </w:r>
      <w:r>
        <w:rPr>
          <w:spacing w:val="1"/>
        </w:rPr>
        <w:t> </w:t>
      </w:r>
      <w:r>
        <w:rPr/>
        <w:t>характер</w:t>
      </w:r>
      <w:r>
        <w:rPr>
          <w:spacing w:val="1"/>
        </w:rPr>
        <w:t> </w:t>
      </w:r>
      <w:r>
        <w:rPr/>
        <w:t>насыщения</w:t>
      </w:r>
      <w:r>
        <w:rPr>
          <w:spacing w:val="1"/>
        </w:rPr>
        <w:t> </w:t>
      </w:r>
      <w:r>
        <w:rPr/>
        <w:t>коллекторов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этом</w:t>
      </w:r>
      <w:r>
        <w:rPr>
          <w:spacing w:val="1"/>
        </w:rPr>
        <w:t> </w:t>
      </w:r>
      <w:r>
        <w:rPr/>
        <w:t>интервале.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то</w:t>
      </w:r>
      <w:r>
        <w:rPr>
          <w:spacing w:val="1"/>
        </w:rPr>
        <w:t> </w:t>
      </w:r>
      <w:r>
        <w:rPr/>
        <w:t>же</w:t>
      </w:r>
      <w:r>
        <w:rPr>
          <w:spacing w:val="1"/>
        </w:rPr>
        <w:t> </w:t>
      </w:r>
      <w:r>
        <w:rPr/>
        <w:t>время,</w:t>
      </w:r>
      <w:r>
        <w:rPr>
          <w:spacing w:val="1"/>
        </w:rPr>
        <w:t> </w:t>
      </w:r>
      <w:r>
        <w:rPr/>
        <w:t>получение</w:t>
      </w:r>
      <w:r>
        <w:rPr>
          <w:spacing w:val="1"/>
        </w:rPr>
        <w:t> </w:t>
      </w:r>
      <w:r>
        <w:rPr/>
        <w:t>пластового</w:t>
      </w:r>
      <w:r>
        <w:rPr>
          <w:spacing w:val="1"/>
        </w:rPr>
        <w:t> </w:t>
      </w:r>
      <w:r>
        <w:rPr/>
        <w:t>флюида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кимеридж-</w:t>
      </w:r>
      <w:r>
        <w:rPr>
          <w:spacing w:val="1"/>
        </w:rPr>
        <w:t> </w:t>
      </w:r>
      <w:r>
        <w:rPr/>
        <w:t>оксфордских</w:t>
      </w:r>
      <w:r>
        <w:rPr>
          <w:spacing w:val="1"/>
        </w:rPr>
        <w:t> </w:t>
      </w:r>
      <w:r>
        <w:rPr/>
        <w:t>отложений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небольших</w:t>
      </w:r>
      <w:r>
        <w:rPr>
          <w:spacing w:val="1"/>
        </w:rPr>
        <w:t> </w:t>
      </w:r>
      <w:r>
        <w:rPr/>
        <w:t>депрессиях</w:t>
      </w:r>
      <w:r>
        <w:rPr>
          <w:spacing w:val="1"/>
        </w:rPr>
        <w:t> </w:t>
      </w:r>
      <w:r>
        <w:rPr/>
        <w:t>испытания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малых</w:t>
      </w:r>
      <w:r>
        <w:rPr>
          <w:spacing w:val="1"/>
        </w:rPr>
        <w:t> </w:t>
      </w:r>
      <w:r>
        <w:rPr/>
        <w:t>превышениях</w:t>
      </w:r>
      <w:r>
        <w:rPr>
          <w:spacing w:val="60"/>
        </w:rPr>
        <w:t> </w:t>
      </w:r>
      <w:r>
        <w:rPr/>
        <w:t>над</w:t>
      </w:r>
      <w:r>
        <w:rPr>
          <w:spacing w:val="62"/>
        </w:rPr>
        <w:t> </w:t>
      </w:r>
      <w:r>
        <w:rPr/>
        <w:t>репрессией</w:t>
      </w:r>
      <w:r>
        <w:rPr>
          <w:spacing w:val="59"/>
        </w:rPr>
        <w:t> </w:t>
      </w:r>
      <w:r>
        <w:rPr/>
        <w:t>вскрытия</w:t>
      </w:r>
      <w:r>
        <w:rPr>
          <w:spacing w:val="61"/>
        </w:rPr>
        <w:t> </w:t>
      </w:r>
      <w:r>
        <w:rPr/>
        <w:t>связано</w:t>
      </w:r>
      <w:r>
        <w:rPr>
          <w:spacing w:val="59"/>
        </w:rPr>
        <w:t> </w:t>
      </w:r>
      <w:r>
        <w:rPr/>
        <w:t>с</w:t>
      </w:r>
      <w:r>
        <w:rPr>
          <w:spacing w:val="60"/>
        </w:rPr>
        <w:t> </w:t>
      </w:r>
      <w:r>
        <w:rPr/>
        <w:t>наличием</w:t>
      </w:r>
      <w:r>
        <w:rPr>
          <w:spacing w:val="61"/>
        </w:rPr>
        <w:t> </w:t>
      </w:r>
      <w:r>
        <w:rPr/>
        <w:t>в</w:t>
      </w:r>
      <w:r>
        <w:rPr>
          <w:spacing w:val="58"/>
        </w:rPr>
        <w:t> </w:t>
      </w:r>
      <w:r>
        <w:rPr/>
        <w:t>разрезе</w:t>
      </w:r>
    </w:p>
    <w:p>
      <w:pPr>
        <w:spacing w:after="0"/>
        <w:sectPr>
          <w:pgSz w:w="11910" w:h="16840"/>
          <w:pgMar w:header="0" w:footer="817" w:top="1040" w:bottom="1000" w:left="1580" w:right="720"/>
        </w:sectPr>
      </w:pPr>
    </w:p>
    <w:p>
      <w:pPr>
        <w:pStyle w:val="BodyText"/>
        <w:spacing w:before="72"/>
        <w:ind w:left="119" w:right="131"/>
      </w:pPr>
      <w:r>
        <w:rPr/>
        <w:t>коллекторов</w:t>
      </w:r>
      <w:r>
        <w:rPr>
          <w:spacing w:val="-12"/>
        </w:rPr>
        <w:t> </w:t>
      </w:r>
      <w:r>
        <w:rPr/>
        <w:t>порового</w:t>
      </w:r>
      <w:r>
        <w:rPr>
          <w:spacing w:val="-9"/>
        </w:rPr>
        <w:t> </w:t>
      </w:r>
      <w:r>
        <w:rPr/>
        <w:t>и</w:t>
      </w:r>
      <w:r>
        <w:rPr>
          <w:spacing w:val="-10"/>
        </w:rPr>
        <w:t> </w:t>
      </w:r>
      <w:r>
        <w:rPr/>
        <w:t>кавернового</w:t>
      </w:r>
      <w:r>
        <w:rPr>
          <w:spacing w:val="-9"/>
        </w:rPr>
        <w:t> </w:t>
      </w:r>
      <w:r>
        <w:rPr/>
        <w:t>типов.</w:t>
      </w:r>
      <w:r>
        <w:rPr>
          <w:spacing w:val="-8"/>
        </w:rPr>
        <w:t> </w:t>
      </w:r>
      <w:r>
        <w:rPr/>
        <w:t>На</w:t>
      </w:r>
      <w:r>
        <w:rPr>
          <w:spacing w:val="-8"/>
        </w:rPr>
        <w:t> </w:t>
      </w:r>
      <w:r>
        <w:rPr/>
        <w:t>это</w:t>
      </w:r>
      <w:r>
        <w:rPr>
          <w:spacing w:val="-10"/>
        </w:rPr>
        <w:t> </w:t>
      </w:r>
      <w:r>
        <w:rPr/>
        <w:t>указывает</w:t>
      </w:r>
      <w:r>
        <w:rPr>
          <w:spacing w:val="-11"/>
        </w:rPr>
        <w:t> </w:t>
      </w:r>
      <w:r>
        <w:rPr/>
        <w:t>и</w:t>
      </w:r>
      <w:r>
        <w:rPr>
          <w:spacing w:val="-10"/>
        </w:rPr>
        <w:t> </w:t>
      </w:r>
      <w:r>
        <w:rPr/>
        <w:t>отрицательная</w:t>
      </w:r>
      <w:r>
        <w:rPr>
          <w:spacing w:val="-67"/>
        </w:rPr>
        <w:t> </w:t>
      </w:r>
      <w:r>
        <w:rPr/>
        <w:t>аномалия кривой СП, корочка на диаграмме кавернометрии в карбонатно-</w:t>
      </w:r>
      <w:r>
        <w:rPr>
          <w:spacing w:val="1"/>
        </w:rPr>
        <w:t> </w:t>
      </w:r>
      <w:r>
        <w:rPr/>
        <w:t>терригенной части</w:t>
      </w:r>
      <w:r>
        <w:rPr>
          <w:spacing w:val="1"/>
        </w:rPr>
        <w:t> </w:t>
      </w:r>
      <w:r>
        <w:rPr/>
        <w:t>верхней</w:t>
      </w:r>
      <w:r>
        <w:rPr>
          <w:spacing w:val="1"/>
        </w:rPr>
        <w:t> </w:t>
      </w:r>
      <w:r>
        <w:rPr/>
        <w:t>юры.</w:t>
      </w:r>
    </w:p>
    <w:p>
      <w:pPr>
        <w:pStyle w:val="BodyText"/>
        <w:ind w:left="119" w:right="126" w:firstLine="710"/>
      </w:pPr>
      <w:r>
        <w:rPr/>
        <w:t>В нижнетриасовом комплексе структурные элементы характеризуются</w:t>
      </w:r>
      <w:r>
        <w:rPr>
          <w:spacing w:val="1"/>
        </w:rPr>
        <w:t> </w:t>
      </w:r>
      <w:r>
        <w:rPr/>
        <w:t>высокой</w:t>
      </w:r>
      <w:r>
        <w:rPr>
          <w:spacing w:val="1"/>
        </w:rPr>
        <w:t> </w:t>
      </w:r>
      <w:r>
        <w:rPr/>
        <w:t>амплитудой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размерами,</w:t>
      </w:r>
      <w:r>
        <w:rPr>
          <w:spacing w:val="1"/>
        </w:rPr>
        <w:t> </w:t>
      </w:r>
      <w:r>
        <w:rPr/>
        <w:t>но</w:t>
      </w:r>
      <w:r>
        <w:rPr>
          <w:spacing w:val="1"/>
        </w:rPr>
        <w:t> </w:t>
      </w:r>
      <w:r>
        <w:rPr/>
        <w:t>полным</w:t>
      </w:r>
      <w:r>
        <w:rPr>
          <w:spacing w:val="1"/>
        </w:rPr>
        <w:t> </w:t>
      </w:r>
      <w:r>
        <w:rPr/>
        <w:t>отсутствием</w:t>
      </w:r>
      <w:r>
        <w:rPr>
          <w:spacing w:val="71"/>
        </w:rPr>
        <w:t> </w:t>
      </w:r>
      <w:r>
        <w:rPr/>
        <w:t>пород-</w:t>
      </w:r>
      <w:r>
        <w:rPr>
          <w:spacing w:val="1"/>
        </w:rPr>
        <w:t> </w:t>
      </w:r>
      <w:r>
        <w:rPr>
          <w:w w:val="95"/>
        </w:rPr>
        <w:t>коллекторов способных аккумулировать углеводороды в силу своих литолого-</w:t>
      </w:r>
      <w:r>
        <w:rPr>
          <w:spacing w:val="1"/>
          <w:w w:val="95"/>
        </w:rPr>
        <w:t> </w:t>
      </w:r>
      <w:r>
        <w:rPr/>
        <w:t>фациальных особенностей.</w:t>
      </w:r>
    </w:p>
    <w:p>
      <w:pPr>
        <w:pStyle w:val="BodyText"/>
        <w:spacing w:before="3"/>
        <w:ind w:left="119" w:right="133" w:firstLine="710"/>
      </w:pPr>
      <w:r>
        <w:rPr/>
        <w:t>Таким</w:t>
      </w:r>
      <w:r>
        <w:rPr>
          <w:spacing w:val="1"/>
        </w:rPr>
        <w:t> </w:t>
      </w:r>
      <w:r>
        <w:rPr/>
        <w:t>образом,</w:t>
      </w:r>
      <w:r>
        <w:rPr>
          <w:spacing w:val="1"/>
        </w:rPr>
        <w:t> </w:t>
      </w:r>
      <w:r>
        <w:rPr/>
        <w:t>перспективы</w:t>
      </w:r>
      <w:r>
        <w:rPr>
          <w:spacing w:val="1"/>
        </w:rPr>
        <w:t> </w:t>
      </w:r>
      <w:r>
        <w:rPr/>
        <w:t>нефтегазоносности</w:t>
      </w:r>
      <w:r>
        <w:rPr>
          <w:spacing w:val="1"/>
        </w:rPr>
        <w:t> </w:t>
      </w:r>
      <w:r>
        <w:rPr/>
        <w:t>нижнетриасового</w:t>
      </w:r>
      <w:r>
        <w:rPr>
          <w:spacing w:val="1"/>
        </w:rPr>
        <w:t> </w:t>
      </w:r>
      <w:r>
        <w:rPr/>
        <w:t>комплекса рассматриваемых территории оцениваются крайне низко. Поэтому</w:t>
      </w:r>
      <w:r>
        <w:rPr>
          <w:spacing w:val="-67"/>
        </w:rPr>
        <w:t> </w:t>
      </w:r>
      <w:r>
        <w:rPr/>
        <w:t>оценивать</w:t>
      </w:r>
      <w:r>
        <w:rPr>
          <w:spacing w:val="1"/>
        </w:rPr>
        <w:t> </w:t>
      </w:r>
      <w:r>
        <w:rPr/>
        <w:t>количественно</w:t>
      </w:r>
      <w:r>
        <w:rPr>
          <w:spacing w:val="1"/>
        </w:rPr>
        <w:t> </w:t>
      </w:r>
      <w:r>
        <w:rPr/>
        <w:t>перспективы</w:t>
      </w:r>
      <w:r>
        <w:rPr>
          <w:spacing w:val="1"/>
        </w:rPr>
        <w:t> </w:t>
      </w:r>
      <w:r>
        <w:rPr/>
        <w:t>этих</w:t>
      </w:r>
      <w:r>
        <w:rPr>
          <w:spacing w:val="1"/>
        </w:rPr>
        <w:t> </w:t>
      </w:r>
      <w:r>
        <w:rPr/>
        <w:t>отложений</w:t>
      </w:r>
      <w:r>
        <w:rPr>
          <w:spacing w:val="1"/>
        </w:rPr>
        <w:t> </w:t>
      </w:r>
      <w:r>
        <w:rPr/>
        <w:t>нет</w:t>
      </w:r>
      <w:r>
        <w:rPr>
          <w:spacing w:val="1"/>
        </w:rPr>
        <w:t> </w:t>
      </w:r>
      <w:r>
        <w:rPr/>
        <w:t>никаких</w:t>
      </w:r>
      <w:r>
        <w:rPr>
          <w:spacing w:val="1"/>
        </w:rPr>
        <w:t> </w:t>
      </w:r>
      <w:r>
        <w:rPr/>
        <w:t>оснований.</w:t>
      </w:r>
    </w:p>
    <w:p>
      <w:pPr>
        <w:pStyle w:val="BodyText"/>
        <w:ind w:left="119" w:right="132" w:firstLine="710"/>
      </w:pPr>
      <w:r>
        <w:rPr/>
        <w:t>В</w:t>
      </w:r>
      <w:r>
        <w:rPr>
          <w:spacing w:val="-12"/>
        </w:rPr>
        <w:t> </w:t>
      </w:r>
      <w:r>
        <w:rPr/>
        <w:t>то</w:t>
      </w:r>
      <w:r>
        <w:rPr>
          <w:spacing w:val="-13"/>
        </w:rPr>
        <w:t> </w:t>
      </w:r>
      <w:r>
        <w:rPr/>
        <w:t>же</w:t>
      </w:r>
      <w:r>
        <w:rPr>
          <w:spacing w:val="-12"/>
        </w:rPr>
        <w:t> </w:t>
      </w:r>
      <w:r>
        <w:rPr/>
        <w:t>время</w:t>
      </w:r>
      <w:r>
        <w:rPr>
          <w:spacing w:val="-11"/>
        </w:rPr>
        <w:t> </w:t>
      </w:r>
      <w:r>
        <w:rPr/>
        <w:t>наибольший</w:t>
      </w:r>
      <w:r>
        <w:rPr>
          <w:spacing w:val="-13"/>
        </w:rPr>
        <w:t> </w:t>
      </w:r>
      <w:r>
        <w:rPr/>
        <w:t>поисковый</w:t>
      </w:r>
      <w:r>
        <w:rPr>
          <w:spacing w:val="-13"/>
        </w:rPr>
        <w:t> </w:t>
      </w:r>
      <w:r>
        <w:rPr/>
        <w:t>интерес</w:t>
      </w:r>
      <w:r>
        <w:rPr>
          <w:spacing w:val="-12"/>
        </w:rPr>
        <w:t> </w:t>
      </w:r>
      <w:r>
        <w:rPr/>
        <w:t>представляют</w:t>
      </w:r>
      <w:r>
        <w:rPr>
          <w:spacing w:val="-14"/>
        </w:rPr>
        <w:t> </w:t>
      </w:r>
      <w:r>
        <w:rPr/>
        <w:t>отложения</w:t>
      </w:r>
      <w:r>
        <w:rPr>
          <w:spacing w:val="-68"/>
        </w:rPr>
        <w:t> </w:t>
      </w:r>
      <w:r>
        <w:rPr/>
        <w:t>верхнего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среднего</w:t>
      </w:r>
      <w:r>
        <w:rPr>
          <w:spacing w:val="1"/>
        </w:rPr>
        <w:t> </w:t>
      </w:r>
      <w:r>
        <w:rPr/>
        <w:t>триаса,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появляются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разрезе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мере</w:t>
      </w:r>
      <w:r>
        <w:rPr>
          <w:spacing w:val="1"/>
        </w:rPr>
        <w:t> </w:t>
      </w:r>
      <w:r>
        <w:rPr/>
        <w:t>регионального погружения пород на юг в сторону Жазгурлинской депрессии.</w:t>
      </w:r>
      <w:r>
        <w:rPr>
          <w:spacing w:val="-67"/>
        </w:rPr>
        <w:t> </w:t>
      </w:r>
      <w:r>
        <w:rPr/>
        <w:t>Так,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районе</w:t>
      </w:r>
      <w:r>
        <w:rPr>
          <w:spacing w:val="1"/>
        </w:rPr>
        <w:t> </w:t>
      </w:r>
      <w:r>
        <w:rPr/>
        <w:t>Жазгурлинской</w:t>
      </w:r>
      <w:r>
        <w:rPr>
          <w:spacing w:val="1"/>
        </w:rPr>
        <w:t> </w:t>
      </w:r>
      <w:r>
        <w:rPr/>
        <w:t>депрессии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Большой</w:t>
      </w:r>
      <w:r>
        <w:rPr>
          <w:spacing w:val="1"/>
        </w:rPr>
        <w:t> </w:t>
      </w:r>
      <w:r>
        <w:rPr/>
        <w:t>Мангышлакской</w:t>
      </w:r>
      <w:r>
        <w:rPr>
          <w:spacing w:val="1"/>
        </w:rPr>
        <w:t> </w:t>
      </w:r>
      <w:r>
        <w:rPr/>
        <w:t>флексуры</w:t>
      </w:r>
      <w:r>
        <w:rPr>
          <w:spacing w:val="-11"/>
        </w:rPr>
        <w:t> </w:t>
      </w:r>
      <w:r>
        <w:rPr/>
        <w:t>выявлена</w:t>
      </w:r>
      <w:r>
        <w:rPr>
          <w:spacing w:val="-11"/>
        </w:rPr>
        <w:t> </w:t>
      </w:r>
      <w:r>
        <w:rPr/>
        <w:t>и</w:t>
      </w:r>
      <w:r>
        <w:rPr>
          <w:spacing w:val="-11"/>
        </w:rPr>
        <w:t> </w:t>
      </w:r>
      <w:r>
        <w:rPr/>
        <w:t>подготовлена</w:t>
      </w:r>
      <w:r>
        <w:rPr>
          <w:spacing w:val="-10"/>
        </w:rPr>
        <w:t> </w:t>
      </w:r>
      <w:r>
        <w:rPr/>
        <w:t>группа</w:t>
      </w:r>
      <w:r>
        <w:rPr>
          <w:spacing w:val="-11"/>
        </w:rPr>
        <w:t> </w:t>
      </w:r>
      <w:r>
        <w:rPr/>
        <w:t>поднятий,</w:t>
      </w:r>
      <w:r>
        <w:rPr>
          <w:spacing w:val="-9"/>
        </w:rPr>
        <w:t> </w:t>
      </w:r>
      <w:r>
        <w:rPr/>
        <w:t>сейсморазведкой</w:t>
      </w:r>
      <w:r>
        <w:rPr>
          <w:spacing w:val="-11"/>
        </w:rPr>
        <w:t> </w:t>
      </w:r>
      <w:r>
        <w:rPr/>
        <w:t>МОГТ</w:t>
      </w:r>
      <w:r>
        <w:rPr>
          <w:spacing w:val="-68"/>
        </w:rPr>
        <w:t> </w:t>
      </w:r>
      <w:r>
        <w:rPr/>
        <w:t>установлено</w:t>
      </w:r>
      <w:r>
        <w:rPr>
          <w:spacing w:val="1"/>
        </w:rPr>
        <w:t> </w:t>
      </w:r>
      <w:r>
        <w:rPr/>
        <w:t>наличие</w:t>
      </w:r>
      <w:r>
        <w:rPr>
          <w:spacing w:val="1"/>
        </w:rPr>
        <w:t> </w:t>
      </w:r>
      <w:r>
        <w:rPr/>
        <w:t>среднего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верхнего</w:t>
      </w:r>
      <w:r>
        <w:rPr>
          <w:spacing w:val="1"/>
        </w:rPr>
        <w:t> </w:t>
      </w:r>
      <w:r>
        <w:rPr/>
        <w:t>триаса,</w:t>
      </w:r>
      <w:r>
        <w:rPr>
          <w:spacing w:val="1"/>
        </w:rPr>
        <w:t> </w:t>
      </w:r>
      <w:r>
        <w:rPr/>
        <w:t>где</w:t>
      </w:r>
      <w:r>
        <w:rPr>
          <w:spacing w:val="1"/>
        </w:rPr>
        <w:t> </w:t>
      </w:r>
      <w:r>
        <w:rPr/>
        <w:t>предполагается</w:t>
      </w:r>
      <w:r>
        <w:rPr>
          <w:spacing w:val="-67"/>
        </w:rPr>
        <w:t> </w:t>
      </w:r>
      <w:r>
        <w:rPr/>
        <w:t>обнаружение</w:t>
      </w:r>
      <w:r>
        <w:rPr>
          <w:spacing w:val="2"/>
        </w:rPr>
        <w:t> </w:t>
      </w:r>
      <w:r>
        <w:rPr/>
        <w:t>залежей</w:t>
      </w:r>
      <w:r>
        <w:rPr>
          <w:spacing w:val="2"/>
        </w:rPr>
        <w:t> </w:t>
      </w:r>
      <w:r>
        <w:rPr/>
        <w:t>углеводородов.</w:t>
      </w:r>
    </w:p>
    <w:p>
      <w:pPr>
        <w:pStyle w:val="BodyText"/>
        <w:spacing w:before="2"/>
        <w:ind w:left="119" w:right="134" w:firstLine="710"/>
      </w:pPr>
      <w:r>
        <w:rPr/>
        <w:t>Выбор</w:t>
      </w:r>
      <w:r>
        <w:rPr>
          <w:spacing w:val="1"/>
        </w:rPr>
        <w:t> </w:t>
      </w:r>
      <w:r>
        <w:rPr/>
        <w:t>методики</w:t>
      </w:r>
      <w:r>
        <w:rPr>
          <w:spacing w:val="1"/>
        </w:rPr>
        <w:t> </w:t>
      </w:r>
      <w:r>
        <w:rPr/>
        <w:t>количественной</w:t>
      </w:r>
      <w:r>
        <w:rPr>
          <w:spacing w:val="1"/>
        </w:rPr>
        <w:t> </w:t>
      </w:r>
      <w:r>
        <w:rPr/>
        <w:t>оценки</w:t>
      </w:r>
      <w:r>
        <w:rPr>
          <w:spacing w:val="1"/>
        </w:rPr>
        <w:t> </w:t>
      </w:r>
      <w:r>
        <w:rPr/>
        <w:t>определялся</w:t>
      </w:r>
      <w:r>
        <w:rPr>
          <w:spacing w:val="1"/>
        </w:rPr>
        <w:t> </w:t>
      </w:r>
      <w:r>
        <w:rPr/>
        <w:t>степенью</w:t>
      </w:r>
      <w:r>
        <w:rPr>
          <w:spacing w:val="1"/>
        </w:rPr>
        <w:t> </w:t>
      </w:r>
      <w:r>
        <w:rPr/>
        <w:t>изученности</w:t>
      </w:r>
      <w:r>
        <w:rPr>
          <w:spacing w:val="1"/>
        </w:rPr>
        <w:t> </w:t>
      </w:r>
      <w:r>
        <w:rPr/>
        <w:t>геологического</w:t>
      </w:r>
      <w:r>
        <w:rPr>
          <w:spacing w:val="1"/>
        </w:rPr>
        <w:t> </w:t>
      </w:r>
      <w:r>
        <w:rPr/>
        <w:t>строения</w:t>
      </w:r>
      <w:r>
        <w:rPr>
          <w:spacing w:val="1"/>
        </w:rPr>
        <w:t> </w:t>
      </w:r>
      <w:r>
        <w:rPr/>
        <w:t>региона</w:t>
      </w:r>
      <w:r>
        <w:rPr>
          <w:spacing w:val="1"/>
        </w:rPr>
        <w:t> </w:t>
      </w:r>
      <w:r>
        <w:rPr/>
        <w:t>глубоким</w:t>
      </w:r>
      <w:r>
        <w:rPr>
          <w:spacing w:val="1"/>
        </w:rPr>
        <w:t> </w:t>
      </w:r>
      <w:r>
        <w:rPr/>
        <w:t>бурением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сейсморазведочными работами МОГТ, что позволило в качестве наиболее</w:t>
      </w:r>
      <w:r>
        <w:rPr>
          <w:spacing w:val="1"/>
        </w:rPr>
        <w:t> </w:t>
      </w:r>
      <w:r>
        <w:rPr>
          <w:spacing w:val="-1"/>
        </w:rPr>
        <w:t>надежного</w:t>
      </w:r>
      <w:r>
        <w:rPr>
          <w:spacing w:val="-16"/>
        </w:rPr>
        <w:t> </w:t>
      </w:r>
      <w:r>
        <w:rPr/>
        <w:t>способа</w:t>
      </w:r>
      <w:r>
        <w:rPr>
          <w:spacing w:val="-14"/>
        </w:rPr>
        <w:t> </w:t>
      </w:r>
      <w:r>
        <w:rPr/>
        <w:t>использовать</w:t>
      </w:r>
      <w:r>
        <w:rPr>
          <w:spacing w:val="-17"/>
        </w:rPr>
        <w:t> </w:t>
      </w:r>
      <w:r>
        <w:rPr/>
        <w:t>одну</w:t>
      </w:r>
      <w:r>
        <w:rPr>
          <w:spacing w:val="-16"/>
        </w:rPr>
        <w:t> </w:t>
      </w:r>
      <w:r>
        <w:rPr/>
        <w:t>из</w:t>
      </w:r>
      <w:r>
        <w:rPr>
          <w:spacing w:val="-15"/>
        </w:rPr>
        <w:t> </w:t>
      </w:r>
      <w:r>
        <w:rPr/>
        <w:t>модификаций</w:t>
      </w:r>
      <w:r>
        <w:rPr>
          <w:spacing w:val="-15"/>
        </w:rPr>
        <w:t> </w:t>
      </w:r>
      <w:r>
        <w:rPr/>
        <w:t>метода</w:t>
      </w:r>
      <w:r>
        <w:rPr>
          <w:spacing w:val="-15"/>
        </w:rPr>
        <w:t> </w:t>
      </w:r>
      <w:r>
        <w:rPr/>
        <w:t>сравнительных</w:t>
      </w:r>
      <w:r>
        <w:rPr>
          <w:spacing w:val="-67"/>
        </w:rPr>
        <w:t> </w:t>
      </w:r>
      <w:r>
        <w:rPr/>
        <w:t>геологических аналогий.</w:t>
      </w:r>
    </w:p>
    <w:p>
      <w:pPr>
        <w:pStyle w:val="BodyText"/>
        <w:ind w:left="119" w:right="128" w:firstLine="710"/>
      </w:pPr>
      <w:r>
        <w:rPr/>
        <w:t>Метод</w:t>
      </w:r>
      <w:r>
        <w:rPr>
          <w:spacing w:val="1"/>
        </w:rPr>
        <w:t> </w:t>
      </w:r>
      <w:r>
        <w:rPr/>
        <w:t>представляет</w:t>
      </w:r>
      <w:r>
        <w:rPr>
          <w:spacing w:val="1"/>
        </w:rPr>
        <w:t> </w:t>
      </w:r>
      <w:r>
        <w:rPr/>
        <w:t>собой</w:t>
      </w:r>
      <w:r>
        <w:rPr>
          <w:spacing w:val="1"/>
        </w:rPr>
        <w:t> </w:t>
      </w:r>
      <w:r>
        <w:rPr/>
        <w:t>комбинацию</w:t>
      </w:r>
      <w:r>
        <w:rPr>
          <w:spacing w:val="1"/>
        </w:rPr>
        <w:t> </w:t>
      </w:r>
      <w:r>
        <w:rPr/>
        <w:t>известных</w:t>
      </w:r>
      <w:r>
        <w:rPr>
          <w:spacing w:val="1"/>
        </w:rPr>
        <w:t> </w:t>
      </w:r>
      <w:r>
        <w:rPr/>
        <w:t>приемов</w:t>
      </w:r>
      <w:r>
        <w:rPr>
          <w:spacing w:val="1"/>
        </w:rPr>
        <w:t> </w:t>
      </w:r>
      <w:r>
        <w:rPr/>
        <w:t>оценки</w:t>
      </w:r>
      <w:r>
        <w:rPr>
          <w:spacing w:val="1"/>
        </w:rPr>
        <w:t> </w:t>
      </w:r>
      <w:r>
        <w:rPr/>
        <w:t>прогнозных</w:t>
      </w:r>
      <w:r>
        <w:rPr>
          <w:spacing w:val="1"/>
        </w:rPr>
        <w:t> </w:t>
      </w:r>
      <w:r>
        <w:rPr/>
        <w:t>ресурсов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пределах</w:t>
      </w:r>
      <w:r>
        <w:rPr>
          <w:spacing w:val="1"/>
        </w:rPr>
        <w:t> </w:t>
      </w:r>
      <w:r>
        <w:rPr/>
        <w:t>тектонических</w:t>
      </w:r>
      <w:r>
        <w:rPr>
          <w:spacing w:val="1"/>
        </w:rPr>
        <w:t> </w:t>
      </w:r>
      <w:r>
        <w:rPr/>
        <w:t>зон</w:t>
      </w:r>
      <w:r>
        <w:rPr>
          <w:spacing w:val="1"/>
        </w:rPr>
        <w:t> </w:t>
      </w:r>
      <w:r>
        <w:rPr/>
        <w:t>(или</w:t>
      </w:r>
      <w:r>
        <w:rPr>
          <w:spacing w:val="1"/>
        </w:rPr>
        <w:t> </w:t>
      </w:r>
      <w:r>
        <w:rPr/>
        <w:t>выделенных</w:t>
      </w:r>
      <w:r>
        <w:rPr>
          <w:spacing w:val="1"/>
        </w:rPr>
        <w:t> </w:t>
      </w:r>
      <w:r>
        <w:rPr/>
        <w:t>расчетных</w:t>
      </w:r>
      <w:r>
        <w:rPr>
          <w:spacing w:val="1"/>
        </w:rPr>
        <w:t> </w:t>
      </w:r>
      <w:r>
        <w:rPr/>
        <w:t>участков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пределах</w:t>
      </w:r>
      <w:r>
        <w:rPr>
          <w:spacing w:val="1"/>
        </w:rPr>
        <w:t> </w:t>
      </w:r>
      <w:r>
        <w:rPr/>
        <w:t>этих</w:t>
      </w:r>
      <w:r>
        <w:rPr>
          <w:spacing w:val="1"/>
        </w:rPr>
        <w:t> </w:t>
      </w:r>
      <w:r>
        <w:rPr/>
        <w:t>зон)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каждому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перечисленных</w:t>
      </w:r>
      <w:r>
        <w:rPr>
          <w:spacing w:val="1"/>
        </w:rPr>
        <w:t> </w:t>
      </w:r>
      <w:r>
        <w:rPr/>
        <w:t>стратиграфических</w:t>
      </w:r>
      <w:r>
        <w:rPr>
          <w:spacing w:val="1"/>
        </w:rPr>
        <w:t> </w:t>
      </w:r>
      <w:r>
        <w:rPr/>
        <w:t>комплексов</w:t>
      </w:r>
      <w:r>
        <w:rPr>
          <w:spacing w:val="1"/>
        </w:rPr>
        <w:t> </w:t>
      </w:r>
      <w:r>
        <w:rPr/>
        <w:t>через</w:t>
      </w:r>
      <w:r>
        <w:rPr>
          <w:spacing w:val="1"/>
        </w:rPr>
        <w:t> </w:t>
      </w:r>
      <w:r>
        <w:rPr/>
        <w:t>плотность</w:t>
      </w:r>
      <w:r>
        <w:rPr>
          <w:spacing w:val="1"/>
        </w:rPr>
        <w:t> </w:t>
      </w:r>
      <w:r>
        <w:rPr/>
        <w:t>запасов</w:t>
      </w:r>
      <w:r>
        <w:rPr>
          <w:spacing w:val="1"/>
        </w:rPr>
        <w:t> </w:t>
      </w:r>
      <w:r>
        <w:rPr/>
        <w:t>эталонного</w:t>
      </w:r>
      <w:r>
        <w:rPr>
          <w:spacing w:val="1"/>
        </w:rPr>
        <w:t> </w:t>
      </w:r>
      <w:r>
        <w:rPr/>
        <w:t>месторождения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эталонного</w:t>
      </w:r>
      <w:r>
        <w:rPr>
          <w:spacing w:val="1"/>
        </w:rPr>
        <w:t> </w:t>
      </w:r>
      <w:r>
        <w:rPr/>
        <w:t>участка.</w:t>
      </w:r>
      <w:r>
        <w:rPr>
          <w:spacing w:val="1"/>
        </w:rPr>
        <w:t> </w:t>
      </w:r>
      <w:r>
        <w:rPr/>
        <w:t>Основными</w:t>
      </w:r>
      <w:r>
        <w:rPr>
          <w:spacing w:val="1"/>
        </w:rPr>
        <w:t> </w:t>
      </w:r>
      <w:r>
        <w:rPr/>
        <w:t>подсчетными</w:t>
      </w:r>
      <w:r>
        <w:rPr>
          <w:spacing w:val="1"/>
        </w:rPr>
        <w:t> </w:t>
      </w:r>
      <w:r>
        <w:rPr/>
        <w:t>параметрами при этом являются: суммарная плотность разведанных (С1) и</w:t>
      </w:r>
      <w:r>
        <w:rPr>
          <w:spacing w:val="1"/>
        </w:rPr>
        <w:t> </w:t>
      </w:r>
      <w:r>
        <w:rPr/>
        <w:t>предварительно</w:t>
      </w:r>
      <w:r>
        <w:rPr>
          <w:spacing w:val="1"/>
        </w:rPr>
        <w:t> </w:t>
      </w:r>
      <w:r>
        <w:rPr/>
        <w:t>оцененных</w:t>
      </w:r>
      <w:r>
        <w:rPr>
          <w:spacing w:val="1"/>
        </w:rPr>
        <w:t> </w:t>
      </w:r>
      <w:r>
        <w:rPr/>
        <w:t>(С2)</w:t>
      </w:r>
      <w:r>
        <w:rPr>
          <w:spacing w:val="1"/>
        </w:rPr>
        <w:t> </w:t>
      </w:r>
      <w:r>
        <w:rPr/>
        <w:t>запасов</w:t>
      </w:r>
      <w:r>
        <w:rPr>
          <w:spacing w:val="1"/>
        </w:rPr>
        <w:t> </w:t>
      </w:r>
      <w:r>
        <w:rPr/>
        <w:t>эталонной</w:t>
      </w:r>
      <w:r>
        <w:rPr>
          <w:spacing w:val="1"/>
        </w:rPr>
        <w:t> </w:t>
      </w:r>
      <w:r>
        <w:rPr/>
        <w:t>единицы,</w:t>
      </w:r>
      <w:r>
        <w:rPr>
          <w:spacing w:val="1"/>
        </w:rPr>
        <w:t> </w:t>
      </w:r>
      <w:r>
        <w:rPr/>
        <w:t>площадь</w:t>
      </w:r>
      <w:r>
        <w:rPr>
          <w:spacing w:val="-67"/>
        </w:rPr>
        <w:t> </w:t>
      </w:r>
      <w:r>
        <w:rPr>
          <w:w w:val="95"/>
        </w:rPr>
        <w:t>расчетного</w:t>
      </w:r>
      <w:r>
        <w:rPr>
          <w:spacing w:val="39"/>
          <w:w w:val="95"/>
        </w:rPr>
        <w:t> </w:t>
      </w:r>
      <w:r>
        <w:rPr>
          <w:w w:val="95"/>
        </w:rPr>
        <w:t>участка</w:t>
      </w:r>
      <w:r>
        <w:rPr>
          <w:spacing w:val="40"/>
          <w:w w:val="95"/>
        </w:rPr>
        <w:t> </w:t>
      </w:r>
      <w:r>
        <w:rPr>
          <w:w w:val="95"/>
        </w:rPr>
        <w:t>и</w:t>
      </w:r>
      <w:r>
        <w:rPr>
          <w:spacing w:val="39"/>
          <w:w w:val="95"/>
        </w:rPr>
        <w:t> </w:t>
      </w:r>
      <w:r>
        <w:rPr>
          <w:w w:val="95"/>
        </w:rPr>
        <w:t>осложняющих</w:t>
      </w:r>
      <w:r>
        <w:rPr>
          <w:spacing w:val="39"/>
          <w:w w:val="95"/>
        </w:rPr>
        <w:t> </w:t>
      </w:r>
      <w:r>
        <w:rPr>
          <w:w w:val="95"/>
        </w:rPr>
        <w:t>его</w:t>
      </w:r>
      <w:r>
        <w:rPr>
          <w:spacing w:val="39"/>
          <w:w w:val="95"/>
        </w:rPr>
        <w:t> </w:t>
      </w:r>
      <w:r>
        <w:rPr>
          <w:w w:val="95"/>
        </w:rPr>
        <w:t>локальных</w:t>
      </w:r>
      <w:r>
        <w:rPr>
          <w:spacing w:val="40"/>
          <w:w w:val="95"/>
        </w:rPr>
        <w:t> </w:t>
      </w:r>
      <w:r>
        <w:rPr>
          <w:w w:val="95"/>
        </w:rPr>
        <w:t>поднятий</w:t>
      </w:r>
      <w:r>
        <w:rPr>
          <w:spacing w:val="39"/>
          <w:w w:val="95"/>
        </w:rPr>
        <w:t> </w:t>
      </w:r>
      <w:r>
        <w:rPr>
          <w:w w:val="95"/>
        </w:rPr>
        <w:t>(подготовленных</w:t>
      </w:r>
      <w:r>
        <w:rPr>
          <w:spacing w:val="1"/>
          <w:w w:val="95"/>
        </w:rPr>
        <w:t> </w:t>
      </w:r>
      <w:r>
        <w:rPr/>
        <w:t>и</w:t>
      </w:r>
      <w:r>
        <w:rPr>
          <w:spacing w:val="1"/>
        </w:rPr>
        <w:t> </w:t>
      </w:r>
      <w:r>
        <w:rPr/>
        <w:t>выявленных),</w:t>
      </w:r>
      <w:r>
        <w:rPr>
          <w:spacing w:val="1"/>
        </w:rPr>
        <w:t> </w:t>
      </w:r>
      <w:r>
        <w:rPr/>
        <w:t>коэффициенты</w:t>
      </w:r>
      <w:r>
        <w:rPr>
          <w:spacing w:val="1"/>
        </w:rPr>
        <w:t> </w:t>
      </w:r>
      <w:r>
        <w:rPr/>
        <w:t>аналогии,</w:t>
      </w:r>
      <w:r>
        <w:rPr>
          <w:spacing w:val="1"/>
        </w:rPr>
        <w:t> </w:t>
      </w:r>
      <w:r>
        <w:rPr/>
        <w:t>учитывающие</w:t>
      </w:r>
      <w:r>
        <w:rPr>
          <w:spacing w:val="1"/>
        </w:rPr>
        <w:t> </w:t>
      </w:r>
      <w:r>
        <w:rPr/>
        <w:t>степень</w:t>
      </w:r>
      <w:r>
        <w:rPr>
          <w:spacing w:val="1"/>
        </w:rPr>
        <w:t> </w:t>
      </w:r>
      <w:r>
        <w:rPr/>
        <w:t>геологического</w:t>
      </w:r>
      <w:r>
        <w:rPr>
          <w:spacing w:val="-10"/>
        </w:rPr>
        <w:t> </w:t>
      </w:r>
      <w:r>
        <w:rPr/>
        <w:t>подобия</w:t>
      </w:r>
      <w:r>
        <w:rPr>
          <w:spacing w:val="-9"/>
        </w:rPr>
        <w:t> </w:t>
      </w:r>
      <w:r>
        <w:rPr/>
        <w:t>локального</w:t>
      </w:r>
      <w:r>
        <w:rPr>
          <w:spacing w:val="-9"/>
        </w:rPr>
        <w:t> </w:t>
      </w:r>
      <w:r>
        <w:rPr/>
        <w:t>поднятия</w:t>
      </w:r>
      <w:r>
        <w:rPr>
          <w:spacing w:val="-9"/>
        </w:rPr>
        <w:t> </w:t>
      </w:r>
      <w:r>
        <w:rPr/>
        <w:t>или</w:t>
      </w:r>
      <w:r>
        <w:rPr>
          <w:spacing w:val="-9"/>
        </w:rPr>
        <w:t> </w:t>
      </w:r>
      <w:r>
        <w:rPr/>
        <w:t>расчетного</w:t>
      </w:r>
      <w:r>
        <w:rPr>
          <w:spacing w:val="-10"/>
        </w:rPr>
        <w:t> </w:t>
      </w:r>
      <w:r>
        <w:rPr/>
        <w:t>участка</w:t>
      </w:r>
      <w:r>
        <w:rPr>
          <w:spacing w:val="-9"/>
        </w:rPr>
        <w:t> </w:t>
      </w:r>
      <w:r>
        <w:rPr/>
        <w:t>в</w:t>
      </w:r>
      <w:r>
        <w:rPr>
          <w:spacing w:val="-11"/>
        </w:rPr>
        <w:t> </w:t>
      </w:r>
      <w:r>
        <w:rPr/>
        <w:t>целом</w:t>
      </w:r>
      <w:r>
        <w:rPr>
          <w:spacing w:val="-68"/>
        </w:rPr>
        <w:t> </w:t>
      </w:r>
      <w:r>
        <w:rPr/>
        <w:t>с</w:t>
      </w:r>
      <w:r>
        <w:rPr>
          <w:spacing w:val="1"/>
        </w:rPr>
        <w:t> </w:t>
      </w:r>
      <w:r>
        <w:rPr/>
        <w:t>эталоном,</w:t>
      </w:r>
      <w:r>
        <w:rPr>
          <w:spacing w:val="3"/>
        </w:rPr>
        <w:t> </w:t>
      </w:r>
      <w:r>
        <w:rPr/>
        <w:t>и</w:t>
      </w:r>
      <w:r>
        <w:rPr>
          <w:spacing w:val="1"/>
        </w:rPr>
        <w:t> </w:t>
      </w:r>
      <w:r>
        <w:rPr/>
        <w:t>наконец,</w:t>
      </w:r>
      <w:r>
        <w:rPr>
          <w:spacing w:val="2"/>
        </w:rPr>
        <w:t> </w:t>
      </w:r>
      <w:r>
        <w:rPr/>
        <w:t>коэффициент удачи.</w:t>
      </w:r>
    </w:p>
    <w:p>
      <w:pPr>
        <w:pStyle w:val="BodyText"/>
        <w:ind w:left="119" w:right="132" w:firstLine="710"/>
      </w:pPr>
      <w:r>
        <w:rPr/>
        <w:t>Учитывая</w:t>
      </w:r>
      <w:r>
        <w:rPr>
          <w:spacing w:val="1"/>
        </w:rPr>
        <w:t> </w:t>
      </w:r>
      <w:r>
        <w:rPr/>
        <w:t>высокую</w:t>
      </w:r>
      <w:r>
        <w:rPr>
          <w:spacing w:val="1"/>
        </w:rPr>
        <w:t> </w:t>
      </w:r>
      <w:r>
        <w:rPr/>
        <w:t>степень</w:t>
      </w:r>
      <w:r>
        <w:rPr>
          <w:spacing w:val="1"/>
        </w:rPr>
        <w:t> </w:t>
      </w:r>
      <w:r>
        <w:rPr/>
        <w:t>геолого-геофизической</w:t>
      </w:r>
      <w:r>
        <w:rPr>
          <w:spacing w:val="1"/>
        </w:rPr>
        <w:t> </w:t>
      </w:r>
      <w:r>
        <w:rPr/>
        <w:t>изученности</w:t>
      </w:r>
      <w:r>
        <w:rPr>
          <w:spacing w:val="-67"/>
        </w:rPr>
        <w:t> </w:t>
      </w:r>
      <w:r>
        <w:rPr/>
        <w:t>западной</w:t>
      </w:r>
      <w:r>
        <w:rPr>
          <w:spacing w:val="1"/>
        </w:rPr>
        <w:t> </w:t>
      </w:r>
      <w:r>
        <w:rPr/>
        <w:t>части</w:t>
      </w:r>
      <w:r>
        <w:rPr>
          <w:spacing w:val="1"/>
        </w:rPr>
        <w:t> </w:t>
      </w:r>
      <w:r>
        <w:rPr/>
        <w:t>Южного</w:t>
      </w:r>
      <w:r>
        <w:rPr>
          <w:spacing w:val="1"/>
        </w:rPr>
        <w:t> </w:t>
      </w:r>
      <w:r>
        <w:rPr/>
        <w:t>Мангышлака</w:t>
      </w:r>
      <w:r>
        <w:rPr>
          <w:spacing w:val="1"/>
        </w:rPr>
        <w:t> </w:t>
      </w:r>
      <w:r>
        <w:rPr/>
        <w:t>(Карагиинская</w:t>
      </w:r>
      <w:r>
        <w:rPr>
          <w:spacing w:val="1"/>
        </w:rPr>
        <w:t> </w:t>
      </w:r>
      <w:r>
        <w:rPr/>
        <w:t>седловина,</w:t>
      </w:r>
      <w:r>
        <w:rPr>
          <w:spacing w:val="1"/>
        </w:rPr>
        <w:t> </w:t>
      </w:r>
      <w:r>
        <w:rPr/>
        <w:t>Песчаномысско-Ракушечная зона и др.), количество локальных поднятий в</w:t>
      </w:r>
      <w:r>
        <w:rPr>
          <w:spacing w:val="1"/>
        </w:rPr>
        <w:t> </w:t>
      </w:r>
      <w:r>
        <w:rPr/>
        <w:t>пределах</w:t>
      </w:r>
      <w:r>
        <w:rPr>
          <w:spacing w:val="1"/>
        </w:rPr>
        <w:t> </w:t>
      </w:r>
      <w:r>
        <w:rPr/>
        <w:t>эталонной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предполагается</w:t>
      </w:r>
      <w:r>
        <w:rPr>
          <w:spacing w:val="1"/>
        </w:rPr>
        <w:t> </w:t>
      </w:r>
      <w:r>
        <w:rPr/>
        <w:t>конечным.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этой</w:t>
      </w:r>
      <w:r>
        <w:rPr>
          <w:spacing w:val="1"/>
        </w:rPr>
        <w:t> </w:t>
      </w:r>
      <w:r>
        <w:rPr/>
        <w:t>связи</w:t>
      </w:r>
      <w:r>
        <w:rPr>
          <w:spacing w:val="1"/>
        </w:rPr>
        <w:t> </w:t>
      </w:r>
      <w:r>
        <w:rPr/>
        <w:t>прогнозные ресурсы оценивались только как локализованные, а в качестве</w:t>
      </w:r>
      <w:r>
        <w:rPr>
          <w:spacing w:val="1"/>
        </w:rPr>
        <w:t> </w:t>
      </w:r>
      <w:r>
        <w:rPr/>
        <w:t>эталона</w:t>
      </w:r>
      <w:r>
        <w:rPr>
          <w:spacing w:val="-2"/>
        </w:rPr>
        <w:t> </w:t>
      </w:r>
      <w:r>
        <w:rPr/>
        <w:t>плотности</w:t>
      </w:r>
      <w:r>
        <w:rPr>
          <w:spacing w:val="-3"/>
        </w:rPr>
        <w:t> </w:t>
      </w:r>
      <w:r>
        <w:rPr/>
        <w:t>запасов</w:t>
      </w:r>
      <w:r>
        <w:rPr>
          <w:spacing w:val="-4"/>
        </w:rPr>
        <w:t> </w:t>
      </w:r>
      <w:r>
        <w:rPr/>
        <w:t>принимались исключительно</w:t>
      </w:r>
      <w:r>
        <w:rPr>
          <w:spacing w:val="-3"/>
        </w:rPr>
        <w:t> </w:t>
      </w:r>
      <w:r>
        <w:rPr/>
        <w:t>месторождения.</w:t>
      </w:r>
    </w:p>
    <w:p>
      <w:pPr>
        <w:pStyle w:val="BodyText"/>
        <w:ind w:left="119" w:right="127" w:firstLine="710"/>
      </w:pPr>
      <w:r>
        <w:rPr/>
        <w:t>Формула,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которой</w:t>
      </w:r>
      <w:r>
        <w:rPr>
          <w:spacing w:val="1"/>
        </w:rPr>
        <w:t> </w:t>
      </w:r>
      <w:r>
        <w:rPr/>
        <w:t>оцениваются</w:t>
      </w:r>
      <w:r>
        <w:rPr>
          <w:spacing w:val="1"/>
        </w:rPr>
        <w:t> </w:t>
      </w:r>
      <w:r>
        <w:rPr/>
        <w:t>прогнозные</w:t>
      </w:r>
      <w:r>
        <w:rPr>
          <w:spacing w:val="1"/>
        </w:rPr>
        <w:t> </w:t>
      </w:r>
      <w:r>
        <w:rPr/>
        <w:t>ресурсы,</w:t>
      </w:r>
      <w:r>
        <w:rPr>
          <w:spacing w:val="1"/>
        </w:rPr>
        <w:t> </w:t>
      </w:r>
      <w:r>
        <w:rPr/>
        <w:t>имеет</w:t>
      </w:r>
      <w:r>
        <w:rPr>
          <w:spacing w:val="1"/>
        </w:rPr>
        <w:t> </w:t>
      </w:r>
      <w:r>
        <w:rPr/>
        <w:t>следующий вид:</w:t>
      </w:r>
    </w:p>
    <w:p>
      <w:pPr>
        <w:pStyle w:val="BodyText"/>
        <w:spacing w:before="2"/>
        <w:ind w:left="830"/>
      </w:pPr>
      <w:r>
        <w:rPr/>
        <w:t>Q = S</w:t>
      </w:r>
      <w:r>
        <w:rPr>
          <w:spacing w:val="-2"/>
        </w:rPr>
        <w:t> </w:t>
      </w:r>
      <w:r>
        <w:rPr/>
        <w:t>* qэ *</w:t>
      </w:r>
      <w:r>
        <w:rPr>
          <w:spacing w:val="-5"/>
        </w:rPr>
        <w:t> </w:t>
      </w:r>
      <w:r>
        <w:rPr/>
        <w:t>Kaн,</w:t>
      </w:r>
      <w:r>
        <w:rPr>
          <w:spacing w:val="1"/>
        </w:rPr>
        <w:t> </w:t>
      </w:r>
      <w:r>
        <w:rPr/>
        <w:t>где</w:t>
      </w:r>
    </w:p>
    <w:p>
      <w:pPr>
        <w:pStyle w:val="BodyText"/>
        <w:ind w:left="830"/>
      </w:pPr>
      <w:r>
        <w:rPr/>
        <w:t>S</w:t>
      </w:r>
      <w:r>
        <w:rPr>
          <w:spacing w:val="-6"/>
        </w:rPr>
        <w:t> </w:t>
      </w:r>
      <w:r>
        <w:rPr/>
        <w:t>-площадь</w:t>
      </w:r>
      <w:r>
        <w:rPr>
          <w:spacing w:val="-6"/>
        </w:rPr>
        <w:t> </w:t>
      </w:r>
      <w:r>
        <w:rPr/>
        <w:t>расчетного</w:t>
      </w:r>
      <w:r>
        <w:rPr>
          <w:spacing w:val="-4"/>
        </w:rPr>
        <w:t> </w:t>
      </w:r>
      <w:r>
        <w:rPr/>
        <w:t>участка,</w:t>
      </w:r>
      <w:r>
        <w:rPr>
          <w:spacing w:val="-2"/>
        </w:rPr>
        <w:t> </w:t>
      </w:r>
      <w:r>
        <w:rPr/>
        <w:t>км2,</w:t>
      </w:r>
    </w:p>
    <w:p>
      <w:pPr>
        <w:spacing w:after="0"/>
        <w:sectPr>
          <w:pgSz w:w="11910" w:h="16840"/>
          <w:pgMar w:header="0" w:footer="817" w:top="1040" w:bottom="1000" w:left="1580" w:right="720"/>
        </w:sectPr>
      </w:pPr>
    </w:p>
    <w:p>
      <w:pPr>
        <w:pStyle w:val="BodyText"/>
        <w:spacing w:before="72"/>
        <w:ind w:left="119" w:right="139" w:firstLine="710"/>
      </w:pPr>
      <w:r>
        <w:rPr/>
        <w:t>qэ - плотность запасов эталонного месторождения, в тыс.т условного</w:t>
      </w:r>
      <w:r>
        <w:rPr>
          <w:spacing w:val="1"/>
        </w:rPr>
        <w:t> </w:t>
      </w:r>
      <w:r>
        <w:rPr/>
        <w:t>топлива</w:t>
      </w:r>
      <w:r>
        <w:rPr>
          <w:spacing w:val="1"/>
        </w:rPr>
        <w:t> </w:t>
      </w:r>
      <w:r>
        <w:rPr/>
        <w:t>на</w:t>
      </w:r>
      <w:r>
        <w:rPr>
          <w:spacing w:val="2"/>
        </w:rPr>
        <w:t> </w:t>
      </w:r>
      <w:r>
        <w:rPr/>
        <w:t>км2,</w:t>
      </w:r>
    </w:p>
    <w:p>
      <w:pPr>
        <w:pStyle w:val="BodyText"/>
        <w:spacing w:line="321" w:lineRule="exact"/>
        <w:ind w:left="830"/>
      </w:pPr>
      <w:r>
        <w:rPr/>
        <w:t>Кан</w:t>
      </w:r>
      <w:r>
        <w:rPr>
          <w:spacing w:val="-4"/>
        </w:rPr>
        <w:t> </w:t>
      </w:r>
      <w:r>
        <w:rPr/>
        <w:t>-</w:t>
      </w:r>
      <w:r>
        <w:rPr>
          <w:spacing w:val="-6"/>
        </w:rPr>
        <w:t> </w:t>
      </w:r>
      <w:r>
        <w:rPr/>
        <w:t>коэффициент</w:t>
      </w:r>
      <w:r>
        <w:rPr>
          <w:spacing w:val="-5"/>
        </w:rPr>
        <w:t> </w:t>
      </w:r>
      <w:r>
        <w:rPr/>
        <w:t>аналогии,</w:t>
      </w:r>
    </w:p>
    <w:p>
      <w:pPr>
        <w:pStyle w:val="BodyText"/>
        <w:ind w:left="119" w:right="136" w:firstLine="710"/>
      </w:pPr>
      <w:r>
        <w:rPr/>
        <w:t>Отметим,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выбор</w:t>
      </w:r>
      <w:r>
        <w:rPr>
          <w:spacing w:val="1"/>
        </w:rPr>
        <w:t> </w:t>
      </w:r>
      <w:r>
        <w:rPr/>
        <w:t>значения</w:t>
      </w:r>
      <w:r>
        <w:rPr>
          <w:spacing w:val="1"/>
        </w:rPr>
        <w:t> </w:t>
      </w:r>
      <w:r>
        <w:rPr/>
        <w:t>коэффициента</w:t>
      </w:r>
      <w:r>
        <w:rPr>
          <w:spacing w:val="1"/>
        </w:rPr>
        <w:t> </w:t>
      </w:r>
      <w:r>
        <w:rPr/>
        <w:t>аналогии</w:t>
      </w:r>
      <w:r>
        <w:rPr>
          <w:spacing w:val="1"/>
        </w:rPr>
        <w:t> </w:t>
      </w:r>
      <w:r>
        <w:rPr/>
        <w:t>носит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значительной</w:t>
      </w:r>
      <w:r>
        <w:rPr>
          <w:spacing w:val="1"/>
        </w:rPr>
        <w:t> </w:t>
      </w:r>
      <w:r>
        <w:rPr/>
        <w:t>степени</w:t>
      </w:r>
      <w:r>
        <w:rPr>
          <w:spacing w:val="1"/>
        </w:rPr>
        <w:t> </w:t>
      </w:r>
      <w:r>
        <w:rPr/>
        <w:t>субъективный</w:t>
      </w:r>
      <w:r>
        <w:rPr>
          <w:spacing w:val="1"/>
        </w:rPr>
        <w:t> </w:t>
      </w:r>
      <w:r>
        <w:rPr/>
        <w:t>характер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зависит</w:t>
      </w:r>
      <w:r>
        <w:rPr>
          <w:spacing w:val="1"/>
        </w:rPr>
        <w:t> </w:t>
      </w:r>
      <w:r>
        <w:rPr/>
        <w:t>хоть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обоснованного,</w:t>
      </w:r>
      <w:r>
        <w:rPr>
          <w:spacing w:val="1"/>
        </w:rPr>
        <w:t> </w:t>
      </w:r>
      <w:r>
        <w:rPr/>
        <w:t>но</w:t>
      </w:r>
      <w:r>
        <w:rPr>
          <w:spacing w:val="1"/>
        </w:rPr>
        <w:t> </w:t>
      </w:r>
      <w:r>
        <w:rPr/>
        <w:t>тем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менее</w:t>
      </w:r>
      <w:r>
        <w:rPr>
          <w:spacing w:val="1"/>
        </w:rPr>
        <w:t> </w:t>
      </w:r>
      <w:r>
        <w:rPr/>
        <w:t>предполагаемого</w:t>
      </w:r>
      <w:r>
        <w:rPr>
          <w:spacing w:val="1"/>
        </w:rPr>
        <w:t> </w:t>
      </w:r>
      <w:r>
        <w:rPr/>
        <w:t>подобия</w:t>
      </w:r>
      <w:r>
        <w:rPr>
          <w:spacing w:val="1"/>
        </w:rPr>
        <w:t> </w:t>
      </w:r>
      <w:r>
        <w:rPr/>
        <w:t>эталона</w:t>
      </w:r>
      <w:r>
        <w:rPr>
          <w:spacing w:val="1"/>
        </w:rPr>
        <w:t> </w:t>
      </w:r>
      <w:r>
        <w:rPr/>
        <w:t>с</w:t>
      </w:r>
      <w:r>
        <w:rPr>
          <w:spacing w:val="-67"/>
        </w:rPr>
        <w:t> </w:t>
      </w:r>
      <w:r>
        <w:rPr/>
        <w:t>локальным</w:t>
      </w:r>
      <w:r>
        <w:rPr>
          <w:spacing w:val="1"/>
        </w:rPr>
        <w:t> </w:t>
      </w:r>
      <w:r>
        <w:rPr/>
        <w:t>поднятием</w:t>
      </w:r>
      <w:r>
        <w:rPr>
          <w:spacing w:val="2"/>
        </w:rPr>
        <w:t> </w:t>
      </w:r>
      <w:r>
        <w:rPr/>
        <w:t>или расчетным</w:t>
      </w:r>
      <w:r>
        <w:rPr>
          <w:spacing w:val="2"/>
        </w:rPr>
        <w:t> </w:t>
      </w:r>
      <w:r>
        <w:rPr/>
        <w:t>участком.</w:t>
      </w:r>
    </w:p>
    <w:p>
      <w:pPr>
        <w:pStyle w:val="BodyText"/>
        <w:spacing w:before="4"/>
        <w:ind w:left="119" w:right="130" w:firstLine="710"/>
      </w:pPr>
      <w:r>
        <w:rPr/>
        <w:t>Плотность</w:t>
      </w:r>
      <w:r>
        <w:rPr>
          <w:spacing w:val="1"/>
        </w:rPr>
        <w:t> </w:t>
      </w:r>
      <w:r>
        <w:rPr/>
        <w:t>запасов</w:t>
      </w:r>
      <w:r>
        <w:rPr>
          <w:spacing w:val="1"/>
        </w:rPr>
        <w:t> </w:t>
      </w:r>
      <w:r>
        <w:rPr/>
        <w:t>эталонного</w:t>
      </w:r>
      <w:r>
        <w:rPr>
          <w:spacing w:val="1"/>
        </w:rPr>
        <w:t> </w:t>
      </w:r>
      <w:r>
        <w:rPr/>
        <w:t>месторождения</w:t>
      </w:r>
      <w:r>
        <w:rPr>
          <w:spacing w:val="1"/>
        </w:rPr>
        <w:t> </w:t>
      </w:r>
      <w:r>
        <w:rPr/>
        <w:t>определялась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отношение суммарных запасов углеводородов категорий С1 и С2 к площади</w:t>
      </w:r>
      <w:r>
        <w:rPr>
          <w:spacing w:val="1"/>
        </w:rPr>
        <w:t> </w:t>
      </w:r>
      <w:r>
        <w:rPr/>
        <w:t>структуры в</w:t>
      </w:r>
      <w:r>
        <w:rPr>
          <w:spacing w:val="-1"/>
        </w:rPr>
        <w:t> </w:t>
      </w:r>
      <w:r>
        <w:rPr/>
        <w:t>границах</w:t>
      </w:r>
      <w:r>
        <w:rPr>
          <w:spacing w:val="1"/>
        </w:rPr>
        <w:t> </w:t>
      </w:r>
      <w:r>
        <w:rPr/>
        <w:t>последней замкнутой изогипсы.</w:t>
      </w:r>
    </w:p>
    <w:p>
      <w:pPr>
        <w:pStyle w:val="BodyText"/>
        <w:ind w:left="119" w:right="129" w:firstLine="710"/>
      </w:pPr>
      <w:r>
        <w:rPr/>
        <w:t>При прогнозной оценке ресурсов Жазгурлинской депрессии и Большой</w:t>
      </w:r>
      <w:r>
        <w:rPr>
          <w:spacing w:val="1"/>
        </w:rPr>
        <w:t> </w:t>
      </w:r>
      <w:r>
        <w:rPr/>
        <w:t>Мангышлакской флексуры, использовалась методика расчета, основанная на</w:t>
      </w:r>
      <w:r>
        <w:rPr>
          <w:spacing w:val="1"/>
        </w:rPr>
        <w:t> </w:t>
      </w:r>
      <w:r>
        <w:rPr/>
        <w:t>определении</w:t>
      </w:r>
      <w:r>
        <w:rPr>
          <w:spacing w:val="1"/>
        </w:rPr>
        <w:t> </w:t>
      </w:r>
      <w:r>
        <w:rPr/>
        <w:t>предполагаемой</w:t>
      </w:r>
      <w:r>
        <w:rPr>
          <w:spacing w:val="1"/>
        </w:rPr>
        <w:t> </w:t>
      </w:r>
      <w:r>
        <w:rPr/>
        <w:t>плотности</w:t>
      </w:r>
      <w:r>
        <w:rPr>
          <w:spacing w:val="1"/>
        </w:rPr>
        <w:t> </w:t>
      </w:r>
      <w:r>
        <w:rPr/>
        <w:t>локальных</w:t>
      </w:r>
      <w:r>
        <w:rPr>
          <w:spacing w:val="1"/>
        </w:rPr>
        <w:t> </w:t>
      </w:r>
      <w:r>
        <w:rPr/>
        <w:t>структур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пределах</w:t>
      </w:r>
      <w:r>
        <w:rPr>
          <w:spacing w:val="1"/>
        </w:rPr>
        <w:t> </w:t>
      </w:r>
      <w:r>
        <w:rPr/>
        <w:t>расчетного</w:t>
      </w:r>
      <w:r>
        <w:rPr>
          <w:spacing w:val="1"/>
        </w:rPr>
        <w:t> </w:t>
      </w:r>
      <w:r>
        <w:rPr/>
        <w:t>участка</w:t>
      </w:r>
      <w:r>
        <w:rPr>
          <w:spacing w:val="1"/>
        </w:rPr>
        <w:t> </w:t>
      </w:r>
      <w:r>
        <w:rPr/>
        <w:t>через</w:t>
      </w:r>
      <w:r>
        <w:rPr>
          <w:spacing w:val="1"/>
        </w:rPr>
        <w:t> </w:t>
      </w:r>
      <w:r>
        <w:rPr/>
        <w:t>плотность</w:t>
      </w:r>
      <w:r>
        <w:rPr>
          <w:spacing w:val="1"/>
        </w:rPr>
        <w:t> </w:t>
      </w:r>
      <w:r>
        <w:rPr/>
        <w:t>структур</w:t>
      </w:r>
      <w:r>
        <w:rPr>
          <w:spacing w:val="1"/>
        </w:rPr>
        <w:t> </w:t>
      </w:r>
      <w:r>
        <w:rPr/>
        <w:t>геологически</w:t>
      </w:r>
      <w:r>
        <w:rPr>
          <w:spacing w:val="1"/>
        </w:rPr>
        <w:t> </w:t>
      </w:r>
      <w:r>
        <w:rPr/>
        <w:t>подобного</w:t>
      </w:r>
      <w:r>
        <w:rPr>
          <w:spacing w:val="1"/>
        </w:rPr>
        <w:t> </w:t>
      </w:r>
      <w:r>
        <w:rPr/>
        <w:t>эталонного участка.</w:t>
      </w:r>
    </w:p>
    <w:p>
      <w:pPr>
        <w:pStyle w:val="BodyText"/>
        <w:ind w:left="119" w:right="126" w:firstLine="710"/>
      </w:pPr>
      <w:r>
        <w:rPr/>
        <w:t>Для оценки нефтегазового потенциала среднетриасовой карбонатной</w:t>
      </w:r>
      <w:r>
        <w:rPr>
          <w:spacing w:val="1"/>
        </w:rPr>
        <w:t> </w:t>
      </w:r>
      <w:r>
        <w:rPr/>
        <w:t>толщи Жазгурлинской депрессии и Большой Мангышлакской флексуры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качестве эталонного принято месторождение Пионерское, расположенное в</w:t>
      </w:r>
      <w:r>
        <w:rPr>
          <w:spacing w:val="1"/>
        </w:rPr>
        <w:t> </w:t>
      </w:r>
      <w:r>
        <w:rPr/>
        <w:t>пределах Большой</w:t>
      </w:r>
      <w:r>
        <w:rPr>
          <w:spacing w:val="1"/>
        </w:rPr>
        <w:t> </w:t>
      </w:r>
      <w:r>
        <w:rPr/>
        <w:t>Мангышлакской флексуры.</w:t>
      </w:r>
    </w:p>
    <w:p>
      <w:pPr>
        <w:pStyle w:val="BodyText"/>
        <w:spacing w:before="1"/>
        <w:ind w:left="119" w:right="134" w:firstLine="710"/>
      </w:pPr>
      <w:r>
        <w:rPr/>
        <w:t>Как</w:t>
      </w:r>
      <w:r>
        <w:rPr>
          <w:spacing w:val="-9"/>
        </w:rPr>
        <w:t> </w:t>
      </w:r>
      <w:r>
        <w:rPr/>
        <w:t>отмечалось</w:t>
      </w:r>
      <w:r>
        <w:rPr>
          <w:spacing w:val="-11"/>
        </w:rPr>
        <w:t> </w:t>
      </w:r>
      <w:r>
        <w:rPr/>
        <w:t>выше,</w:t>
      </w:r>
      <w:r>
        <w:rPr>
          <w:spacing w:val="-5"/>
        </w:rPr>
        <w:t> </w:t>
      </w:r>
      <w:r>
        <w:rPr/>
        <w:t>выявленная</w:t>
      </w:r>
      <w:r>
        <w:rPr>
          <w:spacing w:val="-2"/>
        </w:rPr>
        <w:t> </w:t>
      </w:r>
      <w:r>
        <w:rPr/>
        <w:t>в</w:t>
      </w:r>
      <w:r>
        <w:rPr>
          <w:spacing w:val="-10"/>
        </w:rPr>
        <w:t> </w:t>
      </w:r>
      <w:r>
        <w:rPr/>
        <w:t>карбонатной</w:t>
      </w:r>
      <w:r>
        <w:rPr>
          <w:spacing w:val="-8"/>
        </w:rPr>
        <w:t> </w:t>
      </w:r>
      <w:r>
        <w:rPr/>
        <w:t>пачке</w:t>
      </w:r>
      <w:r>
        <w:rPr>
          <w:spacing w:val="-8"/>
        </w:rPr>
        <w:t> </w:t>
      </w:r>
      <w:r>
        <w:rPr/>
        <w:t>среднего</w:t>
      </w:r>
      <w:r>
        <w:rPr>
          <w:spacing w:val="-8"/>
        </w:rPr>
        <w:t> </w:t>
      </w:r>
      <w:r>
        <w:rPr/>
        <w:t>триаса</w:t>
      </w:r>
      <w:r>
        <w:rPr>
          <w:spacing w:val="-67"/>
        </w:rPr>
        <w:t> </w:t>
      </w:r>
      <w:r>
        <w:rPr/>
        <w:t>залежь газа связана с пластами – коллекторами трещинного типа. По типу</w:t>
      </w:r>
      <w:r>
        <w:rPr>
          <w:spacing w:val="1"/>
        </w:rPr>
        <w:t> </w:t>
      </w:r>
      <w:r>
        <w:rPr/>
        <w:t>природного</w:t>
      </w:r>
      <w:r>
        <w:rPr>
          <w:spacing w:val="-2"/>
        </w:rPr>
        <w:t> </w:t>
      </w:r>
      <w:r>
        <w:rPr/>
        <w:t>резервуара</w:t>
      </w:r>
      <w:r>
        <w:rPr>
          <w:spacing w:val="-1"/>
        </w:rPr>
        <w:t> </w:t>
      </w:r>
      <w:r>
        <w:rPr/>
        <w:t>залежь</w:t>
      </w:r>
      <w:r>
        <w:rPr>
          <w:spacing w:val="-4"/>
        </w:rPr>
        <w:t> </w:t>
      </w:r>
      <w:r>
        <w:rPr/>
        <w:t>пластовая,</w:t>
      </w:r>
      <w:r>
        <w:rPr>
          <w:spacing w:val="1"/>
        </w:rPr>
        <w:t> </w:t>
      </w:r>
      <w:r>
        <w:rPr/>
        <w:t>тектонически-экранированная.</w:t>
      </w:r>
    </w:p>
    <w:p>
      <w:pPr>
        <w:pStyle w:val="BodyText"/>
        <w:ind w:left="119" w:right="128" w:firstLine="710"/>
      </w:pPr>
      <w:r>
        <w:rPr/>
        <w:t>Начальные</w:t>
      </w:r>
      <w:r>
        <w:rPr>
          <w:spacing w:val="1"/>
        </w:rPr>
        <w:t> </w:t>
      </w:r>
      <w:r>
        <w:rPr/>
        <w:t>запасы</w:t>
      </w:r>
      <w:r>
        <w:rPr>
          <w:spacing w:val="1"/>
        </w:rPr>
        <w:t> </w:t>
      </w:r>
      <w:r>
        <w:rPr/>
        <w:t>газа,</w:t>
      </w:r>
      <w:r>
        <w:rPr>
          <w:spacing w:val="1"/>
        </w:rPr>
        <w:t> </w:t>
      </w:r>
      <w:r>
        <w:rPr/>
        <w:t>принятые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Государственный</w:t>
      </w:r>
      <w:r>
        <w:rPr>
          <w:spacing w:val="1"/>
        </w:rPr>
        <w:t> </w:t>
      </w:r>
      <w:r>
        <w:rPr/>
        <w:t>баланс,</w:t>
      </w:r>
      <w:r>
        <w:rPr>
          <w:spacing w:val="1"/>
        </w:rPr>
        <w:t> </w:t>
      </w:r>
      <w:r>
        <w:rPr/>
        <w:t>составляют 497, 0 млн. м3. Для определения плотности запасов использована</w:t>
      </w:r>
      <w:r>
        <w:rPr>
          <w:spacing w:val="1"/>
        </w:rPr>
        <w:t> </w:t>
      </w:r>
      <w:r>
        <w:rPr/>
        <w:t>площадь газоносности, равная 10,5 км2. В этом случае плотность запасов</w:t>
      </w:r>
      <w:r>
        <w:rPr>
          <w:spacing w:val="1"/>
        </w:rPr>
        <w:t> </w:t>
      </w:r>
      <w:r>
        <w:rPr/>
        <w:t>эталонного месторождения</w:t>
      </w:r>
      <w:r>
        <w:rPr>
          <w:spacing w:val="1"/>
        </w:rPr>
        <w:t> </w:t>
      </w:r>
      <w:r>
        <w:rPr/>
        <w:t>составляет</w:t>
      </w:r>
      <w:r>
        <w:rPr>
          <w:spacing w:val="-1"/>
        </w:rPr>
        <w:t> </w:t>
      </w:r>
      <w:r>
        <w:rPr/>
        <w:t>47,0 млн.</w:t>
      </w:r>
      <w:r>
        <w:rPr>
          <w:spacing w:val="3"/>
        </w:rPr>
        <w:t> </w:t>
      </w:r>
      <w:r>
        <w:rPr/>
        <w:t>м3/км2.</w:t>
      </w:r>
    </w:p>
    <w:p>
      <w:pPr>
        <w:pStyle w:val="BodyText"/>
        <w:ind w:left="119" w:right="128" w:firstLine="710"/>
      </w:pPr>
      <w:r>
        <w:rPr/>
        <w:t>С учетом анализа фонда выявленных поднятий, ожидаемого фазового</w:t>
      </w:r>
      <w:r>
        <w:rPr>
          <w:spacing w:val="1"/>
        </w:rPr>
        <w:t> </w:t>
      </w:r>
      <w:r>
        <w:rPr/>
        <w:t>состояния</w:t>
      </w:r>
      <w:r>
        <w:rPr>
          <w:spacing w:val="1"/>
        </w:rPr>
        <w:t> </w:t>
      </w:r>
      <w:r>
        <w:rPr/>
        <w:t>углеводородов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оценки</w:t>
      </w:r>
      <w:r>
        <w:rPr>
          <w:spacing w:val="1"/>
        </w:rPr>
        <w:t> </w:t>
      </w:r>
      <w:r>
        <w:rPr/>
        <w:t>прогнозных</w:t>
      </w:r>
      <w:r>
        <w:rPr>
          <w:spacing w:val="1"/>
        </w:rPr>
        <w:t> </w:t>
      </w:r>
      <w:r>
        <w:rPr/>
        <w:t>ресурсов</w:t>
      </w:r>
      <w:r>
        <w:rPr>
          <w:spacing w:val="1"/>
        </w:rPr>
        <w:t> </w:t>
      </w:r>
      <w:r>
        <w:rPr/>
        <w:t>верхнетриасового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выбрано</w:t>
      </w:r>
      <w:r>
        <w:rPr>
          <w:spacing w:val="1"/>
        </w:rPr>
        <w:t> </w:t>
      </w:r>
      <w:r>
        <w:rPr/>
        <w:t>эталонное</w:t>
      </w:r>
      <w:r>
        <w:rPr>
          <w:spacing w:val="1"/>
        </w:rPr>
        <w:t> </w:t>
      </w:r>
      <w:r>
        <w:rPr/>
        <w:t>месторождение</w:t>
      </w:r>
      <w:r>
        <w:rPr>
          <w:spacing w:val="1"/>
        </w:rPr>
        <w:t> </w:t>
      </w:r>
      <w:r>
        <w:rPr/>
        <w:t>Жарты.</w:t>
      </w:r>
      <w:r>
        <w:rPr>
          <w:spacing w:val="1"/>
        </w:rPr>
        <w:t> </w:t>
      </w:r>
      <w:r>
        <w:rPr/>
        <w:t>а</w:t>
      </w:r>
      <w:r>
        <w:rPr>
          <w:spacing w:val="-67"/>
        </w:rPr>
        <w:t> </w:t>
      </w:r>
      <w:r>
        <w:rPr/>
        <w:t>эталонном</w:t>
      </w:r>
      <w:r>
        <w:rPr>
          <w:spacing w:val="1"/>
        </w:rPr>
        <w:t> </w:t>
      </w:r>
      <w:r>
        <w:rPr/>
        <w:t>месторождении</w:t>
      </w:r>
      <w:r>
        <w:rPr>
          <w:spacing w:val="1"/>
        </w:rPr>
        <w:t> </w:t>
      </w:r>
      <w:r>
        <w:rPr/>
        <w:t>Жарты</w:t>
      </w:r>
      <w:r>
        <w:rPr>
          <w:spacing w:val="1"/>
        </w:rPr>
        <w:t> </w:t>
      </w:r>
      <w:r>
        <w:rPr/>
        <w:t>начальные</w:t>
      </w:r>
      <w:r>
        <w:rPr>
          <w:spacing w:val="1"/>
        </w:rPr>
        <w:t> </w:t>
      </w:r>
      <w:r>
        <w:rPr/>
        <w:t>запасы</w:t>
      </w:r>
      <w:r>
        <w:rPr>
          <w:spacing w:val="1"/>
        </w:rPr>
        <w:t> </w:t>
      </w:r>
      <w:r>
        <w:rPr/>
        <w:t>свободного</w:t>
      </w:r>
      <w:r>
        <w:rPr>
          <w:spacing w:val="1"/>
        </w:rPr>
        <w:t> </w:t>
      </w:r>
      <w:r>
        <w:rPr/>
        <w:t>газа</w:t>
      </w:r>
      <w:r>
        <w:rPr>
          <w:spacing w:val="1"/>
        </w:rPr>
        <w:t> </w:t>
      </w:r>
      <w:r>
        <w:rPr/>
        <w:t>составляют 245 млн. м</w:t>
      </w:r>
      <w:r>
        <w:rPr>
          <w:vertAlign w:val="superscript"/>
        </w:rPr>
        <w:t>3</w:t>
      </w:r>
      <w:r>
        <w:rPr>
          <w:vertAlign w:val="baseline"/>
        </w:rPr>
        <w:t>, площадь поднятия составляет 4,7 км</w:t>
      </w:r>
      <w:r>
        <w:rPr>
          <w:vertAlign w:val="superscript"/>
        </w:rPr>
        <w:t>2</w:t>
      </w:r>
      <w:r>
        <w:rPr>
          <w:vertAlign w:val="baseline"/>
        </w:rPr>
        <w:t>. Плотность</w:t>
      </w:r>
      <w:r>
        <w:rPr>
          <w:spacing w:val="1"/>
          <w:vertAlign w:val="baseline"/>
        </w:rPr>
        <w:t> </w:t>
      </w:r>
      <w:r>
        <w:rPr>
          <w:vertAlign w:val="baseline"/>
        </w:rPr>
        <w:t>запасов,</w:t>
      </w:r>
      <w:r>
        <w:rPr>
          <w:spacing w:val="3"/>
          <w:vertAlign w:val="baseline"/>
        </w:rPr>
        <w:t> </w:t>
      </w:r>
      <w:r>
        <w:rPr>
          <w:vertAlign w:val="baseline"/>
        </w:rPr>
        <w:t>соответственно,</w:t>
      </w:r>
      <w:r>
        <w:rPr>
          <w:spacing w:val="3"/>
          <w:vertAlign w:val="baseline"/>
        </w:rPr>
        <w:t> </w:t>
      </w:r>
      <w:r>
        <w:rPr>
          <w:vertAlign w:val="baseline"/>
        </w:rPr>
        <w:t>равна</w:t>
      </w:r>
      <w:r>
        <w:rPr>
          <w:spacing w:val="1"/>
          <w:vertAlign w:val="baseline"/>
        </w:rPr>
        <w:t> </w:t>
      </w:r>
      <w:r>
        <w:rPr>
          <w:vertAlign w:val="baseline"/>
        </w:rPr>
        <w:t>52,0</w:t>
      </w:r>
      <w:r>
        <w:rPr>
          <w:spacing w:val="1"/>
          <w:vertAlign w:val="baseline"/>
        </w:rPr>
        <w:t> </w:t>
      </w:r>
      <w:r>
        <w:rPr>
          <w:vertAlign w:val="baseline"/>
        </w:rPr>
        <w:t>млн.</w:t>
      </w:r>
      <w:r>
        <w:rPr>
          <w:spacing w:val="3"/>
          <w:vertAlign w:val="baseline"/>
        </w:rPr>
        <w:t> </w:t>
      </w:r>
      <w:r>
        <w:rPr>
          <w:vertAlign w:val="baseline"/>
        </w:rPr>
        <w:t>м</w:t>
      </w:r>
      <w:r>
        <w:rPr>
          <w:vertAlign w:val="superscript"/>
        </w:rPr>
        <w:t>3</w:t>
      </w:r>
      <w:r>
        <w:rPr>
          <w:vertAlign w:val="baseline"/>
        </w:rPr>
        <w:t>/км</w:t>
      </w:r>
      <w:r>
        <w:rPr>
          <w:vertAlign w:val="superscript"/>
        </w:rPr>
        <w:t>2</w:t>
      </w:r>
      <w:r>
        <w:rPr>
          <w:vertAlign w:val="baseline"/>
        </w:rPr>
        <w:t>.</w:t>
      </w:r>
    </w:p>
    <w:p>
      <w:pPr>
        <w:pStyle w:val="BodyText"/>
        <w:spacing w:before="2"/>
        <w:ind w:left="119" w:right="132" w:firstLine="710"/>
      </w:pPr>
      <w:r>
        <w:rPr/>
        <w:t>В</w:t>
      </w:r>
      <w:r>
        <w:rPr>
          <w:spacing w:val="1"/>
        </w:rPr>
        <w:t> </w:t>
      </w:r>
      <w:r>
        <w:rPr/>
        <w:t>пределах</w:t>
      </w:r>
      <w:r>
        <w:rPr>
          <w:spacing w:val="1"/>
        </w:rPr>
        <w:t> </w:t>
      </w:r>
      <w:r>
        <w:rPr/>
        <w:t>Жазгурлинской</w:t>
      </w:r>
      <w:r>
        <w:rPr>
          <w:spacing w:val="1"/>
        </w:rPr>
        <w:t> </w:t>
      </w:r>
      <w:r>
        <w:rPr/>
        <w:t>депрессии</w:t>
      </w:r>
      <w:r>
        <w:rPr>
          <w:spacing w:val="1"/>
        </w:rPr>
        <w:t> </w:t>
      </w:r>
      <w:r>
        <w:rPr/>
        <w:t>можно</w:t>
      </w:r>
      <w:r>
        <w:rPr>
          <w:spacing w:val="1"/>
        </w:rPr>
        <w:t> </w:t>
      </w:r>
      <w:r>
        <w:rPr/>
        <w:t>ожидать</w:t>
      </w:r>
      <w:r>
        <w:rPr>
          <w:spacing w:val="1"/>
        </w:rPr>
        <w:t> </w:t>
      </w:r>
      <w:r>
        <w:rPr/>
        <w:t>открытия</w:t>
      </w:r>
      <w:r>
        <w:rPr>
          <w:spacing w:val="1"/>
        </w:rPr>
        <w:t> </w:t>
      </w:r>
      <w:r>
        <w:rPr/>
        <w:t>нефтяных</w:t>
      </w:r>
      <w:r>
        <w:rPr>
          <w:spacing w:val="-11"/>
        </w:rPr>
        <w:t> </w:t>
      </w:r>
      <w:r>
        <w:rPr/>
        <w:t>залежей</w:t>
      </w:r>
      <w:r>
        <w:rPr>
          <w:spacing w:val="-10"/>
        </w:rPr>
        <w:t> </w:t>
      </w:r>
      <w:r>
        <w:rPr/>
        <w:t>в</w:t>
      </w:r>
      <w:r>
        <w:rPr>
          <w:spacing w:val="-12"/>
        </w:rPr>
        <w:t> </w:t>
      </w:r>
      <w:r>
        <w:rPr/>
        <w:t>пределах</w:t>
      </w:r>
      <w:r>
        <w:rPr>
          <w:spacing w:val="-11"/>
        </w:rPr>
        <w:t> </w:t>
      </w:r>
      <w:r>
        <w:rPr/>
        <w:t>локальных</w:t>
      </w:r>
      <w:r>
        <w:rPr>
          <w:spacing w:val="-6"/>
        </w:rPr>
        <w:t> </w:t>
      </w:r>
      <w:r>
        <w:rPr/>
        <w:t>поднятий</w:t>
      </w:r>
      <w:r>
        <w:rPr>
          <w:spacing w:val="-12"/>
        </w:rPr>
        <w:t> </w:t>
      </w:r>
      <w:r>
        <w:rPr/>
        <w:t>Махат,</w:t>
      </w:r>
      <w:r>
        <w:rPr>
          <w:spacing w:val="-8"/>
        </w:rPr>
        <w:t> </w:t>
      </w:r>
      <w:r>
        <w:rPr/>
        <w:t>Курганбай,</w:t>
      </w:r>
      <w:r>
        <w:rPr>
          <w:spacing w:val="-9"/>
        </w:rPr>
        <w:t> </w:t>
      </w:r>
      <w:r>
        <w:rPr/>
        <w:t>Байрам</w:t>
      </w:r>
    </w:p>
    <w:p>
      <w:pPr>
        <w:pStyle w:val="BodyText"/>
        <w:ind w:left="119" w:right="141"/>
      </w:pPr>
      <w:r>
        <w:rPr/>
        <w:t>- Кызыладыр в юрской толще, где при бурении отмечены незначительные</w:t>
      </w:r>
      <w:r>
        <w:rPr>
          <w:spacing w:val="1"/>
        </w:rPr>
        <w:t> </w:t>
      </w:r>
      <w:r>
        <w:rPr/>
        <w:t>притоки нефти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юрских</w:t>
      </w:r>
      <w:r>
        <w:rPr>
          <w:spacing w:val="1"/>
        </w:rPr>
        <w:t> </w:t>
      </w:r>
      <w:r>
        <w:rPr/>
        <w:t>отложений.</w:t>
      </w:r>
    </w:p>
    <w:p>
      <w:pPr>
        <w:pStyle w:val="BodyText"/>
        <w:ind w:left="119" w:right="129" w:firstLine="710"/>
      </w:pPr>
      <w:r>
        <w:rPr/>
        <w:t>Для</w:t>
      </w:r>
      <w:r>
        <w:rPr>
          <w:spacing w:val="1"/>
        </w:rPr>
        <w:t> </w:t>
      </w:r>
      <w:r>
        <w:rPr/>
        <w:t>оценки</w:t>
      </w:r>
      <w:r>
        <w:rPr>
          <w:spacing w:val="1"/>
        </w:rPr>
        <w:t> </w:t>
      </w:r>
      <w:r>
        <w:rPr/>
        <w:t>нефтяного</w:t>
      </w:r>
      <w:r>
        <w:rPr>
          <w:spacing w:val="1"/>
        </w:rPr>
        <w:t> </w:t>
      </w:r>
      <w:r>
        <w:rPr/>
        <w:t>потенциала</w:t>
      </w:r>
      <w:r>
        <w:rPr>
          <w:spacing w:val="1"/>
        </w:rPr>
        <w:t> </w:t>
      </w:r>
      <w:r>
        <w:rPr/>
        <w:t>юрской</w:t>
      </w:r>
      <w:r>
        <w:rPr>
          <w:spacing w:val="1"/>
        </w:rPr>
        <w:t> </w:t>
      </w:r>
      <w:r>
        <w:rPr/>
        <w:t>толщи</w:t>
      </w:r>
      <w:r>
        <w:rPr>
          <w:spacing w:val="1"/>
        </w:rPr>
        <w:t> </w:t>
      </w:r>
      <w:r>
        <w:rPr/>
        <w:t>Жазгурлинской</w:t>
      </w:r>
      <w:r>
        <w:rPr>
          <w:spacing w:val="1"/>
        </w:rPr>
        <w:t> </w:t>
      </w:r>
      <w:r>
        <w:rPr/>
        <w:t>депрессии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качестве</w:t>
      </w:r>
      <w:r>
        <w:rPr>
          <w:spacing w:val="1"/>
        </w:rPr>
        <w:t> </w:t>
      </w:r>
      <w:r>
        <w:rPr/>
        <w:t>эталонного</w:t>
      </w:r>
      <w:r>
        <w:rPr>
          <w:spacing w:val="1"/>
        </w:rPr>
        <w:t> </w:t>
      </w:r>
      <w:r>
        <w:rPr/>
        <w:t>принято</w:t>
      </w:r>
      <w:r>
        <w:rPr>
          <w:spacing w:val="1"/>
        </w:rPr>
        <w:t> </w:t>
      </w:r>
      <w:r>
        <w:rPr/>
        <w:t>нефтяная</w:t>
      </w:r>
      <w:r>
        <w:rPr>
          <w:spacing w:val="1"/>
        </w:rPr>
        <w:t> </w:t>
      </w:r>
      <w:r>
        <w:rPr/>
        <w:t>залежь</w:t>
      </w:r>
      <w:r>
        <w:rPr>
          <w:spacing w:val="1"/>
        </w:rPr>
        <w:t> </w:t>
      </w:r>
      <w:r>
        <w:rPr/>
        <w:t>XXI-В</w:t>
      </w:r>
      <w:r>
        <w:rPr>
          <w:spacing w:val="1"/>
        </w:rPr>
        <w:t> </w:t>
      </w:r>
      <w:r>
        <w:rPr/>
        <w:t>месторождения</w:t>
      </w:r>
      <w:r>
        <w:rPr>
          <w:spacing w:val="1"/>
        </w:rPr>
        <w:t> </w:t>
      </w:r>
      <w:r>
        <w:rPr/>
        <w:t>Тенге,</w:t>
      </w:r>
      <w:r>
        <w:rPr>
          <w:spacing w:val="1"/>
        </w:rPr>
        <w:t> </w:t>
      </w:r>
      <w:r>
        <w:rPr/>
        <w:t>расположенное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пределах</w:t>
      </w:r>
      <w:r>
        <w:rPr>
          <w:spacing w:val="1"/>
        </w:rPr>
        <w:t> </w:t>
      </w:r>
      <w:r>
        <w:rPr/>
        <w:t>Жетыбай-Узеньской</w:t>
      </w:r>
      <w:r>
        <w:rPr>
          <w:spacing w:val="1"/>
        </w:rPr>
        <w:t> </w:t>
      </w:r>
      <w:r>
        <w:rPr/>
        <w:t>тектонической ступени.</w:t>
      </w:r>
    </w:p>
    <w:p>
      <w:pPr>
        <w:pStyle w:val="BodyText"/>
        <w:spacing w:line="242" w:lineRule="auto"/>
        <w:ind w:left="119" w:right="130" w:firstLine="710"/>
      </w:pPr>
      <w:r>
        <w:rPr/>
        <w:t>Геологические</w:t>
      </w:r>
      <w:r>
        <w:rPr>
          <w:spacing w:val="1"/>
        </w:rPr>
        <w:t> </w:t>
      </w:r>
      <w:r>
        <w:rPr/>
        <w:t>запасы</w:t>
      </w:r>
      <w:r>
        <w:rPr>
          <w:spacing w:val="1"/>
        </w:rPr>
        <w:t> </w:t>
      </w:r>
      <w:r>
        <w:rPr/>
        <w:t>нефти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категории</w:t>
      </w:r>
      <w:r>
        <w:rPr>
          <w:spacing w:val="1"/>
        </w:rPr>
        <w:t> </w:t>
      </w:r>
      <w:r>
        <w:rPr/>
        <w:t>С1</w:t>
      </w:r>
      <w:r>
        <w:rPr>
          <w:spacing w:val="1"/>
        </w:rPr>
        <w:t> </w:t>
      </w:r>
      <w:r>
        <w:rPr/>
        <w:t>XXI-В</w:t>
      </w:r>
      <w:r>
        <w:rPr>
          <w:spacing w:val="1"/>
        </w:rPr>
        <w:t> </w:t>
      </w:r>
      <w:r>
        <w:rPr/>
        <w:t>горизонта</w:t>
      </w:r>
      <w:r>
        <w:rPr>
          <w:spacing w:val="1"/>
        </w:rPr>
        <w:t> </w:t>
      </w:r>
      <w:r>
        <w:rPr/>
        <w:t>составляют 971 тыс.т. Площадь структуры 5,9 км2. Плотность запасов в этом</w:t>
      </w:r>
      <w:r>
        <w:rPr>
          <w:spacing w:val="1"/>
        </w:rPr>
        <w:t> </w:t>
      </w:r>
      <w:r>
        <w:rPr/>
        <w:t>случае</w:t>
      </w:r>
      <w:r>
        <w:rPr>
          <w:spacing w:val="2"/>
        </w:rPr>
        <w:t> </w:t>
      </w:r>
      <w:r>
        <w:rPr/>
        <w:t>равна</w:t>
      </w:r>
      <w:r>
        <w:rPr>
          <w:spacing w:val="2"/>
        </w:rPr>
        <w:t> </w:t>
      </w:r>
      <w:r>
        <w:rPr/>
        <w:t>158</w:t>
      </w:r>
      <w:r>
        <w:rPr>
          <w:spacing w:val="1"/>
        </w:rPr>
        <w:t> </w:t>
      </w:r>
      <w:r>
        <w:rPr/>
        <w:t>тыс.</w:t>
      </w:r>
      <w:r>
        <w:rPr>
          <w:spacing w:val="3"/>
        </w:rPr>
        <w:t> </w:t>
      </w:r>
      <w:r>
        <w:rPr/>
        <w:t>т /км2.</w:t>
      </w:r>
    </w:p>
    <w:p>
      <w:pPr>
        <w:spacing w:after="0" w:line="242" w:lineRule="auto"/>
        <w:sectPr>
          <w:pgSz w:w="11910" w:h="16840"/>
          <w:pgMar w:header="0" w:footer="817" w:top="1040" w:bottom="1000" w:left="1580" w:right="720"/>
        </w:sectPr>
      </w:pPr>
    </w:p>
    <w:p>
      <w:pPr>
        <w:spacing w:before="71" w:after="6"/>
        <w:ind w:left="830" w:right="0" w:firstLine="0"/>
        <w:jc w:val="left"/>
        <w:rPr>
          <w:sz w:val="24"/>
        </w:rPr>
      </w:pPr>
      <w:r>
        <w:rPr>
          <w:sz w:val="24"/>
        </w:rPr>
        <w:t>Таблица 4 -</w:t>
      </w:r>
      <w:r>
        <w:rPr>
          <w:spacing w:val="-3"/>
          <w:sz w:val="24"/>
        </w:rPr>
        <w:t> </w:t>
      </w:r>
      <w:r>
        <w:rPr>
          <w:sz w:val="24"/>
        </w:rPr>
        <w:t>Перспективные</w:t>
      </w:r>
      <w:r>
        <w:rPr>
          <w:spacing w:val="-1"/>
          <w:sz w:val="24"/>
        </w:rPr>
        <w:t> </w:t>
      </w:r>
      <w:r>
        <w:rPr>
          <w:sz w:val="24"/>
        </w:rPr>
        <w:t>ресурсы</w:t>
      </w:r>
      <w:r>
        <w:rPr>
          <w:spacing w:val="-3"/>
          <w:sz w:val="24"/>
        </w:rPr>
        <w:t> </w:t>
      </w:r>
      <w:r>
        <w:rPr>
          <w:sz w:val="24"/>
        </w:rPr>
        <w:t>газа</w:t>
      </w:r>
    </w:p>
    <w:tbl>
      <w:tblPr>
        <w:tblW w:w="0" w:type="auto"/>
        <w:jc w:val="left"/>
        <w:tblInd w:w="24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65"/>
        <w:gridCol w:w="1845"/>
        <w:gridCol w:w="1278"/>
        <w:gridCol w:w="1273"/>
        <w:gridCol w:w="1278"/>
        <w:gridCol w:w="1986"/>
      </w:tblGrid>
      <w:tr>
        <w:trPr>
          <w:trHeight w:val="825" w:hRule="atLeast"/>
        </w:trPr>
        <w:tc>
          <w:tcPr>
            <w:tcW w:w="1165" w:type="dxa"/>
            <w:tcBorders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ind w:left="11" w:right="-1"/>
              <w:rPr>
                <w:sz w:val="20"/>
              </w:rPr>
            </w:pPr>
            <w:r>
              <w:rPr>
                <w:sz w:val="20"/>
              </w:rPr>
              <w:t>Стратигр.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приуроченно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сть</w:t>
            </w:r>
          </w:p>
        </w:tc>
        <w:tc>
          <w:tcPr>
            <w:tcW w:w="1845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ind w:left="6"/>
              <w:rPr>
                <w:sz w:val="20"/>
              </w:rPr>
            </w:pPr>
            <w:r>
              <w:rPr>
                <w:sz w:val="20"/>
              </w:rPr>
              <w:t>Структура</w:t>
            </w:r>
          </w:p>
        </w:tc>
        <w:tc>
          <w:tcPr>
            <w:tcW w:w="1278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ind w:left="5"/>
              <w:rPr>
                <w:sz w:val="20"/>
              </w:rPr>
            </w:pPr>
            <w:r>
              <w:rPr>
                <w:sz w:val="20"/>
              </w:rPr>
              <w:t>Площадь,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км2</w:t>
            </w:r>
          </w:p>
        </w:tc>
        <w:tc>
          <w:tcPr>
            <w:tcW w:w="1273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ind w:left="4" w:right="322"/>
              <w:rPr>
                <w:sz w:val="20"/>
              </w:rPr>
            </w:pPr>
            <w:r>
              <w:rPr>
                <w:sz w:val="20"/>
              </w:rPr>
              <w:t>Плотность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запасов</w:t>
            </w:r>
          </w:p>
          <w:p>
            <w:pPr>
              <w:pStyle w:val="TableParagraph"/>
              <w:spacing w:before="1"/>
              <w:ind w:left="4"/>
              <w:rPr>
                <w:sz w:val="20"/>
              </w:rPr>
            </w:pPr>
            <w:r>
              <w:rPr>
                <w:sz w:val="20"/>
              </w:rPr>
              <w:t>млн. м3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/км2</w:t>
            </w:r>
          </w:p>
        </w:tc>
        <w:tc>
          <w:tcPr>
            <w:tcW w:w="1278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ind w:left="8" w:right="449"/>
              <w:rPr>
                <w:sz w:val="20"/>
              </w:rPr>
            </w:pPr>
            <w:r>
              <w:rPr>
                <w:sz w:val="20"/>
              </w:rPr>
              <w:t>Коэф-т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аналогии</w:t>
            </w:r>
          </w:p>
        </w:tc>
        <w:tc>
          <w:tcPr>
            <w:tcW w:w="1986" w:type="dxa"/>
            <w:tcBorders>
              <w:left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ind w:left="8" w:right="154"/>
              <w:rPr>
                <w:sz w:val="20"/>
              </w:rPr>
            </w:pPr>
            <w:r>
              <w:rPr>
                <w:sz w:val="20"/>
              </w:rPr>
              <w:t>Геологические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ресурсы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газа,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млн.м3</w:t>
            </w:r>
          </w:p>
        </w:tc>
      </w:tr>
      <w:tr>
        <w:trPr>
          <w:trHeight w:val="277" w:hRule="atLeast"/>
        </w:trPr>
        <w:tc>
          <w:tcPr>
            <w:tcW w:w="1165" w:type="dxa"/>
            <w:vMerge w:val="restart"/>
            <w:tcBorders>
              <w:top w:val="single" w:sz="4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"/>
              <w:rPr>
                <w:sz w:val="20"/>
              </w:rPr>
            </w:pPr>
          </w:p>
          <w:p>
            <w:pPr>
              <w:pStyle w:val="TableParagraph"/>
              <w:ind w:left="11"/>
              <w:rPr>
                <w:sz w:val="20"/>
              </w:rPr>
            </w:pPr>
            <w:r>
              <w:rPr>
                <w:sz w:val="20"/>
              </w:rPr>
              <w:t>Т3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6"/>
              <w:rPr>
                <w:sz w:val="20"/>
              </w:rPr>
            </w:pPr>
            <w:r>
              <w:rPr>
                <w:sz w:val="20"/>
              </w:rPr>
              <w:t>Пионерская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715"/>
              <w:rPr>
                <w:sz w:val="20"/>
              </w:rPr>
            </w:pPr>
            <w:r>
              <w:rPr>
                <w:sz w:val="20"/>
              </w:rPr>
              <w:t>120</w:t>
            </w:r>
          </w:p>
        </w:tc>
        <w:tc>
          <w:tcPr>
            <w:tcW w:w="1273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334"/>
              <w:jc w:val="right"/>
              <w:rPr>
                <w:sz w:val="20"/>
              </w:rPr>
            </w:pPr>
            <w:r>
              <w:rPr>
                <w:sz w:val="20"/>
              </w:rPr>
              <w:t>47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282"/>
              <w:jc w:val="right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718"/>
              <w:rPr>
                <w:sz w:val="20"/>
              </w:rPr>
            </w:pPr>
            <w:r>
              <w:rPr>
                <w:sz w:val="20"/>
              </w:rPr>
              <w:t>3948</w:t>
            </w:r>
          </w:p>
        </w:tc>
      </w:tr>
      <w:tr>
        <w:trPr>
          <w:trHeight w:val="273" w:hRule="atLeast"/>
        </w:trPr>
        <w:tc>
          <w:tcPr>
            <w:tcW w:w="1165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6"/>
              <w:rPr>
                <w:sz w:val="20"/>
              </w:rPr>
            </w:pPr>
            <w:r>
              <w:rPr>
                <w:sz w:val="20"/>
              </w:rPr>
              <w:t>Махат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715"/>
              <w:rPr>
                <w:sz w:val="20"/>
              </w:rPr>
            </w:pPr>
            <w:r>
              <w:rPr>
                <w:sz w:val="20"/>
              </w:rPr>
              <w:t>12,4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334"/>
              <w:jc w:val="right"/>
              <w:rPr>
                <w:sz w:val="20"/>
              </w:rPr>
            </w:pPr>
            <w:r>
              <w:rPr>
                <w:sz w:val="20"/>
              </w:rPr>
              <w:t>47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282"/>
              <w:jc w:val="right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718"/>
              <w:rPr>
                <w:sz w:val="20"/>
              </w:rPr>
            </w:pPr>
            <w:r>
              <w:rPr>
                <w:sz w:val="20"/>
              </w:rPr>
              <w:t>408,0</w:t>
            </w:r>
          </w:p>
        </w:tc>
      </w:tr>
      <w:tr>
        <w:trPr>
          <w:trHeight w:val="272" w:hRule="atLeast"/>
        </w:trPr>
        <w:tc>
          <w:tcPr>
            <w:tcW w:w="1165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6"/>
              <w:rPr>
                <w:sz w:val="20"/>
              </w:rPr>
            </w:pPr>
            <w:r>
              <w:rPr>
                <w:sz w:val="20"/>
              </w:rPr>
              <w:t>Жарты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715"/>
              <w:rPr>
                <w:sz w:val="20"/>
              </w:rPr>
            </w:pPr>
            <w:r>
              <w:rPr>
                <w:sz w:val="20"/>
              </w:rPr>
              <w:t>1,9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334"/>
              <w:jc w:val="right"/>
              <w:rPr>
                <w:sz w:val="20"/>
              </w:rPr>
            </w:pPr>
            <w:r>
              <w:rPr>
                <w:sz w:val="20"/>
              </w:rPr>
              <w:t>47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282"/>
              <w:jc w:val="right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718"/>
              <w:rPr>
                <w:sz w:val="20"/>
              </w:rPr>
            </w:pPr>
            <w:r>
              <w:rPr>
                <w:sz w:val="20"/>
              </w:rPr>
              <w:t>62,5</w:t>
            </w:r>
          </w:p>
        </w:tc>
      </w:tr>
      <w:tr>
        <w:trPr>
          <w:trHeight w:val="277" w:hRule="atLeast"/>
        </w:trPr>
        <w:tc>
          <w:tcPr>
            <w:tcW w:w="1165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6"/>
              <w:rPr>
                <w:sz w:val="20"/>
              </w:rPr>
            </w:pPr>
            <w:r>
              <w:rPr>
                <w:sz w:val="20"/>
              </w:rPr>
              <w:t>Курганбай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715"/>
              <w:rPr>
                <w:sz w:val="20"/>
              </w:rPr>
            </w:pPr>
            <w:r>
              <w:rPr>
                <w:sz w:val="20"/>
              </w:rPr>
              <w:t>34,7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334"/>
              <w:jc w:val="right"/>
              <w:rPr>
                <w:sz w:val="20"/>
              </w:rPr>
            </w:pPr>
            <w:r>
              <w:rPr>
                <w:sz w:val="20"/>
              </w:rPr>
              <w:t>47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282"/>
              <w:jc w:val="right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718"/>
              <w:rPr>
                <w:sz w:val="20"/>
              </w:rPr>
            </w:pPr>
            <w:r>
              <w:rPr>
                <w:sz w:val="20"/>
              </w:rPr>
              <w:t>1141,6</w:t>
            </w:r>
          </w:p>
        </w:tc>
      </w:tr>
      <w:tr>
        <w:trPr>
          <w:trHeight w:val="277" w:hRule="atLeast"/>
        </w:trPr>
        <w:tc>
          <w:tcPr>
            <w:tcW w:w="1165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6"/>
              <w:rPr>
                <w:sz w:val="20"/>
              </w:rPr>
            </w:pPr>
            <w:r>
              <w:rPr>
                <w:sz w:val="20"/>
              </w:rPr>
              <w:t>Демал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274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2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334"/>
              <w:jc w:val="right"/>
              <w:rPr>
                <w:sz w:val="20"/>
              </w:rPr>
            </w:pPr>
            <w:r>
              <w:rPr>
                <w:sz w:val="20"/>
              </w:rPr>
              <w:t>47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282"/>
              <w:jc w:val="right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718"/>
              <w:rPr>
                <w:sz w:val="20"/>
              </w:rPr>
            </w:pPr>
            <w:r>
              <w:rPr>
                <w:sz w:val="20"/>
              </w:rPr>
              <w:t>65,8</w:t>
            </w:r>
          </w:p>
        </w:tc>
      </w:tr>
      <w:tr>
        <w:trPr>
          <w:trHeight w:val="272" w:hRule="atLeast"/>
        </w:trPr>
        <w:tc>
          <w:tcPr>
            <w:tcW w:w="1165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6"/>
              <w:rPr>
                <w:sz w:val="20"/>
              </w:rPr>
            </w:pPr>
            <w:r>
              <w:rPr>
                <w:sz w:val="20"/>
              </w:rPr>
              <w:t>Алак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715"/>
              <w:rPr>
                <w:sz w:val="20"/>
              </w:rPr>
            </w:pPr>
            <w:r>
              <w:rPr>
                <w:sz w:val="20"/>
              </w:rPr>
              <w:t>3,2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334"/>
              <w:jc w:val="right"/>
              <w:rPr>
                <w:sz w:val="20"/>
              </w:rPr>
            </w:pPr>
            <w:r>
              <w:rPr>
                <w:sz w:val="20"/>
              </w:rPr>
              <w:t>47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282"/>
              <w:jc w:val="right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718"/>
              <w:rPr>
                <w:sz w:val="20"/>
              </w:rPr>
            </w:pPr>
            <w:r>
              <w:rPr>
                <w:sz w:val="20"/>
              </w:rPr>
              <w:t>105,3</w:t>
            </w:r>
          </w:p>
        </w:tc>
      </w:tr>
      <w:tr>
        <w:trPr>
          <w:trHeight w:val="277" w:hRule="atLeast"/>
        </w:trPr>
        <w:tc>
          <w:tcPr>
            <w:tcW w:w="1165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6"/>
              <w:rPr>
                <w:sz w:val="20"/>
              </w:rPr>
            </w:pPr>
            <w:r>
              <w:rPr>
                <w:sz w:val="20"/>
              </w:rPr>
              <w:t>Кумак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715"/>
              <w:rPr>
                <w:sz w:val="20"/>
              </w:rPr>
            </w:pPr>
            <w:r>
              <w:rPr>
                <w:sz w:val="20"/>
              </w:rPr>
              <w:t>9,3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334"/>
              <w:jc w:val="right"/>
              <w:rPr>
                <w:sz w:val="20"/>
              </w:rPr>
            </w:pPr>
            <w:r>
              <w:rPr>
                <w:sz w:val="20"/>
              </w:rPr>
              <w:t>47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282"/>
              <w:jc w:val="right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718"/>
              <w:rPr>
                <w:sz w:val="20"/>
              </w:rPr>
            </w:pPr>
            <w:r>
              <w:rPr>
                <w:sz w:val="20"/>
              </w:rPr>
              <w:t>306,0</w:t>
            </w:r>
          </w:p>
        </w:tc>
      </w:tr>
      <w:tr>
        <w:trPr>
          <w:trHeight w:val="277" w:hRule="atLeast"/>
        </w:trPr>
        <w:tc>
          <w:tcPr>
            <w:tcW w:w="1165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6"/>
              <w:rPr>
                <w:sz w:val="20"/>
              </w:rPr>
            </w:pPr>
            <w:r>
              <w:rPr>
                <w:sz w:val="20"/>
              </w:rPr>
              <w:t>Тучискен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274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2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334"/>
              <w:jc w:val="right"/>
              <w:rPr>
                <w:sz w:val="20"/>
              </w:rPr>
            </w:pPr>
            <w:r>
              <w:rPr>
                <w:sz w:val="20"/>
              </w:rPr>
              <w:t>47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282"/>
              <w:jc w:val="right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718"/>
              <w:rPr>
                <w:sz w:val="20"/>
              </w:rPr>
            </w:pPr>
            <w:r>
              <w:rPr>
                <w:sz w:val="20"/>
              </w:rPr>
              <w:t>65,8</w:t>
            </w:r>
          </w:p>
        </w:tc>
      </w:tr>
      <w:tr>
        <w:trPr>
          <w:trHeight w:val="268" w:hRule="atLeast"/>
        </w:trPr>
        <w:tc>
          <w:tcPr>
            <w:tcW w:w="1165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6"/>
              <w:rPr>
                <w:sz w:val="20"/>
              </w:rPr>
            </w:pPr>
            <w:r>
              <w:rPr>
                <w:sz w:val="20"/>
              </w:rPr>
              <w:t>Байрам-Кызыладыр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715"/>
              <w:rPr>
                <w:sz w:val="20"/>
              </w:rPr>
            </w:pPr>
            <w:r>
              <w:rPr>
                <w:sz w:val="20"/>
              </w:rPr>
              <w:t>11,5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334"/>
              <w:jc w:val="right"/>
              <w:rPr>
                <w:sz w:val="20"/>
              </w:rPr>
            </w:pPr>
            <w:r>
              <w:rPr>
                <w:sz w:val="20"/>
              </w:rPr>
              <w:t>47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282"/>
              <w:jc w:val="right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718"/>
              <w:rPr>
                <w:sz w:val="20"/>
              </w:rPr>
            </w:pPr>
            <w:r>
              <w:rPr>
                <w:sz w:val="20"/>
              </w:rPr>
              <w:t>378,4</w:t>
            </w:r>
          </w:p>
        </w:tc>
      </w:tr>
      <w:tr>
        <w:trPr>
          <w:trHeight w:val="277" w:hRule="atLeast"/>
        </w:trPr>
        <w:tc>
          <w:tcPr>
            <w:tcW w:w="3010" w:type="dxa"/>
            <w:gridSpan w:val="2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11"/>
              <w:rPr>
                <w:sz w:val="20"/>
              </w:rPr>
            </w:pPr>
            <w:r>
              <w:rPr>
                <w:sz w:val="20"/>
              </w:rPr>
              <w:t>Итого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верхнему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триасу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718"/>
              <w:rPr>
                <w:sz w:val="20"/>
              </w:rPr>
            </w:pPr>
            <w:r>
              <w:rPr>
                <w:sz w:val="20"/>
              </w:rPr>
              <w:t>6481,3</w:t>
            </w:r>
          </w:p>
        </w:tc>
      </w:tr>
      <w:tr>
        <w:trPr>
          <w:trHeight w:val="272" w:hRule="atLeast"/>
        </w:trPr>
        <w:tc>
          <w:tcPr>
            <w:tcW w:w="1165" w:type="dxa"/>
            <w:vMerge w:val="restart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ind w:left="11"/>
              <w:rPr>
                <w:sz w:val="20"/>
              </w:rPr>
            </w:pPr>
            <w:r>
              <w:rPr>
                <w:sz w:val="20"/>
              </w:rPr>
              <w:t>Т2</w:t>
            </w:r>
          </w:p>
        </w:tc>
        <w:tc>
          <w:tcPr>
            <w:tcW w:w="18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6"/>
              <w:rPr>
                <w:sz w:val="20"/>
              </w:rPr>
            </w:pPr>
            <w:r>
              <w:rPr>
                <w:sz w:val="20"/>
              </w:rPr>
              <w:t>Пионерская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715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334"/>
              <w:jc w:val="right"/>
              <w:rPr>
                <w:sz w:val="20"/>
              </w:rPr>
            </w:pPr>
            <w:r>
              <w:rPr>
                <w:sz w:val="20"/>
              </w:rPr>
              <w:t>52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282"/>
              <w:jc w:val="right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718"/>
              <w:rPr>
                <w:sz w:val="20"/>
              </w:rPr>
            </w:pPr>
            <w:r>
              <w:rPr>
                <w:sz w:val="20"/>
              </w:rPr>
              <w:t>910</w:t>
            </w:r>
          </w:p>
        </w:tc>
      </w:tr>
      <w:tr>
        <w:trPr>
          <w:trHeight w:val="277" w:hRule="atLeast"/>
        </w:trPr>
        <w:tc>
          <w:tcPr>
            <w:tcW w:w="1165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6"/>
              <w:rPr>
                <w:sz w:val="20"/>
              </w:rPr>
            </w:pPr>
            <w:r>
              <w:rPr>
                <w:sz w:val="20"/>
              </w:rPr>
              <w:t>Махат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715"/>
              <w:rPr>
                <w:sz w:val="20"/>
              </w:rPr>
            </w:pPr>
            <w:r>
              <w:rPr>
                <w:sz w:val="20"/>
              </w:rPr>
              <w:t>52,8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334"/>
              <w:jc w:val="right"/>
              <w:rPr>
                <w:sz w:val="20"/>
              </w:rPr>
            </w:pPr>
            <w:r>
              <w:rPr>
                <w:sz w:val="20"/>
              </w:rPr>
              <w:t>52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282"/>
              <w:jc w:val="right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718"/>
              <w:rPr>
                <w:sz w:val="20"/>
              </w:rPr>
            </w:pPr>
            <w:r>
              <w:rPr>
                <w:sz w:val="20"/>
              </w:rPr>
              <w:t>1921,92</w:t>
            </w:r>
          </w:p>
        </w:tc>
      </w:tr>
      <w:tr>
        <w:trPr>
          <w:trHeight w:val="277" w:hRule="atLeast"/>
        </w:trPr>
        <w:tc>
          <w:tcPr>
            <w:tcW w:w="1165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6"/>
              <w:rPr>
                <w:sz w:val="20"/>
              </w:rPr>
            </w:pPr>
            <w:r>
              <w:rPr>
                <w:sz w:val="20"/>
              </w:rPr>
              <w:t>Жарты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715"/>
              <w:rPr>
                <w:sz w:val="20"/>
              </w:rPr>
            </w:pPr>
            <w:r>
              <w:rPr>
                <w:sz w:val="20"/>
              </w:rPr>
              <w:t>9,5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334"/>
              <w:jc w:val="right"/>
              <w:rPr>
                <w:sz w:val="20"/>
              </w:rPr>
            </w:pPr>
            <w:r>
              <w:rPr>
                <w:sz w:val="20"/>
              </w:rPr>
              <w:t>52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282"/>
              <w:jc w:val="right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718"/>
              <w:rPr>
                <w:sz w:val="20"/>
              </w:rPr>
            </w:pPr>
            <w:r>
              <w:rPr>
                <w:sz w:val="20"/>
              </w:rPr>
              <w:t>345,8</w:t>
            </w:r>
          </w:p>
        </w:tc>
      </w:tr>
      <w:tr>
        <w:trPr>
          <w:trHeight w:val="273" w:hRule="atLeast"/>
        </w:trPr>
        <w:tc>
          <w:tcPr>
            <w:tcW w:w="1165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6"/>
              <w:rPr>
                <w:sz w:val="20"/>
              </w:rPr>
            </w:pPr>
            <w:r>
              <w:rPr>
                <w:sz w:val="20"/>
              </w:rPr>
              <w:t>Курганбай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715"/>
              <w:rPr>
                <w:sz w:val="20"/>
              </w:rPr>
            </w:pPr>
            <w:r>
              <w:rPr>
                <w:sz w:val="20"/>
              </w:rPr>
              <w:t>49,9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334"/>
              <w:jc w:val="right"/>
              <w:rPr>
                <w:sz w:val="20"/>
              </w:rPr>
            </w:pPr>
            <w:r>
              <w:rPr>
                <w:sz w:val="20"/>
              </w:rPr>
              <w:t>52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282"/>
              <w:jc w:val="right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718"/>
              <w:rPr>
                <w:sz w:val="20"/>
              </w:rPr>
            </w:pPr>
            <w:r>
              <w:rPr>
                <w:sz w:val="20"/>
              </w:rPr>
              <w:t>1816,4</w:t>
            </w:r>
          </w:p>
        </w:tc>
      </w:tr>
      <w:tr>
        <w:trPr>
          <w:trHeight w:val="277" w:hRule="atLeast"/>
        </w:trPr>
        <w:tc>
          <w:tcPr>
            <w:tcW w:w="1165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6"/>
              <w:rPr>
                <w:sz w:val="20"/>
              </w:rPr>
            </w:pPr>
            <w:r>
              <w:rPr>
                <w:sz w:val="20"/>
              </w:rPr>
              <w:t>Демал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715"/>
              <w:rPr>
                <w:sz w:val="20"/>
              </w:rPr>
            </w:pPr>
            <w:r>
              <w:rPr>
                <w:sz w:val="20"/>
              </w:rPr>
              <w:t>4,3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334"/>
              <w:jc w:val="right"/>
              <w:rPr>
                <w:sz w:val="20"/>
              </w:rPr>
            </w:pPr>
            <w:r>
              <w:rPr>
                <w:sz w:val="20"/>
              </w:rPr>
              <w:t>52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282"/>
              <w:jc w:val="right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718"/>
              <w:rPr>
                <w:sz w:val="20"/>
              </w:rPr>
            </w:pPr>
            <w:r>
              <w:rPr>
                <w:sz w:val="20"/>
              </w:rPr>
              <w:t>156,5</w:t>
            </w:r>
          </w:p>
        </w:tc>
      </w:tr>
      <w:tr>
        <w:trPr>
          <w:trHeight w:val="277" w:hRule="atLeast"/>
        </w:trPr>
        <w:tc>
          <w:tcPr>
            <w:tcW w:w="1165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6"/>
              <w:rPr>
                <w:sz w:val="20"/>
              </w:rPr>
            </w:pPr>
            <w:r>
              <w:rPr>
                <w:sz w:val="20"/>
              </w:rPr>
              <w:t>Алак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274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1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334"/>
              <w:jc w:val="right"/>
              <w:rPr>
                <w:sz w:val="20"/>
              </w:rPr>
            </w:pPr>
            <w:r>
              <w:rPr>
                <w:sz w:val="20"/>
              </w:rPr>
              <w:t>52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282"/>
              <w:jc w:val="right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718"/>
              <w:rPr>
                <w:sz w:val="20"/>
              </w:rPr>
            </w:pPr>
            <w:r>
              <w:rPr>
                <w:sz w:val="20"/>
              </w:rPr>
              <w:t>36,4</w:t>
            </w:r>
          </w:p>
        </w:tc>
      </w:tr>
      <w:tr>
        <w:trPr>
          <w:trHeight w:val="272" w:hRule="atLeast"/>
        </w:trPr>
        <w:tc>
          <w:tcPr>
            <w:tcW w:w="1165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6"/>
              <w:rPr>
                <w:sz w:val="20"/>
              </w:rPr>
            </w:pPr>
            <w:r>
              <w:rPr>
                <w:sz w:val="20"/>
              </w:rPr>
              <w:t>Кумак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715"/>
              <w:rPr>
                <w:sz w:val="20"/>
              </w:rPr>
            </w:pPr>
            <w:r>
              <w:rPr>
                <w:sz w:val="20"/>
              </w:rPr>
              <w:t>2,4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334"/>
              <w:jc w:val="right"/>
              <w:rPr>
                <w:sz w:val="20"/>
              </w:rPr>
            </w:pPr>
            <w:r>
              <w:rPr>
                <w:sz w:val="20"/>
              </w:rPr>
              <w:t>52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282"/>
              <w:jc w:val="right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718"/>
              <w:rPr>
                <w:sz w:val="20"/>
              </w:rPr>
            </w:pPr>
            <w:r>
              <w:rPr>
                <w:sz w:val="20"/>
              </w:rPr>
              <w:t>87,36</w:t>
            </w:r>
          </w:p>
        </w:tc>
      </w:tr>
      <w:tr>
        <w:trPr>
          <w:trHeight w:val="272" w:hRule="atLeast"/>
        </w:trPr>
        <w:tc>
          <w:tcPr>
            <w:tcW w:w="1165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6"/>
              <w:rPr>
                <w:sz w:val="20"/>
              </w:rPr>
            </w:pPr>
            <w:r>
              <w:rPr>
                <w:sz w:val="20"/>
              </w:rPr>
              <w:t>Тучискен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715"/>
              <w:rPr>
                <w:sz w:val="20"/>
              </w:rPr>
            </w:pPr>
            <w:r>
              <w:rPr>
                <w:sz w:val="20"/>
              </w:rPr>
              <w:t>4,6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334"/>
              <w:jc w:val="right"/>
              <w:rPr>
                <w:sz w:val="20"/>
              </w:rPr>
            </w:pPr>
            <w:r>
              <w:rPr>
                <w:sz w:val="20"/>
              </w:rPr>
              <w:t>52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282"/>
              <w:jc w:val="right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718"/>
              <w:rPr>
                <w:sz w:val="20"/>
              </w:rPr>
            </w:pPr>
            <w:r>
              <w:rPr>
                <w:sz w:val="20"/>
              </w:rPr>
              <w:t>167,4</w:t>
            </w:r>
          </w:p>
        </w:tc>
      </w:tr>
      <w:tr>
        <w:trPr>
          <w:trHeight w:val="277" w:hRule="atLeast"/>
        </w:trPr>
        <w:tc>
          <w:tcPr>
            <w:tcW w:w="1165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6"/>
              <w:rPr>
                <w:sz w:val="20"/>
              </w:rPr>
            </w:pPr>
            <w:r>
              <w:rPr>
                <w:sz w:val="20"/>
              </w:rPr>
              <w:t>Байрам-Кызыладыр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715"/>
              <w:rPr>
                <w:sz w:val="20"/>
              </w:rPr>
            </w:pPr>
            <w:r>
              <w:rPr>
                <w:sz w:val="20"/>
              </w:rPr>
              <w:t>47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334"/>
              <w:jc w:val="right"/>
              <w:rPr>
                <w:sz w:val="20"/>
              </w:rPr>
            </w:pPr>
            <w:r>
              <w:rPr>
                <w:sz w:val="20"/>
              </w:rPr>
              <w:t>52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282"/>
              <w:jc w:val="right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718"/>
              <w:rPr>
                <w:sz w:val="20"/>
              </w:rPr>
            </w:pPr>
            <w:r>
              <w:rPr>
                <w:sz w:val="20"/>
              </w:rPr>
              <w:t>1710,8</w:t>
            </w:r>
          </w:p>
        </w:tc>
      </w:tr>
      <w:tr>
        <w:trPr>
          <w:trHeight w:val="273" w:hRule="atLeast"/>
        </w:trPr>
        <w:tc>
          <w:tcPr>
            <w:tcW w:w="3010" w:type="dxa"/>
            <w:gridSpan w:val="2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11"/>
              <w:rPr>
                <w:sz w:val="20"/>
              </w:rPr>
            </w:pPr>
            <w:r>
              <w:rPr>
                <w:sz w:val="20"/>
              </w:rPr>
              <w:t>Итого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по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среднему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триасу</w:t>
            </w: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718"/>
              <w:rPr>
                <w:sz w:val="20"/>
              </w:rPr>
            </w:pPr>
            <w:r>
              <w:rPr>
                <w:sz w:val="20"/>
              </w:rPr>
              <w:t>7152,6</w:t>
            </w:r>
          </w:p>
        </w:tc>
      </w:tr>
      <w:tr>
        <w:trPr>
          <w:trHeight w:val="277" w:hRule="atLeast"/>
        </w:trPr>
        <w:tc>
          <w:tcPr>
            <w:tcW w:w="6839" w:type="dxa"/>
            <w:gridSpan w:val="5"/>
            <w:tcBorders>
              <w:top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722"/>
              <w:rPr>
                <w:sz w:val="20"/>
              </w:rPr>
            </w:pP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целом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по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Конрактной территории</w:t>
            </w:r>
          </w:p>
        </w:tc>
        <w:tc>
          <w:tcPr>
            <w:tcW w:w="1986" w:type="dxa"/>
            <w:tcBorders>
              <w:top w:val="single" w:sz="8" w:space="0" w:color="000000"/>
              <w:left w:val="single" w:sz="8" w:space="0" w:color="000000"/>
            </w:tcBorders>
          </w:tcPr>
          <w:p>
            <w:pPr>
              <w:pStyle w:val="TableParagraph"/>
              <w:ind w:left="718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633,9</w:t>
            </w:r>
          </w:p>
        </w:tc>
      </w:tr>
    </w:tbl>
    <w:p>
      <w:pPr>
        <w:spacing w:before="0" w:after="2"/>
        <w:ind w:left="840" w:right="0" w:firstLine="0"/>
        <w:jc w:val="left"/>
        <w:rPr>
          <w:sz w:val="24"/>
        </w:rPr>
      </w:pPr>
      <w:r>
        <w:rPr>
          <w:sz w:val="24"/>
        </w:rPr>
        <w:t>Таблица</w:t>
      </w:r>
      <w:r>
        <w:rPr>
          <w:spacing w:val="-1"/>
          <w:sz w:val="24"/>
        </w:rPr>
        <w:t> </w:t>
      </w:r>
      <w:r>
        <w:rPr>
          <w:sz w:val="24"/>
        </w:rPr>
        <w:t>5</w:t>
      </w:r>
      <w:r>
        <w:rPr>
          <w:spacing w:val="-1"/>
          <w:sz w:val="24"/>
        </w:rPr>
        <w:t> </w:t>
      </w:r>
      <w:r>
        <w:rPr>
          <w:sz w:val="24"/>
        </w:rPr>
        <w:t>-</w:t>
      </w:r>
      <w:r>
        <w:rPr>
          <w:spacing w:val="-3"/>
          <w:sz w:val="24"/>
        </w:rPr>
        <w:t> </w:t>
      </w:r>
      <w:r>
        <w:rPr>
          <w:sz w:val="24"/>
        </w:rPr>
        <w:t>Перспективные</w:t>
      </w:r>
      <w:r>
        <w:rPr>
          <w:spacing w:val="-2"/>
          <w:sz w:val="24"/>
        </w:rPr>
        <w:t> </w:t>
      </w:r>
      <w:r>
        <w:rPr>
          <w:sz w:val="24"/>
        </w:rPr>
        <w:t>ресурсы</w:t>
      </w:r>
      <w:r>
        <w:rPr>
          <w:spacing w:val="-3"/>
          <w:sz w:val="24"/>
        </w:rPr>
        <w:t> </w:t>
      </w:r>
      <w:r>
        <w:rPr>
          <w:sz w:val="24"/>
        </w:rPr>
        <w:t>нефти</w:t>
      </w:r>
    </w:p>
    <w:tbl>
      <w:tblPr>
        <w:tblW w:w="0" w:type="auto"/>
        <w:jc w:val="left"/>
        <w:tblInd w:w="2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60"/>
        <w:gridCol w:w="1844"/>
        <w:gridCol w:w="1277"/>
        <w:gridCol w:w="1272"/>
        <w:gridCol w:w="1277"/>
        <w:gridCol w:w="1985"/>
      </w:tblGrid>
      <w:tr>
        <w:trPr>
          <w:trHeight w:val="757" w:hRule="atLeast"/>
        </w:trPr>
        <w:tc>
          <w:tcPr>
            <w:tcW w:w="1160" w:type="dxa"/>
            <w:tcBorders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ind w:left="11" w:right="-6"/>
              <w:rPr>
                <w:sz w:val="20"/>
              </w:rPr>
            </w:pPr>
            <w:r>
              <w:rPr>
                <w:sz w:val="20"/>
              </w:rPr>
              <w:t>Стратигр.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приуроченно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сть</w:t>
            </w:r>
          </w:p>
        </w:tc>
        <w:tc>
          <w:tcPr>
            <w:tcW w:w="1844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ind w:left="6"/>
              <w:rPr>
                <w:sz w:val="20"/>
              </w:rPr>
            </w:pPr>
            <w:r>
              <w:rPr>
                <w:sz w:val="20"/>
              </w:rPr>
              <w:t>Структура</w:t>
            </w:r>
          </w:p>
        </w:tc>
        <w:tc>
          <w:tcPr>
            <w:tcW w:w="1277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ind w:right="39"/>
              <w:jc w:val="right"/>
              <w:rPr>
                <w:sz w:val="20"/>
              </w:rPr>
            </w:pPr>
            <w:r>
              <w:rPr>
                <w:sz w:val="20"/>
              </w:rPr>
              <w:t>Площадь,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км2</w:t>
            </w:r>
          </w:p>
        </w:tc>
        <w:tc>
          <w:tcPr>
            <w:tcW w:w="1272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ind w:left="6" w:right="168"/>
              <w:rPr>
                <w:sz w:val="20"/>
              </w:rPr>
            </w:pPr>
            <w:r>
              <w:rPr>
                <w:sz w:val="20"/>
              </w:rPr>
              <w:t>Плотно сть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запасов тыс.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т/км2</w:t>
            </w:r>
          </w:p>
        </w:tc>
        <w:tc>
          <w:tcPr>
            <w:tcW w:w="1277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ind w:left="12" w:right="406"/>
              <w:rPr>
                <w:sz w:val="20"/>
              </w:rPr>
            </w:pPr>
            <w:r>
              <w:rPr>
                <w:sz w:val="20"/>
              </w:rPr>
              <w:t>Коэфт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анало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гии</w:t>
            </w:r>
          </w:p>
        </w:tc>
        <w:tc>
          <w:tcPr>
            <w:tcW w:w="1985" w:type="dxa"/>
            <w:tcBorders>
              <w:left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ind w:left="12" w:right="126"/>
              <w:rPr>
                <w:sz w:val="20"/>
              </w:rPr>
            </w:pPr>
            <w:r>
              <w:rPr>
                <w:sz w:val="20"/>
              </w:rPr>
              <w:t>Геологические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ресурсынефти,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тыс.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т</w:t>
            </w:r>
          </w:p>
        </w:tc>
      </w:tr>
      <w:tr>
        <w:trPr>
          <w:trHeight w:val="278" w:hRule="atLeast"/>
        </w:trPr>
        <w:tc>
          <w:tcPr>
            <w:tcW w:w="1160" w:type="dxa"/>
            <w:tcBorders>
              <w:top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ind w:left="11"/>
              <w:rPr>
                <w:sz w:val="20"/>
              </w:rPr>
            </w:pPr>
            <w:r>
              <w:rPr>
                <w:sz w:val="20"/>
              </w:rPr>
              <w:t>J3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6"/>
              <w:rPr>
                <w:sz w:val="20"/>
              </w:rPr>
            </w:pPr>
            <w:r>
              <w:rPr>
                <w:sz w:val="20"/>
              </w:rPr>
              <w:t>Курганбай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182"/>
              <w:jc w:val="right"/>
              <w:rPr>
                <w:sz w:val="20"/>
              </w:rPr>
            </w:pPr>
            <w:r>
              <w:rPr>
                <w:sz w:val="20"/>
              </w:rPr>
              <w:t>24,5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230"/>
              <w:jc w:val="right"/>
              <w:rPr>
                <w:sz w:val="20"/>
              </w:rPr>
            </w:pPr>
            <w:r>
              <w:rPr>
                <w:sz w:val="20"/>
              </w:rPr>
              <w:t>158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278"/>
              <w:jc w:val="right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722"/>
              <w:rPr>
                <w:sz w:val="20"/>
              </w:rPr>
            </w:pPr>
            <w:r>
              <w:rPr>
                <w:sz w:val="20"/>
              </w:rPr>
              <w:t>2709,7</w:t>
            </w:r>
          </w:p>
        </w:tc>
      </w:tr>
      <w:tr>
        <w:trPr>
          <w:trHeight w:val="272" w:hRule="atLeast"/>
        </w:trPr>
        <w:tc>
          <w:tcPr>
            <w:tcW w:w="1160" w:type="dxa"/>
            <w:vMerge w:val="restart"/>
            <w:tcBorders>
              <w:top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ind w:left="11"/>
              <w:rPr>
                <w:sz w:val="20"/>
              </w:rPr>
            </w:pPr>
            <w:r>
              <w:rPr>
                <w:sz w:val="20"/>
              </w:rPr>
              <w:t>J2k</w:t>
            </w:r>
          </w:p>
        </w:tc>
        <w:tc>
          <w:tcPr>
            <w:tcW w:w="18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6"/>
              <w:rPr>
                <w:sz w:val="20"/>
              </w:rPr>
            </w:pPr>
            <w:r>
              <w:rPr>
                <w:sz w:val="20"/>
              </w:rPr>
              <w:t>Махат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182"/>
              <w:jc w:val="right"/>
              <w:rPr>
                <w:sz w:val="20"/>
              </w:rPr>
            </w:pPr>
            <w:r>
              <w:rPr>
                <w:sz w:val="20"/>
              </w:rPr>
              <w:t>14,9</w:t>
            </w:r>
          </w:p>
        </w:tc>
        <w:tc>
          <w:tcPr>
            <w:tcW w:w="12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230"/>
              <w:jc w:val="right"/>
              <w:rPr>
                <w:sz w:val="20"/>
              </w:rPr>
            </w:pPr>
            <w:r>
              <w:rPr>
                <w:sz w:val="20"/>
              </w:rPr>
              <w:t>158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278"/>
              <w:jc w:val="right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722"/>
              <w:rPr>
                <w:sz w:val="20"/>
              </w:rPr>
            </w:pPr>
            <w:r>
              <w:rPr>
                <w:sz w:val="20"/>
              </w:rPr>
              <w:t>1647,9</w:t>
            </w:r>
          </w:p>
        </w:tc>
      </w:tr>
      <w:tr>
        <w:trPr>
          <w:trHeight w:val="277" w:hRule="atLeast"/>
        </w:trPr>
        <w:tc>
          <w:tcPr>
            <w:tcW w:w="1160" w:type="dxa"/>
            <w:vMerge/>
            <w:tcBorders>
              <w:top w:val="nil"/>
              <w:bottom w:val="single" w:sz="4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6"/>
              <w:rPr>
                <w:sz w:val="20"/>
              </w:rPr>
            </w:pPr>
            <w:r>
              <w:rPr>
                <w:sz w:val="20"/>
              </w:rPr>
              <w:t>Курганбай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182"/>
              <w:jc w:val="right"/>
              <w:rPr>
                <w:sz w:val="20"/>
              </w:rPr>
            </w:pPr>
            <w:r>
              <w:rPr>
                <w:sz w:val="20"/>
              </w:rPr>
              <w:t>31,1</w:t>
            </w:r>
          </w:p>
        </w:tc>
        <w:tc>
          <w:tcPr>
            <w:tcW w:w="12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230"/>
              <w:jc w:val="right"/>
              <w:rPr>
                <w:sz w:val="20"/>
              </w:rPr>
            </w:pPr>
            <w:r>
              <w:rPr>
                <w:sz w:val="20"/>
              </w:rPr>
              <w:t>158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278"/>
              <w:jc w:val="right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722"/>
              <w:rPr>
                <w:sz w:val="20"/>
              </w:rPr>
            </w:pPr>
            <w:r>
              <w:rPr>
                <w:sz w:val="20"/>
              </w:rPr>
              <w:t>3439,7</w:t>
            </w:r>
          </w:p>
        </w:tc>
      </w:tr>
      <w:tr>
        <w:trPr>
          <w:trHeight w:val="277" w:hRule="atLeast"/>
        </w:trPr>
        <w:tc>
          <w:tcPr>
            <w:tcW w:w="1160" w:type="dxa"/>
            <w:vMerge w:val="restart"/>
            <w:tcBorders>
              <w:top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ind w:left="11"/>
              <w:rPr>
                <w:sz w:val="20"/>
              </w:rPr>
            </w:pPr>
            <w:r>
              <w:rPr>
                <w:sz w:val="20"/>
              </w:rPr>
              <w:t>J2bt</w:t>
            </w:r>
          </w:p>
        </w:tc>
        <w:tc>
          <w:tcPr>
            <w:tcW w:w="18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6"/>
              <w:rPr>
                <w:sz w:val="20"/>
              </w:rPr>
            </w:pPr>
            <w:r>
              <w:rPr>
                <w:sz w:val="20"/>
              </w:rPr>
              <w:t>Махат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182"/>
              <w:jc w:val="right"/>
              <w:rPr>
                <w:sz w:val="20"/>
              </w:rPr>
            </w:pPr>
            <w:r>
              <w:rPr>
                <w:sz w:val="20"/>
              </w:rPr>
              <w:t>13,7</w:t>
            </w:r>
          </w:p>
        </w:tc>
        <w:tc>
          <w:tcPr>
            <w:tcW w:w="12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230"/>
              <w:jc w:val="right"/>
              <w:rPr>
                <w:sz w:val="20"/>
              </w:rPr>
            </w:pPr>
            <w:r>
              <w:rPr>
                <w:sz w:val="20"/>
              </w:rPr>
              <w:t>158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278"/>
              <w:jc w:val="right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722"/>
              <w:rPr>
                <w:sz w:val="20"/>
              </w:rPr>
            </w:pPr>
            <w:r>
              <w:rPr>
                <w:sz w:val="20"/>
              </w:rPr>
              <w:t>1515,2</w:t>
            </w:r>
          </w:p>
        </w:tc>
      </w:tr>
      <w:tr>
        <w:trPr>
          <w:trHeight w:val="272" w:hRule="atLeast"/>
        </w:trPr>
        <w:tc>
          <w:tcPr>
            <w:tcW w:w="1160" w:type="dxa"/>
            <w:vMerge/>
            <w:tcBorders>
              <w:top w:val="nil"/>
              <w:bottom w:val="single" w:sz="4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6"/>
              <w:rPr>
                <w:sz w:val="20"/>
              </w:rPr>
            </w:pPr>
            <w:r>
              <w:rPr>
                <w:sz w:val="20"/>
              </w:rPr>
              <w:t>Курганбай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182"/>
              <w:jc w:val="right"/>
              <w:rPr>
                <w:sz w:val="20"/>
              </w:rPr>
            </w:pPr>
            <w:r>
              <w:rPr>
                <w:sz w:val="20"/>
              </w:rPr>
              <w:t>38,1</w:t>
            </w:r>
          </w:p>
        </w:tc>
        <w:tc>
          <w:tcPr>
            <w:tcW w:w="12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230"/>
              <w:jc w:val="right"/>
              <w:rPr>
                <w:sz w:val="20"/>
              </w:rPr>
            </w:pPr>
            <w:r>
              <w:rPr>
                <w:sz w:val="20"/>
              </w:rPr>
              <w:t>158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278"/>
              <w:jc w:val="right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722"/>
              <w:rPr>
                <w:sz w:val="20"/>
              </w:rPr>
            </w:pPr>
            <w:r>
              <w:rPr>
                <w:sz w:val="20"/>
              </w:rPr>
              <w:t>4213,9</w:t>
            </w:r>
          </w:p>
        </w:tc>
      </w:tr>
      <w:tr>
        <w:trPr>
          <w:trHeight w:val="277" w:hRule="atLeast"/>
        </w:trPr>
        <w:tc>
          <w:tcPr>
            <w:tcW w:w="1160" w:type="dxa"/>
            <w:vMerge w:val="restart"/>
            <w:tcBorders>
              <w:top w:val="single" w:sz="4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ind w:left="11"/>
              <w:rPr>
                <w:sz w:val="20"/>
              </w:rPr>
            </w:pPr>
            <w:r>
              <w:rPr>
                <w:sz w:val="20"/>
              </w:rPr>
              <w:t>J2b</w:t>
            </w:r>
          </w:p>
        </w:tc>
        <w:tc>
          <w:tcPr>
            <w:tcW w:w="18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6"/>
              <w:rPr>
                <w:sz w:val="20"/>
              </w:rPr>
            </w:pPr>
            <w:r>
              <w:rPr>
                <w:sz w:val="20"/>
              </w:rPr>
              <w:t>Курганбай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182"/>
              <w:jc w:val="right"/>
              <w:rPr>
                <w:sz w:val="20"/>
              </w:rPr>
            </w:pPr>
            <w:r>
              <w:rPr>
                <w:sz w:val="20"/>
              </w:rPr>
              <w:t>40,9</w:t>
            </w:r>
          </w:p>
        </w:tc>
        <w:tc>
          <w:tcPr>
            <w:tcW w:w="12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230"/>
              <w:jc w:val="right"/>
              <w:rPr>
                <w:sz w:val="20"/>
              </w:rPr>
            </w:pPr>
            <w:r>
              <w:rPr>
                <w:sz w:val="20"/>
              </w:rPr>
              <w:t>158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right="278"/>
              <w:jc w:val="right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722"/>
              <w:rPr>
                <w:sz w:val="20"/>
              </w:rPr>
            </w:pPr>
            <w:r>
              <w:rPr>
                <w:sz w:val="20"/>
              </w:rPr>
              <w:t>4523,5</w:t>
            </w:r>
          </w:p>
        </w:tc>
      </w:tr>
      <w:tr>
        <w:trPr>
          <w:trHeight w:val="230" w:hRule="atLeast"/>
        </w:trPr>
        <w:tc>
          <w:tcPr>
            <w:tcW w:w="1160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10" w:lineRule="exact"/>
              <w:ind w:left="6"/>
              <w:rPr>
                <w:sz w:val="20"/>
              </w:rPr>
            </w:pPr>
            <w:r>
              <w:rPr>
                <w:sz w:val="20"/>
              </w:rPr>
              <w:t>Байрам-Кызыладыр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10" w:lineRule="exact"/>
              <w:ind w:left="717"/>
              <w:rPr>
                <w:sz w:val="20"/>
              </w:rPr>
            </w:pPr>
            <w:r>
              <w:rPr>
                <w:sz w:val="20"/>
              </w:rPr>
              <w:t>2,6</w:t>
            </w:r>
          </w:p>
        </w:tc>
        <w:tc>
          <w:tcPr>
            <w:tcW w:w="12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10" w:lineRule="exact"/>
              <w:ind w:right="230"/>
              <w:jc w:val="right"/>
              <w:rPr>
                <w:sz w:val="20"/>
              </w:rPr>
            </w:pPr>
            <w:r>
              <w:rPr>
                <w:sz w:val="20"/>
              </w:rPr>
              <w:t>158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10" w:lineRule="exact"/>
              <w:ind w:right="278"/>
              <w:jc w:val="right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10" w:lineRule="exact"/>
              <w:ind w:left="722"/>
              <w:rPr>
                <w:sz w:val="20"/>
              </w:rPr>
            </w:pPr>
            <w:r>
              <w:rPr>
                <w:sz w:val="20"/>
              </w:rPr>
              <w:t>287,6</w:t>
            </w:r>
          </w:p>
        </w:tc>
      </w:tr>
      <w:tr>
        <w:trPr>
          <w:trHeight w:val="277" w:hRule="atLeast"/>
        </w:trPr>
        <w:tc>
          <w:tcPr>
            <w:tcW w:w="6830" w:type="dxa"/>
            <w:gridSpan w:val="5"/>
            <w:tcBorders>
              <w:top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722"/>
              <w:rPr>
                <w:sz w:val="20"/>
              </w:rPr>
            </w:pP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целом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по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Конрактной территории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по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юре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</w:tcBorders>
          </w:tcPr>
          <w:p>
            <w:pPr>
              <w:pStyle w:val="TableParagraph"/>
              <w:ind w:left="722"/>
              <w:rPr>
                <w:sz w:val="20"/>
              </w:rPr>
            </w:pPr>
            <w:r>
              <w:rPr>
                <w:sz w:val="20"/>
              </w:rPr>
              <w:t>18337,5</w:t>
            </w:r>
          </w:p>
        </w:tc>
      </w:tr>
    </w:tbl>
    <w:p>
      <w:pPr>
        <w:pStyle w:val="BodyText"/>
        <w:spacing w:before="8"/>
        <w:jc w:val="left"/>
        <w:rPr>
          <w:sz w:val="27"/>
        </w:rPr>
      </w:pPr>
    </w:p>
    <w:p>
      <w:pPr>
        <w:pStyle w:val="BodyText"/>
        <w:spacing w:before="1"/>
        <w:ind w:left="119" w:right="134" w:firstLine="710"/>
      </w:pPr>
      <w:r>
        <w:rPr/>
        <w:t>Расчетные данные перспективных ресурсов по категории С3 приведены</w:t>
      </w:r>
      <w:r>
        <w:rPr>
          <w:spacing w:val="-67"/>
        </w:rPr>
        <w:t> </w:t>
      </w:r>
      <w:r>
        <w:rPr/>
        <w:t>в</w:t>
      </w:r>
      <w:r>
        <w:rPr>
          <w:spacing w:val="-6"/>
        </w:rPr>
        <w:t> </w:t>
      </w:r>
      <w:r>
        <w:rPr/>
        <w:t>таблицах</w:t>
      </w:r>
      <w:r>
        <w:rPr>
          <w:spacing w:val="-4"/>
        </w:rPr>
        <w:t> </w:t>
      </w:r>
      <w:r>
        <w:rPr/>
        <w:t>4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5.</w:t>
      </w:r>
      <w:r>
        <w:rPr>
          <w:spacing w:val="1"/>
        </w:rPr>
        <w:t> </w:t>
      </w:r>
      <w:r>
        <w:rPr/>
        <w:t>Перспективные</w:t>
      </w:r>
      <w:r>
        <w:rPr>
          <w:spacing w:val="-3"/>
        </w:rPr>
        <w:t> </w:t>
      </w:r>
      <w:r>
        <w:rPr/>
        <w:t>ресурсы</w:t>
      </w:r>
      <w:r>
        <w:rPr>
          <w:spacing w:val="-4"/>
        </w:rPr>
        <w:t> </w:t>
      </w:r>
      <w:r>
        <w:rPr/>
        <w:t>по</w:t>
      </w:r>
      <w:r>
        <w:rPr>
          <w:spacing w:val="-4"/>
        </w:rPr>
        <w:t> </w:t>
      </w:r>
      <w:r>
        <w:rPr/>
        <w:t>категории</w:t>
      </w:r>
      <w:r>
        <w:rPr>
          <w:spacing w:val="-4"/>
        </w:rPr>
        <w:t> </w:t>
      </w:r>
      <w:r>
        <w:rPr/>
        <w:t>С3</w:t>
      </w:r>
      <w:r>
        <w:rPr>
          <w:spacing w:val="-5"/>
        </w:rPr>
        <w:t> </w:t>
      </w:r>
      <w:r>
        <w:rPr/>
        <w:t>свободного</w:t>
      </w:r>
      <w:r>
        <w:rPr>
          <w:spacing w:val="-4"/>
        </w:rPr>
        <w:t> </w:t>
      </w:r>
      <w:r>
        <w:rPr/>
        <w:t>газа</w:t>
      </w:r>
      <w:r>
        <w:rPr>
          <w:spacing w:val="-2"/>
        </w:rPr>
        <w:t> </w:t>
      </w:r>
      <w:r>
        <w:rPr/>
        <w:t>по</w:t>
      </w:r>
      <w:r>
        <w:rPr>
          <w:spacing w:val="-68"/>
        </w:rPr>
        <w:t> </w:t>
      </w:r>
      <w:r>
        <w:rPr/>
        <w:t>триасовому</w:t>
      </w:r>
      <w:r>
        <w:rPr>
          <w:spacing w:val="-18"/>
        </w:rPr>
        <w:t> </w:t>
      </w:r>
      <w:r>
        <w:rPr/>
        <w:t>комплексу</w:t>
      </w:r>
      <w:r>
        <w:rPr>
          <w:spacing w:val="-13"/>
        </w:rPr>
        <w:t> </w:t>
      </w:r>
      <w:r>
        <w:rPr/>
        <w:t>составили</w:t>
      </w:r>
      <w:r>
        <w:rPr>
          <w:spacing w:val="-17"/>
        </w:rPr>
        <w:t> </w:t>
      </w:r>
      <w:r>
        <w:rPr/>
        <w:t>13</w:t>
      </w:r>
      <w:r>
        <w:rPr>
          <w:spacing w:val="-17"/>
        </w:rPr>
        <w:t> </w:t>
      </w:r>
      <w:r>
        <w:rPr/>
        <w:t>633,9</w:t>
      </w:r>
      <w:r>
        <w:rPr>
          <w:spacing w:val="-17"/>
        </w:rPr>
        <w:t> </w:t>
      </w:r>
      <w:r>
        <w:rPr/>
        <w:t>млн.</w:t>
      </w:r>
      <w:r>
        <w:rPr>
          <w:spacing w:val="-15"/>
        </w:rPr>
        <w:t> </w:t>
      </w:r>
      <w:r>
        <w:rPr/>
        <w:t>м3.</w:t>
      </w:r>
      <w:r>
        <w:rPr>
          <w:spacing w:val="-15"/>
        </w:rPr>
        <w:t> </w:t>
      </w:r>
      <w:r>
        <w:rPr/>
        <w:t>Ресурсы</w:t>
      </w:r>
      <w:r>
        <w:rPr>
          <w:spacing w:val="-17"/>
        </w:rPr>
        <w:t> </w:t>
      </w:r>
      <w:r>
        <w:rPr/>
        <w:t>нефти</w:t>
      </w:r>
      <w:r>
        <w:rPr>
          <w:spacing w:val="-17"/>
        </w:rPr>
        <w:t> </w:t>
      </w:r>
      <w:r>
        <w:rPr/>
        <w:t>по</w:t>
      </w:r>
      <w:r>
        <w:rPr>
          <w:spacing w:val="-13"/>
        </w:rPr>
        <w:t> </w:t>
      </w:r>
      <w:r>
        <w:rPr/>
        <w:t>юрскому</w:t>
      </w:r>
      <w:r>
        <w:rPr>
          <w:spacing w:val="-67"/>
        </w:rPr>
        <w:t> </w:t>
      </w:r>
      <w:r>
        <w:rPr/>
        <w:t>комплексу</w:t>
      </w:r>
      <w:r>
        <w:rPr>
          <w:spacing w:val="1"/>
        </w:rPr>
        <w:t> </w:t>
      </w:r>
      <w:r>
        <w:rPr/>
        <w:t>составляют</w:t>
      </w:r>
      <w:r>
        <w:rPr>
          <w:spacing w:val="1"/>
        </w:rPr>
        <w:t> </w:t>
      </w:r>
      <w:r>
        <w:rPr/>
        <w:t>18</w:t>
      </w:r>
      <w:r>
        <w:rPr>
          <w:spacing w:val="1"/>
        </w:rPr>
        <w:t> </w:t>
      </w:r>
      <w:r>
        <w:rPr/>
        <w:t>337,5</w:t>
      </w:r>
      <w:r>
        <w:rPr>
          <w:spacing w:val="1"/>
        </w:rPr>
        <w:t> </w:t>
      </w:r>
      <w:r>
        <w:rPr/>
        <w:t>тыс.т</w:t>
      </w:r>
      <w:r>
        <w:rPr>
          <w:spacing w:val="1"/>
        </w:rPr>
        <w:t> </w:t>
      </w:r>
      <w:r>
        <w:rPr/>
        <w:t>геологических,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коэффициенте</w:t>
      </w:r>
      <w:r>
        <w:rPr>
          <w:spacing w:val="1"/>
        </w:rPr>
        <w:t> </w:t>
      </w:r>
      <w:r>
        <w:rPr/>
        <w:t>извлечения 0,3 извлекаемые</w:t>
      </w:r>
      <w:r>
        <w:rPr>
          <w:spacing w:val="1"/>
        </w:rPr>
        <w:t> </w:t>
      </w:r>
      <w:r>
        <w:rPr/>
        <w:t>ресурсы составят</w:t>
      </w:r>
      <w:r>
        <w:rPr>
          <w:spacing w:val="-1"/>
        </w:rPr>
        <w:t> </w:t>
      </w:r>
      <w:r>
        <w:rPr/>
        <w:t>5 501,3 тыс.т.</w:t>
      </w:r>
    </w:p>
    <w:p>
      <w:pPr>
        <w:pStyle w:val="BodyText"/>
        <w:ind w:left="119" w:right="137" w:firstLine="710"/>
      </w:pPr>
      <w:r>
        <w:rPr/>
        <w:t>Полученные результаты подтвердили</w:t>
      </w:r>
      <w:r>
        <w:rPr>
          <w:spacing w:val="1"/>
        </w:rPr>
        <w:t> </w:t>
      </w:r>
      <w:r>
        <w:rPr/>
        <w:t>экономическую эффективность</w:t>
      </w:r>
      <w:r>
        <w:rPr>
          <w:spacing w:val="1"/>
        </w:rPr>
        <w:t> </w:t>
      </w:r>
      <w:r>
        <w:rPr/>
        <w:t>разведочной</w:t>
      </w:r>
      <w:r>
        <w:rPr>
          <w:spacing w:val="1"/>
        </w:rPr>
        <w:t> </w:t>
      </w:r>
      <w:r>
        <w:rPr/>
        <w:t>стратегии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основанной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проведении</w:t>
      </w:r>
      <w:r>
        <w:rPr>
          <w:spacing w:val="1"/>
        </w:rPr>
        <w:t> </w:t>
      </w:r>
      <w:r>
        <w:rPr/>
        <w:t>опережающих</w:t>
      </w:r>
      <w:r>
        <w:rPr>
          <w:spacing w:val="1"/>
        </w:rPr>
        <w:t> </w:t>
      </w:r>
      <w:r>
        <w:rPr/>
        <w:t>разведочное</w:t>
      </w:r>
      <w:r>
        <w:rPr>
          <w:spacing w:val="1"/>
        </w:rPr>
        <w:t> </w:t>
      </w:r>
      <w:r>
        <w:rPr/>
        <w:t>бурение</w:t>
      </w:r>
      <w:r>
        <w:rPr>
          <w:spacing w:val="1"/>
        </w:rPr>
        <w:t> </w:t>
      </w:r>
      <w:r>
        <w:rPr/>
        <w:t>сейсморазведочных</w:t>
      </w:r>
      <w:r>
        <w:rPr>
          <w:spacing w:val="1"/>
        </w:rPr>
        <w:t> </w:t>
      </w:r>
      <w:r>
        <w:rPr/>
        <w:t>работ</w:t>
      </w:r>
      <w:r>
        <w:rPr>
          <w:spacing w:val="1"/>
        </w:rPr>
        <w:t> </w:t>
      </w:r>
      <w:r>
        <w:rPr/>
        <w:t>3Д,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позволяет</w:t>
      </w:r>
      <w:r>
        <w:rPr>
          <w:spacing w:val="1"/>
        </w:rPr>
        <w:t> </w:t>
      </w:r>
      <w:r>
        <w:rPr/>
        <w:t>существенно</w:t>
      </w:r>
      <w:r>
        <w:rPr>
          <w:spacing w:val="1"/>
        </w:rPr>
        <w:t> </w:t>
      </w:r>
      <w:r>
        <w:rPr/>
        <w:t>снизить</w:t>
      </w:r>
      <w:r>
        <w:rPr>
          <w:spacing w:val="1"/>
        </w:rPr>
        <w:t> </w:t>
      </w:r>
      <w:r>
        <w:rPr/>
        <w:t>разведочные</w:t>
      </w:r>
      <w:r>
        <w:rPr>
          <w:spacing w:val="1"/>
        </w:rPr>
        <w:t> </w:t>
      </w:r>
      <w:r>
        <w:rPr/>
        <w:t>риски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сэкономить</w:t>
      </w:r>
      <w:r>
        <w:rPr>
          <w:spacing w:val="1"/>
        </w:rPr>
        <w:t> </w:t>
      </w:r>
      <w:r>
        <w:rPr/>
        <w:t>значительные</w:t>
      </w:r>
      <w:r>
        <w:rPr>
          <w:spacing w:val="1"/>
        </w:rPr>
        <w:t> </w:t>
      </w:r>
      <w:r>
        <w:rPr/>
        <w:t>средства,</w:t>
      </w:r>
      <w:r>
        <w:rPr>
          <w:spacing w:val="2"/>
        </w:rPr>
        <w:t> </w:t>
      </w:r>
      <w:r>
        <w:rPr/>
        <w:t>затрачиваемые</w:t>
      </w:r>
      <w:r>
        <w:rPr>
          <w:spacing w:val="1"/>
        </w:rPr>
        <w:t> </w:t>
      </w:r>
      <w:r>
        <w:rPr/>
        <w:t>на</w:t>
      </w:r>
      <w:r>
        <w:rPr>
          <w:spacing w:val="2"/>
        </w:rPr>
        <w:t> </w:t>
      </w:r>
      <w:r>
        <w:rPr/>
        <w:t>бурение</w:t>
      </w:r>
      <w:r>
        <w:rPr>
          <w:spacing w:val="1"/>
        </w:rPr>
        <w:t> </w:t>
      </w:r>
      <w:r>
        <w:rPr/>
        <w:t>«сухих» скважин.</w:t>
      </w:r>
    </w:p>
    <w:p>
      <w:pPr>
        <w:spacing w:after="0"/>
        <w:sectPr>
          <w:pgSz w:w="11910" w:h="16840"/>
          <w:pgMar w:header="0" w:footer="817" w:top="1040" w:bottom="1000" w:left="1580" w:right="720"/>
        </w:sectPr>
      </w:pPr>
    </w:p>
    <w:p>
      <w:pPr>
        <w:pStyle w:val="Heading1"/>
        <w:ind w:left="926" w:right="234"/>
        <w:jc w:val="center"/>
      </w:pPr>
      <w:bookmarkStart w:name="_bookmark18" w:id="32"/>
      <w:bookmarkEnd w:id="32"/>
      <w:r>
        <w:rPr>
          <w:b w:val="0"/>
        </w:rPr>
      </w:r>
      <w:r>
        <w:rPr/>
        <w:t>ЗАКЛЮЧЕНИЕ</w:t>
      </w:r>
    </w:p>
    <w:p>
      <w:pPr>
        <w:pStyle w:val="BodyText"/>
        <w:spacing w:before="120"/>
        <w:ind w:left="119" w:right="124" w:firstLine="710"/>
      </w:pPr>
      <w:r>
        <w:rPr/>
        <w:t>Таким образом в результате составления диссертации по обработке и</w:t>
      </w:r>
      <w:r>
        <w:rPr>
          <w:spacing w:val="1"/>
        </w:rPr>
        <w:t> </w:t>
      </w:r>
      <w:r>
        <w:rPr/>
        <w:t>интерпретации</w:t>
      </w:r>
      <w:r>
        <w:rPr>
          <w:spacing w:val="1"/>
        </w:rPr>
        <w:t> </w:t>
      </w:r>
      <w:r>
        <w:rPr/>
        <w:t>МОГТ-3Д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данных</w:t>
      </w:r>
      <w:r>
        <w:rPr>
          <w:spacing w:val="1"/>
        </w:rPr>
        <w:t> </w:t>
      </w:r>
      <w:r>
        <w:rPr/>
        <w:t>ГИС</w:t>
      </w:r>
      <w:r>
        <w:rPr>
          <w:spacing w:val="1"/>
        </w:rPr>
        <w:t> </w:t>
      </w:r>
      <w:r>
        <w:rPr/>
        <w:t>Жазгурлинской</w:t>
      </w:r>
      <w:r>
        <w:rPr>
          <w:spacing w:val="1"/>
        </w:rPr>
        <w:t> </w:t>
      </w:r>
      <w:r>
        <w:rPr/>
        <w:t>депрессии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площадях</w:t>
      </w:r>
      <w:r>
        <w:rPr>
          <w:spacing w:val="1"/>
        </w:rPr>
        <w:t> </w:t>
      </w:r>
      <w:r>
        <w:rPr/>
        <w:t>Улкендале,</w:t>
      </w:r>
      <w:r>
        <w:rPr>
          <w:spacing w:val="1"/>
        </w:rPr>
        <w:t> </w:t>
      </w:r>
      <w:r>
        <w:rPr/>
        <w:t>Тучускен,</w:t>
      </w:r>
      <w:r>
        <w:rPr>
          <w:spacing w:val="1"/>
        </w:rPr>
        <w:t> </w:t>
      </w:r>
      <w:r>
        <w:rPr/>
        <w:t>Курганбай,</w:t>
      </w:r>
      <w:r>
        <w:rPr>
          <w:spacing w:val="1"/>
        </w:rPr>
        <w:t> </w:t>
      </w:r>
      <w:r>
        <w:rPr/>
        <w:t>Байрам-Кызыладыр,</w:t>
      </w:r>
      <w:r>
        <w:rPr>
          <w:spacing w:val="1"/>
        </w:rPr>
        <w:t> </w:t>
      </w:r>
      <w:r>
        <w:rPr/>
        <w:t>Демал,</w:t>
      </w:r>
      <w:r>
        <w:rPr>
          <w:spacing w:val="1"/>
        </w:rPr>
        <w:t> </w:t>
      </w:r>
      <w:r>
        <w:rPr/>
        <w:t>Кумак,</w:t>
      </w:r>
      <w:r>
        <w:rPr>
          <w:spacing w:val="1"/>
        </w:rPr>
        <w:t> </w:t>
      </w:r>
      <w:r>
        <w:rPr/>
        <w:t>Алак,</w:t>
      </w:r>
      <w:r>
        <w:rPr>
          <w:spacing w:val="2"/>
        </w:rPr>
        <w:t> </w:t>
      </w:r>
      <w:r>
        <w:rPr/>
        <w:t>Махат-</w:t>
      </w:r>
      <w:r>
        <w:rPr>
          <w:spacing w:val="-2"/>
        </w:rPr>
        <w:t> </w:t>
      </w:r>
      <w:r>
        <w:rPr/>
        <w:t>Прибрежное можно</w:t>
      </w:r>
      <w:r>
        <w:rPr>
          <w:spacing w:val="-1"/>
        </w:rPr>
        <w:t> </w:t>
      </w:r>
      <w:r>
        <w:rPr/>
        <w:t>сделать</w:t>
      </w:r>
      <w:r>
        <w:rPr>
          <w:spacing w:val="-3"/>
        </w:rPr>
        <w:t> </w:t>
      </w:r>
      <w:r>
        <w:rPr/>
        <w:t>следующие выводы:</w:t>
      </w:r>
    </w:p>
    <w:p>
      <w:pPr>
        <w:pStyle w:val="ListParagraph"/>
        <w:numPr>
          <w:ilvl w:val="0"/>
          <w:numId w:val="13"/>
        </w:numPr>
        <w:tabs>
          <w:tab w:pos="1306" w:val="left" w:leader="none"/>
        </w:tabs>
        <w:spacing w:line="240" w:lineRule="auto" w:before="4" w:after="0"/>
        <w:ind w:left="119" w:right="136" w:firstLine="710"/>
        <w:jc w:val="both"/>
        <w:rPr>
          <w:sz w:val="28"/>
        </w:rPr>
      </w:pPr>
      <w:r>
        <w:rPr>
          <w:sz w:val="28"/>
        </w:rPr>
        <w:t>Использованная</w:t>
      </w:r>
      <w:r>
        <w:rPr>
          <w:spacing w:val="1"/>
          <w:sz w:val="28"/>
        </w:rPr>
        <w:t> </w:t>
      </w:r>
      <w:r>
        <w:rPr>
          <w:sz w:val="28"/>
        </w:rPr>
        <w:t>методика</w:t>
      </w:r>
      <w:r>
        <w:rPr>
          <w:spacing w:val="1"/>
          <w:sz w:val="28"/>
        </w:rPr>
        <w:t> </w:t>
      </w:r>
      <w:r>
        <w:rPr>
          <w:sz w:val="28"/>
        </w:rPr>
        <w:t>полевых</w:t>
      </w:r>
      <w:r>
        <w:rPr>
          <w:spacing w:val="1"/>
          <w:sz w:val="28"/>
        </w:rPr>
        <w:t> </w:t>
      </w:r>
      <w:r>
        <w:rPr>
          <w:sz w:val="28"/>
        </w:rPr>
        <w:t>сейсморазведочных</w:t>
      </w:r>
      <w:r>
        <w:rPr>
          <w:spacing w:val="1"/>
          <w:sz w:val="28"/>
        </w:rPr>
        <w:t> </w:t>
      </w:r>
      <w:r>
        <w:rPr>
          <w:sz w:val="28"/>
        </w:rPr>
        <w:t>работ</w:t>
      </w:r>
      <w:r>
        <w:rPr>
          <w:spacing w:val="1"/>
          <w:sz w:val="28"/>
        </w:rPr>
        <w:t> </w:t>
      </w:r>
      <w:r>
        <w:rPr>
          <w:sz w:val="28"/>
        </w:rPr>
        <w:t>обеспечила достоверное изучение геологического строения продуктивного</w:t>
      </w:r>
      <w:r>
        <w:rPr>
          <w:spacing w:val="1"/>
          <w:sz w:val="28"/>
        </w:rPr>
        <w:t> </w:t>
      </w:r>
      <w:r>
        <w:rPr>
          <w:sz w:val="28"/>
        </w:rPr>
        <w:t>триасового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юрского</w:t>
      </w:r>
      <w:r>
        <w:rPr>
          <w:spacing w:val="1"/>
          <w:sz w:val="28"/>
        </w:rPr>
        <w:t> </w:t>
      </w:r>
      <w:r>
        <w:rPr>
          <w:sz w:val="28"/>
        </w:rPr>
        <w:t>разрезов,</w:t>
      </w:r>
      <w:r>
        <w:rPr>
          <w:spacing w:val="1"/>
          <w:sz w:val="28"/>
        </w:rPr>
        <w:t> </w:t>
      </w:r>
      <w:r>
        <w:rPr>
          <w:sz w:val="28"/>
        </w:rPr>
        <w:t>а</w:t>
      </w:r>
      <w:r>
        <w:rPr>
          <w:spacing w:val="1"/>
          <w:sz w:val="28"/>
        </w:rPr>
        <w:t> </w:t>
      </w:r>
      <w:r>
        <w:rPr>
          <w:sz w:val="28"/>
        </w:rPr>
        <w:t>также</w:t>
      </w:r>
      <w:r>
        <w:rPr>
          <w:spacing w:val="1"/>
          <w:sz w:val="28"/>
        </w:rPr>
        <w:t> </w:t>
      </w:r>
      <w:r>
        <w:rPr>
          <w:sz w:val="28"/>
        </w:rPr>
        <w:t>позволила</w:t>
      </w:r>
      <w:r>
        <w:rPr>
          <w:spacing w:val="1"/>
          <w:sz w:val="28"/>
        </w:rPr>
        <w:t> </w:t>
      </w:r>
      <w:r>
        <w:rPr>
          <w:sz w:val="28"/>
        </w:rPr>
        <w:t>получить</w:t>
      </w:r>
      <w:r>
        <w:rPr>
          <w:spacing w:val="1"/>
          <w:sz w:val="28"/>
        </w:rPr>
        <w:t> </w:t>
      </w:r>
      <w:r>
        <w:rPr>
          <w:sz w:val="28"/>
        </w:rPr>
        <w:t>новую</w:t>
      </w:r>
      <w:r>
        <w:rPr>
          <w:spacing w:val="1"/>
          <w:sz w:val="28"/>
        </w:rPr>
        <w:t> </w:t>
      </w:r>
      <w:r>
        <w:rPr>
          <w:sz w:val="28"/>
        </w:rPr>
        <w:t>информацию</w:t>
      </w:r>
      <w:r>
        <w:rPr>
          <w:spacing w:val="1"/>
          <w:sz w:val="28"/>
        </w:rPr>
        <w:t> </w:t>
      </w:r>
      <w:r>
        <w:rPr>
          <w:sz w:val="28"/>
        </w:rPr>
        <w:t>о</w:t>
      </w:r>
      <w:r>
        <w:rPr>
          <w:spacing w:val="1"/>
          <w:sz w:val="28"/>
        </w:rPr>
        <w:t> </w:t>
      </w:r>
      <w:r>
        <w:rPr>
          <w:sz w:val="28"/>
        </w:rPr>
        <w:t>строении</w:t>
      </w:r>
      <w:r>
        <w:rPr>
          <w:spacing w:val="1"/>
          <w:sz w:val="28"/>
        </w:rPr>
        <w:t> </w:t>
      </w:r>
      <w:r>
        <w:rPr>
          <w:sz w:val="28"/>
        </w:rPr>
        <w:t>более</w:t>
      </w:r>
      <w:r>
        <w:rPr>
          <w:spacing w:val="1"/>
          <w:sz w:val="28"/>
        </w:rPr>
        <w:t> </w:t>
      </w:r>
      <w:r>
        <w:rPr>
          <w:sz w:val="28"/>
        </w:rPr>
        <w:t>глубоких</w:t>
      </w:r>
      <w:r>
        <w:rPr>
          <w:spacing w:val="1"/>
          <w:sz w:val="28"/>
        </w:rPr>
        <w:t> </w:t>
      </w:r>
      <w:r>
        <w:rPr>
          <w:sz w:val="28"/>
        </w:rPr>
        <w:t>регионально</w:t>
      </w:r>
      <w:r>
        <w:rPr>
          <w:spacing w:val="1"/>
          <w:sz w:val="28"/>
        </w:rPr>
        <w:t> </w:t>
      </w:r>
      <w:r>
        <w:rPr>
          <w:sz w:val="28"/>
        </w:rPr>
        <w:t>перспективных</w:t>
      </w:r>
      <w:r>
        <w:rPr>
          <w:spacing w:val="1"/>
          <w:sz w:val="28"/>
        </w:rPr>
        <w:t> </w:t>
      </w:r>
      <w:r>
        <w:rPr>
          <w:sz w:val="28"/>
        </w:rPr>
        <w:t>триасовых отложений.</w:t>
      </w:r>
    </w:p>
    <w:p>
      <w:pPr>
        <w:pStyle w:val="ListParagraph"/>
        <w:numPr>
          <w:ilvl w:val="0"/>
          <w:numId w:val="13"/>
        </w:numPr>
        <w:tabs>
          <w:tab w:pos="1316" w:val="left" w:leader="none"/>
        </w:tabs>
        <w:spacing w:line="240" w:lineRule="auto" w:before="0" w:after="0"/>
        <w:ind w:left="119" w:right="130" w:firstLine="710"/>
        <w:jc w:val="both"/>
        <w:rPr>
          <w:sz w:val="28"/>
        </w:rPr>
      </w:pPr>
      <w:r>
        <w:rPr>
          <w:sz w:val="28"/>
        </w:rPr>
        <w:t>Примененная</w:t>
      </w:r>
      <w:r>
        <w:rPr>
          <w:spacing w:val="1"/>
          <w:sz w:val="28"/>
        </w:rPr>
        <w:t> </w:t>
      </w:r>
      <w:r>
        <w:rPr>
          <w:sz w:val="28"/>
        </w:rPr>
        <w:t>методика</w:t>
      </w:r>
      <w:r>
        <w:rPr>
          <w:spacing w:val="1"/>
          <w:sz w:val="28"/>
        </w:rPr>
        <w:t> </w:t>
      </w:r>
      <w:r>
        <w:rPr>
          <w:sz w:val="28"/>
        </w:rPr>
        <w:t>обработки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интерпретации</w:t>
      </w:r>
      <w:r>
        <w:rPr>
          <w:spacing w:val="1"/>
          <w:sz w:val="28"/>
        </w:rPr>
        <w:t> </w:t>
      </w:r>
      <w:r>
        <w:rPr>
          <w:sz w:val="28"/>
        </w:rPr>
        <w:t>данных</w:t>
      </w:r>
      <w:r>
        <w:rPr>
          <w:spacing w:val="1"/>
          <w:sz w:val="28"/>
        </w:rPr>
        <w:t> </w:t>
      </w:r>
      <w:r>
        <w:rPr>
          <w:sz w:val="28"/>
        </w:rPr>
        <w:t>сейсморазведки 3Д обеспечила получение детальной информации о строении</w:t>
      </w:r>
      <w:r>
        <w:rPr>
          <w:spacing w:val="-67"/>
          <w:sz w:val="28"/>
        </w:rPr>
        <w:t> </w:t>
      </w:r>
      <w:r>
        <w:rPr>
          <w:sz w:val="28"/>
        </w:rPr>
        <w:t>разреза перспективных интервалов меловых и юрских отложений, а также</w:t>
      </w:r>
      <w:r>
        <w:rPr>
          <w:spacing w:val="1"/>
          <w:sz w:val="28"/>
        </w:rPr>
        <w:t> </w:t>
      </w:r>
      <w:r>
        <w:rPr>
          <w:sz w:val="28"/>
        </w:rPr>
        <w:t>надежных данных о</w:t>
      </w:r>
      <w:r>
        <w:rPr>
          <w:spacing w:val="1"/>
          <w:sz w:val="28"/>
        </w:rPr>
        <w:t> </w:t>
      </w:r>
      <w:r>
        <w:rPr>
          <w:sz w:val="28"/>
        </w:rPr>
        <w:t>строении триасового</w:t>
      </w:r>
      <w:r>
        <w:rPr>
          <w:spacing w:val="1"/>
          <w:sz w:val="28"/>
        </w:rPr>
        <w:t> </w:t>
      </w:r>
      <w:r>
        <w:rPr>
          <w:sz w:val="28"/>
        </w:rPr>
        <w:t>разреза.</w:t>
      </w:r>
    </w:p>
    <w:p>
      <w:pPr>
        <w:pStyle w:val="ListParagraph"/>
        <w:numPr>
          <w:ilvl w:val="0"/>
          <w:numId w:val="13"/>
        </w:numPr>
        <w:tabs>
          <w:tab w:pos="1263" w:val="left" w:leader="none"/>
        </w:tabs>
        <w:spacing w:line="240" w:lineRule="auto" w:before="0" w:after="0"/>
        <w:ind w:left="119" w:right="130" w:firstLine="710"/>
        <w:jc w:val="both"/>
        <w:rPr>
          <w:sz w:val="28"/>
        </w:rPr>
      </w:pPr>
      <w:r>
        <w:rPr>
          <w:sz w:val="28"/>
        </w:rPr>
        <w:t>Использование</w:t>
      </w:r>
      <w:r>
        <w:rPr>
          <w:spacing w:val="1"/>
          <w:sz w:val="28"/>
        </w:rPr>
        <w:t> </w:t>
      </w:r>
      <w:r>
        <w:rPr>
          <w:sz w:val="28"/>
        </w:rPr>
        <w:t>современных</w:t>
      </w:r>
      <w:r>
        <w:rPr>
          <w:spacing w:val="1"/>
          <w:sz w:val="28"/>
        </w:rPr>
        <w:t> </w:t>
      </w:r>
      <w:r>
        <w:rPr>
          <w:sz w:val="28"/>
        </w:rPr>
        <w:t>технологий</w:t>
      </w:r>
      <w:r>
        <w:rPr>
          <w:spacing w:val="1"/>
          <w:sz w:val="28"/>
        </w:rPr>
        <w:t> </w:t>
      </w:r>
      <w:r>
        <w:rPr>
          <w:sz w:val="28"/>
        </w:rPr>
        <w:t>углубленного</w:t>
      </w:r>
      <w:r>
        <w:rPr>
          <w:spacing w:val="1"/>
          <w:sz w:val="28"/>
        </w:rPr>
        <w:t> </w:t>
      </w:r>
      <w:r>
        <w:rPr>
          <w:sz w:val="28"/>
        </w:rPr>
        <w:t>анализа</w:t>
      </w:r>
      <w:r>
        <w:rPr>
          <w:spacing w:val="-67"/>
          <w:sz w:val="28"/>
        </w:rPr>
        <w:t> </w:t>
      </w:r>
      <w:r>
        <w:rPr>
          <w:sz w:val="28"/>
        </w:rPr>
        <w:t>сейсмических атрибутов позволило получить детальные данные о строении</w:t>
      </w:r>
      <w:r>
        <w:rPr>
          <w:spacing w:val="1"/>
          <w:sz w:val="28"/>
        </w:rPr>
        <w:t> </w:t>
      </w:r>
      <w:r>
        <w:rPr>
          <w:sz w:val="28"/>
        </w:rPr>
        <w:t>продуктивных горизонтов, что является важным фактором при планировании</w:t>
      </w:r>
      <w:r>
        <w:rPr>
          <w:spacing w:val="-67"/>
          <w:sz w:val="28"/>
        </w:rPr>
        <w:t> </w:t>
      </w:r>
      <w:r>
        <w:rPr>
          <w:sz w:val="28"/>
        </w:rPr>
        <w:t>разведочного бурения.</w:t>
      </w:r>
    </w:p>
    <w:p>
      <w:pPr>
        <w:pStyle w:val="BodyText"/>
        <w:spacing w:before="1"/>
        <w:ind w:left="119" w:right="127" w:firstLine="710"/>
      </w:pPr>
      <w:r>
        <w:rPr/>
        <w:t>В</w:t>
      </w:r>
      <w:r>
        <w:rPr>
          <w:spacing w:val="1"/>
        </w:rPr>
        <w:t> </w:t>
      </w:r>
      <w:r>
        <w:rPr/>
        <w:t>заключение</w:t>
      </w:r>
      <w:r>
        <w:rPr>
          <w:spacing w:val="1"/>
        </w:rPr>
        <w:t> </w:t>
      </w:r>
      <w:r>
        <w:rPr/>
        <w:t>следует</w:t>
      </w:r>
      <w:r>
        <w:rPr>
          <w:spacing w:val="1"/>
        </w:rPr>
        <w:t> </w:t>
      </w:r>
      <w:r>
        <w:rPr/>
        <w:t>отметить,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полученные</w:t>
      </w:r>
      <w:r>
        <w:rPr>
          <w:spacing w:val="1"/>
        </w:rPr>
        <w:t> </w:t>
      </w:r>
      <w:r>
        <w:rPr/>
        <w:t>результаты</w:t>
      </w:r>
      <w:r>
        <w:rPr>
          <w:spacing w:val="1"/>
        </w:rPr>
        <w:t> </w:t>
      </w:r>
      <w:r>
        <w:rPr/>
        <w:t>подтвердили</w:t>
      </w:r>
      <w:r>
        <w:rPr>
          <w:spacing w:val="1"/>
        </w:rPr>
        <w:t> </w:t>
      </w:r>
      <w:r>
        <w:rPr/>
        <w:t>экономическую</w:t>
      </w:r>
      <w:r>
        <w:rPr>
          <w:spacing w:val="1"/>
        </w:rPr>
        <w:t> </w:t>
      </w:r>
      <w:r>
        <w:rPr/>
        <w:t>эффективность</w:t>
      </w:r>
      <w:r>
        <w:rPr>
          <w:spacing w:val="1"/>
        </w:rPr>
        <w:t> </w:t>
      </w:r>
      <w:r>
        <w:rPr/>
        <w:t>разведочной</w:t>
      </w:r>
      <w:r>
        <w:rPr>
          <w:spacing w:val="1"/>
        </w:rPr>
        <w:t> </w:t>
      </w:r>
      <w:r>
        <w:rPr/>
        <w:t>стратегии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основанной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проведении</w:t>
      </w:r>
      <w:r>
        <w:rPr>
          <w:spacing w:val="1"/>
        </w:rPr>
        <w:t> </w:t>
      </w:r>
      <w:r>
        <w:rPr/>
        <w:t>опережающих</w:t>
      </w:r>
      <w:r>
        <w:rPr>
          <w:spacing w:val="1"/>
        </w:rPr>
        <w:t> </w:t>
      </w:r>
      <w:r>
        <w:rPr/>
        <w:t>разведочное</w:t>
      </w:r>
      <w:r>
        <w:rPr>
          <w:spacing w:val="1"/>
        </w:rPr>
        <w:t> </w:t>
      </w:r>
      <w:r>
        <w:rPr/>
        <w:t>бурение</w:t>
      </w:r>
      <w:r>
        <w:rPr>
          <w:spacing w:val="-67"/>
        </w:rPr>
        <w:t> </w:t>
      </w:r>
      <w:r>
        <w:rPr/>
        <w:t>сейсморазведочных</w:t>
      </w:r>
      <w:r>
        <w:rPr>
          <w:spacing w:val="1"/>
        </w:rPr>
        <w:t> </w:t>
      </w:r>
      <w:r>
        <w:rPr/>
        <w:t>работ</w:t>
      </w:r>
      <w:r>
        <w:rPr>
          <w:spacing w:val="1"/>
        </w:rPr>
        <w:t> </w:t>
      </w:r>
      <w:r>
        <w:rPr/>
        <w:t>3Д,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позволяет</w:t>
      </w:r>
      <w:r>
        <w:rPr>
          <w:spacing w:val="1"/>
        </w:rPr>
        <w:t> </w:t>
      </w:r>
      <w:r>
        <w:rPr/>
        <w:t>существенно</w:t>
      </w:r>
      <w:r>
        <w:rPr>
          <w:spacing w:val="1"/>
        </w:rPr>
        <w:t> </w:t>
      </w:r>
      <w:r>
        <w:rPr/>
        <w:t>снизить</w:t>
      </w:r>
      <w:r>
        <w:rPr>
          <w:spacing w:val="1"/>
        </w:rPr>
        <w:t> </w:t>
      </w:r>
      <w:r>
        <w:rPr/>
        <w:t>разведочные риски и сэкономить значительные средства, затрачиваемые на</w:t>
      </w:r>
      <w:r>
        <w:rPr>
          <w:spacing w:val="1"/>
        </w:rPr>
        <w:t> </w:t>
      </w:r>
      <w:r>
        <w:rPr/>
        <w:t>бурение</w:t>
      </w:r>
      <w:r>
        <w:rPr>
          <w:spacing w:val="1"/>
        </w:rPr>
        <w:t> </w:t>
      </w:r>
      <w:r>
        <w:rPr/>
        <w:t>«сухих»</w:t>
      </w:r>
      <w:r>
        <w:rPr>
          <w:spacing w:val="1"/>
        </w:rPr>
        <w:t> </w:t>
      </w:r>
      <w:r>
        <w:rPr/>
        <w:t>скважин.</w:t>
      </w:r>
    </w:p>
    <w:p>
      <w:pPr>
        <w:pStyle w:val="BodyText"/>
        <w:ind w:left="119" w:right="134" w:firstLine="710"/>
      </w:pPr>
      <w:r>
        <w:rPr/>
        <w:t>В целом проведенные сейсморазведочные работы МОГТ 3Д позволили</w:t>
      </w:r>
      <w:r>
        <w:rPr>
          <w:spacing w:val="1"/>
        </w:rPr>
        <w:t> </w:t>
      </w:r>
      <w:r>
        <w:rPr>
          <w:w w:val="95"/>
        </w:rPr>
        <w:t>изучить геологическое строение и оценить перспективы нефтегазоносности на</w:t>
      </w:r>
      <w:r>
        <w:rPr>
          <w:spacing w:val="1"/>
          <w:w w:val="95"/>
        </w:rPr>
        <w:t> </w:t>
      </w:r>
      <w:r>
        <w:rPr/>
        <w:t>первоочередных объектах и рекомендовать бурение скважин. Таким образом,</w:t>
      </w:r>
      <w:r>
        <w:rPr>
          <w:spacing w:val="-67"/>
        </w:rPr>
        <w:t> </w:t>
      </w:r>
      <w:r>
        <w:rPr/>
        <w:t>поставленные геологические задачи на данном этапе исследований можно</w:t>
      </w:r>
      <w:r>
        <w:rPr>
          <w:spacing w:val="1"/>
        </w:rPr>
        <w:t> </w:t>
      </w:r>
      <w:r>
        <w:rPr/>
        <w:t>считать</w:t>
      </w:r>
      <w:r>
        <w:rPr>
          <w:spacing w:val="-2"/>
        </w:rPr>
        <w:t> </w:t>
      </w:r>
      <w:r>
        <w:rPr/>
        <w:t>выполненными</w:t>
      </w:r>
      <w:r>
        <w:rPr>
          <w:spacing w:val="1"/>
        </w:rPr>
        <w:t> </w:t>
      </w:r>
      <w:r>
        <w:rPr/>
        <w:t>полностью.</w:t>
      </w:r>
    </w:p>
    <w:p>
      <w:pPr>
        <w:pStyle w:val="BodyText"/>
        <w:spacing w:before="1"/>
        <w:ind w:left="119" w:right="132" w:firstLine="710"/>
      </w:pPr>
      <w:r>
        <w:rPr/>
        <w:t>В</w:t>
      </w:r>
      <w:r>
        <w:rPr>
          <w:spacing w:val="1"/>
        </w:rPr>
        <w:t> </w:t>
      </w:r>
      <w:r>
        <w:rPr/>
        <w:t>пределах</w:t>
      </w:r>
      <w:r>
        <w:rPr>
          <w:spacing w:val="1"/>
        </w:rPr>
        <w:t> </w:t>
      </w:r>
      <w:r>
        <w:rPr/>
        <w:t>Жазгурлинской</w:t>
      </w:r>
      <w:r>
        <w:rPr>
          <w:spacing w:val="1"/>
        </w:rPr>
        <w:t> </w:t>
      </w:r>
      <w:r>
        <w:rPr/>
        <w:t>депрессии</w:t>
      </w:r>
      <w:r>
        <w:rPr>
          <w:spacing w:val="1"/>
        </w:rPr>
        <w:t> </w:t>
      </w:r>
      <w:r>
        <w:rPr/>
        <w:t>можно</w:t>
      </w:r>
      <w:r>
        <w:rPr>
          <w:spacing w:val="1"/>
        </w:rPr>
        <w:t> </w:t>
      </w:r>
      <w:r>
        <w:rPr/>
        <w:t>ожидать</w:t>
      </w:r>
      <w:r>
        <w:rPr>
          <w:spacing w:val="1"/>
        </w:rPr>
        <w:t> </w:t>
      </w:r>
      <w:r>
        <w:rPr/>
        <w:t>открытия</w:t>
      </w:r>
      <w:r>
        <w:rPr>
          <w:spacing w:val="1"/>
        </w:rPr>
        <w:t> </w:t>
      </w:r>
      <w:r>
        <w:rPr/>
        <w:t>нефтяных</w:t>
      </w:r>
      <w:r>
        <w:rPr>
          <w:spacing w:val="-11"/>
        </w:rPr>
        <w:t> </w:t>
      </w:r>
      <w:r>
        <w:rPr/>
        <w:t>залежей</w:t>
      </w:r>
      <w:r>
        <w:rPr>
          <w:spacing w:val="-10"/>
        </w:rPr>
        <w:t> </w:t>
      </w:r>
      <w:r>
        <w:rPr/>
        <w:t>в</w:t>
      </w:r>
      <w:r>
        <w:rPr>
          <w:spacing w:val="-12"/>
        </w:rPr>
        <w:t> </w:t>
      </w:r>
      <w:r>
        <w:rPr/>
        <w:t>пределах</w:t>
      </w:r>
      <w:r>
        <w:rPr>
          <w:spacing w:val="-7"/>
        </w:rPr>
        <w:t> </w:t>
      </w:r>
      <w:r>
        <w:rPr/>
        <w:t>локальных</w:t>
      </w:r>
      <w:r>
        <w:rPr>
          <w:spacing w:val="-7"/>
        </w:rPr>
        <w:t> </w:t>
      </w:r>
      <w:r>
        <w:rPr/>
        <w:t>поднятий</w:t>
      </w:r>
      <w:r>
        <w:rPr>
          <w:spacing w:val="-11"/>
        </w:rPr>
        <w:t> </w:t>
      </w:r>
      <w:r>
        <w:rPr/>
        <w:t>Махат,</w:t>
      </w:r>
      <w:r>
        <w:rPr>
          <w:spacing w:val="-9"/>
        </w:rPr>
        <w:t> </w:t>
      </w:r>
      <w:r>
        <w:rPr/>
        <w:t>Курганбай,</w:t>
      </w:r>
      <w:r>
        <w:rPr>
          <w:spacing w:val="-8"/>
        </w:rPr>
        <w:t> </w:t>
      </w:r>
      <w:r>
        <w:rPr/>
        <w:t>Байрам</w:t>
      </w:r>
    </w:p>
    <w:p>
      <w:pPr>
        <w:pStyle w:val="BodyText"/>
        <w:ind w:left="119" w:right="141"/>
      </w:pPr>
      <w:r>
        <w:rPr/>
        <w:t>- Кызыладыр в юрской толще, где при бурении отмечены незначительные</w:t>
      </w:r>
      <w:r>
        <w:rPr>
          <w:spacing w:val="1"/>
        </w:rPr>
        <w:t> </w:t>
      </w:r>
      <w:r>
        <w:rPr/>
        <w:t>притоки нефти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юрских</w:t>
      </w:r>
      <w:r>
        <w:rPr>
          <w:spacing w:val="1"/>
        </w:rPr>
        <w:t> </w:t>
      </w:r>
      <w:r>
        <w:rPr/>
        <w:t>отложений.</w:t>
      </w:r>
    </w:p>
    <w:p>
      <w:pPr>
        <w:pStyle w:val="BodyText"/>
        <w:ind w:left="119" w:right="131" w:firstLine="710"/>
      </w:pPr>
      <w:r>
        <w:rPr/>
        <w:t>Разрез</w:t>
      </w:r>
      <w:r>
        <w:rPr>
          <w:spacing w:val="1"/>
        </w:rPr>
        <w:t> </w:t>
      </w:r>
      <w:r>
        <w:rPr/>
        <w:t>осадочных</w:t>
      </w:r>
      <w:r>
        <w:rPr>
          <w:spacing w:val="1"/>
        </w:rPr>
        <w:t> </w:t>
      </w:r>
      <w:r>
        <w:rPr/>
        <w:t>образований</w:t>
      </w:r>
      <w:r>
        <w:rPr>
          <w:spacing w:val="1"/>
        </w:rPr>
        <w:t> </w:t>
      </w:r>
      <w:r>
        <w:rPr/>
        <w:t>мезозой-кайнозойского</w:t>
      </w:r>
      <w:r>
        <w:rPr>
          <w:spacing w:val="1"/>
        </w:rPr>
        <w:t> </w:t>
      </w:r>
      <w:r>
        <w:rPr/>
        <w:t>возраста</w:t>
      </w:r>
      <w:r>
        <w:rPr>
          <w:spacing w:val="1"/>
        </w:rPr>
        <w:t> </w:t>
      </w:r>
      <w:r>
        <w:rPr/>
        <w:t>Жазгурлинской</w:t>
      </w:r>
      <w:r>
        <w:rPr>
          <w:spacing w:val="1"/>
        </w:rPr>
        <w:t> </w:t>
      </w:r>
      <w:r>
        <w:rPr/>
        <w:t>депрессии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Большой</w:t>
      </w:r>
      <w:r>
        <w:rPr>
          <w:spacing w:val="1"/>
        </w:rPr>
        <w:t> </w:t>
      </w:r>
      <w:r>
        <w:rPr/>
        <w:t>Мангышлакской</w:t>
      </w:r>
      <w:r>
        <w:rPr>
          <w:spacing w:val="1"/>
        </w:rPr>
        <w:t> </w:t>
      </w:r>
      <w:r>
        <w:rPr/>
        <w:t>флексуры</w:t>
      </w:r>
      <w:r>
        <w:rPr>
          <w:spacing w:val="1"/>
        </w:rPr>
        <w:t> </w:t>
      </w:r>
      <w:r>
        <w:rPr/>
        <w:t>освещен</w:t>
      </w:r>
      <w:r>
        <w:rPr>
          <w:spacing w:val="-67"/>
        </w:rPr>
        <w:t> </w:t>
      </w:r>
      <w:r>
        <w:rPr/>
        <w:t>значительным</w:t>
      </w:r>
      <w:r>
        <w:rPr>
          <w:spacing w:val="-2"/>
        </w:rPr>
        <w:t> </w:t>
      </w:r>
      <w:r>
        <w:rPr/>
        <w:t>объемом</w:t>
      </w:r>
      <w:r>
        <w:rPr>
          <w:spacing w:val="-2"/>
        </w:rPr>
        <w:t> </w:t>
      </w:r>
      <w:r>
        <w:rPr/>
        <w:t>геофизического</w:t>
      </w:r>
      <w:r>
        <w:rPr>
          <w:spacing w:val="1"/>
        </w:rPr>
        <w:t> </w:t>
      </w:r>
      <w:r>
        <w:rPr/>
        <w:t>и</w:t>
      </w:r>
      <w:r>
        <w:rPr>
          <w:spacing w:val="-2"/>
        </w:rPr>
        <w:t> </w:t>
      </w:r>
      <w:r>
        <w:rPr/>
        <w:t>глубокого</w:t>
      </w:r>
      <w:r>
        <w:rPr>
          <w:spacing w:val="-3"/>
        </w:rPr>
        <w:t> </w:t>
      </w:r>
      <w:r>
        <w:rPr/>
        <w:t>поискового</w:t>
      </w:r>
      <w:r>
        <w:rPr>
          <w:spacing w:val="-3"/>
        </w:rPr>
        <w:t> </w:t>
      </w:r>
      <w:r>
        <w:rPr/>
        <w:t>бурения.</w:t>
      </w:r>
    </w:p>
    <w:p>
      <w:pPr>
        <w:pStyle w:val="BodyText"/>
        <w:ind w:left="119" w:right="136" w:firstLine="710"/>
      </w:pPr>
      <w:r>
        <w:rPr/>
        <w:t>По</w:t>
      </w:r>
      <w:r>
        <w:rPr>
          <w:spacing w:val="1"/>
        </w:rPr>
        <w:t> </w:t>
      </w:r>
      <w:r>
        <w:rPr/>
        <w:t>результатам</w:t>
      </w:r>
      <w:r>
        <w:rPr>
          <w:spacing w:val="1"/>
        </w:rPr>
        <w:t> </w:t>
      </w:r>
      <w:r>
        <w:rPr/>
        <w:t>бурения</w:t>
      </w:r>
      <w:r>
        <w:rPr>
          <w:spacing w:val="1"/>
        </w:rPr>
        <w:t> </w:t>
      </w:r>
      <w:r>
        <w:rPr/>
        <w:t>42</w:t>
      </w:r>
      <w:r>
        <w:rPr>
          <w:spacing w:val="1"/>
        </w:rPr>
        <w:t> </w:t>
      </w:r>
      <w:r>
        <w:rPr/>
        <w:t>скважин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рассматриваемых</w:t>
      </w:r>
      <w:r>
        <w:rPr>
          <w:spacing w:val="1"/>
        </w:rPr>
        <w:t> </w:t>
      </w:r>
      <w:r>
        <w:rPr/>
        <w:t>площадях</w:t>
      </w:r>
      <w:r>
        <w:rPr>
          <w:spacing w:val="-67"/>
        </w:rPr>
        <w:t> </w:t>
      </w:r>
      <w:r>
        <w:rPr/>
        <w:t>были открыты три месторождения газа, выявлены пять структур с прямыми</w:t>
      </w:r>
      <w:r>
        <w:rPr>
          <w:spacing w:val="1"/>
        </w:rPr>
        <w:t> </w:t>
      </w:r>
      <w:r>
        <w:rPr/>
        <w:t>признаками нефтегазоносности.</w:t>
      </w:r>
    </w:p>
    <w:p>
      <w:pPr>
        <w:pStyle w:val="BodyText"/>
        <w:ind w:left="119" w:right="126" w:firstLine="710"/>
      </w:pPr>
      <w:r>
        <w:rPr/>
        <w:t>В нижнетриасовом комплексе структурные элементы характеризуются</w:t>
      </w:r>
      <w:r>
        <w:rPr>
          <w:spacing w:val="1"/>
        </w:rPr>
        <w:t> </w:t>
      </w:r>
      <w:r>
        <w:rPr/>
        <w:t>высокой</w:t>
      </w:r>
      <w:r>
        <w:rPr>
          <w:spacing w:val="1"/>
        </w:rPr>
        <w:t> </w:t>
      </w:r>
      <w:r>
        <w:rPr/>
        <w:t>амплитудой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размерами,</w:t>
      </w:r>
      <w:r>
        <w:rPr>
          <w:spacing w:val="1"/>
        </w:rPr>
        <w:t> </w:t>
      </w:r>
      <w:r>
        <w:rPr/>
        <w:t>но</w:t>
      </w:r>
      <w:r>
        <w:rPr>
          <w:spacing w:val="1"/>
        </w:rPr>
        <w:t> </w:t>
      </w:r>
      <w:r>
        <w:rPr/>
        <w:t>полным</w:t>
      </w:r>
      <w:r>
        <w:rPr>
          <w:spacing w:val="1"/>
        </w:rPr>
        <w:t> </w:t>
      </w:r>
      <w:r>
        <w:rPr/>
        <w:t>отсутствием</w:t>
      </w:r>
      <w:r>
        <w:rPr>
          <w:spacing w:val="71"/>
        </w:rPr>
        <w:t> </w:t>
      </w:r>
      <w:r>
        <w:rPr/>
        <w:t>пород-</w:t>
      </w:r>
      <w:r>
        <w:rPr>
          <w:spacing w:val="1"/>
        </w:rPr>
        <w:t> </w:t>
      </w:r>
      <w:r>
        <w:rPr>
          <w:w w:val="95"/>
        </w:rPr>
        <w:t>коллекторов способных аккумулировать углеводороды в силу своих литолого-</w:t>
      </w:r>
      <w:r>
        <w:rPr>
          <w:spacing w:val="1"/>
          <w:w w:val="95"/>
        </w:rPr>
        <w:t> </w:t>
      </w:r>
      <w:r>
        <w:rPr/>
        <w:t>фациальных особенностей.</w:t>
      </w:r>
    </w:p>
    <w:p>
      <w:pPr>
        <w:spacing w:after="0"/>
        <w:sectPr>
          <w:pgSz w:w="11910" w:h="16840"/>
          <w:pgMar w:header="0" w:footer="817" w:top="1040" w:bottom="1000" w:left="1580" w:right="720"/>
        </w:sectPr>
      </w:pPr>
    </w:p>
    <w:p>
      <w:pPr>
        <w:pStyle w:val="BodyText"/>
        <w:spacing w:before="72"/>
        <w:ind w:left="119" w:right="131" w:firstLine="710"/>
      </w:pPr>
      <w:r>
        <w:rPr/>
        <w:t>Таким</w:t>
      </w:r>
      <w:r>
        <w:rPr>
          <w:spacing w:val="1"/>
        </w:rPr>
        <w:t> </w:t>
      </w:r>
      <w:r>
        <w:rPr/>
        <w:t>образом,</w:t>
      </w:r>
      <w:r>
        <w:rPr>
          <w:spacing w:val="1"/>
        </w:rPr>
        <w:t> </w:t>
      </w:r>
      <w:r>
        <w:rPr/>
        <w:t>перспективы</w:t>
      </w:r>
      <w:r>
        <w:rPr>
          <w:spacing w:val="1"/>
        </w:rPr>
        <w:t> </w:t>
      </w:r>
      <w:r>
        <w:rPr/>
        <w:t>нефтегазоносности</w:t>
      </w:r>
      <w:r>
        <w:rPr>
          <w:spacing w:val="1"/>
        </w:rPr>
        <w:t> </w:t>
      </w:r>
      <w:r>
        <w:rPr/>
        <w:t>нижнетриасового</w:t>
      </w:r>
      <w:r>
        <w:rPr>
          <w:spacing w:val="1"/>
        </w:rPr>
        <w:t> </w:t>
      </w:r>
      <w:r>
        <w:rPr/>
        <w:t>комплекса рассматриваемых территории оцениваются крайне низко. Поэтому</w:t>
      </w:r>
      <w:r>
        <w:rPr>
          <w:spacing w:val="-67"/>
        </w:rPr>
        <w:t> </w:t>
      </w:r>
      <w:r>
        <w:rPr/>
        <w:t>оценивать</w:t>
      </w:r>
      <w:r>
        <w:rPr>
          <w:spacing w:val="1"/>
        </w:rPr>
        <w:t> </w:t>
      </w:r>
      <w:r>
        <w:rPr/>
        <w:t>количественно</w:t>
      </w:r>
      <w:r>
        <w:rPr>
          <w:spacing w:val="1"/>
        </w:rPr>
        <w:t> </w:t>
      </w:r>
      <w:r>
        <w:rPr/>
        <w:t>перспективы</w:t>
      </w:r>
      <w:r>
        <w:rPr>
          <w:spacing w:val="1"/>
        </w:rPr>
        <w:t> </w:t>
      </w:r>
      <w:r>
        <w:rPr/>
        <w:t>этих</w:t>
      </w:r>
      <w:r>
        <w:rPr>
          <w:spacing w:val="1"/>
        </w:rPr>
        <w:t> </w:t>
      </w:r>
      <w:r>
        <w:rPr/>
        <w:t>отложений</w:t>
      </w:r>
      <w:r>
        <w:rPr>
          <w:spacing w:val="1"/>
        </w:rPr>
        <w:t> </w:t>
      </w:r>
      <w:r>
        <w:rPr/>
        <w:t>нет</w:t>
      </w:r>
      <w:r>
        <w:rPr>
          <w:spacing w:val="1"/>
        </w:rPr>
        <w:t> </w:t>
      </w:r>
      <w:r>
        <w:rPr/>
        <w:t>никаких</w:t>
      </w:r>
      <w:r>
        <w:rPr>
          <w:spacing w:val="1"/>
        </w:rPr>
        <w:t> </w:t>
      </w:r>
      <w:r>
        <w:rPr/>
        <w:t>оснований.</w:t>
      </w:r>
    </w:p>
    <w:p>
      <w:pPr>
        <w:pStyle w:val="BodyText"/>
        <w:spacing w:before="4"/>
        <w:ind w:left="119" w:right="164" w:firstLine="710"/>
        <w:jc w:val="left"/>
      </w:pPr>
      <w:r>
        <w:rPr/>
        <w:t>В</w:t>
      </w:r>
      <w:r>
        <w:rPr>
          <w:spacing w:val="1"/>
        </w:rPr>
        <w:t> </w:t>
      </w:r>
      <w:r>
        <w:rPr/>
        <w:t>зоне</w:t>
      </w:r>
      <w:r>
        <w:rPr>
          <w:spacing w:val="2"/>
        </w:rPr>
        <w:t> </w:t>
      </w:r>
      <w:r>
        <w:rPr/>
        <w:t>непосредственного</w:t>
      </w:r>
      <w:r>
        <w:rPr>
          <w:spacing w:val="2"/>
        </w:rPr>
        <w:t> </w:t>
      </w:r>
      <w:r>
        <w:rPr/>
        <w:t>исследования</w:t>
      </w:r>
      <w:r>
        <w:rPr>
          <w:spacing w:val="7"/>
        </w:rPr>
        <w:t> </w:t>
      </w:r>
      <w:r>
        <w:rPr/>
        <w:t>при</w:t>
      </w:r>
      <w:r>
        <w:rPr>
          <w:spacing w:val="1"/>
        </w:rPr>
        <w:t> </w:t>
      </w:r>
      <w:r>
        <w:rPr/>
        <w:t>бурении</w:t>
      </w:r>
      <w:r>
        <w:rPr>
          <w:spacing w:val="1"/>
        </w:rPr>
        <w:t> </w:t>
      </w:r>
      <w:r>
        <w:rPr/>
        <w:t>глубоких</w:t>
      </w:r>
      <w:r>
        <w:rPr>
          <w:spacing w:val="1"/>
        </w:rPr>
        <w:t> </w:t>
      </w:r>
      <w:r>
        <w:rPr/>
        <w:t>скважин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данных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Курганбайских</w:t>
      </w:r>
      <w:r>
        <w:rPr>
          <w:spacing w:val="-5"/>
        </w:rPr>
        <w:t> </w:t>
      </w:r>
      <w:r>
        <w:rPr/>
        <w:t>структурах</w:t>
      </w:r>
      <w:r>
        <w:rPr>
          <w:spacing w:val="-5"/>
        </w:rPr>
        <w:t> </w:t>
      </w:r>
      <w:r>
        <w:rPr/>
        <w:t>наблюдались</w:t>
      </w:r>
      <w:r>
        <w:rPr>
          <w:spacing w:val="-6"/>
        </w:rPr>
        <w:t> </w:t>
      </w:r>
      <w:r>
        <w:rPr/>
        <w:t>проявления</w:t>
      </w:r>
      <w:r>
        <w:rPr>
          <w:spacing w:val="-4"/>
        </w:rPr>
        <w:t> </w:t>
      </w:r>
      <w:r>
        <w:rPr/>
        <w:t>газа</w:t>
      </w:r>
      <w:r>
        <w:rPr>
          <w:spacing w:val="-67"/>
        </w:rPr>
        <w:t> </w:t>
      </w:r>
      <w:r>
        <w:rPr/>
        <w:t>в юрских и триасовых отложениях, а также очень высокие показатели для</w:t>
      </w:r>
      <w:r>
        <w:rPr>
          <w:spacing w:val="1"/>
        </w:rPr>
        <w:t> </w:t>
      </w:r>
      <w:r>
        <w:rPr/>
        <w:t>учета</w:t>
      </w:r>
      <w:r>
        <w:rPr>
          <w:spacing w:val="1"/>
        </w:rPr>
        <w:t> </w:t>
      </w:r>
      <w:r>
        <w:rPr/>
        <w:t>газа.</w:t>
      </w:r>
    </w:p>
    <w:p>
      <w:pPr>
        <w:pStyle w:val="BodyText"/>
        <w:ind w:left="119" w:right="131" w:firstLine="782"/>
      </w:pPr>
      <w:r>
        <w:rPr/>
        <w:t>Следует</w:t>
      </w:r>
      <w:r>
        <w:rPr>
          <w:spacing w:val="1"/>
        </w:rPr>
        <w:t> </w:t>
      </w:r>
      <w:r>
        <w:rPr/>
        <w:t>отметить,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нижней</w:t>
      </w:r>
      <w:r>
        <w:rPr>
          <w:spacing w:val="1"/>
        </w:rPr>
        <w:t> </w:t>
      </w:r>
      <w:r>
        <w:rPr/>
        <w:t>части</w:t>
      </w:r>
      <w:r>
        <w:rPr>
          <w:spacing w:val="1"/>
        </w:rPr>
        <w:t> </w:t>
      </w:r>
      <w:r>
        <w:rPr/>
        <w:t>I</w:t>
      </w:r>
      <w:r>
        <w:rPr>
          <w:spacing w:val="1"/>
        </w:rPr>
        <w:t> </w:t>
      </w:r>
      <w:r>
        <w:rPr/>
        <w:t>скважины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полевым</w:t>
      </w:r>
      <w:r>
        <w:rPr>
          <w:spacing w:val="1"/>
        </w:rPr>
        <w:t> </w:t>
      </w:r>
      <w:r>
        <w:rPr/>
        <w:t>геофизическим параметрам выделяется Триасовое водоносных (4450-4462 м),</w:t>
      </w:r>
      <w:r>
        <w:rPr>
          <w:spacing w:val="-67"/>
        </w:rPr>
        <w:t> </w:t>
      </w:r>
      <w:r>
        <w:rPr/>
        <w:t>не</w:t>
      </w:r>
      <w:r>
        <w:rPr>
          <w:spacing w:val="1"/>
        </w:rPr>
        <w:t> </w:t>
      </w:r>
      <w:r>
        <w:rPr/>
        <w:t>прошедшее</w:t>
      </w:r>
      <w:r>
        <w:rPr>
          <w:spacing w:val="1"/>
        </w:rPr>
        <w:t> </w:t>
      </w:r>
      <w:r>
        <w:rPr/>
        <w:t>испытания</w:t>
      </w:r>
      <w:r>
        <w:rPr>
          <w:spacing w:val="1"/>
        </w:rPr>
        <w:t> </w:t>
      </w:r>
      <w:r>
        <w:rPr/>
        <w:t>в результате</w:t>
      </w:r>
      <w:r>
        <w:rPr>
          <w:spacing w:val="1"/>
        </w:rPr>
        <w:t> </w:t>
      </w:r>
      <w:r>
        <w:rPr/>
        <w:t>аварии.</w:t>
      </w:r>
    </w:p>
    <w:p>
      <w:pPr>
        <w:pStyle w:val="BodyText"/>
        <w:ind w:left="119" w:right="128" w:firstLine="782"/>
      </w:pPr>
      <w:r>
        <w:rPr/>
        <w:t>Наличие обширных признаков нефти и газа свидетельствует о том, что</w:t>
      </w:r>
      <w:r>
        <w:rPr>
          <w:spacing w:val="-67"/>
        </w:rPr>
        <w:t> </w:t>
      </w:r>
      <w:r>
        <w:rPr>
          <w:w w:val="95"/>
        </w:rPr>
        <w:t>при</w:t>
      </w:r>
      <w:r>
        <w:rPr>
          <w:spacing w:val="34"/>
          <w:w w:val="95"/>
        </w:rPr>
        <w:t> </w:t>
      </w:r>
      <w:r>
        <w:rPr>
          <w:w w:val="95"/>
        </w:rPr>
        <w:t>бурении</w:t>
      </w:r>
      <w:r>
        <w:rPr>
          <w:spacing w:val="33"/>
          <w:w w:val="95"/>
        </w:rPr>
        <w:t> </w:t>
      </w:r>
      <w:r>
        <w:rPr>
          <w:w w:val="95"/>
        </w:rPr>
        <w:t>скважин</w:t>
      </w:r>
      <w:r>
        <w:rPr>
          <w:spacing w:val="34"/>
          <w:w w:val="95"/>
        </w:rPr>
        <w:t> </w:t>
      </w:r>
      <w:r>
        <w:rPr>
          <w:w w:val="95"/>
        </w:rPr>
        <w:t>на</w:t>
      </w:r>
      <w:r>
        <w:rPr>
          <w:spacing w:val="36"/>
          <w:w w:val="95"/>
        </w:rPr>
        <w:t> </w:t>
      </w:r>
      <w:r>
        <w:rPr>
          <w:w w:val="95"/>
        </w:rPr>
        <w:t>участке</w:t>
      </w:r>
      <w:r>
        <w:rPr>
          <w:spacing w:val="36"/>
          <w:w w:val="95"/>
        </w:rPr>
        <w:t> </w:t>
      </w:r>
      <w:r>
        <w:rPr>
          <w:w w:val="95"/>
        </w:rPr>
        <w:t>Аксу-Кендерли,</w:t>
      </w:r>
      <w:r>
        <w:rPr>
          <w:spacing w:val="38"/>
          <w:w w:val="95"/>
        </w:rPr>
        <w:t> </w:t>
      </w:r>
      <w:r>
        <w:rPr>
          <w:w w:val="95"/>
        </w:rPr>
        <w:t>кроме</w:t>
      </w:r>
      <w:r>
        <w:rPr>
          <w:spacing w:val="36"/>
          <w:w w:val="95"/>
        </w:rPr>
        <w:t> </w:t>
      </w:r>
      <w:r>
        <w:rPr>
          <w:w w:val="95"/>
        </w:rPr>
        <w:t>вышележащих</w:t>
      </w:r>
      <w:r>
        <w:rPr>
          <w:spacing w:val="35"/>
          <w:w w:val="95"/>
        </w:rPr>
        <w:t> </w:t>
      </w:r>
      <w:r>
        <w:rPr>
          <w:w w:val="95"/>
        </w:rPr>
        <w:t>юрских</w:t>
      </w:r>
      <w:r>
        <w:rPr>
          <w:spacing w:val="1"/>
          <w:w w:val="95"/>
        </w:rPr>
        <w:t> </w:t>
      </w:r>
      <w:r>
        <w:rPr>
          <w:spacing w:val="-1"/>
        </w:rPr>
        <w:t>и</w:t>
      </w:r>
      <w:r>
        <w:rPr>
          <w:spacing w:val="-13"/>
        </w:rPr>
        <w:t> </w:t>
      </w:r>
      <w:r>
        <w:rPr>
          <w:spacing w:val="-1"/>
        </w:rPr>
        <w:t>триасовых</w:t>
      </w:r>
      <w:r>
        <w:rPr>
          <w:spacing w:val="-13"/>
        </w:rPr>
        <w:t> </w:t>
      </w:r>
      <w:r>
        <w:rPr/>
        <w:t>газодобывающих</w:t>
      </w:r>
      <w:r>
        <w:rPr>
          <w:spacing w:val="-13"/>
        </w:rPr>
        <w:t> </w:t>
      </w:r>
      <w:r>
        <w:rPr/>
        <w:t>горизонтов,</w:t>
      </w:r>
      <w:r>
        <w:rPr>
          <w:spacing w:val="-11"/>
        </w:rPr>
        <w:t> </w:t>
      </w:r>
      <w:r>
        <w:rPr/>
        <w:t>здесь</w:t>
      </w:r>
      <w:r>
        <w:rPr>
          <w:spacing w:val="-15"/>
        </w:rPr>
        <w:t> </w:t>
      </w:r>
      <w:r>
        <w:rPr/>
        <w:t>определен</w:t>
      </w:r>
      <w:r>
        <w:rPr>
          <w:spacing w:val="-17"/>
        </w:rPr>
        <w:t> </w:t>
      </w:r>
      <w:r>
        <w:rPr/>
        <w:t>газовый</w:t>
      </w:r>
      <w:r>
        <w:rPr>
          <w:spacing w:val="-5"/>
        </w:rPr>
        <w:t> </w:t>
      </w:r>
      <w:r>
        <w:rPr/>
        <w:t>состав</w:t>
      </w:r>
      <w:r>
        <w:rPr>
          <w:spacing w:val="-15"/>
        </w:rPr>
        <w:t> </w:t>
      </w:r>
      <w:r>
        <w:rPr/>
        <w:t>апт</w:t>
      </w:r>
      <w:r>
        <w:rPr>
          <w:spacing w:val="-67"/>
        </w:rPr>
        <w:t> </w:t>
      </w:r>
      <w:r>
        <w:rPr/>
        <w:t>и олигоцена. Так, в скважине № 14 «В», расположенной вблизи Аксуской</w:t>
      </w:r>
      <w:r>
        <w:rPr>
          <w:spacing w:val="1"/>
        </w:rPr>
        <w:t> </w:t>
      </w:r>
      <w:r>
        <w:rPr/>
        <w:t>скважины</w:t>
      </w:r>
      <w:r>
        <w:rPr>
          <w:spacing w:val="1"/>
        </w:rPr>
        <w:t> </w:t>
      </w:r>
      <w:r>
        <w:rPr/>
        <w:t>№</w:t>
      </w:r>
      <w:r>
        <w:rPr>
          <w:spacing w:val="1"/>
        </w:rPr>
        <w:t> </w:t>
      </w:r>
      <w:r>
        <w:rPr/>
        <w:t>14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пробуренной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получения</w:t>
      </w:r>
      <w:r>
        <w:rPr>
          <w:spacing w:val="1"/>
        </w:rPr>
        <w:t> </w:t>
      </w:r>
      <w:r>
        <w:rPr/>
        <w:t>технологической</w:t>
      </w:r>
      <w:r>
        <w:rPr>
          <w:spacing w:val="1"/>
        </w:rPr>
        <w:t> </w:t>
      </w:r>
      <w:r>
        <w:rPr/>
        <w:t>воды,</w:t>
      </w:r>
      <w:r>
        <w:rPr>
          <w:spacing w:val="1"/>
        </w:rPr>
        <w:t> </w:t>
      </w:r>
      <w:r>
        <w:rPr/>
        <w:t>наблюдался открытый фонтан воды на глубине 500 м. Фонтан извержение</w:t>
      </w:r>
      <w:r>
        <w:rPr>
          <w:spacing w:val="1"/>
        </w:rPr>
        <w:t> </w:t>
      </w:r>
      <w:r>
        <w:rPr/>
        <w:t>длилось</w:t>
      </w:r>
      <w:r>
        <w:rPr>
          <w:spacing w:val="-2"/>
        </w:rPr>
        <w:t> </w:t>
      </w:r>
      <w:r>
        <w:rPr/>
        <w:t>три</w:t>
      </w:r>
      <w:r>
        <w:rPr>
          <w:spacing w:val="1"/>
        </w:rPr>
        <w:t> </w:t>
      </w:r>
      <w:r>
        <w:rPr/>
        <w:t>дня,</w:t>
      </w:r>
      <w:r>
        <w:rPr>
          <w:spacing w:val="3"/>
        </w:rPr>
        <w:t> </w:t>
      </w:r>
      <w:r>
        <w:rPr/>
        <w:t>а</w:t>
      </w:r>
      <w:r>
        <w:rPr>
          <w:spacing w:val="2"/>
        </w:rPr>
        <w:t> </w:t>
      </w:r>
      <w:r>
        <w:rPr/>
        <w:t>затем</w:t>
      </w:r>
      <w:r>
        <w:rPr>
          <w:spacing w:val="2"/>
        </w:rPr>
        <w:t> </w:t>
      </w:r>
      <w:r>
        <w:rPr/>
        <w:t>затопило</w:t>
      </w:r>
      <w:r>
        <w:rPr>
          <w:spacing w:val="1"/>
        </w:rPr>
        <w:t> </w:t>
      </w:r>
      <w:r>
        <w:rPr/>
        <w:t>скважину.</w:t>
      </w:r>
    </w:p>
    <w:p>
      <w:pPr>
        <w:pStyle w:val="BodyText"/>
        <w:spacing w:before="1"/>
        <w:ind w:left="119" w:right="136" w:firstLine="710"/>
      </w:pPr>
      <w:r>
        <w:rPr/>
        <w:t>Впоследствии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скважине</w:t>
      </w:r>
      <w:r>
        <w:rPr>
          <w:spacing w:val="1"/>
        </w:rPr>
        <w:t> </w:t>
      </w:r>
      <w:r>
        <w:rPr/>
        <w:t>№</w:t>
      </w:r>
      <w:r>
        <w:rPr>
          <w:spacing w:val="1"/>
        </w:rPr>
        <w:t> </w:t>
      </w:r>
      <w:r>
        <w:rPr/>
        <w:t>14</w:t>
      </w:r>
      <w:r>
        <w:rPr>
          <w:spacing w:val="1"/>
        </w:rPr>
        <w:t> </w:t>
      </w:r>
      <w:r>
        <w:rPr/>
        <w:t>«Н»</w:t>
      </w:r>
      <w:r>
        <w:rPr>
          <w:spacing w:val="1"/>
        </w:rPr>
        <w:t> </w:t>
      </w:r>
      <w:r>
        <w:rPr/>
        <w:t>была</w:t>
      </w:r>
      <w:r>
        <w:rPr>
          <w:spacing w:val="1"/>
        </w:rPr>
        <w:t> </w:t>
      </w:r>
      <w:r>
        <w:rPr/>
        <w:t>испытана</w:t>
      </w:r>
      <w:r>
        <w:rPr>
          <w:spacing w:val="1"/>
        </w:rPr>
        <w:t> </w:t>
      </w:r>
      <w:r>
        <w:rPr/>
        <w:t>(изменена)</w:t>
      </w:r>
      <w:r>
        <w:rPr>
          <w:spacing w:val="1"/>
        </w:rPr>
        <w:t> </w:t>
      </w:r>
      <w:r>
        <w:rPr/>
        <w:t>Олигоценовая</w:t>
      </w:r>
      <w:r>
        <w:rPr>
          <w:spacing w:val="1"/>
        </w:rPr>
        <w:t> </w:t>
      </w:r>
      <w:r>
        <w:rPr/>
        <w:t>песчано-алевролитная</w:t>
      </w:r>
      <w:r>
        <w:rPr>
          <w:spacing w:val="1"/>
        </w:rPr>
        <w:t> </w:t>
      </w:r>
      <w:r>
        <w:rPr/>
        <w:t>оболочка,</w:t>
      </w:r>
      <w:r>
        <w:rPr>
          <w:spacing w:val="1"/>
        </w:rPr>
        <w:t> </w:t>
      </w:r>
      <w:r>
        <w:rPr/>
        <w:t>где</w:t>
      </w:r>
      <w:r>
        <w:rPr>
          <w:spacing w:val="1"/>
        </w:rPr>
        <w:t> </w:t>
      </w:r>
      <w:r>
        <w:rPr/>
        <w:t>был</w:t>
      </w:r>
      <w:r>
        <w:rPr>
          <w:spacing w:val="1"/>
        </w:rPr>
        <w:t> </w:t>
      </w:r>
      <w:r>
        <w:rPr/>
        <w:t>получен</w:t>
      </w:r>
      <w:r>
        <w:rPr>
          <w:spacing w:val="1"/>
        </w:rPr>
        <w:t> </w:t>
      </w:r>
      <w:r>
        <w:rPr/>
        <w:t>газовый</w:t>
      </w:r>
      <w:r>
        <w:rPr>
          <w:spacing w:val="1"/>
        </w:rPr>
        <w:t> </w:t>
      </w:r>
      <w:r>
        <w:rPr/>
        <w:t>фонтан на</w:t>
      </w:r>
      <w:r>
        <w:rPr>
          <w:spacing w:val="2"/>
        </w:rPr>
        <w:t> </w:t>
      </w:r>
      <w:r>
        <w:rPr/>
        <w:t>сопле</w:t>
      </w:r>
      <w:r>
        <w:rPr>
          <w:spacing w:val="2"/>
        </w:rPr>
        <w:t> </w:t>
      </w:r>
      <w:r>
        <w:rPr/>
        <w:t>9,5 мм,</w:t>
      </w:r>
      <w:r>
        <w:rPr>
          <w:spacing w:val="-1"/>
        </w:rPr>
        <w:t> </w:t>
      </w:r>
      <w:r>
        <w:rPr/>
        <w:t>14,500</w:t>
      </w:r>
      <w:r>
        <w:rPr>
          <w:spacing w:val="1"/>
        </w:rPr>
        <w:t> </w:t>
      </w:r>
      <w:r>
        <w:rPr/>
        <w:t>м</w:t>
      </w:r>
      <w:r>
        <w:rPr>
          <w:spacing w:val="3"/>
        </w:rPr>
        <w:t> </w:t>
      </w:r>
      <w:r>
        <w:rPr/>
        <w:t>/</w:t>
      </w:r>
      <w:r>
        <w:rPr>
          <w:spacing w:val="-5"/>
        </w:rPr>
        <w:t> </w:t>
      </w:r>
      <w:r>
        <w:rPr/>
        <w:t>сут.</w:t>
      </w:r>
    </w:p>
    <w:p>
      <w:pPr>
        <w:pStyle w:val="BodyText"/>
        <w:ind w:left="119" w:right="127" w:firstLine="782"/>
      </w:pPr>
      <w:r>
        <w:rPr/>
        <w:t>Рабочая</w:t>
      </w:r>
      <w:r>
        <w:rPr>
          <w:spacing w:val="1"/>
        </w:rPr>
        <w:t> </w:t>
      </w:r>
      <w:r>
        <w:rPr/>
        <w:t>зона-одно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перспективных</w:t>
      </w:r>
      <w:r>
        <w:rPr>
          <w:spacing w:val="1"/>
        </w:rPr>
        <w:t> </w:t>
      </w:r>
      <w:r>
        <w:rPr/>
        <w:t>мест,</w:t>
      </w:r>
      <w:r>
        <w:rPr>
          <w:spacing w:val="1"/>
        </w:rPr>
        <w:t> </w:t>
      </w:r>
      <w:r>
        <w:rPr/>
        <w:t>когда</w:t>
      </w:r>
      <w:r>
        <w:rPr>
          <w:spacing w:val="1"/>
        </w:rPr>
        <w:t> </w:t>
      </w:r>
      <w:r>
        <w:rPr/>
        <w:t>речь</w:t>
      </w:r>
      <w:r>
        <w:rPr>
          <w:spacing w:val="1"/>
        </w:rPr>
        <w:t> </w:t>
      </w:r>
      <w:r>
        <w:rPr/>
        <w:t>идет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нефтегазовом потенциале. К ним относятся прямые признаки нефти и газа в</w:t>
      </w:r>
      <w:r>
        <w:rPr>
          <w:spacing w:val="1"/>
        </w:rPr>
        <w:t> </w:t>
      </w:r>
      <w:r>
        <w:rPr/>
        <w:t>Курганбае</w:t>
      </w:r>
      <w:r>
        <w:rPr>
          <w:spacing w:val="10"/>
        </w:rPr>
        <w:t> </w:t>
      </w:r>
      <w:r>
        <w:rPr/>
        <w:t>-</w:t>
      </w:r>
      <w:r>
        <w:rPr>
          <w:spacing w:val="6"/>
        </w:rPr>
        <w:t> </w:t>
      </w:r>
      <w:r>
        <w:rPr/>
        <w:t>низкое</w:t>
      </w:r>
      <w:r>
        <w:rPr>
          <w:spacing w:val="7"/>
        </w:rPr>
        <w:t> </w:t>
      </w:r>
      <w:r>
        <w:rPr/>
        <w:t>поступление</w:t>
      </w:r>
      <w:r>
        <w:rPr>
          <w:spacing w:val="8"/>
        </w:rPr>
        <w:t> </w:t>
      </w:r>
      <w:r>
        <w:rPr/>
        <w:t>нефти</w:t>
      </w:r>
      <w:r>
        <w:rPr>
          <w:spacing w:val="11"/>
        </w:rPr>
        <w:t> </w:t>
      </w:r>
      <w:r>
        <w:rPr/>
        <w:t>из</w:t>
      </w:r>
      <w:r>
        <w:rPr>
          <w:spacing w:val="7"/>
        </w:rPr>
        <w:t> </w:t>
      </w:r>
      <w:r>
        <w:rPr/>
        <w:t>горизонтов</w:t>
      </w:r>
      <w:r>
        <w:rPr>
          <w:spacing w:val="5"/>
        </w:rPr>
        <w:t> </w:t>
      </w:r>
      <w:r>
        <w:rPr/>
        <w:t>I</w:t>
      </w:r>
      <w:r>
        <w:rPr>
          <w:spacing w:val="6"/>
        </w:rPr>
        <w:t> </w:t>
      </w:r>
      <w:r>
        <w:rPr/>
        <w:t>и</w:t>
      </w:r>
      <w:r>
        <w:rPr>
          <w:spacing w:val="7"/>
        </w:rPr>
        <w:t> </w:t>
      </w:r>
      <w:r>
        <w:rPr/>
        <w:t>II</w:t>
      </w:r>
      <w:r>
        <w:rPr>
          <w:spacing w:val="6"/>
        </w:rPr>
        <w:t> </w:t>
      </w:r>
      <w:r>
        <w:rPr/>
        <w:t>в</w:t>
      </w:r>
      <w:r>
        <w:rPr>
          <w:spacing w:val="5"/>
        </w:rPr>
        <w:t> </w:t>
      </w:r>
      <w:r>
        <w:rPr/>
        <w:t>скважины</w:t>
      </w:r>
      <w:r>
        <w:rPr>
          <w:spacing w:val="11"/>
        </w:rPr>
        <w:t> </w:t>
      </w:r>
      <w:r>
        <w:rPr/>
        <w:t>№1</w:t>
      </w:r>
      <w:r>
        <w:rPr>
          <w:spacing w:val="7"/>
        </w:rPr>
        <w:t> </w:t>
      </w:r>
      <w:r>
        <w:rPr/>
        <w:t>и</w:t>
      </w:r>
    </w:p>
    <w:p>
      <w:pPr>
        <w:pStyle w:val="BodyText"/>
        <w:ind w:left="119" w:right="133"/>
      </w:pPr>
      <w:r>
        <w:rPr/>
        <w:t>№6, попадание глины в скважины на Байрам-Кызыладарских, Каундинских</w:t>
      </w:r>
      <w:r>
        <w:rPr>
          <w:spacing w:val="1"/>
        </w:rPr>
        <w:t> </w:t>
      </w:r>
      <w:r>
        <w:rPr/>
        <w:t>площадях.</w:t>
      </w:r>
    </w:p>
    <w:p>
      <w:pPr>
        <w:pStyle w:val="BodyText"/>
        <w:ind w:left="119" w:right="138" w:firstLine="782"/>
      </w:pPr>
      <w:r>
        <w:rPr/>
        <w:t>При</w:t>
      </w:r>
      <w:r>
        <w:rPr>
          <w:spacing w:val="1"/>
        </w:rPr>
        <w:t> </w:t>
      </w:r>
      <w:r>
        <w:rPr/>
        <w:t>бурении</w:t>
      </w:r>
      <w:r>
        <w:rPr>
          <w:spacing w:val="1"/>
        </w:rPr>
        <w:t> </w:t>
      </w:r>
      <w:r>
        <w:rPr/>
        <w:t>нижнеюрских</w:t>
      </w:r>
      <w:r>
        <w:rPr>
          <w:spacing w:val="1"/>
        </w:rPr>
        <w:t> </w:t>
      </w:r>
      <w:r>
        <w:rPr/>
        <w:t>пород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Каундынской</w:t>
      </w:r>
      <w:r>
        <w:rPr>
          <w:spacing w:val="1"/>
        </w:rPr>
        <w:t> </w:t>
      </w:r>
      <w:r>
        <w:rPr/>
        <w:t>скважине</w:t>
      </w:r>
      <w:r>
        <w:rPr>
          <w:spacing w:val="1"/>
        </w:rPr>
        <w:t> </w:t>
      </w:r>
      <w:r>
        <w:rPr/>
        <w:t>№1</w:t>
      </w:r>
      <w:r>
        <w:rPr>
          <w:spacing w:val="1"/>
        </w:rPr>
        <w:t> </w:t>
      </w:r>
      <w:r>
        <w:rPr/>
        <w:t>наблюдался</w:t>
      </w:r>
      <w:r>
        <w:rPr>
          <w:spacing w:val="2"/>
        </w:rPr>
        <w:t> </w:t>
      </w:r>
      <w:r>
        <w:rPr/>
        <w:t>выброс</w:t>
      </w:r>
      <w:r>
        <w:rPr>
          <w:spacing w:val="1"/>
        </w:rPr>
        <w:t> </w:t>
      </w:r>
      <w:r>
        <w:rPr/>
        <w:t>глинистой глины</w:t>
      </w:r>
      <w:r>
        <w:rPr>
          <w:spacing w:val="1"/>
        </w:rPr>
        <w:t> </w:t>
      </w:r>
      <w:r>
        <w:rPr/>
        <w:t>над</w:t>
      </w:r>
      <w:r>
        <w:rPr>
          <w:spacing w:val="2"/>
        </w:rPr>
        <w:t> </w:t>
      </w:r>
      <w:r>
        <w:rPr/>
        <w:t>Ротором.</w:t>
      </w:r>
    </w:p>
    <w:p>
      <w:pPr>
        <w:pStyle w:val="BodyText"/>
        <w:ind w:left="119" w:right="137" w:firstLine="854"/>
      </w:pPr>
      <w:r>
        <w:rPr/>
        <w:t>В скважинах № 1,2,3,5 наблюдается повышение каротажа, а основные</w:t>
      </w:r>
      <w:r>
        <w:rPr>
          <w:spacing w:val="1"/>
        </w:rPr>
        <w:t> </w:t>
      </w:r>
      <w:r>
        <w:rPr/>
        <w:t>пробы Юрского периода имели специфический запах газа. При испытании</w:t>
      </w:r>
      <w:r>
        <w:rPr>
          <w:spacing w:val="1"/>
        </w:rPr>
        <w:t> </w:t>
      </w:r>
      <w:r>
        <w:rPr/>
        <w:t>Каунды</w:t>
      </w:r>
      <w:r>
        <w:rPr>
          <w:spacing w:val="-13"/>
        </w:rPr>
        <w:t> </w:t>
      </w:r>
      <w:r>
        <w:rPr/>
        <w:t>в</w:t>
      </w:r>
      <w:r>
        <w:rPr>
          <w:spacing w:val="-14"/>
        </w:rPr>
        <w:t> </w:t>
      </w:r>
      <w:r>
        <w:rPr/>
        <w:t>скважине</w:t>
      </w:r>
      <w:r>
        <w:rPr>
          <w:spacing w:val="-13"/>
        </w:rPr>
        <w:t> </w:t>
      </w:r>
      <w:r>
        <w:rPr/>
        <w:t>№2</w:t>
      </w:r>
      <w:r>
        <w:rPr>
          <w:spacing w:val="-12"/>
        </w:rPr>
        <w:t> </w:t>
      </w:r>
      <w:r>
        <w:rPr/>
        <w:t>были</w:t>
      </w:r>
      <w:r>
        <w:rPr>
          <w:spacing w:val="-12"/>
        </w:rPr>
        <w:t> </w:t>
      </w:r>
      <w:r>
        <w:rPr/>
        <w:t>получены</w:t>
      </w:r>
      <w:r>
        <w:rPr>
          <w:spacing w:val="-13"/>
        </w:rPr>
        <w:t> </w:t>
      </w:r>
      <w:r>
        <w:rPr/>
        <w:t>слабые</w:t>
      </w:r>
      <w:r>
        <w:rPr>
          <w:spacing w:val="-11"/>
        </w:rPr>
        <w:t> </w:t>
      </w:r>
      <w:r>
        <w:rPr/>
        <w:t>потоки</w:t>
      </w:r>
      <w:r>
        <w:rPr>
          <w:spacing w:val="-13"/>
        </w:rPr>
        <w:t> </w:t>
      </w:r>
      <w:r>
        <w:rPr/>
        <w:t>газа</w:t>
      </w:r>
      <w:r>
        <w:rPr>
          <w:spacing w:val="-11"/>
        </w:rPr>
        <w:t> </w:t>
      </w:r>
      <w:r>
        <w:rPr/>
        <w:t>из</w:t>
      </w:r>
      <w:r>
        <w:rPr>
          <w:spacing w:val="-13"/>
        </w:rPr>
        <w:t> </w:t>
      </w:r>
      <w:r>
        <w:rPr/>
        <w:t>бат</w:t>
      </w:r>
      <w:r>
        <w:rPr>
          <w:spacing w:val="-14"/>
        </w:rPr>
        <w:t> </w:t>
      </w:r>
      <w:r>
        <w:rPr/>
        <w:t>и</w:t>
      </w:r>
      <w:r>
        <w:rPr>
          <w:spacing w:val="-17"/>
        </w:rPr>
        <w:t> </w:t>
      </w:r>
      <w:r>
        <w:rPr/>
        <w:t>байосовых</w:t>
      </w:r>
      <w:r>
        <w:rPr>
          <w:spacing w:val="-68"/>
        </w:rPr>
        <w:t> </w:t>
      </w:r>
      <w:r>
        <w:rPr/>
        <w:t>отложений.</w:t>
      </w:r>
    </w:p>
    <w:p>
      <w:pPr>
        <w:pStyle w:val="BodyText"/>
        <w:spacing w:before="1"/>
        <w:ind w:left="119" w:right="135" w:firstLine="710"/>
      </w:pPr>
      <w:r>
        <w:rPr/>
        <w:t>В юрской секции скважины № 5 в Каунды выделены несколько пластов</w:t>
      </w:r>
      <w:r>
        <w:rPr>
          <w:spacing w:val="-67"/>
        </w:rPr>
        <w:t> </w:t>
      </w:r>
      <w:r>
        <w:rPr/>
        <w:t>резервуаров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высокой</w:t>
      </w:r>
      <w:r>
        <w:rPr>
          <w:spacing w:val="1"/>
        </w:rPr>
        <w:t> </w:t>
      </w:r>
      <w:r>
        <w:rPr/>
        <w:t>резистентностью</w:t>
      </w:r>
      <w:r>
        <w:rPr>
          <w:spacing w:val="1"/>
        </w:rPr>
        <w:t> </w:t>
      </w:r>
      <w:r>
        <w:rPr/>
        <w:t>(с</w:t>
      </w:r>
      <w:r>
        <w:rPr>
          <w:spacing w:val="1"/>
        </w:rPr>
        <w:t> </w:t>
      </w:r>
      <w:r>
        <w:rPr/>
        <w:t>высоким</w:t>
      </w:r>
      <w:r>
        <w:rPr>
          <w:spacing w:val="1"/>
        </w:rPr>
        <w:t> </w:t>
      </w:r>
      <w:r>
        <w:rPr/>
        <w:t>содержанием</w:t>
      </w:r>
      <w:r>
        <w:rPr>
          <w:spacing w:val="1"/>
        </w:rPr>
        <w:t> </w:t>
      </w:r>
      <w:r>
        <w:rPr/>
        <w:t>углеводородов).</w:t>
      </w:r>
    </w:p>
    <w:p>
      <w:pPr>
        <w:pStyle w:val="BodyText"/>
        <w:ind w:left="119" w:right="135" w:firstLine="782"/>
      </w:pPr>
      <w:r>
        <w:rPr/>
        <w:t>Кроме того, разделение гравитационных и радиохимических аномалий</w:t>
      </w:r>
      <w:r>
        <w:rPr>
          <w:spacing w:val="-67"/>
        </w:rPr>
        <w:t> </w:t>
      </w:r>
      <w:r>
        <w:rPr/>
        <w:t>в</w:t>
      </w:r>
      <w:r>
        <w:rPr>
          <w:spacing w:val="1"/>
        </w:rPr>
        <w:t> </w:t>
      </w:r>
      <w:r>
        <w:rPr/>
        <w:t>Западном</w:t>
      </w:r>
      <w:r>
        <w:rPr>
          <w:spacing w:val="1"/>
        </w:rPr>
        <w:t> </w:t>
      </w:r>
      <w:r>
        <w:rPr/>
        <w:t>регионе.</w:t>
      </w:r>
      <w:r>
        <w:rPr>
          <w:spacing w:val="1"/>
        </w:rPr>
        <w:t> </w:t>
      </w:r>
      <w:r>
        <w:rPr/>
        <w:t>1969</w:t>
      </w:r>
      <w:r>
        <w:rPr>
          <w:spacing w:val="1"/>
        </w:rPr>
        <w:t> </w:t>
      </w:r>
      <w:r>
        <w:rPr/>
        <w:t>г.</w:t>
      </w:r>
      <w:r>
        <w:rPr>
          <w:spacing w:val="1"/>
        </w:rPr>
        <w:t> </w:t>
      </w:r>
      <w:r>
        <w:rPr/>
        <w:t>Курганбай</w:t>
      </w:r>
      <w:r>
        <w:rPr>
          <w:spacing w:val="1"/>
        </w:rPr>
        <w:t> </w:t>
      </w:r>
      <w:r>
        <w:rPr/>
        <w:t>ЭГГ,</w:t>
      </w:r>
      <w:r>
        <w:rPr>
          <w:spacing w:val="1"/>
        </w:rPr>
        <w:t> </w:t>
      </w:r>
      <w:r>
        <w:rPr/>
        <w:t>структурные</w:t>
      </w:r>
      <w:r>
        <w:rPr>
          <w:spacing w:val="1"/>
        </w:rPr>
        <w:t> </w:t>
      </w:r>
      <w:r>
        <w:rPr/>
        <w:t>и,</w:t>
      </w:r>
      <w:r>
        <w:rPr>
          <w:spacing w:val="1"/>
        </w:rPr>
        <w:t> </w:t>
      </w:r>
      <w:r>
        <w:rPr/>
        <w:t>возможно,</w:t>
      </w:r>
      <w:r>
        <w:rPr>
          <w:spacing w:val="1"/>
        </w:rPr>
        <w:t> </w:t>
      </w:r>
      <w:r>
        <w:rPr/>
        <w:t>неструктурные типы позволяют надеяться на открытие месторождений нефти</w:t>
      </w:r>
      <w:r>
        <w:rPr>
          <w:spacing w:val="-67"/>
        </w:rPr>
        <w:t> </w:t>
      </w:r>
      <w:r>
        <w:rPr/>
        <w:t>и газа.</w:t>
      </w:r>
    </w:p>
    <w:p>
      <w:pPr>
        <w:pStyle w:val="BodyText"/>
        <w:ind w:left="119" w:right="132" w:firstLine="782"/>
      </w:pPr>
      <w:r>
        <w:rPr>
          <w:w w:val="95"/>
        </w:rPr>
        <w:t>В то же время наибольший поисковый интерес представляют отложения</w:t>
      </w:r>
      <w:r>
        <w:rPr>
          <w:spacing w:val="1"/>
          <w:w w:val="95"/>
        </w:rPr>
        <w:t> </w:t>
      </w:r>
      <w:r>
        <w:rPr/>
        <w:t>верхнего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среднего</w:t>
      </w:r>
      <w:r>
        <w:rPr>
          <w:spacing w:val="1"/>
        </w:rPr>
        <w:t> </w:t>
      </w:r>
      <w:r>
        <w:rPr/>
        <w:t>триаса,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появляются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разрезе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мере</w:t>
      </w:r>
      <w:r>
        <w:rPr>
          <w:spacing w:val="1"/>
        </w:rPr>
        <w:t> </w:t>
      </w:r>
      <w:r>
        <w:rPr/>
        <w:t>регионального погружения пород на юг в сторону Жазгурлинской депрессии.</w:t>
      </w:r>
      <w:r>
        <w:rPr>
          <w:spacing w:val="-67"/>
        </w:rPr>
        <w:t> </w:t>
      </w:r>
      <w:r>
        <w:rPr/>
        <w:t>Так,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районе</w:t>
      </w:r>
      <w:r>
        <w:rPr>
          <w:spacing w:val="1"/>
        </w:rPr>
        <w:t> </w:t>
      </w:r>
      <w:r>
        <w:rPr/>
        <w:t>Жазгурлинской</w:t>
      </w:r>
      <w:r>
        <w:rPr>
          <w:spacing w:val="1"/>
        </w:rPr>
        <w:t> </w:t>
      </w:r>
      <w:r>
        <w:rPr/>
        <w:t>депрессии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Большой</w:t>
      </w:r>
      <w:r>
        <w:rPr>
          <w:spacing w:val="1"/>
        </w:rPr>
        <w:t> </w:t>
      </w:r>
      <w:r>
        <w:rPr/>
        <w:t>Мангышлакской</w:t>
      </w:r>
      <w:r>
        <w:rPr>
          <w:spacing w:val="1"/>
        </w:rPr>
        <w:t> </w:t>
      </w:r>
      <w:r>
        <w:rPr/>
        <w:t>флексуры</w:t>
      </w:r>
      <w:r>
        <w:rPr>
          <w:spacing w:val="-11"/>
        </w:rPr>
        <w:t> </w:t>
      </w:r>
      <w:r>
        <w:rPr/>
        <w:t>выявлена</w:t>
      </w:r>
      <w:r>
        <w:rPr>
          <w:spacing w:val="-11"/>
        </w:rPr>
        <w:t> </w:t>
      </w:r>
      <w:r>
        <w:rPr/>
        <w:t>и</w:t>
      </w:r>
      <w:r>
        <w:rPr>
          <w:spacing w:val="-11"/>
        </w:rPr>
        <w:t> </w:t>
      </w:r>
      <w:r>
        <w:rPr/>
        <w:t>подготовлена</w:t>
      </w:r>
      <w:r>
        <w:rPr>
          <w:spacing w:val="-10"/>
        </w:rPr>
        <w:t> </w:t>
      </w:r>
      <w:r>
        <w:rPr/>
        <w:t>группа</w:t>
      </w:r>
      <w:r>
        <w:rPr>
          <w:spacing w:val="-11"/>
        </w:rPr>
        <w:t> </w:t>
      </w:r>
      <w:r>
        <w:rPr/>
        <w:t>поднятий,</w:t>
      </w:r>
      <w:r>
        <w:rPr>
          <w:spacing w:val="-9"/>
        </w:rPr>
        <w:t> </w:t>
      </w:r>
      <w:r>
        <w:rPr/>
        <w:t>сейсморазведкой</w:t>
      </w:r>
      <w:r>
        <w:rPr>
          <w:spacing w:val="-11"/>
        </w:rPr>
        <w:t> </w:t>
      </w:r>
      <w:r>
        <w:rPr/>
        <w:t>МОГТ</w:t>
      </w:r>
    </w:p>
    <w:p>
      <w:pPr>
        <w:spacing w:after="0"/>
        <w:sectPr>
          <w:pgSz w:w="11910" w:h="16840"/>
          <w:pgMar w:header="0" w:footer="817" w:top="1040" w:bottom="1000" w:left="1580" w:right="720"/>
        </w:sectPr>
      </w:pPr>
    </w:p>
    <w:p>
      <w:pPr>
        <w:pStyle w:val="BodyText"/>
        <w:spacing w:before="72"/>
        <w:ind w:left="119" w:right="138"/>
      </w:pPr>
      <w:r>
        <w:rPr/>
        <w:t>установлено</w:t>
      </w:r>
      <w:r>
        <w:rPr>
          <w:spacing w:val="1"/>
        </w:rPr>
        <w:t> </w:t>
      </w:r>
      <w:r>
        <w:rPr/>
        <w:t>наличие</w:t>
      </w:r>
      <w:r>
        <w:rPr>
          <w:spacing w:val="1"/>
        </w:rPr>
        <w:t> </w:t>
      </w:r>
      <w:r>
        <w:rPr/>
        <w:t>среднего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верхнего</w:t>
      </w:r>
      <w:r>
        <w:rPr>
          <w:spacing w:val="1"/>
        </w:rPr>
        <w:t> </w:t>
      </w:r>
      <w:r>
        <w:rPr/>
        <w:t>триаса,</w:t>
      </w:r>
      <w:r>
        <w:rPr>
          <w:spacing w:val="1"/>
        </w:rPr>
        <w:t> </w:t>
      </w:r>
      <w:r>
        <w:rPr/>
        <w:t>где</w:t>
      </w:r>
      <w:r>
        <w:rPr>
          <w:spacing w:val="1"/>
        </w:rPr>
        <w:t> </w:t>
      </w:r>
      <w:r>
        <w:rPr/>
        <w:t>предполагается</w:t>
      </w:r>
      <w:r>
        <w:rPr>
          <w:spacing w:val="-67"/>
        </w:rPr>
        <w:t> </w:t>
      </w:r>
      <w:r>
        <w:rPr/>
        <w:t>обнаружение</w:t>
      </w:r>
      <w:r>
        <w:rPr>
          <w:spacing w:val="2"/>
        </w:rPr>
        <w:t> </w:t>
      </w:r>
      <w:r>
        <w:rPr/>
        <w:t>залежей</w:t>
      </w:r>
      <w:r>
        <w:rPr>
          <w:spacing w:val="2"/>
        </w:rPr>
        <w:t> </w:t>
      </w:r>
      <w:r>
        <w:rPr/>
        <w:t>углеводородов.</w:t>
      </w:r>
    </w:p>
    <w:p>
      <w:pPr>
        <w:pStyle w:val="BodyText"/>
        <w:ind w:left="119" w:right="130" w:firstLine="710"/>
      </w:pPr>
      <w:r>
        <w:rPr/>
        <w:t>В связи с вышеизложенным была предпринята попытка представить</w:t>
      </w:r>
      <w:r>
        <w:rPr>
          <w:spacing w:val="1"/>
        </w:rPr>
        <w:t> </w:t>
      </w:r>
      <w:r>
        <w:rPr/>
        <w:t>некоторые направления геологоразведочных работ для оценки выполненных</w:t>
      </w:r>
      <w:r>
        <w:rPr>
          <w:spacing w:val="1"/>
        </w:rPr>
        <w:t> </w:t>
      </w:r>
      <w:r>
        <w:rPr/>
        <w:t>работ и изучения перспектив нефтегазового потенциала с использованием</w:t>
      </w:r>
      <w:r>
        <w:rPr>
          <w:spacing w:val="1"/>
        </w:rPr>
        <w:t> </w:t>
      </w:r>
      <w:r>
        <w:rPr/>
        <w:t>опубликованных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опубликованных</w:t>
      </w:r>
      <w:r>
        <w:rPr>
          <w:spacing w:val="1"/>
        </w:rPr>
        <w:t> </w:t>
      </w:r>
      <w:r>
        <w:rPr/>
        <w:t>источников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основе</w:t>
      </w:r>
      <w:r>
        <w:rPr>
          <w:spacing w:val="1"/>
        </w:rPr>
        <w:t> </w:t>
      </w:r>
      <w:r>
        <w:rPr/>
        <w:t>анализа</w:t>
      </w:r>
      <w:r>
        <w:rPr>
          <w:spacing w:val="1"/>
        </w:rPr>
        <w:t> </w:t>
      </w:r>
      <w:r>
        <w:rPr/>
        <w:t>имеющихся</w:t>
      </w:r>
      <w:r>
        <w:rPr>
          <w:spacing w:val="1"/>
        </w:rPr>
        <w:t> </w:t>
      </w:r>
      <w:r>
        <w:rPr/>
        <w:t>геологических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геофизических</w:t>
      </w:r>
      <w:r>
        <w:rPr>
          <w:spacing w:val="1"/>
        </w:rPr>
        <w:t> </w:t>
      </w:r>
      <w:r>
        <w:rPr/>
        <w:t>материалов.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этом</w:t>
      </w:r>
      <w:r>
        <w:rPr>
          <w:spacing w:val="1"/>
        </w:rPr>
        <w:t> </w:t>
      </w:r>
      <w:r>
        <w:rPr/>
        <w:t>необходимо</w:t>
      </w:r>
      <w:r>
        <w:rPr>
          <w:spacing w:val="1"/>
        </w:rPr>
        <w:t> </w:t>
      </w:r>
      <w:r>
        <w:rPr/>
        <w:t>учитывать</w:t>
      </w:r>
      <w:r>
        <w:rPr>
          <w:spacing w:val="1"/>
        </w:rPr>
        <w:t> </w:t>
      </w:r>
      <w:r>
        <w:rPr/>
        <w:t>результаты</w:t>
      </w:r>
      <w:r>
        <w:rPr>
          <w:spacing w:val="1"/>
        </w:rPr>
        <w:t> </w:t>
      </w:r>
      <w:r>
        <w:rPr/>
        <w:t>проделанной</w:t>
      </w:r>
      <w:r>
        <w:rPr>
          <w:spacing w:val="1"/>
        </w:rPr>
        <w:t> </w:t>
      </w:r>
      <w:r>
        <w:rPr/>
        <w:t>работы,</w:t>
      </w:r>
      <w:r>
        <w:rPr>
          <w:spacing w:val="1"/>
        </w:rPr>
        <w:t> </w:t>
      </w:r>
      <w:r>
        <w:rPr/>
        <w:t>уровень</w:t>
      </w:r>
      <w:r>
        <w:rPr>
          <w:spacing w:val="1"/>
        </w:rPr>
        <w:t> </w:t>
      </w:r>
      <w:r>
        <w:rPr/>
        <w:t>и</w:t>
      </w:r>
      <w:r>
        <w:rPr>
          <w:spacing w:val="-67"/>
        </w:rPr>
        <w:t> </w:t>
      </w:r>
      <w:r>
        <w:rPr/>
        <w:t>перспективы решения основной проблемы - поиска и разведки нефти и газа и</w:t>
      </w:r>
      <w:r>
        <w:rPr>
          <w:spacing w:val="-67"/>
        </w:rPr>
        <w:t> </w:t>
      </w:r>
      <w:r>
        <w:rPr/>
        <w:t>возможности ее</w:t>
      </w:r>
      <w:r>
        <w:rPr>
          <w:spacing w:val="2"/>
        </w:rPr>
        <w:t> </w:t>
      </w:r>
      <w:r>
        <w:rPr/>
        <w:t>решения.</w:t>
      </w:r>
    </w:p>
    <w:p>
      <w:pPr>
        <w:pStyle w:val="ListParagraph"/>
        <w:numPr>
          <w:ilvl w:val="0"/>
          <w:numId w:val="14"/>
        </w:numPr>
        <w:tabs>
          <w:tab w:pos="1282" w:val="left" w:leader="none"/>
        </w:tabs>
        <w:spacing w:line="240" w:lineRule="auto" w:before="2" w:after="0"/>
        <w:ind w:left="119" w:right="139" w:firstLine="782"/>
        <w:jc w:val="both"/>
        <w:rPr>
          <w:sz w:val="28"/>
        </w:rPr>
      </w:pPr>
      <w:r>
        <w:rPr>
          <w:sz w:val="28"/>
        </w:rPr>
        <w:t>Направления</w:t>
      </w:r>
      <w:r>
        <w:rPr>
          <w:spacing w:val="1"/>
          <w:sz w:val="28"/>
        </w:rPr>
        <w:t> </w:t>
      </w:r>
      <w:r>
        <w:rPr>
          <w:sz w:val="28"/>
        </w:rPr>
        <w:t>поиска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разведки</w:t>
      </w:r>
      <w:r>
        <w:rPr>
          <w:spacing w:val="1"/>
          <w:sz w:val="28"/>
        </w:rPr>
        <w:t> </w:t>
      </w:r>
      <w:r>
        <w:rPr>
          <w:sz w:val="28"/>
        </w:rPr>
        <w:t>структурных</w:t>
      </w:r>
      <w:r>
        <w:rPr>
          <w:spacing w:val="1"/>
          <w:sz w:val="28"/>
        </w:rPr>
        <w:t> </w:t>
      </w:r>
      <w:r>
        <w:rPr>
          <w:sz w:val="28"/>
        </w:rPr>
        <w:t>антиклинальных</w:t>
      </w:r>
      <w:r>
        <w:rPr>
          <w:spacing w:val="1"/>
          <w:sz w:val="28"/>
        </w:rPr>
        <w:t> </w:t>
      </w:r>
      <w:r>
        <w:rPr>
          <w:sz w:val="28"/>
        </w:rPr>
        <w:t>ловушек.</w:t>
      </w:r>
    </w:p>
    <w:p>
      <w:pPr>
        <w:pStyle w:val="BodyText"/>
        <w:ind w:left="119" w:right="132" w:firstLine="782"/>
      </w:pPr>
      <w:r>
        <w:rPr/>
        <w:t>Это направление является главным и универсальным в регионе. Все</w:t>
      </w:r>
      <w:r>
        <w:rPr>
          <w:spacing w:val="1"/>
        </w:rPr>
        <w:t> </w:t>
      </w:r>
      <w:r>
        <w:rPr/>
        <w:t>известные месторождения нефти и газа были обнаружены путем разведки в</w:t>
      </w:r>
      <w:r>
        <w:rPr>
          <w:spacing w:val="1"/>
        </w:rPr>
        <w:t> </w:t>
      </w:r>
      <w:r>
        <w:rPr/>
        <w:t>антиклинальных ловушках.</w:t>
      </w:r>
    </w:p>
    <w:p>
      <w:pPr>
        <w:pStyle w:val="BodyText"/>
        <w:spacing w:line="242" w:lineRule="auto"/>
        <w:ind w:left="119" w:right="134" w:firstLine="710"/>
      </w:pPr>
      <w:r>
        <w:rPr/>
        <w:t>Анализ показывает, что направления поиска антиклинальных ловушек</w:t>
      </w:r>
      <w:r>
        <w:rPr>
          <w:spacing w:val="1"/>
        </w:rPr>
        <w:t> </w:t>
      </w:r>
      <w:r>
        <w:rPr/>
        <w:t>перспективы</w:t>
      </w:r>
      <w:r>
        <w:rPr>
          <w:spacing w:val="1"/>
        </w:rPr>
        <w:t> </w:t>
      </w:r>
      <w:r>
        <w:rPr/>
        <w:t>являются</w:t>
      </w:r>
      <w:r>
        <w:rPr>
          <w:spacing w:val="1"/>
        </w:rPr>
        <w:t> </w:t>
      </w:r>
      <w:r>
        <w:rPr/>
        <w:t>основными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наиболее</w:t>
      </w:r>
      <w:r>
        <w:rPr>
          <w:spacing w:val="1"/>
        </w:rPr>
        <w:t> </w:t>
      </w:r>
      <w:r>
        <w:rPr/>
        <w:t>перспективными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нефтегазовых</w:t>
      </w:r>
      <w:r>
        <w:rPr>
          <w:spacing w:val="-3"/>
        </w:rPr>
        <w:t> </w:t>
      </w:r>
      <w:r>
        <w:rPr/>
        <w:t>зон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связаны</w:t>
      </w:r>
      <w:r>
        <w:rPr>
          <w:spacing w:val="-3"/>
        </w:rPr>
        <w:t> </w:t>
      </w:r>
      <w:r>
        <w:rPr/>
        <w:t>с</w:t>
      </w:r>
      <w:r>
        <w:rPr>
          <w:spacing w:val="-1"/>
        </w:rPr>
        <w:t> </w:t>
      </w:r>
      <w:r>
        <w:rPr/>
        <w:t>областями</w:t>
      </w:r>
      <w:r>
        <w:rPr>
          <w:spacing w:val="-2"/>
        </w:rPr>
        <w:t> </w:t>
      </w:r>
      <w:r>
        <w:rPr/>
        <w:t>следующих</w:t>
      </w:r>
      <w:r>
        <w:rPr>
          <w:spacing w:val="-2"/>
        </w:rPr>
        <w:t> </w:t>
      </w:r>
      <w:r>
        <w:rPr/>
        <w:t>элементов</w:t>
      </w:r>
      <w:r>
        <w:rPr>
          <w:spacing w:val="-4"/>
        </w:rPr>
        <w:t> </w:t>
      </w:r>
      <w:r>
        <w:rPr/>
        <w:t>структур:</w:t>
      </w:r>
    </w:p>
    <w:p>
      <w:pPr>
        <w:pStyle w:val="BodyText"/>
        <w:ind w:left="119" w:right="129" w:firstLine="710"/>
      </w:pPr>
      <w:r>
        <w:rPr/>
        <w:t>-Антиклинальные</w:t>
      </w:r>
      <w:r>
        <w:rPr>
          <w:spacing w:val="1"/>
        </w:rPr>
        <w:t> </w:t>
      </w:r>
      <w:r>
        <w:rPr/>
        <w:t>структуры</w:t>
      </w:r>
      <w:r>
        <w:rPr>
          <w:spacing w:val="1"/>
        </w:rPr>
        <w:t> </w:t>
      </w:r>
      <w:r>
        <w:rPr/>
        <w:t>(северо-восточное</w:t>
      </w:r>
      <w:r>
        <w:rPr>
          <w:spacing w:val="1"/>
        </w:rPr>
        <w:t> </w:t>
      </w:r>
      <w:r>
        <w:rPr/>
        <w:t>Прикарабогазье)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юго-восточной стороне</w:t>
      </w:r>
      <w:r>
        <w:rPr>
          <w:spacing w:val="2"/>
        </w:rPr>
        <w:t> </w:t>
      </w:r>
      <w:r>
        <w:rPr/>
        <w:t>Жазгурской</w:t>
      </w:r>
      <w:r>
        <w:rPr>
          <w:spacing w:val="5"/>
        </w:rPr>
        <w:t> </w:t>
      </w:r>
      <w:r>
        <w:rPr/>
        <w:t>впадины.</w:t>
      </w:r>
    </w:p>
    <w:p>
      <w:pPr>
        <w:pStyle w:val="ListParagraph"/>
        <w:numPr>
          <w:ilvl w:val="0"/>
          <w:numId w:val="14"/>
        </w:numPr>
        <w:tabs>
          <w:tab w:pos="1158" w:val="left" w:leader="none"/>
        </w:tabs>
        <w:spacing w:line="240" w:lineRule="auto" w:before="0" w:after="0"/>
        <w:ind w:left="119" w:right="139" w:firstLine="782"/>
        <w:jc w:val="both"/>
        <w:rPr>
          <w:sz w:val="28"/>
        </w:rPr>
      </w:pPr>
      <w:r>
        <w:rPr>
          <w:sz w:val="28"/>
        </w:rPr>
        <w:t>направления</w:t>
      </w:r>
      <w:r>
        <w:rPr>
          <w:spacing w:val="1"/>
          <w:sz w:val="28"/>
        </w:rPr>
        <w:t> </w:t>
      </w:r>
      <w:r>
        <w:rPr>
          <w:sz w:val="28"/>
        </w:rPr>
        <w:t>поиска</w:t>
      </w:r>
      <w:r>
        <w:rPr>
          <w:spacing w:val="1"/>
          <w:sz w:val="28"/>
        </w:rPr>
        <w:t> </w:t>
      </w:r>
      <w:r>
        <w:rPr>
          <w:sz w:val="28"/>
        </w:rPr>
        <w:t>областей</w:t>
      </w:r>
      <w:r>
        <w:rPr>
          <w:spacing w:val="1"/>
          <w:sz w:val="28"/>
        </w:rPr>
        <w:t> </w:t>
      </w:r>
      <w:r>
        <w:rPr>
          <w:sz w:val="28"/>
        </w:rPr>
        <w:t>литологических</w:t>
      </w:r>
      <w:r>
        <w:rPr>
          <w:spacing w:val="1"/>
          <w:sz w:val="28"/>
        </w:rPr>
        <w:t> </w:t>
      </w:r>
      <w:r>
        <w:rPr>
          <w:sz w:val="28"/>
        </w:rPr>
        <w:t>замещений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стратиграфических разногласий.</w:t>
      </w:r>
    </w:p>
    <w:p>
      <w:pPr>
        <w:pStyle w:val="BodyText"/>
        <w:ind w:left="119" w:right="135" w:firstLine="782"/>
      </w:pPr>
      <w:r>
        <w:rPr/>
        <w:t>В настоящее время общий уровень знаний о летописной депрессии</w:t>
      </w:r>
      <w:r>
        <w:rPr>
          <w:spacing w:val="1"/>
        </w:rPr>
        <w:t> </w:t>
      </w:r>
      <w:r>
        <w:rPr/>
        <w:t>позволяет</w:t>
      </w:r>
      <w:r>
        <w:rPr>
          <w:spacing w:val="1"/>
        </w:rPr>
        <w:t> </w:t>
      </w:r>
      <w:r>
        <w:rPr/>
        <w:t>нам</w:t>
      </w:r>
      <w:r>
        <w:rPr>
          <w:spacing w:val="1"/>
        </w:rPr>
        <w:t> </w:t>
      </w:r>
      <w:r>
        <w:rPr/>
        <w:t>начать</w:t>
      </w:r>
      <w:r>
        <w:rPr>
          <w:spacing w:val="1"/>
        </w:rPr>
        <w:t> </w:t>
      </w:r>
      <w:r>
        <w:rPr/>
        <w:t>детальное</w:t>
      </w:r>
      <w:r>
        <w:rPr>
          <w:spacing w:val="1"/>
        </w:rPr>
        <w:t> </w:t>
      </w:r>
      <w:r>
        <w:rPr/>
        <w:t>изучение</w:t>
      </w:r>
      <w:r>
        <w:rPr>
          <w:spacing w:val="1"/>
        </w:rPr>
        <w:t> </w:t>
      </w:r>
      <w:r>
        <w:rPr/>
        <w:t>областей</w:t>
      </w:r>
      <w:r>
        <w:rPr>
          <w:spacing w:val="1"/>
        </w:rPr>
        <w:t> </w:t>
      </w:r>
      <w:r>
        <w:rPr/>
        <w:t>литологических</w:t>
      </w:r>
      <w:r>
        <w:rPr>
          <w:spacing w:val="1"/>
        </w:rPr>
        <w:t> </w:t>
      </w:r>
      <w:r>
        <w:rPr/>
        <w:t>замещений,</w:t>
      </w:r>
      <w:r>
        <w:rPr>
          <w:spacing w:val="1"/>
        </w:rPr>
        <w:t> </w:t>
      </w:r>
      <w:r>
        <w:rPr/>
        <w:t>проседания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стратиграфического</w:t>
      </w:r>
      <w:r>
        <w:rPr>
          <w:spacing w:val="1"/>
        </w:rPr>
        <w:t> </w:t>
      </w:r>
      <w:r>
        <w:rPr/>
        <w:t>разобщения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искать</w:t>
      </w:r>
      <w:r>
        <w:rPr>
          <w:spacing w:val="1"/>
        </w:rPr>
        <w:t> </w:t>
      </w:r>
      <w:r>
        <w:rPr/>
        <w:t>неструктурные типы</w:t>
      </w:r>
      <w:r>
        <w:rPr>
          <w:spacing w:val="-1"/>
        </w:rPr>
        <w:t> </w:t>
      </w:r>
      <w:r>
        <w:rPr/>
        <w:t>месторождений</w:t>
      </w:r>
      <w:r>
        <w:rPr>
          <w:spacing w:val="-1"/>
        </w:rPr>
        <w:t> </w:t>
      </w:r>
      <w:r>
        <w:rPr/>
        <w:t>нефти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газа</w:t>
      </w:r>
      <w:r>
        <w:rPr>
          <w:spacing w:val="1"/>
        </w:rPr>
        <w:t> </w:t>
      </w:r>
      <w:r>
        <w:rPr/>
        <w:t>в</w:t>
      </w:r>
      <w:r>
        <w:rPr>
          <w:spacing w:val="-1"/>
        </w:rPr>
        <w:t> </w:t>
      </w:r>
      <w:r>
        <w:rPr/>
        <w:t>этих</w:t>
      </w:r>
      <w:r>
        <w:rPr>
          <w:spacing w:val="-1"/>
        </w:rPr>
        <w:t> </w:t>
      </w:r>
      <w:r>
        <w:rPr/>
        <w:t>регионах.</w:t>
      </w:r>
    </w:p>
    <w:p>
      <w:pPr>
        <w:pStyle w:val="BodyText"/>
        <w:spacing w:line="321" w:lineRule="exact"/>
        <w:ind w:left="902"/>
      </w:pPr>
      <w:r>
        <w:rPr/>
        <w:t>Обосновывая</w:t>
      </w:r>
      <w:r>
        <w:rPr>
          <w:spacing w:val="-5"/>
        </w:rPr>
        <w:t> </w:t>
      </w:r>
      <w:r>
        <w:rPr/>
        <w:t>это</w:t>
      </w:r>
      <w:r>
        <w:rPr>
          <w:spacing w:val="-7"/>
        </w:rPr>
        <w:t> </w:t>
      </w:r>
      <w:r>
        <w:rPr/>
        <w:t>направление,</w:t>
      </w:r>
      <w:r>
        <w:rPr>
          <w:spacing w:val="-4"/>
        </w:rPr>
        <w:t> </w:t>
      </w:r>
      <w:r>
        <w:rPr/>
        <w:t>мы</w:t>
      </w:r>
      <w:r>
        <w:rPr>
          <w:spacing w:val="-7"/>
        </w:rPr>
        <w:t> </w:t>
      </w:r>
      <w:r>
        <w:rPr/>
        <w:t>опираемся</w:t>
      </w:r>
      <w:r>
        <w:rPr>
          <w:spacing w:val="-5"/>
        </w:rPr>
        <w:t> </w:t>
      </w:r>
      <w:r>
        <w:rPr/>
        <w:t>на</w:t>
      </w:r>
      <w:r>
        <w:rPr>
          <w:spacing w:val="-6"/>
        </w:rPr>
        <w:t> </w:t>
      </w:r>
      <w:r>
        <w:rPr/>
        <w:t>следующие</w:t>
      </w:r>
      <w:r>
        <w:rPr>
          <w:spacing w:val="-6"/>
        </w:rPr>
        <w:t> </w:t>
      </w:r>
      <w:r>
        <w:rPr/>
        <w:t>позиции:</w:t>
      </w:r>
    </w:p>
    <w:p>
      <w:pPr>
        <w:pStyle w:val="BodyText"/>
        <w:spacing w:line="242" w:lineRule="auto"/>
        <w:ind w:left="119" w:right="137" w:firstLine="782"/>
      </w:pPr>
      <w:r>
        <w:rPr/>
        <w:t>Стратиграфический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мощный</w:t>
      </w:r>
      <w:r>
        <w:rPr>
          <w:spacing w:val="1"/>
        </w:rPr>
        <w:t> </w:t>
      </w:r>
      <w:r>
        <w:rPr/>
        <w:t>отдел</w:t>
      </w:r>
      <w:r>
        <w:rPr>
          <w:spacing w:val="1"/>
        </w:rPr>
        <w:t> </w:t>
      </w:r>
      <w:r>
        <w:rPr/>
        <w:t>основного</w:t>
      </w:r>
      <w:r>
        <w:rPr>
          <w:spacing w:val="1"/>
        </w:rPr>
        <w:t> </w:t>
      </w:r>
      <w:r>
        <w:rPr/>
        <w:t>нефтегазоносного</w:t>
      </w:r>
      <w:r>
        <w:rPr>
          <w:spacing w:val="1"/>
        </w:rPr>
        <w:t> </w:t>
      </w:r>
      <w:r>
        <w:rPr/>
        <w:t>мезозойского комплекса расположен в центральных глубоководных районах</w:t>
      </w:r>
      <w:r>
        <w:rPr>
          <w:spacing w:val="1"/>
        </w:rPr>
        <w:t> </w:t>
      </w:r>
      <w:r>
        <w:rPr/>
        <w:t>Жазгурлинской впадины.</w:t>
      </w:r>
    </w:p>
    <w:p>
      <w:pPr>
        <w:pStyle w:val="BodyText"/>
        <w:ind w:left="119" w:right="139" w:firstLine="710"/>
      </w:pPr>
      <w:r>
        <w:rPr/>
        <w:t>На</w:t>
      </w:r>
      <w:r>
        <w:rPr>
          <w:spacing w:val="1"/>
        </w:rPr>
        <w:t> </w:t>
      </w:r>
      <w:r>
        <w:rPr/>
        <w:t>основе</w:t>
      </w:r>
      <w:r>
        <w:rPr>
          <w:spacing w:val="1"/>
        </w:rPr>
        <w:t> </w:t>
      </w:r>
      <w:r>
        <w:rPr/>
        <w:t>анализа</w:t>
      </w:r>
      <w:r>
        <w:rPr>
          <w:spacing w:val="1"/>
        </w:rPr>
        <w:t> </w:t>
      </w:r>
      <w:r>
        <w:rPr/>
        <w:t>можно</w:t>
      </w:r>
      <w:r>
        <w:rPr>
          <w:spacing w:val="1"/>
        </w:rPr>
        <w:t> </w:t>
      </w:r>
      <w:r>
        <w:rPr/>
        <w:t>выделить</w:t>
      </w:r>
      <w:r>
        <w:rPr>
          <w:spacing w:val="1"/>
        </w:rPr>
        <w:t> </w:t>
      </w:r>
      <w:r>
        <w:rPr/>
        <w:t>следующие</w:t>
      </w:r>
      <w:r>
        <w:rPr>
          <w:spacing w:val="1"/>
        </w:rPr>
        <w:t> </w:t>
      </w:r>
      <w:r>
        <w:rPr/>
        <w:t>перспективные</w:t>
      </w:r>
      <w:r>
        <w:rPr>
          <w:spacing w:val="1"/>
        </w:rPr>
        <w:t> </w:t>
      </w:r>
      <w:r>
        <w:rPr/>
        <w:t>направления литологических замещений и стратиграфических разногласий в</w:t>
      </w:r>
      <w:r>
        <w:rPr>
          <w:spacing w:val="1"/>
        </w:rPr>
        <w:t> </w:t>
      </w:r>
      <w:r>
        <w:rPr/>
        <w:t>качестве</w:t>
      </w:r>
      <w:r>
        <w:rPr>
          <w:spacing w:val="1"/>
        </w:rPr>
        <w:t> </w:t>
      </w:r>
      <w:r>
        <w:rPr/>
        <w:t>объекта</w:t>
      </w:r>
      <w:r>
        <w:rPr>
          <w:spacing w:val="2"/>
        </w:rPr>
        <w:t> </w:t>
      </w:r>
      <w:r>
        <w:rPr/>
        <w:t>поиска:</w:t>
      </w:r>
    </w:p>
    <w:p>
      <w:pPr>
        <w:pStyle w:val="BodyText"/>
        <w:spacing w:line="321" w:lineRule="exact"/>
        <w:ind w:left="902"/>
      </w:pPr>
      <w:r>
        <w:rPr/>
        <w:t>Северо-Прикарабогазовый</w:t>
      </w:r>
      <w:r>
        <w:rPr>
          <w:spacing w:val="-5"/>
        </w:rPr>
        <w:t> </w:t>
      </w:r>
      <w:r>
        <w:rPr/>
        <w:t>(в</w:t>
      </w:r>
      <w:r>
        <w:rPr>
          <w:spacing w:val="-5"/>
        </w:rPr>
        <w:t> </w:t>
      </w:r>
      <w:r>
        <w:rPr/>
        <w:t>том</w:t>
      </w:r>
      <w:r>
        <w:rPr>
          <w:spacing w:val="-3"/>
        </w:rPr>
        <w:t> </w:t>
      </w:r>
      <w:r>
        <w:rPr/>
        <w:t>числе</w:t>
      </w:r>
      <w:r>
        <w:rPr>
          <w:spacing w:val="-4"/>
        </w:rPr>
        <w:t> </w:t>
      </w:r>
      <w:r>
        <w:rPr/>
        <w:t>Аксу-Кендерли)</w:t>
      </w:r>
      <w:r>
        <w:rPr>
          <w:spacing w:val="-5"/>
        </w:rPr>
        <w:t> </w:t>
      </w:r>
      <w:r>
        <w:rPr/>
        <w:t>зоны:</w:t>
      </w:r>
    </w:p>
    <w:p>
      <w:pPr>
        <w:pStyle w:val="BodyText"/>
        <w:ind w:left="119" w:right="132" w:firstLine="782"/>
      </w:pPr>
      <w:r>
        <w:rPr/>
        <w:t>Стратиграфические</w:t>
      </w:r>
      <w:r>
        <w:rPr>
          <w:spacing w:val="1"/>
        </w:rPr>
        <w:t> </w:t>
      </w:r>
      <w:r>
        <w:rPr/>
        <w:t>участки</w:t>
      </w:r>
      <w:r>
        <w:rPr>
          <w:spacing w:val="1"/>
        </w:rPr>
        <w:t> </w:t>
      </w:r>
      <w:r>
        <w:rPr/>
        <w:t>нижнего,</w:t>
      </w:r>
      <w:r>
        <w:rPr>
          <w:spacing w:val="1"/>
        </w:rPr>
        <w:t> </w:t>
      </w:r>
      <w:r>
        <w:rPr/>
        <w:t>среднего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верхнего</w:t>
      </w:r>
      <w:r>
        <w:rPr>
          <w:spacing w:val="1"/>
        </w:rPr>
        <w:t> </w:t>
      </w:r>
      <w:r>
        <w:rPr/>
        <w:t>триаса</w:t>
      </w:r>
      <w:r>
        <w:rPr>
          <w:spacing w:val="1"/>
        </w:rPr>
        <w:t> </w:t>
      </w:r>
      <w:r>
        <w:rPr/>
        <w:t>перспективны.</w:t>
      </w:r>
    </w:p>
    <w:p>
      <w:pPr>
        <w:pStyle w:val="BodyText"/>
        <w:ind w:left="119" w:right="138" w:firstLine="782"/>
      </w:pPr>
      <w:r>
        <w:rPr/>
        <w:t>Перспективны</w:t>
      </w:r>
      <w:r>
        <w:rPr>
          <w:spacing w:val="1"/>
        </w:rPr>
        <w:t> </w:t>
      </w:r>
      <w:r>
        <w:rPr/>
        <w:t>стратиграфические</w:t>
      </w:r>
      <w:r>
        <w:rPr>
          <w:spacing w:val="1"/>
        </w:rPr>
        <w:t> </w:t>
      </w:r>
      <w:r>
        <w:rPr/>
        <w:t>участки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зоны</w:t>
      </w:r>
      <w:r>
        <w:rPr>
          <w:spacing w:val="1"/>
        </w:rPr>
        <w:t> </w:t>
      </w:r>
      <w:r>
        <w:rPr/>
        <w:t>литологических</w:t>
      </w:r>
      <w:r>
        <w:rPr>
          <w:spacing w:val="1"/>
        </w:rPr>
        <w:t> </w:t>
      </w:r>
      <w:r>
        <w:rPr/>
        <w:t>замещений в Северном</w:t>
      </w:r>
      <w:r>
        <w:rPr>
          <w:spacing w:val="2"/>
        </w:rPr>
        <w:t> </w:t>
      </w:r>
      <w:r>
        <w:rPr/>
        <w:t>Карабогазе.</w:t>
      </w:r>
    </w:p>
    <w:p>
      <w:pPr>
        <w:spacing w:after="0"/>
        <w:sectPr>
          <w:pgSz w:w="11910" w:h="16840"/>
          <w:pgMar w:header="0" w:footer="817" w:top="1040" w:bottom="1000" w:left="1580" w:right="720"/>
        </w:sectPr>
      </w:pPr>
    </w:p>
    <w:p>
      <w:pPr>
        <w:pStyle w:val="Heading1"/>
        <w:spacing w:line="322" w:lineRule="exact"/>
        <w:ind w:left="223" w:right="234"/>
        <w:jc w:val="center"/>
      </w:pPr>
      <w:bookmarkStart w:name="_bookmark19" w:id="33"/>
      <w:bookmarkEnd w:id="33"/>
      <w:r>
        <w:rPr>
          <w:b w:val="0"/>
        </w:rPr>
      </w:r>
      <w:r>
        <w:rPr/>
        <w:t>СПИСОК</w:t>
      </w:r>
      <w:r>
        <w:rPr>
          <w:spacing w:val="-13"/>
        </w:rPr>
        <w:t> </w:t>
      </w:r>
      <w:r>
        <w:rPr/>
        <w:t>ИСПОЛЬЗОВАННЫХ</w:t>
      </w:r>
      <w:r>
        <w:rPr>
          <w:spacing w:val="-9"/>
        </w:rPr>
        <w:t> </w:t>
      </w:r>
      <w:r>
        <w:rPr/>
        <w:t>ИСТОЧНИКОВ</w:t>
      </w:r>
    </w:p>
    <w:p>
      <w:pPr>
        <w:pStyle w:val="ListParagraph"/>
        <w:numPr>
          <w:ilvl w:val="0"/>
          <w:numId w:val="15"/>
        </w:numPr>
        <w:tabs>
          <w:tab w:pos="841" w:val="left" w:leader="none"/>
        </w:tabs>
        <w:spacing w:line="240" w:lineRule="auto" w:before="0" w:after="0"/>
        <w:ind w:left="119" w:right="125" w:firstLine="0"/>
        <w:jc w:val="both"/>
        <w:rPr>
          <w:sz w:val="28"/>
        </w:rPr>
      </w:pPr>
      <w:r>
        <w:rPr>
          <w:sz w:val="28"/>
        </w:rPr>
        <w:t>Brandano</w:t>
      </w:r>
      <w:r>
        <w:rPr>
          <w:spacing w:val="1"/>
          <w:sz w:val="28"/>
        </w:rPr>
        <w:t> </w:t>
      </w:r>
      <w:r>
        <w:rPr>
          <w:sz w:val="28"/>
        </w:rPr>
        <w:t>M,</w:t>
      </w:r>
      <w:r>
        <w:rPr>
          <w:spacing w:val="1"/>
          <w:sz w:val="28"/>
        </w:rPr>
        <w:t> </w:t>
      </w:r>
      <w:r>
        <w:rPr>
          <w:sz w:val="28"/>
        </w:rPr>
        <w:t>Mateu-Vicens</w:t>
      </w:r>
      <w:r>
        <w:rPr>
          <w:spacing w:val="1"/>
          <w:sz w:val="28"/>
        </w:rPr>
        <w:t> </w:t>
      </w:r>
      <w:r>
        <w:rPr>
          <w:sz w:val="28"/>
        </w:rPr>
        <w:t>G,</w:t>
      </w:r>
      <w:r>
        <w:rPr>
          <w:spacing w:val="1"/>
          <w:sz w:val="28"/>
        </w:rPr>
        <w:t> </w:t>
      </w:r>
      <w:r>
        <w:rPr>
          <w:sz w:val="28"/>
        </w:rPr>
        <w:t>Ignacio</w:t>
      </w:r>
      <w:r>
        <w:rPr>
          <w:spacing w:val="1"/>
          <w:sz w:val="28"/>
        </w:rPr>
        <w:t> </w:t>
      </w:r>
      <w:r>
        <w:rPr>
          <w:sz w:val="28"/>
        </w:rPr>
        <w:t>J.B.,</w:t>
      </w:r>
      <w:r>
        <w:rPr>
          <w:spacing w:val="1"/>
          <w:sz w:val="28"/>
        </w:rPr>
        <w:t> </w:t>
      </w:r>
      <w:r>
        <w:rPr>
          <w:sz w:val="28"/>
        </w:rPr>
        <w:t>2021.</w:t>
      </w:r>
      <w:r>
        <w:rPr>
          <w:spacing w:val="1"/>
          <w:sz w:val="28"/>
        </w:rPr>
        <w:t> </w:t>
      </w:r>
      <w:r>
        <w:rPr>
          <w:sz w:val="28"/>
        </w:rPr>
        <w:t>―</w:t>
      </w:r>
      <w:r>
        <w:rPr>
          <w:spacing w:val="1"/>
          <w:sz w:val="28"/>
        </w:rPr>
        <w:t> </w:t>
      </w:r>
      <w:r>
        <w:rPr>
          <w:sz w:val="28"/>
        </w:rPr>
        <w:t>Brandano</w:t>
      </w:r>
      <w:r>
        <w:rPr>
          <w:spacing w:val="1"/>
          <w:sz w:val="28"/>
        </w:rPr>
        <w:t> </w:t>
      </w:r>
      <w:r>
        <w:rPr>
          <w:sz w:val="28"/>
        </w:rPr>
        <w:t>M,</w:t>
      </w:r>
      <w:r>
        <w:rPr>
          <w:spacing w:val="1"/>
          <w:sz w:val="28"/>
        </w:rPr>
        <w:t> </w:t>
      </w:r>
      <w:r>
        <w:rPr>
          <w:sz w:val="28"/>
        </w:rPr>
        <w:t>Mateu-Vicens</w:t>
      </w:r>
      <w:r>
        <w:rPr>
          <w:spacing w:val="1"/>
          <w:sz w:val="28"/>
        </w:rPr>
        <w:t> </w:t>
      </w:r>
      <w:r>
        <w:rPr>
          <w:sz w:val="28"/>
        </w:rPr>
        <w:t>G,</w:t>
      </w:r>
      <w:r>
        <w:rPr>
          <w:spacing w:val="1"/>
          <w:sz w:val="28"/>
        </w:rPr>
        <w:t> </w:t>
      </w:r>
      <w:r>
        <w:rPr>
          <w:sz w:val="28"/>
        </w:rPr>
        <w:t>Ignacio</w:t>
      </w:r>
      <w:r>
        <w:rPr>
          <w:spacing w:val="1"/>
          <w:sz w:val="28"/>
        </w:rPr>
        <w:t> </w:t>
      </w:r>
      <w:r>
        <w:rPr>
          <w:sz w:val="28"/>
        </w:rPr>
        <w:t>J.B.</w:t>
      </w:r>
      <w:r>
        <w:rPr>
          <w:spacing w:val="1"/>
          <w:sz w:val="28"/>
        </w:rPr>
        <w:t> </w:t>
      </w:r>
      <w:r>
        <w:rPr>
          <w:sz w:val="28"/>
        </w:rPr>
        <w:t>Understanding</w:t>
      </w:r>
      <w:r>
        <w:rPr>
          <w:spacing w:val="1"/>
          <w:sz w:val="28"/>
        </w:rPr>
        <w:t> </w:t>
      </w:r>
      <w:r>
        <w:rPr>
          <w:sz w:val="28"/>
        </w:rPr>
        <w:t>carbonate</w:t>
      </w:r>
      <w:r>
        <w:rPr>
          <w:spacing w:val="1"/>
          <w:sz w:val="28"/>
        </w:rPr>
        <w:t> </w:t>
      </w:r>
      <w:r>
        <w:rPr>
          <w:sz w:val="28"/>
        </w:rPr>
        <w:t>factories</w:t>
      </w:r>
      <w:r>
        <w:rPr>
          <w:spacing w:val="1"/>
          <w:sz w:val="28"/>
        </w:rPr>
        <w:t> </w:t>
      </w:r>
      <w:r>
        <w:rPr>
          <w:sz w:val="28"/>
        </w:rPr>
        <w:t>through</w:t>
      </w:r>
      <w:r>
        <w:rPr>
          <w:spacing w:val="1"/>
          <w:sz w:val="28"/>
        </w:rPr>
        <w:t> </w:t>
      </w:r>
      <w:r>
        <w:rPr>
          <w:sz w:val="28"/>
        </w:rPr>
        <w:t>palaeoecological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sedimentological</w:t>
      </w:r>
      <w:r>
        <w:rPr>
          <w:spacing w:val="1"/>
          <w:sz w:val="28"/>
        </w:rPr>
        <w:t> </w:t>
      </w:r>
      <w:r>
        <w:rPr>
          <w:sz w:val="28"/>
        </w:rPr>
        <w:t>signals</w:t>
      </w:r>
      <w:r>
        <w:rPr>
          <w:spacing w:val="1"/>
          <w:sz w:val="28"/>
        </w:rPr>
        <w:t> </w:t>
      </w:r>
      <w:r>
        <w:rPr>
          <w:sz w:val="28"/>
        </w:rPr>
        <w:t>–</w:t>
      </w:r>
      <w:r>
        <w:rPr>
          <w:spacing w:val="1"/>
          <w:sz w:val="28"/>
        </w:rPr>
        <w:t> </w:t>
      </w:r>
      <w:r>
        <w:rPr>
          <w:sz w:val="28"/>
        </w:rPr>
        <w:t>Tribute</w:t>
      </w:r>
      <w:r>
        <w:rPr>
          <w:spacing w:val="1"/>
          <w:sz w:val="28"/>
        </w:rPr>
        <w:t> </w:t>
      </w:r>
      <w:r>
        <w:rPr>
          <w:sz w:val="28"/>
        </w:rPr>
        <w:t>to</w:t>
      </w:r>
      <w:r>
        <w:rPr>
          <w:spacing w:val="1"/>
          <w:sz w:val="28"/>
        </w:rPr>
        <w:t> </w:t>
      </w:r>
      <w:r>
        <w:rPr>
          <w:sz w:val="28"/>
        </w:rPr>
        <w:t>Luis</w:t>
      </w:r>
      <w:r>
        <w:rPr>
          <w:spacing w:val="1"/>
          <w:sz w:val="28"/>
        </w:rPr>
        <w:t> </w:t>
      </w:r>
      <w:r>
        <w:rPr>
          <w:sz w:val="28"/>
        </w:rPr>
        <w:t>Pomar//</w:t>
      </w:r>
      <w:r>
        <w:rPr>
          <w:spacing w:val="1"/>
          <w:sz w:val="28"/>
        </w:rPr>
        <w:t> </w:t>
      </w:r>
      <w:r>
        <w:rPr>
          <w:sz w:val="28"/>
        </w:rPr>
        <w:t>Sedimentology. The journal of the International association of sedimentology. Рp.</w:t>
      </w:r>
      <w:r>
        <w:rPr>
          <w:spacing w:val="1"/>
          <w:sz w:val="28"/>
        </w:rPr>
        <w:t> </w:t>
      </w:r>
      <w:r>
        <w:rPr>
          <w:sz w:val="28"/>
        </w:rPr>
        <w:t>5–23.</w:t>
      </w:r>
      <w:r>
        <w:rPr>
          <w:color w:val="0000FF"/>
          <w:spacing w:val="3"/>
          <w:sz w:val="28"/>
        </w:rPr>
        <w:t> </w:t>
      </w:r>
      <w:hyperlink r:id="rId203">
        <w:r>
          <w:rPr>
            <w:color w:val="0000FF"/>
            <w:sz w:val="28"/>
            <w:u w:val="single" w:color="0000FF"/>
          </w:rPr>
          <w:t>https://doi.org/10.1111/sed.12965</w:t>
        </w:r>
      </w:hyperlink>
      <w:r>
        <w:rPr>
          <w:sz w:val="28"/>
        </w:rPr>
        <w:t>.</w:t>
      </w:r>
    </w:p>
    <w:p>
      <w:pPr>
        <w:pStyle w:val="ListParagraph"/>
        <w:numPr>
          <w:ilvl w:val="0"/>
          <w:numId w:val="15"/>
        </w:numPr>
        <w:tabs>
          <w:tab w:pos="841" w:val="left" w:leader="none"/>
        </w:tabs>
        <w:spacing w:line="240" w:lineRule="auto" w:before="4" w:after="0"/>
        <w:ind w:left="119" w:right="132" w:firstLine="0"/>
        <w:jc w:val="both"/>
        <w:rPr>
          <w:sz w:val="28"/>
        </w:rPr>
      </w:pPr>
      <w:r>
        <w:rPr>
          <w:sz w:val="28"/>
        </w:rPr>
        <w:t>Jun Qu, Qilong Xue, Jin Wang, Jinchao Sun and Jiong Li., 2023. ― Jun Qu,</w:t>
      </w:r>
      <w:r>
        <w:rPr>
          <w:spacing w:val="1"/>
          <w:sz w:val="28"/>
        </w:rPr>
        <w:t> </w:t>
      </w:r>
      <w:r>
        <w:rPr>
          <w:sz w:val="28"/>
        </w:rPr>
        <w:t>Qilong Xue, Jin Wang, Jinchao Sun and Jiong Li. Optimization of a Turbine Flow</w:t>
      </w:r>
      <w:r>
        <w:rPr>
          <w:spacing w:val="1"/>
          <w:sz w:val="28"/>
        </w:rPr>
        <w:t> </w:t>
      </w:r>
      <w:r>
        <w:rPr>
          <w:sz w:val="28"/>
        </w:rPr>
        <w:t>Well-Log Tool Based on the Response Surface Method.</w:t>
      </w:r>
      <w:r>
        <w:rPr>
          <w:spacing w:val="1"/>
          <w:sz w:val="28"/>
        </w:rPr>
        <w:t> </w:t>
      </w:r>
      <w:r>
        <w:rPr>
          <w:sz w:val="28"/>
        </w:rPr>
        <w:t>Machines.</w:t>
      </w:r>
      <w:r>
        <w:rPr>
          <w:spacing w:val="1"/>
          <w:sz w:val="28"/>
        </w:rPr>
        <w:t> </w:t>
      </w:r>
      <w:r>
        <w:rPr>
          <w:sz w:val="28"/>
        </w:rPr>
        <w:t>11(4) 455</w:t>
      </w:r>
      <w:r>
        <w:rPr>
          <w:color w:val="0000FF"/>
          <w:spacing w:val="1"/>
          <w:sz w:val="28"/>
        </w:rPr>
        <w:t> </w:t>
      </w:r>
      <w:hyperlink r:id="rId204">
        <w:r>
          <w:rPr>
            <w:color w:val="0000FF"/>
            <w:sz w:val="28"/>
            <w:u w:val="single" w:color="0000FF"/>
          </w:rPr>
          <w:t>https://doi.org/10.3390/machines11040455</w:t>
        </w:r>
      </w:hyperlink>
    </w:p>
    <w:p>
      <w:pPr>
        <w:pStyle w:val="ListParagraph"/>
        <w:numPr>
          <w:ilvl w:val="0"/>
          <w:numId w:val="15"/>
        </w:numPr>
        <w:tabs>
          <w:tab w:pos="841" w:val="left" w:leader="none"/>
          <w:tab w:pos="3421" w:val="left" w:leader="none"/>
          <w:tab w:pos="6200" w:val="left" w:leader="none"/>
          <w:tab w:pos="8567" w:val="left" w:leader="none"/>
        </w:tabs>
        <w:spacing w:line="240" w:lineRule="auto" w:before="0" w:after="0"/>
        <w:ind w:left="119" w:right="132" w:firstLine="0"/>
        <w:jc w:val="both"/>
        <w:rPr>
          <w:sz w:val="28"/>
        </w:rPr>
      </w:pPr>
      <w:r>
        <w:rPr>
          <w:sz w:val="28"/>
        </w:rPr>
        <w:t>Kozhagulova A., Dillinger A., Bayramov E., Iltukov R., Holbrook J., Fustic</w:t>
      </w:r>
      <w:r>
        <w:rPr>
          <w:spacing w:val="1"/>
          <w:sz w:val="28"/>
        </w:rPr>
        <w:t> </w:t>
      </w:r>
      <w:r>
        <w:rPr>
          <w:sz w:val="28"/>
        </w:rPr>
        <w:t>M., 2023.―Kozhagulova A., Dillinger A., Bayramov E., Iltukov R., Holbrook</w:t>
      </w:r>
      <w:r>
        <w:rPr>
          <w:spacing w:val="1"/>
          <w:sz w:val="28"/>
        </w:rPr>
        <w:t> </w:t>
      </w:r>
      <w:r>
        <w:rPr>
          <w:sz w:val="28"/>
        </w:rPr>
        <w:t>J.,Fustic</w:t>
      </w:r>
      <w:r>
        <w:rPr>
          <w:spacing w:val="1"/>
          <w:sz w:val="28"/>
        </w:rPr>
        <w:t> </w:t>
      </w:r>
      <w:r>
        <w:rPr>
          <w:sz w:val="28"/>
        </w:rPr>
        <w:t>M.</w:t>
      </w:r>
      <w:r>
        <w:rPr>
          <w:spacing w:val="1"/>
          <w:sz w:val="28"/>
        </w:rPr>
        <w:t> </w:t>
      </w:r>
      <w:r>
        <w:rPr>
          <w:sz w:val="28"/>
        </w:rPr>
        <w:t>Geothermal</w:t>
      </w:r>
      <w:r>
        <w:rPr>
          <w:spacing w:val="1"/>
          <w:sz w:val="28"/>
        </w:rPr>
        <w:t> </w:t>
      </w:r>
      <w:r>
        <w:rPr>
          <w:sz w:val="28"/>
        </w:rPr>
        <w:t>energy</w:t>
      </w:r>
      <w:r>
        <w:rPr>
          <w:spacing w:val="1"/>
          <w:sz w:val="28"/>
        </w:rPr>
        <w:t> </w:t>
      </w:r>
      <w:r>
        <w:rPr>
          <w:sz w:val="28"/>
        </w:rPr>
        <w:t>potential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Mangyshlak</w:t>
      </w:r>
      <w:r>
        <w:rPr>
          <w:spacing w:val="1"/>
          <w:sz w:val="28"/>
        </w:rPr>
        <w:t> </w:t>
      </w:r>
      <w:r>
        <w:rPr>
          <w:sz w:val="28"/>
        </w:rPr>
        <w:t>Basin,</w:t>
      </w:r>
      <w:r>
        <w:rPr>
          <w:spacing w:val="1"/>
          <w:sz w:val="28"/>
        </w:rPr>
        <w:t> </w:t>
      </w:r>
      <w:r>
        <w:rPr>
          <w:sz w:val="28"/>
        </w:rPr>
        <w:t>western</w:t>
      </w:r>
      <w:r>
        <w:rPr>
          <w:spacing w:val="1"/>
          <w:sz w:val="28"/>
        </w:rPr>
        <w:t> </w:t>
      </w:r>
      <w:r>
        <w:rPr>
          <w:sz w:val="28"/>
        </w:rPr>
        <w:t>Kazakhstan. A preliminary assessment based on stratigraphy and temperature data.</w:t>
      </w:r>
      <w:r>
        <w:rPr>
          <w:spacing w:val="-67"/>
          <w:sz w:val="28"/>
        </w:rPr>
        <w:t> </w:t>
      </w:r>
      <w:r>
        <w:rPr>
          <w:sz w:val="28"/>
        </w:rPr>
        <w:t>Geothermics</w:t>
        <w:tab/>
        <w:t>Volume</w:t>
        <w:tab/>
        <w:t>109,</w:t>
        <w:tab/>
      </w:r>
      <w:r>
        <w:rPr>
          <w:spacing w:val="-2"/>
          <w:sz w:val="28"/>
        </w:rPr>
        <w:t>102655.</w:t>
      </w:r>
    </w:p>
    <w:p>
      <w:pPr>
        <w:pStyle w:val="BodyText"/>
        <w:spacing w:line="321" w:lineRule="exact"/>
        <w:ind w:left="119"/>
        <w:jc w:val="left"/>
      </w:pPr>
      <w:hyperlink r:id="rId205">
        <w:r>
          <w:rPr>
            <w:color w:val="0000FF"/>
            <w:u w:val="single" w:color="0000FF"/>
          </w:rPr>
          <w:t>https://doi.org/10.1016/j.geothermics.2023.102655</w:t>
        </w:r>
      </w:hyperlink>
      <w:r>
        <w:rPr/>
        <w:t>.</w:t>
      </w:r>
    </w:p>
    <w:p>
      <w:pPr>
        <w:pStyle w:val="ListParagraph"/>
        <w:numPr>
          <w:ilvl w:val="0"/>
          <w:numId w:val="15"/>
        </w:numPr>
        <w:tabs>
          <w:tab w:pos="841" w:val="left" w:leader="none"/>
        </w:tabs>
        <w:spacing w:line="240" w:lineRule="auto" w:before="0" w:after="0"/>
        <w:ind w:left="119" w:right="125" w:firstLine="0"/>
        <w:jc w:val="both"/>
        <w:rPr>
          <w:sz w:val="28"/>
        </w:rPr>
      </w:pPr>
      <w:r>
        <w:rPr>
          <w:sz w:val="28"/>
        </w:rPr>
        <w:t>Ramirez-Perez P., Cantarero I., Cofrade G., Muñoz-López D., Cruset D.,</w:t>
      </w:r>
      <w:r>
        <w:rPr>
          <w:spacing w:val="1"/>
          <w:sz w:val="28"/>
        </w:rPr>
        <w:t> </w:t>
      </w:r>
      <w:r>
        <w:rPr>
          <w:sz w:val="28"/>
        </w:rPr>
        <w:t>Sizun J., Travé A., 2023 ― Ramirez-Perez P., Cantarero I., Cofrade G., Muñoz-</w:t>
      </w:r>
      <w:r>
        <w:rPr>
          <w:spacing w:val="1"/>
          <w:sz w:val="28"/>
        </w:rPr>
        <w:t> </w:t>
      </w:r>
      <w:r>
        <w:rPr>
          <w:sz w:val="28"/>
        </w:rPr>
        <w:t>López D., Cruset D., Sizun J., Travé A. Petrophysical and petrothermal dataset of</w:t>
      </w:r>
      <w:r>
        <w:rPr>
          <w:spacing w:val="1"/>
          <w:sz w:val="28"/>
        </w:rPr>
        <w:t> </w:t>
      </w:r>
      <w:r>
        <w:rPr>
          <w:sz w:val="28"/>
        </w:rPr>
        <w:t>the sedimentary succession in the Oliana anticline (Southern Pyrenees). Global and</w:t>
      </w:r>
      <w:r>
        <w:rPr>
          <w:spacing w:val="-67"/>
          <w:sz w:val="28"/>
        </w:rPr>
        <w:t> </w:t>
      </w:r>
      <w:r>
        <w:rPr>
          <w:sz w:val="28"/>
        </w:rPr>
        <w:t>Planetary</w:t>
      </w:r>
      <w:r>
        <w:rPr>
          <w:spacing w:val="-3"/>
          <w:sz w:val="28"/>
        </w:rPr>
        <w:t> </w:t>
      </w:r>
      <w:r>
        <w:rPr>
          <w:sz w:val="28"/>
        </w:rPr>
        <w:t>Change,</w:t>
      </w:r>
      <w:r>
        <w:rPr>
          <w:spacing w:val="1"/>
          <w:sz w:val="28"/>
        </w:rPr>
        <w:t> </w:t>
      </w:r>
      <w:r>
        <w:rPr>
          <w:sz w:val="28"/>
        </w:rPr>
        <w:t>Vol. 222,</w:t>
      </w:r>
      <w:r>
        <w:rPr>
          <w:spacing w:val="1"/>
          <w:sz w:val="28"/>
        </w:rPr>
        <w:t> </w:t>
      </w:r>
      <w:r>
        <w:rPr>
          <w:sz w:val="28"/>
        </w:rPr>
        <w:t>104057.</w:t>
      </w:r>
      <w:r>
        <w:rPr>
          <w:color w:val="0000FF"/>
          <w:spacing w:val="1"/>
          <w:sz w:val="28"/>
        </w:rPr>
        <w:t> </w:t>
      </w:r>
      <w:hyperlink r:id="rId206">
        <w:r>
          <w:rPr>
            <w:color w:val="0000FF"/>
            <w:sz w:val="28"/>
            <w:u w:val="single" w:color="0000FF"/>
          </w:rPr>
          <w:t>https://doi.org/10.1016/j.dib.2023.109086</w:t>
        </w:r>
      </w:hyperlink>
    </w:p>
    <w:p>
      <w:pPr>
        <w:pStyle w:val="ListParagraph"/>
        <w:numPr>
          <w:ilvl w:val="0"/>
          <w:numId w:val="15"/>
        </w:numPr>
        <w:tabs>
          <w:tab w:pos="841" w:val="left" w:leader="none"/>
        </w:tabs>
        <w:spacing w:line="240" w:lineRule="auto" w:before="2" w:after="0"/>
        <w:ind w:left="119" w:right="123" w:hanging="10"/>
        <w:jc w:val="both"/>
        <w:rPr>
          <w:sz w:val="28"/>
        </w:rPr>
      </w:pPr>
      <w:r>
        <w:rPr>
          <w:sz w:val="28"/>
        </w:rPr>
        <w:t>Wang Haige, Huang Hongchun, Ji Guodong, Chen Changchang, Lv Zehao,</w:t>
      </w:r>
      <w:r>
        <w:rPr>
          <w:spacing w:val="1"/>
          <w:sz w:val="28"/>
        </w:rPr>
        <w:t> </w:t>
      </w:r>
      <w:r>
        <w:rPr>
          <w:sz w:val="28"/>
        </w:rPr>
        <w:t>Chen Weifeng, Bi Wenxin, Liu Li, 2023 ― Wang Haige, Huang Hongchun, Ji</w:t>
      </w:r>
      <w:r>
        <w:rPr>
          <w:spacing w:val="1"/>
          <w:sz w:val="28"/>
        </w:rPr>
        <w:t> </w:t>
      </w:r>
      <w:r>
        <w:rPr>
          <w:w w:val="95"/>
          <w:sz w:val="28"/>
        </w:rPr>
        <w:t>Guodong, Chen Changchang, Lv Zehao, Chen Weifeng, Bi Wenxin, Liu Li. Progress</w:t>
      </w:r>
      <w:r>
        <w:rPr>
          <w:spacing w:val="1"/>
          <w:w w:val="95"/>
          <w:sz w:val="28"/>
        </w:rPr>
        <w:t> </w:t>
      </w:r>
      <w:r>
        <w:rPr>
          <w:sz w:val="28"/>
        </w:rPr>
        <w:t>and challenges of drilling and completion technologies for deep,ultra-deep and</w:t>
      </w:r>
      <w:r>
        <w:rPr>
          <w:spacing w:val="1"/>
          <w:sz w:val="28"/>
        </w:rPr>
        <w:t> </w:t>
      </w:r>
      <w:r>
        <w:rPr>
          <w:sz w:val="28"/>
        </w:rPr>
        <w:t>horizontal wells of CNPC. China Petroleum Exploration Vol. 28 Issue (3). Рp. 1–</w:t>
      </w:r>
      <w:r>
        <w:rPr>
          <w:spacing w:val="1"/>
          <w:sz w:val="28"/>
        </w:rPr>
        <w:t> </w:t>
      </w:r>
      <w:r>
        <w:rPr>
          <w:sz w:val="28"/>
        </w:rPr>
        <w:t>11.</w:t>
      </w:r>
      <w:r>
        <w:rPr>
          <w:spacing w:val="3"/>
          <w:sz w:val="28"/>
        </w:rPr>
        <w:t> </w:t>
      </w:r>
      <w:r>
        <w:rPr>
          <w:sz w:val="28"/>
        </w:rPr>
        <w:t>DOI:</w:t>
      </w:r>
      <w:r>
        <w:rPr>
          <w:spacing w:val="1"/>
          <w:sz w:val="28"/>
        </w:rPr>
        <w:t> </w:t>
      </w:r>
      <w:r>
        <w:rPr>
          <w:sz w:val="28"/>
        </w:rPr>
        <w:t>10.3969/j.issn.1672-7703.2023.03.001.</w:t>
      </w:r>
    </w:p>
    <w:p>
      <w:pPr>
        <w:pStyle w:val="ListParagraph"/>
        <w:numPr>
          <w:ilvl w:val="0"/>
          <w:numId w:val="15"/>
        </w:numPr>
        <w:tabs>
          <w:tab w:pos="841" w:val="left" w:leader="none"/>
        </w:tabs>
        <w:spacing w:line="240" w:lineRule="auto" w:before="0" w:after="0"/>
        <w:ind w:left="119" w:right="121" w:firstLine="0"/>
        <w:jc w:val="both"/>
        <w:rPr>
          <w:sz w:val="28"/>
        </w:rPr>
      </w:pPr>
      <w:r>
        <w:rPr>
          <w:sz w:val="28"/>
        </w:rPr>
        <w:t>Wood</w:t>
      </w:r>
      <w:r>
        <w:rPr>
          <w:spacing w:val="-13"/>
          <w:sz w:val="28"/>
        </w:rPr>
        <w:t> </w:t>
      </w:r>
      <w:r>
        <w:rPr>
          <w:sz w:val="28"/>
        </w:rPr>
        <w:t>D.A.,</w:t>
      </w:r>
      <w:r>
        <w:rPr>
          <w:spacing w:val="-10"/>
          <w:sz w:val="28"/>
        </w:rPr>
        <w:t> </w:t>
      </w:r>
      <w:r>
        <w:rPr>
          <w:sz w:val="28"/>
        </w:rPr>
        <w:t>2020.</w:t>
      </w:r>
      <w:r>
        <w:rPr>
          <w:spacing w:val="-10"/>
          <w:sz w:val="28"/>
        </w:rPr>
        <w:t> </w:t>
      </w:r>
      <w:r>
        <w:rPr>
          <w:sz w:val="28"/>
        </w:rPr>
        <w:t>―</w:t>
      </w:r>
      <w:r>
        <w:rPr>
          <w:spacing w:val="-12"/>
          <w:sz w:val="28"/>
        </w:rPr>
        <w:t> </w:t>
      </w:r>
      <w:r>
        <w:rPr>
          <w:sz w:val="28"/>
        </w:rPr>
        <w:t>Wood</w:t>
      </w:r>
      <w:r>
        <w:rPr>
          <w:spacing w:val="-12"/>
          <w:sz w:val="28"/>
        </w:rPr>
        <w:t> </w:t>
      </w:r>
      <w:r>
        <w:rPr>
          <w:sz w:val="28"/>
        </w:rPr>
        <w:t>D.A.</w:t>
      </w:r>
      <w:r>
        <w:rPr>
          <w:spacing w:val="-9"/>
          <w:sz w:val="28"/>
        </w:rPr>
        <w:t> </w:t>
      </w:r>
      <w:r>
        <w:rPr>
          <w:sz w:val="28"/>
        </w:rPr>
        <w:t>Predicting</w:t>
      </w:r>
      <w:r>
        <w:rPr>
          <w:spacing w:val="-12"/>
          <w:sz w:val="28"/>
        </w:rPr>
        <w:t> </w:t>
      </w:r>
      <w:r>
        <w:rPr>
          <w:sz w:val="28"/>
        </w:rPr>
        <w:t>porosity,</w:t>
      </w:r>
      <w:r>
        <w:rPr>
          <w:spacing w:val="-10"/>
          <w:sz w:val="28"/>
        </w:rPr>
        <w:t> </w:t>
      </w:r>
      <w:r>
        <w:rPr>
          <w:sz w:val="28"/>
        </w:rPr>
        <w:t>permeability</w:t>
      </w:r>
      <w:r>
        <w:rPr>
          <w:spacing w:val="-12"/>
          <w:sz w:val="28"/>
        </w:rPr>
        <w:t> </w:t>
      </w:r>
      <w:r>
        <w:rPr>
          <w:sz w:val="28"/>
        </w:rPr>
        <w:t>and</w:t>
      </w:r>
      <w:r>
        <w:rPr>
          <w:spacing w:val="-12"/>
          <w:sz w:val="28"/>
        </w:rPr>
        <w:t> </w:t>
      </w:r>
      <w:r>
        <w:rPr>
          <w:sz w:val="28"/>
        </w:rPr>
        <w:t>water</w:t>
      </w:r>
      <w:r>
        <w:rPr>
          <w:spacing w:val="-68"/>
          <w:sz w:val="28"/>
        </w:rPr>
        <w:t> </w:t>
      </w:r>
      <w:r>
        <w:rPr>
          <w:sz w:val="28"/>
        </w:rPr>
        <w:t>saturation applying an optimized</w:t>
      </w:r>
      <w:r>
        <w:rPr>
          <w:spacing w:val="1"/>
          <w:sz w:val="28"/>
        </w:rPr>
        <w:t> </w:t>
      </w:r>
      <w:r>
        <w:rPr>
          <w:sz w:val="28"/>
        </w:rPr>
        <w:t>nearest-neighbour,</w:t>
      </w:r>
      <w:r>
        <w:rPr>
          <w:spacing w:val="1"/>
          <w:sz w:val="28"/>
        </w:rPr>
        <w:t> </w:t>
      </w:r>
      <w:r>
        <w:rPr>
          <w:sz w:val="28"/>
        </w:rPr>
        <w:t>machine-learning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data-</w:t>
      </w:r>
      <w:r>
        <w:rPr>
          <w:spacing w:val="1"/>
          <w:sz w:val="28"/>
        </w:rPr>
        <w:t> </w:t>
      </w:r>
      <w:r>
        <w:rPr>
          <w:sz w:val="28"/>
        </w:rPr>
        <w:t>mining</w:t>
      </w:r>
      <w:r>
        <w:rPr>
          <w:spacing w:val="1"/>
          <w:sz w:val="28"/>
        </w:rPr>
        <w:t> </w:t>
      </w:r>
      <w:r>
        <w:rPr>
          <w:sz w:val="28"/>
        </w:rPr>
        <w:t>network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well-log</w:t>
      </w:r>
      <w:r>
        <w:rPr>
          <w:spacing w:val="1"/>
          <w:sz w:val="28"/>
        </w:rPr>
        <w:t> </w:t>
      </w:r>
      <w:r>
        <w:rPr>
          <w:sz w:val="28"/>
        </w:rPr>
        <w:t>data.</w:t>
      </w:r>
      <w:r>
        <w:rPr>
          <w:spacing w:val="1"/>
          <w:sz w:val="28"/>
        </w:rPr>
        <w:t> </w:t>
      </w:r>
      <w:r>
        <w:rPr>
          <w:sz w:val="28"/>
        </w:rPr>
        <w:t>Journal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Petroleum</w:t>
      </w:r>
      <w:r>
        <w:rPr>
          <w:spacing w:val="1"/>
          <w:sz w:val="28"/>
        </w:rPr>
        <w:t> </w:t>
      </w:r>
      <w:r>
        <w:rPr>
          <w:sz w:val="28"/>
        </w:rPr>
        <w:t>Science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Engineering.Vol.184,</w:t>
      </w:r>
      <w:r>
        <w:rPr>
          <w:spacing w:val="-2"/>
          <w:sz w:val="28"/>
        </w:rPr>
        <w:t> </w:t>
      </w:r>
      <w:r>
        <w:rPr>
          <w:sz w:val="28"/>
        </w:rPr>
        <w:t>2020.</w:t>
      </w:r>
      <w:r>
        <w:rPr>
          <w:spacing w:val="-1"/>
          <w:sz w:val="28"/>
        </w:rPr>
        <w:t> </w:t>
      </w:r>
      <w:r>
        <w:rPr>
          <w:sz w:val="28"/>
        </w:rPr>
        <w:t>106587.</w:t>
      </w:r>
      <w:r>
        <w:rPr>
          <w:color w:val="0000FF"/>
          <w:spacing w:val="-1"/>
          <w:sz w:val="28"/>
        </w:rPr>
        <w:t> </w:t>
      </w:r>
      <w:hyperlink r:id="rId207">
        <w:r>
          <w:rPr>
            <w:color w:val="0000FF"/>
            <w:sz w:val="28"/>
            <w:u w:val="single" w:color="0000FF"/>
          </w:rPr>
          <w:t>https://doi.org/10.1016/j.petrol.2019.106587</w:t>
        </w:r>
      </w:hyperlink>
      <w:r>
        <w:rPr>
          <w:sz w:val="28"/>
        </w:rPr>
        <w:t>.</w:t>
      </w:r>
    </w:p>
    <w:p>
      <w:pPr>
        <w:pStyle w:val="ListParagraph"/>
        <w:numPr>
          <w:ilvl w:val="0"/>
          <w:numId w:val="15"/>
        </w:numPr>
        <w:tabs>
          <w:tab w:pos="841" w:val="left" w:leader="none"/>
        </w:tabs>
        <w:spacing w:line="240" w:lineRule="auto" w:before="1" w:after="0"/>
        <w:ind w:left="119" w:right="128" w:hanging="10"/>
        <w:jc w:val="both"/>
        <w:rPr>
          <w:sz w:val="28"/>
        </w:rPr>
      </w:pPr>
      <w:r>
        <w:rPr>
          <w:sz w:val="28"/>
        </w:rPr>
        <w:t>Yang</w:t>
      </w:r>
      <w:r>
        <w:rPr>
          <w:spacing w:val="-12"/>
          <w:sz w:val="28"/>
        </w:rPr>
        <w:t> </w:t>
      </w:r>
      <w:r>
        <w:rPr>
          <w:sz w:val="28"/>
        </w:rPr>
        <w:t>L.,</w:t>
      </w:r>
      <w:r>
        <w:rPr>
          <w:spacing w:val="-9"/>
          <w:sz w:val="28"/>
        </w:rPr>
        <w:t> </w:t>
      </w:r>
      <w:r>
        <w:rPr>
          <w:sz w:val="28"/>
        </w:rPr>
        <w:t>Wang</w:t>
      </w:r>
      <w:r>
        <w:rPr>
          <w:spacing w:val="-11"/>
          <w:sz w:val="28"/>
        </w:rPr>
        <w:t> </w:t>
      </w:r>
      <w:r>
        <w:rPr>
          <w:sz w:val="28"/>
        </w:rPr>
        <w:t>Ch.,</w:t>
      </w:r>
      <w:r>
        <w:rPr>
          <w:spacing w:val="-9"/>
          <w:sz w:val="28"/>
        </w:rPr>
        <w:t> </w:t>
      </w:r>
      <w:r>
        <w:rPr>
          <w:sz w:val="28"/>
        </w:rPr>
        <w:t>Bagas</w:t>
      </w:r>
      <w:r>
        <w:rPr>
          <w:spacing w:val="-9"/>
          <w:sz w:val="28"/>
        </w:rPr>
        <w:t> </w:t>
      </w:r>
      <w:r>
        <w:rPr>
          <w:sz w:val="28"/>
        </w:rPr>
        <w:t>L.,</w:t>
      </w:r>
      <w:r>
        <w:rPr>
          <w:spacing w:val="-14"/>
          <w:sz w:val="28"/>
        </w:rPr>
        <w:t> </w:t>
      </w:r>
      <w:r>
        <w:rPr>
          <w:sz w:val="28"/>
        </w:rPr>
        <w:t>Du</w:t>
      </w:r>
      <w:r>
        <w:rPr>
          <w:spacing w:val="-11"/>
          <w:sz w:val="28"/>
        </w:rPr>
        <w:t> </w:t>
      </w:r>
      <w:r>
        <w:rPr>
          <w:sz w:val="28"/>
        </w:rPr>
        <w:t>B.</w:t>
      </w:r>
      <w:r>
        <w:rPr>
          <w:spacing w:val="46"/>
          <w:sz w:val="28"/>
        </w:rPr>
        <w:t> </w:t>
      </w:r>
      <w:r>
        <w:rPr>
          <w:sz w:val="28"/>
        </w:rPr>
        <w:t>Zhang</w:t>
      </w:r>
      <w:r>
        <w:rPr>
          <w:spacing w:val="-11"/>
          <w:sz w:val="28"/>
        </w:rPr>
        <w:t> </w:t>
      </w:r>
      <w:r>
        <w:rPr>
          <w:sz w:val="28"/>
        </w:rPr>
        <w:t>D.,</w:t>
      </w:r>
      <w:r>
        <w:rPr>
          <w:spacing w:val="-14"/>
          <w:sz w:val="28"/>
        </w:rPr>
        <w:t> </w:t>
      </w:r>
      <w:r>
        <w:rPr>
          <w:sz w:val="28"/>
        </w:rPr>
        <w:t>2019.</w:t>
      </w:r>
      <w:r>
        <w:rPr>
          <w:spacing w:val="-9"/>
          <w:sz w:val="28"/>
        </w:rPr>
        <w:t> </w:t>
      </w:r>
      <w:r>
        <w:rPr>
          <w:sz w:val="28"/>
        </w:rPr>
        <w:t>―</w:t>
      </w:r>
      <w:r>
        <w:rPr>
          <w:spacing w:val="-11"/>
          <w:sz w:val="28"/>
        </w:rPr>
        <w:t> </w:t>
      </w:r>
      <w:r>
        <w:rPr>
          <w:sz w:val="28"/>
        </w:rPr>
        <w:t>Yang</w:t>
      </w:r>
      <w:r>
        <w:rPr>
          <w:spacing w:val="-11"/>
          <w:sz w:val="28"/>
        </w:rPr>
        <w:t> </w:t>
      </w:r>
      <w:r>
        <w:rPr>
          <w:sz w:val="28"/>
        </w:rPr>
        <w:t>L.,</w:t>
      </w:r>
      <w:r>
        <w:rPr>
          <w:spacing w:val="-14"/>
          <w:sz w:val="28"/>
        </w:rPr>
        <w:t> </w:t>
      </w:r>
      <w:r>
        <w:rPr>
          <w:sz w:val="28"/>
        </w:rPr>
        <w:t>Wang</w:t>
      </w:r>
      <w:r>
        <w:rPr>
          <w:spacing w:val="-11"/>
          <w:sz w:val="28"/>
        </w:rPr>
        <w:t> </w:t>
      </w:r>
      <w:r>
        <w:rPr>
          <w:sz w:val="28"/>
        </w:rPr>
        <w:t>Ch.,</w:t>
      </w:r>
      <w:r>
        <w:rPr>
          <w:spacing w:val="-68"/>
          <w:sz w:val="28"/>
        </w:rPr>
        <w:t> </w:t>
      </w:r>
      <w:r>
        <w:rPr>
          <w:sz w:val="28"/>
        </w:rPr>
        <w:t>Bagas L., Du B.</w:t>
      </w:r>
      <w:r>
        <w:rPr>
          <w:spacing w:val="1"/>
          <w:sz w:val="28"/>
        </w:rPr>
        <w:t> </w:t>
      </w:r>
      <w:r>
        <w:rPr>
          <w:sz w:val="28"/>
        </w:rPr>
        <w:t>Zhang D. Mesozoic–Cenozoic sedimentary rock records and</w:t>
      </w:r>
      <w:r>
        <w:rPr>
          <w:spacing w:val="1"/>
          <w:sz w:val="28"/>
        </w:rPr>
        <w:t> </w:t>
      </w:r>
      <w:r>
        <w:rPr>
          <w:sz w:val="28"/>
        </w:rPr>
        <w:t>applications for provenance of sediments and affiliation of the Simao Terrane, SW</w:t>
      </w:r>
      <w:r>
        <w:rPr>
          <w:spacing w:val="1"/>
          <w:sz w:val="28"/>
        </w:rPr>
        <w:t> </w:t>
      </w:r>
      <w:r>
        <w:rPr>
          <w:sz w:val="28"/>
        </w:rPr>
        <w:t>China.</w:t>
      </w:r>
      <w:r>
        <w:rPr>
          <w:spacing w:val="56"/>
          <w:sz w:val="28"/>
        </w:rPr>
        <w:t> </w:t>
      </w:r>
      <w:r>
        <w:rPr>
          <w:sz w:val="28"/>
        </w:rPr>
        <w:t>//</w:t>
      </w:r>
      <w:r>
        <w:rPr>
          <w:spacing w:val="52"/>
          <w:sz w:val="28"/>
        </w:rPr>
        <w:t> </w:t>
      </w:r>
      <w:r>
        <w:rPr>
          <w:sz w:val="28"/>
        </w:rPr>
        <w:t>International</w:t>
      </w:r>
      <w:r>
        <w:rPr>
          <w:spacing w:val="57"/>
          <w:sz w:val="28"/>
        </w:rPr>
        <w:t> </w:t>
      </w:r>
      <w:r>
        <w:rPr>
          <w:sz w:val="28"/>
        </w:rPr>
        <w:t>Geology</w:t>
      </w:r>
      <w:r>
        <w:rPr>
          <w:spacing w:val="53"/>
          <w:sz w:val="28"/>
        </w:rPr>
        <w:t> </w:t>
      </w:r>
      <w:r>
        <w:rPr>
          <w:sz w:val="28"/>
        </w:rPr>
        <w:t>Review,</w:t>
      </w:r>
      <w:r>
        <w:rPr>
          <w:spacing w:val="55"/>
          <w:sz w:val="28"/>
        </w:rPr>
        <w:t> </w:t>
      </w:r>
      <w:r>
        <w:rPr>
          <w:sz w:val="28"/>
        </w:rPr>
        <w:t>Vol.</w:t>
      </w:r>
      <w:r>
        <w:rPr>
          <w:spacing w:val="55"/>
          <w:sz w:val="28"/>
        </w:rPr>
        <w:t> </w:t>
      </w:r>
      <w:r>
        <w:rPr>
          <w:sz w:val="28"/>
        </w:rPr>
        <w:t>61,</w:t>
      </w:r>
      <w:r>
        <w:rPr>
          <w:spacing w:val="55"/>
          <w:sz w:val="28"/>
        </w:rPr>
        <w:t> </w:t>
      </w:r>
      <w:r>
        <w:rPr>
          <w:sz w:val="28"/>
        </w:rPr>
        <w:t>18,</w:t>
      </w:r>
      <w:r>
        <w:rPr>
          <w:spacing w:val="56"/>
          <w:sz w:val="28"/>
        </w:rPr>
        <w:t> </w:t>
      </w:r>
      <w:r>
        <w:rPr>
          <w:sz w:val="28"/>
        </w:rPr>
        <w:t>2291–2312</w:t>
      </w:r>
    </w:p>
    <w:p>
      <w:pPr>
        <w:pStyle w:val="BodyText"/>
        <w:spacing w:line="321" w:lineRule="exact"/>
        <w:ind w:left="119"/>
        <w:jc w:val="left"/>
      </w:pPr>
      <w:hyperlink r:id="rId208">
        <w:r>
          <w:rPr>
            <w:color w:val="0000FF"/>
            <w:u w:val="single" w:color="0000FF"/>
          </w:rPr>
          <w:t>https://doi.org/10.1080/00206814.2019.1587671</w:t>
        </w:r>
      </w:hyperlink>
    </w:p>
    <w:p>
      <w:pPr>
        <w:pStyle w:val="ListParagraph"/>
        <w:numPr>
          <w:ilvl w:val="0"/>
          <w:numId w:val="15"/>
        </w:numPr>
        <w:tabs>
          <w:tab w:pos="841" w:val="left" w:leader="none"/>
        </w:tabs>
        <w:spacing w:line="240" w:lineRule="auto" w:before="0" w:after="0"/>
        <w:ind w:left="119" w:right="125" w:hanging="10"/>
        <w:jc w:val="both"/>
        <w:rPr>
          <w:sz w:val="28"/>
        </w:rPr>
      </w:pPr>
      <w:r>
        <w:rPr>
          <w:sz w:val="28"/>
        </w:rPr>
        <w:t>Mangyshlak (review of the results of geological and geophysical studies) //</w:t>
      </w:r>
      <w:r>
        <w:rPr>
          <w:spacing w:val="1"/>
          <w:sz w:val="28"/>
        </w:rPr>
        <w:t> </w:t>
      </w:r>
      <w:r>
        <w:rPr>
          <w:sz w:val="28"/>
        </w:rPr>
        <w:t>Geology,</w:t>
      </w:r>
      <w:r>
        <w:rPr>
          <w:spacing w:val="1"/>
          <w:sz w:val="28"/>
        </w:rPr>
        <w:t> </w:t>
      </w:r>
      <w:r>
        <w:rPr>
          <w:sz w:val="28"/>
        </w:rPr>
        <w:t>geophysics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exploration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oil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gas</w:t>
      </w:r>
      <w:r>
        <w:rPr>
          <w:spacing w:val="1"/>
          <w:sz w:val="28"/>
        </w:rPr>
        <w:t> </w:t>
      </w:r>
      <w:r>
        <w:rPr>
          <w:sz w:val="28"/>
        </w:rPr>
        <w:t>fields.</w:t>
      </w:r>
      <w:r>
        <w:rPr>
          <w:spacing w:val="1"/>
          <w:sz w:val="28"/>
        </w:rPr>
        <w:t> </w:t>
      </w:r>
      <w:r>
        <w:rPr>
          <w:sz w:val="28"/>
        </w:rPr>
        <w:t>No.1.-</w:t>
      </w:r>
      <w:r>
        <w:rPr>
          <w:spacing w:val="1"/>
          <w:sz w:val="28"/>
        </w:rPr>
        <w:t> </w:t>
      </w:r>
      <w:r>
        <w:rPr>
          <w:sz w:val="28"/>
        </w:rPr>
        <w:t>Рp.6–13.</w:t>
      </w:r>
      <w:r>
        <w:rPr>
          <w:spacing w:val="1"/>
          <w:sz w:val="28"/>
        </w:rPr>
        <w:t> </w:t>
      </w:r>
      <w:r>
        <w:rPr>
          <w:sz w:val="28"/>
        </w:rPr>
        <w:t>https://proceedings.socar.az/uploads/pdf/22/Xibasov_6_15.pdf</w:t>
      </w:r>
      <w:r>
        <w:rPr>
          <w:spacing w:val="-1"/>
          <w:sz w:val="28"/>
        </w:rPr>
        <w:t> </w:t>
      </w:r>
      <w:r>
        <w:rPr>
          <w:sz w:val="28"/>
        </w:rPr>
        <w:t>.</w:t>
      </w:r>
    </w:p>
    <w:p>
      <w:pPr>
        <w:pStyle w:val="ListParagraph"/>
        <w:numPr>
          <w:ilvl w:val="0"/>
          <w:numId w:val="15"/>
        </w:numPr>
        <w:tabs>
          <w:tab w:pos="841" w:val="left" w:leader="none"/>
        </w:tabs>
        <w:spacing w:line="240" w:lineRule="auto" w:before="0" w:after="0"/>
        <w:ind w:left="119" w:right="129" w:hanging="10"/>
        <w:jc w:val="both"/>
        <w:rPr>
          <w:sz w:val="28"/>
        </w:rPr>
      </w:pPr>
      <w:r>
        <w:rPr>
          <w:sz w:val="28"/>
        </w:rPr>
        <w:t>Zakrevsky K.E., Kundin A.S. (2016). Features of geological 3D modeling of</w:t>
      </w:r>
      <w:r>
        <w:rPr>
          <w:spacing w:val="-67"/>
          <w:sz w:val="28"/>
        </w:rPr>
        <w:t> </w:t>
      </w:r>
      <w:r>
        <w:rPr>
          <w:sz w:val="28"/>
        </w:rPr>
        <w:t>carbonate and fractured reservoirs. ― Moscow: LLC “White Wind”. ― Р. 404. ―</w:t>
      </w:r>
      <w:r>
        <w:rPr>
          <w:color w:val="0000FF"/>
          <w:spacing w:val="1"/>
          <w:sz w:val="28"/>
        </w:rPr>
        <w:t> </w:t>
      </w:r>
      <w:hyperlink r:id="rId209">
        <w:r>
          <w:rPr>
            <w:color w:val="0000FF"/>
            <w:sz w:val="28"/>
            <w:u w:val="single" w:color="0000FF"/>
          </w:rPr>
          <w:t>https://www.geokniga.org/books/25236</w:t>
        </w:r>
      </w:hyperlink>
    </w:p>
    <w:p>
      <w:pPr>
        <w:pStyle w:val="ListParagraph"/>
        <w:numPr>
          <w:ilvl w:val="0"/>
          <w:numId w:val="15"/>
        </w:numPr>
        <w:tabs>
          <w:tab w:pos="841" w:val="left" w:leader="none"/>
        </w:tabs>
        <w:spacing w:line="240" w:lineRule="auto" w:before="3" w:after="0"/>
        <w:ind w:left="119" w:right="140" w:firstLine="67"/>
        <w:jc w:val="both"/>
        <w:rPr>
          <w:sz w:val="28"/>
        </w:rPr>
      </w:pPr>
      <w:r>
        <w:rPr>
          <w:sz w:val="28"/>
        </w:rPr>
        <w:t>Мерекеева</w:t>
      </w:r>
      <w:r>
        <w:rPr>
          <w:spacing w:val="1"/>
          <w:sz w:val="28"/>
        </w:rPr>
        <w:t> </w:t>
      </w:r>
      <w:r>
        <w:rPr>
          <w:sz w:val="28"/>
        </w:rPr>
        <w:t>Э.К.,</w:t>
      </w:r>
      <w:r>
        <w:rPr>
          <w:spacing w:val="1"/>
          <w:sz w:val="28"/>
        </w:rPr>
        <w:t> </w:t>
      </w:r>
      <w:r>
        <w:rPr>
          <w:sz w:val="28"/>
        </w:rPr>
        <w:t>Кожахмет</w:t>
      </w:r>
      <w:r>
        <w:rPr>
          <w:spacing w:val="1"/>
          <w:sz w:val="28"/>
        </w:rPr>
        <w:t> </w:t>
      </w:r>
      <w:r>
        <w:rPr>
          <w:sz w:val="28"/>
        </w:rPr>
        <w:t>К.А.</w:t>
      </w:r>
      <w:r>
        <w:rPr>
          <w:spacing w:val="1"/>
          <w:sz w:val="28"/>
        </w:rPr>
        <w:t> </w:t>
      </w:r>
      <w:r>
        <w:rPr>
          <w:sz w:val="28"/>
        </w:rPr>
        <w:t>Стратиграфии</w:t>
      </w:r>
      <w:r>
        <w:rPr>
          <w:spacing w:val="1"/>
          <w:sz w:val="28"/>
        </w:rPr>
        <w:t> </w:t>
      </w:r>
      <w:r>
        <w:rPr>
          <w:sz w:val="28"/>
        </w:rPr>
        <w:t>Жазгурлинской</w:t>
      </w:r>
      <w:r>
        <w:rPr>
          <w:spacing w:val="-67"/>
          <w:sz w:val="28"/>
        </w:rPr>
        <w:t> </w:t>
      </w:r>
      <w:r>
        <w:rPr>
          <w:sz w:val="28"/>
        </w:rPr>
        <w:t>депрессии</w:t>
      </w:r>
      <w:r>
        <w:rPr>
          <w:spacing w:val="2"/>
          <w:sz w:val="28"/>
        </w:rPr>
        <w:t> </w:t>
      </w:r>
      <w:r>
        <w:rPr>
          <w:sz w:val="28"/>
        </w:rPr>
        <w:t>Южного</w:t>
      </w:r>
      <w:r>
        <w:rPr>
          <w:spacing w:val="4"/>
          <w:sz w:val="28"/>
        </w:rPr>
        <w:t> </w:t>
      </w:r>
      <w:r>
        <w:rPr>
          <w:sz w:val="28"/>
        </w:rPr>
        <w:t>Мангышлака</w:t>
      </w:r>
      <w:r>
        <w:rPr>
          <w:spacing w:val="5"/>
          <w:sz w:val="28"/>
        </w:rPr>
        <w:t> </w:t>
      </w:r>
      <w:r>
        <w:rPr>
          <w:sz w:val="28"/>
        </w:rPr>
        <w:t>//</w:t>
      </w:r>
      <w:r>
        <w:rPr>
          <w:spacing w:val="3"/>
          <w:sz w:val="28"/>
        </w:rPr>
        <w:t> </w:t>
      </w:r>
      <w:r>
        <w:rPr>
          <w:sz w:val="28"/>
        </w:rPr>
        <w:t>Вестник</w:t>
      </w:r>
      <w:r>
        <w:rPr>
          <w:spacing w:val="3"/>
          <w:sz w:val="28"/>
        </w:rPr>
        <w:t> </w:t>
      </w:r>
      <w:r>
        <w:rPr>
          <w:sz w:val="28"/>
        </w:rPr>
        <w:t>технических</w:t>
      </w:r>
      <w:r>
        <w:rPr>
          <w:spacing w:val="4"/>
          <w:sz w:val="28"/>
        </w:rPr>
        <w:t> </w:t>
      </w:r>
      <w:r>
        <w:rPr>
          <w:sz w:val="28"/>
        </w:rPr>
        <w:t>наук</w:t>
      </w:r>
      <w:r>
        <w:rPr>
          <w:spacing w:val="3"/>
          <w:sz w:val="28"/>
        </w:rPr>
        <w:t> </w:t>
      </w:r>
      <w:r>
        <w:rPr>
          <w:sz w:val="28"/>
        </w:rPr>
        <w:t>Костанайского</w:t>
      </w:r>
    </w:p>
    <w:p>
      <w:pPr>
        <w:spacing w:after="0" w:line="240" w:lineRule="auto"/>
        <w:jc w:val="both"/>
        <w:rPr>
          <w:sz w:val="28"/>
        </w:rPr>
        <w:sectPr>
          <w:pgSz w:w="11910" w:h="16840"/>
          <w:pgMar w:header="0" w:footer="817" w:top="1160" w:bottom="1000" w:left="1580" w:right="720"/>
        </w:sectPr>
      </w:pPr>
    </w:p>
    <w:p>
      <w:pPr>
        <w:pStyle w:val="BodyText"/>
        <w:spacing w:before="72"/>
        <w:ind w:left="119" w:right="121"/>
      </w:pPr>
      <w:r>
        <w:rPr/>
        <w:t>социально-технического университета им. академика Зулхарнай Алдамжар -</w:t>
      </w:r>
      <w:r>
        <w:rPr>
          <w:spacing w:val="1"/>
        </w:rPr>
        <w:t> </w:t>
      </w:r>
      <w:r>
        <w:rPr/>
        <w:t>2020.</w:t>
      </w:r>
      <w:r>
        <w:rPr>
          <w:spacing w:val="3"/>
        </w:rPr>
        <w:t> </w:t>
      </w:r>
      <w:r>
        <w:rPr/>
        <w:t>№1март.</w:t>
      </w:r>
      <w:r>
        <w:rPr>
          <w:spacing w:val="4"/>
        </w:rPr>
        <w:t> </w:t>
      </w:r>
      <w:r>
        <w:rPr/>
        <w:t>С.91-98.</w:t>
      </w:r>
      <w:r>
        <w:rPr>
          <w:spacing w:val="3"/>
        </w:rPr>
        <w:t> </w:t>
      </w:r>
      <w:r>
        <w:rPr/>
        <w:t>ISSN</w:t>
      </w:r>
      <w:r>
        <w:rPr>
          <w:spacing w:val="2"/>
        </w:rPr>
        <w:t> </w:t>
      </w:r>
      <w:r>
        <w:rPr/>
        <w:t>2305-3356</w:t>
      </w:r>
    </w:p>
    <w:p>
      <w:pPr>
        <w:pStyle w:val="ListParagraph"/>
        <w:numPr>
          <w:ilvl w:val="0"/>
          <w:numId w:val="15"/>
        </w:numPr>
        <w:tabs>
          <w:tab w:pos="841" w:val="left" w:leader="none"/>
        </w:tabs>
        <w:spacing w:line="240" w:lineRule="auto" w:before="0" w:after="0"/>
        <w:ind w:left="119" w:right="132" w:hanging="10"/>
        <w:jc w:val="both"/>
        <w:rPr>
          <w:sz w:val="28"/>
        </w:rPr>
      </w:pPr>
      <w:r>
        <w:rPr>
          <w:sz w:val="28"/>
        </w:rPr>
        <w:t>Merekeyeva E.K., Kozhakhmet K.A., Seydaliev A.A. (2023). Characteristics</w:t>
      </w:r>
      <w:r>
        <w:rPr>
          <w:spacing w:val="-67"/>
          <w:sz w:val="28"/>
        </w:rPr>
        <w:t> </w:t>
      </w:r>
      <w:r>
        <w:rPr>
          <w:sz w:val="28"/>
        </w:rPr>
        <w:t>of the structural uplifts of Kurganbai and Bayram-Kyzyladyr located within the</w:t>
      </w:r>
      <w:r>
        <w:rPr>
          <w:spacing w:val="1"/>
          <w:sz w:val="28"/>
        </w:rPr>
        <w:t> </w:t>
      </w:r>
      <w:r>
        <w:rPr>
          <w:sz w:val="28"/>
        </w:rPr>
        <w:t>Zhazgurli depression.</w:t>
      </w:r>
      <w:r>
        <w:rPr>
          <w:spacing w:val="1"/>
          <w:sz w:val="28"/>
        </w:rPr>
        <w:t> </w:t>
      </w:r>
      <w:r>
        <w:rPr>
          <w:sz w:val="28"/>
        </w:rPr>
        <w:t>― News of the academy of sciences of the republic of</w:t>
      </w:r>
      <w:r>
        <w:rPr>
          <w:spacing w:val="1"/>
          <w:sz w:val="28"/>
        </w:rPr>
        <w:t> </w:t>
      </w:r>
      <w:r>
        <w:rPr>
          <w:sz w:val="28"/>
        </w:rPr>
        <w:t>Kazakhstan.</w:t>
      </w:r>
      <w:r>
        <w:rPr>
          <w:spacing w:val="3"/>
          <w:sz w:val="28"/>
        </w:rPr>
        <w:t> </w:t>
      </w:r>
      <w:r>
        <w:rPr>
          <w:sz w:val="28"/>
        </w:rPr>
        <w:t>― https://doi.org/10.32014/2023.2518-170X.295</w:t>
      </w:r>
    </w:p>
    <w:p>
      <w:pPr>
        <w:pStyle w:val="ListParagraph"/>
        <w:numPr>
          <w:ilvl w:val="0"/>
          <w:numId w:val="15"/>
        </w:numPr>
        <w:tabs>
          <w:tab w:pos="841" w:val="left" w:leader="none"/>
        </w:tabs>
        <w:spacing w:line="322" w:lineRule="exact" w:before="3" w:after="0"/>
        <w:ind w:left="840" w:right="0" w:hanging="731"/>
        <w:jc w:val="both"/>
        <w:rPr>
          <w:sz w:val="28"/>
        </w:rPr>
      </w:pPr>
      <w:r>
        <w:rPr>
          <w:sz w:val="28"/>
        </w:rPr>
        <w:t>Merekeyeva</w:t>
      </w:r>
      <w:r>
        <w:rPr>
          <w:spacing w:val="55"/>
          <w:sz w:val="28"/>
        </w:rPr>
        <w:t> </w:t>
      </w:r>
      <w:r>
        <w:rPr>
          <w:sz w:val="28"/>
        </w:rPr>
        <w:t>E.K.</w:t>
      </w:r>
      <w:r>
        <w:rPr>
          <w:spacing w:val="56"/>
          <w:sz w:val="28"/>
        </w:rPr>
        <w:t> </w:t>
      </w:r>
      <w:r>
        <w:rPr>
          <w:sz w:val="28"/>
        </w:rPr>
        <w:t>*,</w:t>
      </w:r>
      <w:r>
        <w:rPr>
          <w:spacing w:val="50"/>
          <w:sz w:val="28"/>
        </w:rPr>
        <w:t> </w:t>
      </w:r>
      <w:r>
        <w:rPr>
          <w:sz w:val="28"/>
        </w:rPr>
        <w:t>Nurbayeva</w:t>
      </w:r>
      <w:r>
        <w:rPr>
          <w:spacing w:val="55"/>
          <w:sz w:val="28"/>
        </w:rPr>
        <w:t> </w:t>
      </w:r>
      <w:r>
        <w:rPr>
          <w:sz w:val="28"/>
        </w:rPr>
        <w:t>F.K.,</w:t>
      </w:r>
      <w:r>
        <w:rPr>
          <w:spacing w:val="50"/>
          <w:sz w:val="28"/>
        </w:rPr>
        <w:t> </w:t>
      </w:r>
      <w:r>
        <w:rPr>
          <w:sz w:val="28"/>
        </w:rPr>
        <w:t>Zhiyenbayeva</w:t>
      </w:r>
      <w:r>
        <w:rPr>
          <w:spacing w:val="56"/>
          <w:sz w:val="28"/>
        </w:rPr>
        <w:t> </w:t>
      </w:r>
      <w:r>
        <w:rPr>
          <w:sz w:val="28"/>
        </w:rPr>
        <w:t>G.I.,</w:t>
      </w:r>
      <w:r>
        <w:rPr>
          <w:spacing w:val="54"/>
          <w:sz w:val="28"/>
        </w:rPr>
        <w:t> </w:t>
      </w:r>
      <w:r>
        <w:rPr>
          <w:sz w:val="28"/>
        </w:rPr>
        <w:t>Sundetova</w:t>
      </w:r>
      <w:r>
        <w:rPr>
          <w:spacing w:val="54"/>
          <w:sz w:val="28"/>
        </w:rPr>
        <w:t> </w:t>
      </w:r>
      <w:r>
        <w:rPr>
          <w:sz w:val="28"/>
        </w:rPr>
        <w:t>P.S.</w:t>
      </w:r>
    </w:p>
    <w:p>
      <w:pPr>
        <w:pStyle w:val="BodyText"/>
        <w:ind w:left="119" w:right="131"/>
      </w:pPr>
      <w:r>
        <w:rPr/>
        <w:t>«Tectonics of the Zhazgurlinsky depression of southern Mangyshlak - News of the</w:t>
      </w:r>
      <w:r>
        <w:rPr>
          <w:spacing w:val="1"/>
        </w:rPr>
        <w:t> </w:t>
      </w:r>
      <w:r>
        <w:rPr/>
        <w:t>academy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sciences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republic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Kazakhstan.</w:t>
      </w:r>
      <w:r>
        <w:rPr>
          <w:spacing w:val="1"/>
        </w:rPr>
        <w:t> </w:t>
      </w:r>
      <w:r>
        <w:rPr/>
        <w:t>―</w:t>
      </w:r>
      <w:r>
        <w:rPr>
          <w:spacing w:val="1"/>
        </w:rPr>
        <w:t> </w:t>
      </w:r>
      <w:hyperlink r:id="rId210">
        <w:r>
          <w:rPr>
            <w:color w:val="0000FF"/>
            <w:u w:val="single" w:color="0000FF"/>
          </w:rPr>
          <w:t>http://www.geolog-</w:t>
        </w:r>
      </w:hyperlink>
      <w:r>
        <w:rPr>
          <w:color w:val="0000FF"/>
          <w:spacing w:val="1"/>
        </w:rPr>
        <w:t> </w:t>
      </w:r>
      <w:hyperlink r:id="rId210">
        <w:r>
          <w:rPr>
            <w:color w:val="0000FF"/>
            <w:u w:val="single" w:color="0000FF"/>
          </w:rPr>
          <w:t>technical.kz/assets/20244/7.95-106.pdf</w:t>
        </w:r>
      </w:hyperlink>
    </w:p>
    <w:p>
      <w:pPr>
        <w:pStyle w:val="ListParagraph"/>
        <w:numPr>
          <w:ilvl w:val="0"/>
          <w:numId w:val="15"/>
        </w:numPr>
        <w:tabs>
          <w:tab w:pos="841" w:val="left" w:leader="none"/>
        </w:tabs>
        <w:spacing w:line="240" w:lineRule="auto" w:before="0" w:after="0"/>
        <w:ind w:left="119" w:right="127" w:hanging="10"/>
        <w:jc w:val="both"/>
        <w:rPr>
          <w:sz w:val="28"/>
        </w:rPr>
      </w:pPr>
      <w:r>
        <w:rPr>
          <w:sz w:val="28"/>
        </w:rPr>
        <w:t>Merekeyeva</w:t>
      </w:r>
      <w:r>
        <w:rPr>
          <w:spacing w:val="1"/>
          <w:sz w:val="28"/>
        </w:rPr>
        <w:t> </w:t>
      </w:r>
      <w:r>
        <w:rPr>
          <w:sz w:val="28"/>
        </w:rPr>
        <w:t>E.</w:t>
      </w:r>
      <w:r>
        <w:rPr>
          <w:spacing w:val="1"/>
          <w:sz w:val="28"/>
        </w:rPr>
        <w:t> </w:t>
      </w:r>
      <w:r>
        <w:rPr>
          <w:sz w:val="28"/>
        </w:rPr>
        <w:t>K.,</w:t>
      </w:r>
      <w:r>
        <w:rPr>
          <w:spacing w:val="1"/>
          <w:sz w:val="28"/>
        </w:rPr>
        <w:t> </w:t>
      </w:r>
      <w:r>
        <w:rPr>
          <w:sz w:val="28"/>
        </w:rPr>
        <w:t>Kozhakhmet</w:t>
      </w:r>
      <w:r>
        <w:rPr>
          <w:spacing w:val="1"/>
          <w:sz w:val="28"/>
        </w:rPr>
        <w:t> </w:t>
      </w:r>
      <w:r>
        <w:rPr>
          <w:sz w:val="28"/>
        </w:rPr>
        <w:t>K.</w:t>
      </w:r>
      <w:r>
        <w:rPr>
          <w:spacing w:val="1"/>
          <w:sz w:val="28"/>
        </w:rPr>
        <w:t> </w:t>
      </w:r>
      <w:r>
        <w:rPr>
          <w:sz w:val="28"/>
        </w:rPr>
        <w:t>A.</w:t>
      </w:r>
      <w:r>
        <w:rPr>
          <w:spacing w:val="1"/>
          <w:sz w:val="28"/>
        </w:rPr>
        <w:t> </w:t>
      </w:r>
      <w:r>
        <w:rPr>
          <w:sz w:val="28"/>
        </w:rPr>
        <w:t>Characteristics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structural</w:t>
      </w:r>
      <w:r>
        <w:rPr>
          <w:spacing w:val="1"/>
          <w:sz w:val="28"/>
        </w:rPr>
        <w:t> </w:t>
      </w:r>
      <w:r>
        <w:rPr>
          <w:sz w:val="28"/>
        </w:rPr>
        <w:t>elevations Ulkendale, Tuchisken are localized within the Zhazgurli depression//Oil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-2"/>
          <w:sz w:val="28"/>
        </w:rPr>
        <w:t> </w:t>
      </w:r>
      <w:r>
        <w:rPr>
          <w:sz w:val="28"/>
        </w:rPr>
        <w:t>gas (75602)</w:t>
      </w:r>
      <w:r>
        <w:rPr>
          <w:spacing w:val="-1"/>
          <w:sz w:val="28"/>
        </w:rPr>
        <w:t> </w:t>
      </w:r>
      <w:r>
        <w:rPr>
          <w:sz w:val="28"/>
        </w:rPr>
        <w:t>-</w:t>
      </w:r>
      <w:r>
        <w:rPr>
          <w:spacing w:val="-3"/>
          <w:sz w:val="28"/>
        </w:rPr>
        <w:t> </w:t>
      </w:r>
      <w:r>
        <w:rPr>
          <w:sz w:val="28"/>
        </w:rPr>
        <w:t>2023.-№1(133).</w:t>
      </w:r>
      <w:r>
        <w:rPr>
          <w:spacing w:val="1"/>
          <w:sz w:val="28"/>
        </w:rPr>
        <w:t> </w:t>
      </w:r>
      <w:r>
        <w:rPr>
          <w:sz w:val="28"/>
        </w:rPr>
        <w:t>P.7-16.</w:t>
      </w:r>
      <w:r>
        <w:rPr>
          <w:spacing w:val="1"/>
          <w:sz w:val="28"/>
        </w:rPr>
        <w:t> </w:t>
      </w:r>
      <w:hyperlink r:id="rId211">
        <w:r>
          <w:rPr>
            <w:sz w:val="28"/>
            <w:u w:val="single"/>
          </w:rPr>
          <w:t>http://neft-gas.kz/f/nig1_3-9-18.pdf</w:t>
        </w:r>
      </w:hyperlink>
    </w:p>
    <w:p>
      <w:pPr>
        <w:pStyle w:val="ListParagraph"/>
        <w:numPr>
          <w:ilvl w:val="0"/>
          <w:numId w:val="15"/>
        </w:numPr>
        <w:tabs>
          <w:tab w:pos="841" w:val="left" w:leader="none"/>
        </w:tabs>
        <w:spacing w:line="240" w:lineRule="auto" w:before="0" w:after="0"/>
        <w:ind w:left="119" w:right="131" w:firstLine="0"/>
        <w:jc w:val="both"/>
        <w:rPr>
          <w:sz w:val="28"/>
        </w:rPr>
      </w:pPr>
      <w:r>
        <w:rPr>
          <w:sz w:val="28"/>
        </w:rPr>
        <w:t>Merekeyeva</w:t>
      </w:r>
      <w:r>
        <w:rPr>
          <w:spacing w:val="1"/>
          <w:sz w:val="28"/>
        </w:rPr>
        <w:t> </w:t>
      </w:r>
      <w:r>
        <w:rPr>
          <w:sz w:val="28"/>
        </w:rPr>
        <w:t>E.</w:t>
      </w:r>
      <w:r>
        <w:rPr>
          <w:spacing w:val="1"/>
          <w:sz w:val="28"/>
        </w:rPr>
        <w:t> </w:t>
      </w:r>
      <w:r>
        <w:rPr>
          <w:sz w:val="28"/>
        </w:rPr>
        <w:t>K.,</w:t>
      </w:r>
      <w:r>
        <w:rPr>
          <w:spacing w:val="1"/>
          <w:sz w:val="28"/>
        </w:rPr>
        <w:t> </w:t>
      </w:r>
      <w:r>
        <w:rPr>
          <w:sz w:val="28"/>
        </w:rPr>
        <w:t>Kozhakhmet</w:t>
      </w:r>
      <w:r>
        <w:rPr>
          <w:spacing w:val="1"/>
          <w:sz w:val="28"/>
        </w:rPr>
        <w:t> </w:t>
      </w:r>
      <w:r>
        <w:rPr>
          <w:sz w:val="28"/>
        </w:rPr>
        <w:t>K.</w:t>
      </w:r>
      <w:r>
        <w:rPr>
          <w:spacing w:val="1"/>
          <w:sz w:val="28"/>
        </w:rPr>
        <w:t> </w:t>
      </w:r>
      <w:r>
        <w:rPr>
          <w:sz w:val="28"/>
        </w:rPr>
        <w:t>A.</w:t>
      </w:r>
      <w:r>
        <w:rPr>
          <w:spacing w:val="1"/>
          <w:sz w:val="28"/>
        </w:rPr>
        <w:t> </w:t>
      </w:r>
      <w:r>
        <w:rPr>
          <w:sz w:val="28"/>
        </w:rPr>
        <w:t>Characteristics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structural</w:t>
      </w:r>
      <w:r>
        <w:rPr>
          <w:spacing w:val="1"/>
          <w:sz w:val="28"/>
        </w:rPr>
        <w:t> </w:t>
      </w:r>
      <w:r>
        <w:rPr>
          <w:sz w:val="28"/>
        </w:rPr>
        <w:t>elevations</w:t>
      </w:r>
      <w:r>
        <w:rPr>
          <w:spacing w:val="1"/>
          <w:sz w:val="28"/>
        </w:rPr>
        <w:t> </w:t>
      </w:r>
      <w:r>
        <w:rPr>
          <w:sz w:val="28"/>
        </w:rPr>
        <w:t>Mahat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Pribrezhnoye</w:t>
      </w:r>
      <w:r>
        <w:rPr>
          <w:spacing w:val="1"/>
          <w:sz w:val="28"/>
        </w:rPr>
        <w:t> </w:t>
      </w:r>
      <w:r>
        <w:rPr>
          <w:sz w:val="28"/>
        </w:rPr>
        <w:t>are</w:t>
      </w:r>
      <w:r>
        <w:rPr>
          <w:spacing w:val="1"/>
          <w:sz w:val="28"/>
        </w:rPr>
        <w:t> </w:t>
      </w:r>
      <w:r>
        <w:rPr>
          <w:sz w:val="28"/>
        </w:rPr>
        <w:t>localized</w:t>
      </w:r>
      <w:r>
        <w:rPr>
          <w:spacing w:val="1"/>
          <w:sz w:val="28"/>
        </w:rPr>
        <w:t> </w:t>
      </w:r>
      <w:r>
        <w:rPr>
          <w:sz w:val="28"/>
        </w:rPr>
        <w:t>within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Zhazgurli</w:t>
      </w:r>
      <w:r>
        <w:rPr>
          <w:spacing w:val="1"/>
          <w:sz w:val="28"/>
        </w:rPr>
        <w:t> </w:t>
      </w:r>
      <w:r>
        <w:rPr>
          <w:sz w:val="28"/>
        </w:rPr>
        <w:t>depression//Oil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gas</w:t>
      </w:r>
      <w:r>
        <w:rPr>
          <w:spacing w:val="1"/>
          <w:sz w:val="28"/>
        </w:rPr>
        <w:t> </w:t>
      </w:r>
      <w:r>
        <w:rPr>
          <w:sz w:val="28"/>
        </w:rPr>
        <w:t>(75602)</w:t>
      </w:r>
      <w:r>
        <w:rPr>
          <w:spacing w:val="1"/>
          <w:sz w:val="28"/>
        </w:rPr>
        <w:t> </w:t>
      </w:r>
      <w:r>
        <w:rPr>
          <w:sz w:val="28"/>
        </w:rPr>
        <w:t>-</w:t>
      </w:r>
      <w:r>
        <w:rPr>
          <w:spacing w:val="1"/>
          <w:sz w:val="28"/>
        </w:rPr>
        <w:t> </w:t>
      </w:r>
      <w:r>
        <w:rPr>
          <w:sz w:val="28"/>
        </w:rPr>
        <w:t>2023.-№3(135).</w:t>
      </w:r>
      <w:r>
        <w:rPr>
          <w:spacing w:val="1"/>
          <w:sz w:val="28"/>
        </w:rPr>
        <w:t> </w:t>
      </w:r>
      <w:r>
        <w:rPr>
          <w:sz w:val="28"/>
        </w:rPr>
        <w:t>P.68-80.</w:t>
      </w:r>
      <w:r>
        <w:rPr>
          <w:spacing w:val="1"/>
          <w:sz w:val="28"/>
        </w:rPr>
        <w:t> </w:t>
      </w:r>
      <w:hyperlink r:id="rId212">
        <w:r>
          <w:rPr>
            <w:sz w:val="28"/>
          </w:rPr>
          <w:t>http://neft-</w:t>
        </w:r>
      </w:hyperlink>
      <w:r>
        <w:rPr>
          <w:spacing w:val="1"/>
          <w:sz w:val="28"/>
        </w:rPr>
        <w:t> </w:t>
      </w:r>
      <w:r>
        <w:rPr>
          <w:sz w:val="28"/>
        </w:rPr>
        <w:t>gas.kz/f/nig3_final-70-83.pdf</w:t>
      </w:r>
    </w:p>
    <w:p>
      <w:pPr>
        <w:pStyle w:val="ListParagraph"/>
        <w:numPr>
          <w:ilvl w:val="0"/>
          <w:numId w:val="15"/>
        </w:numPr>
        <w:tabs>
          <w:tab w:pos="841" w:val="left" w:leader="none"/>
        </w:tabs>
        <w:spacing w:line="240" w:lineRule="auto" w:before="2" w:after="0"/>
        <w:ind w:left="119" w:right="130" w:hanging="10"/>
        <w:jc w:val="both"/>
        <w:rPr>
          <w:sz w:val="28"/>
        </w:rPr>
      </w:pPr>
      <w:r>
        <w:rPr>
          <w:sz w:val="28"/>
        </w:rPr>
        <w:t>Merekeyeva E.K. Structure of local elevation Demal Kumak Alak located</w:t>
      </w:r>
      <w:r>
        <w:rPr>
          <w:spacing w:val="1"/>
          <w:sz w:val="28"/>
        </w:rPr>
        <w:t> </w:t>
      </w:r>
      <w:r>
        <w:rPr>
          <w:sz w:val="28"/>
        </w:rPr>
        <w:t>within the Zhazgurlin depression // Oil and gas (75602) - 2023.-№5(137). P.17-28.</w:t>
      </w:r>
      <w:r>
        <w:rPr>
          <w:color w:val="0000FF"/>
          <w:spacing w:val="1"/>
          <w:sz w:val="28"/>
        </w:rPr>
        <w:t> </w:t>
      </w:r>
      <w:hyperlink r:id="rId213">
        <w:r>
          <w:rPr>
            <w:color w:val="0000FF"/>
            <w:sz w:val="28"/>
            <w:u w:val="single" w:color="0000FF"/>
          </w:rPr>
          <w:t>http://neft-gas.kz/f/merkeeva.pdf</w:t>
        </w:r>
      </w:hyperlink>
      <w:r>
        <w:rPr>
          <w:sz w:val="28"/>
        </w:rPr>
        <w:t>.</w:t>
      </w:r>
    </w:p>
    <w:p>
      <w:pPr>
        <w:pStyle w:val="ListParagraph"/>
        <w:numPr>
          <w:ilvl w:val="0"/>
          <w:numId w:val="15"/>
        </w:numPr>
        <w:tabs>
          <w:tab w:pos="841" w:val="left" w:leader="none"/>
        </w:tabs>
        <w:spacing w:line="240" w:lineRule="auto" w:before="0" w:after="0"/>
        <w:ind w:left="119" w:right="126" w:hanging="10"/>
        <w:jc w:val="both"/>
        <w:rPr>
          <w:sz w:val="28"/>
        </w:rPr>
      </w:pPr>
      <w:r>
        <w:rPr>
          <w:sz w:val="28"/>
        </w:rPr>
        <w:t>Мерекеева</w:t>
      </w:r>
      <w:r>
        <w:rPr>
          <w:spacing w:val="1"/>
          <w:sz w:val="28"/>
        </w:rPr>
        <w:t> </w:t>
      </w:r>
      <w:r>
        <w:rPr>
          <w:sz w:val="28"/>
        </w:rPr>
        <w:t>Э.К.,</w:t>
      </w:r>
      <w:r>
        <w:rPr>
          <w:spacing w:val="1"/>
          <w:sz w:val="28"/>
        </w:rPr>
        <w:t> </w:t>
      </w:r>
      <w:r>
        <w:rPr>
          <w:sz w:val="28"/>
        </w:rPr>
        <w:t>Кылышбаева</w:t>
      </w:r>
      <w:r>
        <w:rPr>
          <w:spacing w:val="1"/>
          <w:sz w:val="28"/>
        </w:rPr>
        <w:t> </w:t>
      </w:r>
      <w:r>
        <w:rPr>
          <w:sz w:val="28"/>
        </w:rPr>
        <w:t>Н.Ж.</w:t>
      </w:r>
      <w:r>
        <w:rPr>
          <w:spacing w:val="1"/>
          <w:sz w:val="28"/>
        </w:rPr>
        <w:t> </w:t>
      </w:r>
      <w:r>
        <w:rPr>
          <w:sz w:val="28"/>
        </w:rPr>
        <w:t>Анализ</w:t>
      </w:r>
      <w:r>
        <w:rPr>
          <w:spacing w:val="1"/>
          <w:sz w:val="28"/>
        </w:rPr>
        <w:t> </w:t>
      </w:r>
      <w:r>
        <w:rPr>
          <w:sz w:val="28"/>
        </w:rPr>
        <w:t>параметров</w:t>
      </w:r>
      <w:r>
        <w:rPr>
          <w:spacing w:val="1"/>
          <w:sz w:val="28"/>
        </w:rPr>
        <w:t> </w:t>
      </w:r>
      <w:r>
        <w:rPr>
          <w:sz w:val="28"/>
        </w:rPr>
        <w:t>полевых</w:t>
      </w:r>
      <w:r>
        <w:rPr>
          <w:spacing w:val="1"/>
          <w:sz w:val="28"/>
        </w:rPr>
        <w:t> </w:t>
      </w:r>
      <w:r>
        <w:rPr>
          <w:sz w:val="28"/>
        </w:rPr>
        <w:t>сейсмических работ 3Д //Materials of the international Scientific and Practical</w:t>
      </w:r>
      <w:r>
        <w:rPr>
          <w:spacing w:val="1"/>
          <w:sz w:val="28"/>
        </w:rPr>
        <w:t> </w:t>
      </w:r>
      <w:r>
        <w:rPr>
          <w:sz w:val="28"/>
        </w:rPr>
        <w:t>Conference</w:t>
      </w:r>
      <w:r>
        <w:rPr>
          <w:spacing w:val="1"/>
          <w:sz w:val="28"/>
        </w:rPr>
        <w:t> </w:t>
      </w:r>
      <w:r>
        <w:rPr>
          <w:sz w:val="28"/>
        </w:rPr>
        <w:t>«Scientisfic</w:t>
      </w:r>
      <w:r>
        <w:rPr>
          <w:spacing w:val="1"/>
          <w:sz w:val="28"/>
        </w:rPr>
        <w:t> </w:t>
      </w:r>
      <w:r>
        <w:rPr>
          <w:sz w:val="28"/>
        </w:rPr>
        <w:t>Renaissance: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heritage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outstanding</w:t>
      </w:r>
      <w:r>
        <w:rPr>
          <w:spacing w:val="1"/>
          <w:sz w:val="28"/>
        </w:rPr>
        <w:t> </w:t>
      </w:r>
      <w:r>
        <w:rPr>
          <w:sz w:val="28"/>
        </w:rPr>
        <w:t>figure-</w:t>
      </w:r>
      <w:r>
        <w:rPr>
          <w:spacing w:val="1"/>
          <w:sz w:val="28"/>
        </w:rPr>
        <w:t> </w:t>
      </w:r>
      <w:r>
        <w:rPr>
          <w:sz w:val="28"/>
        </w:rPr>
        <w:t>October</w:t>
      </w:r>
      <w:r>
        <w:rPr>
          <w:spacing w:val="36"/>
          <w:sz w:val="28"/>
        </w:rPr>
        <w:t> </w:t>
      </w:r>
      <w:r>
        <w:rPr>
          <w:sz w:val="28"/>
        </w:rPr>
        <w:t>14,</w:t>
      </w:r>
      <w:r>
        <w:rPr>
          <w:spacing w:val="40"/>
          <w:sz w:val="28"/>
        </w:rPr>
        <w:t> </w:t>
      </w:r>
      <w:r>
        <w:rPr>
          <w:sz w:val="28"/>
        </w:rPr>
        <w:t>2022-</w:t>
      </w:r>
      <w:r>
        <w:rPr>
          <w:spacing w:val="36"/>
          <w:sz w:val="28"/>
        </w:rPr>
        <w:t> </w:t>
      </w:r>
      <w:r>
        <w:rPr>
          <w:sz w:val="28"/>
        </w:rPr>
        <w:t>С.206-210.</w:t>
      </w:r>
      <w:r>
        <w:rPr>
          <w:spacing w:val="50"/>
          <w:sz w:val="28"/>
        </w:rPr>
        <w:t> </w:t>
      </w:r>
      <w:r>
        <w:rPr>
          <w:sz w:val="28"/>
        </w:rPr>
        <w:t>ISBN</w:t>
      </w:r>
      <w:r>
        <w:rPr>
          <w:spacing w:val="38"/>
          <w:sz w:val="28"/>
        </w:rPr>
        <w:t> </w:t>
      </w:r>
      <w:r>
        <w:rPr>
          <w:sz w:val="28"/>
        </w:rPr>
        <w:t>978-601-269-106-1</w:t>
      </w:r>
    </w:p>
    <w:p>
      <w:pPr>
        <w:pStyle w:val="BodyText"/>
        <w:spacing w:line="321" w:lineRule="exact"/>
        <w:ind w:left="119"/>
      </w:pPr>
      <w:r>
        <w:rPr/>
        <w:t>ISSN</w:t>
      </w:r>
      <w:r>
        <w:rPr>
          <w:spacing w:val="-4"/>
        </w:rPr>
        <w:t> </w:t>
      </w:r>
      <w:r>
        <w:rPr/>
        <w:t>Печатный:</w:t>
      </w:r>
      <w:r>
        <w:rPr>
          <w:spacing w:val="-8"/>
        </w:rPr>
        <w:t> </w:t>
      </w:r>
      <w:r>
        <w:rPr/>
        <w:t>1684-9299.</w:t>
      </w:r>
      <w:r>
        <w:rPr>
          <w:spacing w:val="-5"/>
        </w:rPr>
        <w:t> </w:t>
      </w:r>
      <w:r>
        <w:rPr/>
        <w:t>https://yu.edu.kz/ru/conference-collections/</w:t>
      </w:r>
    </w:p>
    <w:p>
      <w:pPr>
        <w:pStyle w:val="ListParagraph"/>
        <w:numPr>
          <w:ilvl w:val="0"/>
          <w:numId w:val="15"/>
        </w:numPr>
        <w:tabs>
          <w:tab w:pos="841" w:val="left" w:leader="none"/>
        </w:tabs>
        <w:spacing w:line="240" w:lineRule="auto" w:before="0" w:after="0"/>
        <w:ind w:left="119" w:right="128" w:hanging="10"/>
        <w:jc w:val="both"/>
        <w:rPr>
          <w:sz w:val="28"/>
        </w:rPr>
      </w:pPr>
      <w:r>
        <w:rPr>
          <w:sz w:val="28"/>
        </w:rPr>
        <w:t>Мерекеева</w:t>
      </w:r>
      <w:r>
        <w:rPr>
          <w:spacing w:val="1"/>
          <w:sz w:val="28"/>
        </w:rPr>
        <w:t> </w:t>
      </w:r>
      <w:r>
        <w:rPr>
          <w:sz w:val="28"/>
        </w:rPr>
        <w:t>Э.К.,</w:t>
      </w:r>
      <w:r>
        <w:rPr>
          <w:spacing w:val="1"/>
          <w:sz w:val="28"/>
        </w:rPr>
        <w:t> </w:t>
      </w:r>
      <w:r>
        <w:rPr>
          <w:sz w:val="28"/>
        </w:rPr>
        <w:t>Черкешова</w:t>
      </w:r>
      <w:r>
        <w:rPr>
          <w:spacing w:val="1"/>
          <w:sz w:val="28"/>
        </w:rPr>
        <w:t> </w:t>
      </w:r>
      <w:r>
        <w:rPr>
          <w:sz w:val="28"/>
        </w:rPr>
        <w:t>С.М.</w:t>
      </w:r>
      <w:r>
        <w:rPr>
          <w:spacing w:val="1"/>
          <w:sz w:val="28"/>
        </w:rPr>
        <w:t> </w:t>
      </w:r>
      <w:r>
        <w:rPr>
          <w:sz w:val="28"/>
        </w:rPr>
        <w:t>Геологические</w:t>
      </w:r>
      <w:r>
        <w:rPr>
          <w:spacing w:val="1"/>
          <w:sz w:val="28"/>
        </w:rPr>
        <w:t> </w:t>
      </w:r>
      <w:r>
        <w:rPr>
          <w:sz w:val="28"/>
        </w:rPr>
        <w:t>условия</w:t>
      </w:r>
      <w:r>
        <w:rPr>
          <w:spacing w:val="1"/>
          <w:sz w:val="28"/>
        </w:rPr>
        <w:t> </w:t>
      </w:r>
      <w:r>
        <w:rPr>
          <w:sz w:val="28"/>
        </w:rPr>
        <w:t>проводки</w:t>
      </w:r>
      <w:r>
        <w:rPr>
          <w:spacing w:val="1"/>
          <w:sz w:val="28"/>
        </w:rPr>
        <w:t> </w:t>
      </w:r>
      <w:r>
        <w:rPr>
          <w:sz w:val="28"/>
        </w:rPr>
        <w:t>проектных скважин Жазгурлинской депрессии// Materials of the international</w:t>
      </w:r>
      <w:r>
        <w:rPr>
          <w:spacing w:val="1"/>
          <w:sz w:val="28"/>
        </w:rPr>
        <w:t> </w:t>
      </w:r>
      <w:r>
        <w:rPr>
          <w:sz w:val="28"/>
        </w:rPr>
        <w:t>Scientific and Practical Conference «Scientisfic Renaissance: The heritage of the</w:t>
      </w:r>
      <w:r>
        <w:rPr>
          <w:spacing w:val="1"/>
          <w:sz w:val="28"/>
        </w:rPr>
        <w:t> </w:t>
      </w:r>
      <w:r>
        <w:rPr>
          <w:sz w:val="28"/>
        </w:rPr>
        <w:t>outstanding</w:t>
      </w:r>
      <w:r>
        <w:rPr>
          <w:spacing w:val="-14"/>
          <w:sz w:val="28"/>
        </w:rPr>
        <w:t> </w:t>
      </w:r>
      <w:r>
        <w:rPr>
          <w:sz w:val="28"/>
        </w:rPr>
        <w:t>figure</w:t>
      </w:r>
      <w:r>
        <w:rPr>
          <w:spacing w:val="-11"/>
          <w:sz w:val="28"/>
        </w:rPr>
        <w:t> </w:t>
      </w:r>
      <w:r>
        <w:rPr>
          <w:sz w:val="28"/>
        </w:rPr>
        <w:t>–</w:t>
      </w:r>
      <w:r>
        <w:rPr>
          <w:spacing w:val="-13"/>
          <w:sz w:val="28"/>
        </w:rPr>
        <w:t> </w:t>
      </w:r>
      <w:r>
        <w:rPr>
          <w:sz w:val="28"/>
        </w:rPr>
        <w:t>2022</w:t>
      </w:r>
      <w:r>
        <w:rPr>
          <w:spacing w:val="-12"/>
          <w:sz w:val="28"/>
        </w:rPr>
        <w:t> </w:t>
      </w:r>
      <w:r>
        <w:rPr>
          <w:sz w:val="28"/>
        </w:rPr>
        <w:t>-</w:t>
      </w:r>
      <w:r>
        <w:rPr>
          <w:spacing w:val="-15"/>
          <w:sz w:val="28"/>
        </w:rPr>
        <w:t> </w:t>
      </w:r>
      <w:r>
        <w:rPr>
          <w:sz w:val="28"/>
        </w:rPr>
        <w:t>С.194-199.</w:t>
      </w:r>
      <w:r>
        <w:rPr>
          <w:spacing w:val="-11"/>
          <w:sz w:val="28"/>
        </w:rPr>
        <w:t> </w:t>
      </w:r>
      <w:r>
        <w:rPr>
          <w:sz w:val="28"/>
        </w:rPr>
        <w:t>ISBN</w:t>
      </w:r>
      <w:r>
        <w:rPr>
          <w:spacing w:val="-13"/>
          <w:sz w:val="28"/>
        </w:rPr>
        <w:t> </w:t>
      </w:r>
      <w:r>
        <w:rPr>
          <w:sz w:val="28"/>
        </w:rPr>
        <w:t>978-601-269-106-1.</w:t>
      </w:r>
      <w:r>
        <w:rPr>
          <w:spacing w:val="-11"/>
          <w:sz w:val="28"/>
        </w:rPr>
        <w:t> </w:t>
      </w:r>
      <w:r>
        <w:rPr>
          <w:sz w:val="28"/>
        </w:rPr>
        <w:t>ISSN</w:t>
      </w:r>
      <w:r>
        <w:rPr>
          <w:spacing w:val="-12"/>
          <w:sz w:val="28"/>
        </w:rPr>
        <w:t> </w:t>
      </w:r>
      <w:r>
        <w:rPr>
          <w:sz w:val="28"/>
        </w:rPr>
        <w:t>Печатный:</w:t>
      </w:r>
      <w:r>
        <w:rPr>
          <w:spacing w:val="-68"/>
          <w:sz w:val="28"/>
        </w:rPr>
        <w:t> </w:t>
      </w:r>
      <w:r>
        <w:rPr>
          <w:sz w:val="28"/>
        </w:rPr>
        <w:t>1684-9299.</w:t>
      </w:r>
      <w:r>
        <w:rPr>
          <w:color w:val="0000FF"/>
          <w:spacing w:val="3"/>
          <w:sz w:val="28"/>
        </w:rPr>
        <w:t> </w:t>
      </w:r>
      <w:hyperlink r:id="rId214">
        <w:r>
          <w:rPr>
            <w:color w:val="0000FF"/>
            <w:sz w:val="28"/>
            <w:u w:val="single" w:color="0000FF"/>
          </w:rPr>
          <w:t>https://yu.edu.kz/ru/conference-collections/</w:t>
        </w:r>
      </w:hyperlink>
    </w:p>
    <w:p>
      <w:pPr>
        <w:pStyle w:val="ListParagraph"/>
        <w:numPr>
          <w:ilvl w:val="0"/>
          <w:numId w:val="15"/>
        </w:numPr>
        <w:tabs>
          <w:tab w:pos="841" w:val="left" w:leader="none"/>
        </w:tabs>
        <w:spacing w:line="240" w:lineRule="auto" w:before="2" w:after="0"/>
        <w:ind w:left="119" w:right="123" w:hanging="10"/>
        <w:jc w:val="both"/>
        <w:rPr>
          <w:sz w:val="28"/>
        </w:rPr>
      </w:pPr>
      <w:r>
        <w:rPr>
          <w:sz w:val="28"/>
        </w:rPr>
        <w:t>Мерекеева</w:t>
      </w:r>
      <w:r>
        <w:rPr>
          <w:spacing w:val="1"/>
          <w:sz w:val="28"/>
        </w:rPr>
        <w:t> </w:t>
      </w:r>
      <w:r>
        <w:rPr>
          <w:sz w:val="28"/>
        </w:rPr>
        <w:t>Э.К.</w:t>
      </w:r>
      <w:r>
        <w:rPr>
          <w:spacing w:val="1"/>
          <w:sz w:val="28"/>
        </w:rPr>
        <w:t> </w:t>
      </w:r>
      <w:r>
        <w:rPr>
          <w:sz w:val="28"/>
        </w:rPr>
        <w:t>Гидрогеологическая</w:t>
      </w:r>
      <w:r>
        <w:rPr>
          <w:spacing w:val="1"/>
          <w:sz w:val="28"/>
        </w:rPr>
        <w:t> </w:t>
      </w:r>
      <w:r>
        <w:rPr>
          <w:sz w:val="28"/>
        </w:rPr>
        <w:t>характеристика</w:t>
      </w:r>
      <w:r>
        <w:rPr>
          <w:spacing w:val="1"/>
          <w:sz w:val="28"/>
        </w:rPr>
        <w:t> </w:t>
      </w:r>
      <w:r>
        <w:rPr>
          <w:sz w:val="28"/>
        </w:rPr>
        <w:t>разреза</w:t>
      </w:r>
      <w:r>
        <w:rPr>
          <w:spacing w:val="1"/>
          <w:sz w:val="28"/>
        </w:rPr>
        <w:t> </w:t>
      </w:r>
      <w:r>
        <w:rPr>
          <w:sz w:val="28"/>
        </w:rPr>
        <w:t>Жазгурлинской депрессии южного Мангышлака//Cовременные технологии в</w:t>
      </w:r>
      <w:r>
        <w:rPr>
          <w:spacing w:val="1"/>
          <w:sz w:val="28"/>
        </w:rPr>
        <w:t> </w:t>
      </w:r>
      <w:r>
        <w:rPr>
          <w:sz w:val="28"/>
        </w:rPr>
        <w:t>науке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образовании</w:t>
      </w:r>
      <w:r>
        <w:rPr>
          <w:spacing w:val="1"/>
          <w:sz w:val="28"/>
        </w:rPr>
        <w:t> </w:t>
      </w:r>
      <w:r>
        <w:rPr>
          <w:sz w:val="28"/>
        </w:rPr>
        <w:t>международной</w:t>
      </w:r>
      <w:r>
        <w:rPr>
          <w:spacing w:val="1"/>
          <w:sz w:val="28"/>
        </w:rPr>
        <w:t> </w:t>
      </w:r>
      <w:r>
        <w:rPr>
          <w:sz w:val="28"/>
        </w:rPr>
        <w:t>научно-практической</w:t>
      </w:r>
      <w:r>
        <w:rPr>
          <w:spacing w:val="1"/>
          <w:sz w:val="28"/>
        </w:rPr>
        <w:t> </w:t>
      </w:r>
      <w:r>
        <w:rPr>
          <w:sz w:val="28"/>
        </w:rPr>
        <w:t>онлайн</w:t>
      </w:r>
      <w:r>
        <w:rPr>
          <w:spacing w:val="1"/>
          <w:sz w:val="28"/>
        </w:rPr>
        <w:t> </w:t>
      </w:r>
      <w:r>
        <w:rPr>
          <w:sz w:val="28"/>
        </w:rPr>
        <w:t>конференции</w:t>
      </w:r>
      <w:r>
        <w:rPr>
          <w:spacing w:val="1"/>
          <w:sz w:val="28"/>
        </w:rPr>
        <w:t> </w:t>
      </w:r>
      <w:r>
        <w:rPr>
          <w:sz w:val="28"/>
        </w:rPr>
        <w:t>приуроченной</w:t>
      </w:r>
      <w:r>
        <w:rPr>
          <w:spacing w:val="1"/>
          <w:sz w:val="28"/>
        </w:rPr>
        <w:t> </w:t>
      </w:r>
      <w:r>
        <w:rPr>
          <w:sz w:val="28"/>
        </w:rPr>
        <w:t>к</w:t>
      </w:r>
      <w:r>
        <w:rPr>
          <w:spacing w:val="1"/>
          <w:sz w:val="28"/>
        </w:rPr>
        <w:t> </w:t>
      </w:r>
      <w:r>
        <w:rPr>
          <w:sz w:val="28"/>
        </w:rPr>
        <w:t>30-летию</w:t>
      </w:r>
      <w:r>
        <w:rPr>
          <w:spacing w:val="1"/>
          <w:sz w:val="28"/>
        </w:rPr>
        <w:t> </w:t>
      </w:r>
      <w:r>
        <w:rPr>
          <w:sz w:val="28"/>
        </w:rPr>
        <w:t>Независимости</w:t>
      </w:r>
      <w:r>
        <w:rPr>
          <w:spacing w:val="1"/>
          <w:sz w:val="28"/>
        </w:rPr>
        <w:t> </w:t>
      </w:r>
      <w:r>
        <w:rPr>
          <w:sz w:val="28"/>
        </w:rPr>
        <w:t>Республики</w:t>
      </w:r>
      <w:r>
        <w:rPr>
          <w:spacing w:val="1"/>
          <w:sz w:val="28"/>
        </w:rPr>
        <w:t> </w:t>
      </w:r>
      <w:r>
        <w:rPr>
          <w:sz w:val="28"/>
        </w:rPr>
        <w:t>Казахстан.</w:t>
      </w:r>
      <w:r>
        <w:rPr>
          <w:spacing w:val="12"/>
          <w:sz w:val="28"/>
        </w:rPr>
        <w:t> </w:t>
      </w:r>
      <w:r>
        <w:rPr>
          <w:sz w:val="28"/>
        </w:rPr>
        <w:t>28апреля,</w:t>
      </w:r>
      <w:r>
        <w:rPr>
          <w:spacing w:val="12"/>
          <w:sz w:val="28"/>
        </w:rPr>
        <w:t> </w:t>
      </w:r>
      <w:r>
        <w:rPr>
          <w:sz w:val="28"/>
        </w:rPr>
        <w:t>2021г.</w:t>
      </w:r>
      <w:r>
        <w:rPr>
          <w:spacing w:val="8"/>
          <w:sz w:val="28"/>
        </w:rPr>
        <w:t> </w:t>
      </w:r>
      <w:r>
        <w:rPr>
          <w:sz w:val="28"/>
        </w:rPr>
        <w:t>ВУЗ</w:t>
      </w:r>
      <w:r>
        <w:rPr>
          <w:spacing w:val="17"/>
          <w:sz w:val="28"/>
        </w:rPr>
        <w:t> </w:t>
      </w:r>
      <w:r>
        <w:rPr>
          <w:sz w:val="28"/>
        </w:rPr>
        <w:t>Yessenov</w:t>
      </w:r>
      <w:r>
        <w:rPr>
          <w:spacing w:val="12"/>
          <w:sz w:val="28"/>
        </w:rPr>
        <w:t> </w:t>
      </w:r>
      <w:r>
        <w:rPr>
          <w:sz w:val="28"/>
        </w:rPr>
        <w:t>C</w:t>
      </w:r>
      <w:r>
        <w:rPr>
          <w:spacing w:val="12"/>
          <w:sz w:val="28"/>
        </w:rPr>
        <w:t> </w:t>
      </w:r>
      <w:r>
        <w:rPr>
          <w:sz w:val="28"/>
        </w:rPr>
        <w:t>289-294</w:t>
      </w:r>
    </w:p>
    <w:p>
      <w:pPr>
        <w:pStyle w:val="BodyText"/>
        <w:spacing w:line="321" w:lineRule="exact"/>
        <w:ind w:left="119"/>
        <w:jc w:val="left"/>
      </w:pPr>
      <w:r>
        <w:rPr/>
        <w:t>https://yu.edu.kz/ru/conference-collections/</w:t>
      </w:r>
    </w:p>
    <w:p>
      <w:pPr>
        <w:pStyle w:val="ListParagraph"/>
        <w:numPr>
          <w:ilvl w:val="0"/>
          <w:numId w:val="15"/>
        </w:numPr>
        <w:tabs>
          <w:tab w:pos="841" w:val="left" w:leader="none"/>
        </w:tabs>
        <w:spacing w:line="240" w:lineRule="auto" w:before="0" w:after="0"/>
        <w:ind w:left="119" w:right="130" w:hanging="10"/>
        <w:jc w:val="both"/>
        <w:rPr>
          <w:sz w:val="28"/>
        </w:rPr>
      </w:pPr>
      <w:r>
        <w:rPr>
          <w:sz w:val="28"/>
        </w:rPr>
        <w:t>Hibasov B.B. Prospects of oil and gas potential of the areas Zhazgurlinsky</w:t>
      </w:r>
      <w:r>
        <w:rPr>
          <w:spacing w:val="1"/>
          <w:sz w:val="28"/>
        </w:rPr>
        <w:t> </w:t>
      </w:r>
      <w:r>
        <w:rPr>
          <w:w w:val="95"/>
          <w:sz w:val="28"/>
        </w:rPr>
        <w:t>depression of southern mangyshlak (review the results of geological and geophysical</w:t>
      </w:r>
      <w:r>
        <w:rPr>
          <w:spacing w:val="1"/>
          <w:w w:val="95"/>
          <w:sz w:val="28"/>
        </w:rPr>
        <w:t> </w:t>
      </w:r>
      <w:r>
        <w:rPr>
          <w:sz w:val="28"/>
        </w:rPr>
        <w:t>research)//</w:t>
      </w:r>
      <w:r>
        <w:rPr>
          <w:spacing w:val="1"/>
          <w:sz w:val="28"/>
        </w:rPr>
        <w:t> </w:t>
      </w:r>
      <w:r>
        <w:rPr>
          <w:sz w:val="28"/>
        </w:rPr>
        <w:t>Proceeding.</w:t>
      </w:r>
      <w:r>
        <w:rPr>
          <w:spacing w:val="1"/>
          <w:sz w:val="28"/>
        </w:rPr>
        <w:t> </w:t>
      </w:r>
      <w:r>
        <w:rPr>
          <w:sz w:val="28"/>
        </w:rPr>
        <w:t>―No.</w:t>
      </w:r>
      <w:r>
        <w:rPr>
          <w:spacing w:val="1"/>
          <w:sz w:val="28"/>
        </w:rPr>
        <w:t> </w:t>
      </w:r>
      <w:r>
        <w:rPr>
          <w:sz w:val="28"/>
        </w:rPr>
        <w:t>1.</w:t>
      </w:r>
      <w:r>
        <w:rPr>
          <w:spacing w:val="1"/>
          <w:sz w:val="28"/>
        </w:rPr>
        <w:t> </w:t>
      </w:r>
      <w:r>
        <w:rPr>
          <w:sz w:val="28"/>
        </w:rPr>
        <w:t>―</w:t>
      </w:r>
      <w:r>
        <w:rPr>
          <w:spacing w:val="1"/>
          <w:sz w:val="28"/>
        </w:rPr>
        <w:t> </w:t>
      </w:r>
      <w:r>
        <w:rPr>
          <w:sz w:val="28"/>
        </w:rPr>
        <w:t>Рp.</w:t>
      </w:r>
      <w:r>
        <w:rPr>
          <w:spacing w:val="1"/>
          <w:sz w:val="28"/>
        </w:rPr>
        <w:t> </w:t>
      </w:r>
      <w:r>
        <w:rPr>
          <w:sz w:val="28"/>
        </w:rPr>
        <w:t>6–13.</w:t>
      </w:r>
      <w:r>
        <w:rPr>
          <w:spacing w:val="1"/>
          <w:sz w:val="28"/>
        </w:rPr>
        <w:t> </w:t>
      </w:r>
      <w:r>
        <w:rPr>
          <w:sz w:val="28"/>
        </w:rPr>
        <w:t>https://proceedings.</w:t>
      </w:r>
      <w:r>
        <w:rPr>
          <w:spacing w:val="1"/>
          <w:sz w:val="28"/>
        </w:rPr>
        <w:t> </w:t>
      </w:r>
      <w:r>
        <w:rPr>
          <w:sz w:val="28"/>
        </w:rPr>
        <w:t>socar.az/uploads/pdf/22/Xibasov_6_15.pdf.</w:t>
      </w:r>
    </w:p>
    <w:p>
      <w:pPr>
        <w:pStyle w:val="ListParagraph"/>
        <w:numPr>
          <w:ilvl w:val="0"/>
          <w:numId w:val="15"/>
        </w:numPr>
        <w:tabs>
          <w:tab w:pos="841" w:val="left" w:leader="none"/>
        </w:tabs>
        <w:spacing w:line="242" w:lineRule="auto" w:before="0" w:after="0"/>
        <w:ind w:left="119" w:right="124" w:firstLine="0"/>
        <w:jc w:val="both"/>
        <w:rPr>
          <w:sz w:val="28"/>
        </w:rPr>
      </w:pPr>
      <w:r>
        <w:rPr>
          <w:sz w:val="28"/>
        </w:rPr>
        <w:t>Кодекс</w:t>
      </w:r>
      <w:r>
        <w:rPr>
          <w:spacing w:val="1"/>
          <w:sz w:val="28"/>
        </w:rPr>
        <w:t> </w:t>
      </w:r>
      <w:r>
        <w:rPr>
          <w:sz w:val="28"/>
        </w:rPr>
        <w:t>Республики</w:t>
      </w:r>
      <w:r>
        <w:rPr>
          <w:spacing w:val="1"/>
          <w:sz w:val="28"/>
        </w:rPr>
        <w:t> </w:t>
      </w:r>
      <w:r>
        <w:rPr>
          <w:sz w:val="28"/>
        </w:rPr>
        <w:t>Казахстан</w:t>
      </w:r>
      <w:r>
        <w:rPr>
          <w:spacing w:val="1"/>
          <w:sz w:val="28"/>
        </w:rPr>
        <w:t> </w:t>
      </w:r>
      <w:r>
        <w:rPr>
          <w:sz w:val="28"/>
        </w:rPr>
        <w:t>№</w:t>
      </w:r>
      <w:r>
        <w:rPr>
          <w:spacing w:val="1"/>
          <w:sz w:val="28"/>
        </w:rPr>
        <w:t> </w:t>
      </w:r>
      <w:r>
        <w:rPr>
          <w:sz w:val="28"/>
        </w:rPr>
        <w:t>125-VI</w:t>
      </w:r>
      <w:r>
        <w:rPr>
          <w:spacing w:val="1"/>
          <w:sz w:val="28"/>
        </w:rPr>
        <w:t> </w:t>
      </w:r>
      <w:r>
        <w:rPr>
          <w:sz w:val="28"/>
        </w:rPr>
        <w:t>от"27"</w:t>
      </w:r>
      <w:r>
        <w:rPr>
          <w:spacing w:val="1"/>
          <w:sz w:val="28"/>
        </w:rPr>
        <w:t> </w:t>
      </w:r>
      <w:r>
        <w:rPr>
          <w:sz w:val="28"/>
        </w:rPr>
        <w:t>декабря</w:t>
      </w:r>
      <w:r>
        <w:rPr>
          <w:spacing w:val="1"/>
          <w:sz w:val="28"/>
        </w:rPr>
        <w:t> </w:t>
      </w:r>
      <w:r>
        <w:rPr>
          <w:sz w:val="28"/>
        </w:rPr>
        <w:t>2017</w:t>
      </w:r>
      <w:r>
        <w:rPr>
          <w:spacing w:val="1"/>
          <w:sz w:val="28"/>
        </w:rPr>
        <w:t> </w:t>
      </w:r>
      <w:r>
        <w:rPr>
          <w:sz w:val="28"/>
        </w:rPr>
        <w:t>г.</w:t>
      </w:r>
      <w:r>
        <w:rPr>
          <w:spacing w:val="1"/>
          <w:sz w:val="28"/>
        </w:rPr>
        <w:t> </w:t>
      </w:r>
      <w:r>
        <w:rPr>
          <w:sz w:val="28"/>
        </w:rPr>
        <w:t>"О</w:t>
      </w:r>
      <w:r>
        <w:rPr>
          <w:spacing w:val="-67"/>
          <w:sz w:val="28"/>
        </w:rPr>
        <w:t> </w:t>
      </w:r>
      <w:r>
        <w:rPr>
          <w:sz w:val="28"/>
        </w:rPr>
        <w:t>недрах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недропользовании"(с</w:t>
      </w:r>
      <w:r>
        <w:rPr>
          <w:spacing w:val="1"/>
          <w:sz w:val="28"/>
        </w:rPr>
        <w:t> </w:t>
      </w:r>
      <w:r>
        <w:rPr>
          <w:sz w:val="28"/>
        </w:rPr>
        <w:t>дополнениями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изменениями</w:t>
      </w:r>
      <w:r>
        <w:rPr>
          <w:spacing w:val="1"/>
          <w:sz w:val="28"/>
        </w:rPr>
        <w:t> </w:t>
      </w:r>
      <w:r>
        <w:rPr>
          <w:sz w:val="28"/>
        </w:rPr>
        <w:t>от"24"мая</w:t>
      </w:r>
      <w:r>
        <w:rPr>
          <w:spacing w:val="1"/>
          <w:sz w:val="28"/>
        </w:rPr>
        <w:t> </w:t>
      </w:r>
      <w:r>
        <w:rPr>
          <w:sz w:val="28"/>
        </w:rPr>
        <w:t>2018г.).</w:t>
      </w:r>
    </w:p>
    <w:p>
      <w:pPr>
        <w:pStyle w:val="ListParagraph"/>
        <w:numPr>
          <w:ilvl w:val="0"/>
          <w:numId w:val="15"/>
        </w:numPr>
        <w:tabs>
          <w:tab w:pos="841" w:val="left" w:leader="none"/>
        </w:tabs>
        <w:spacing w:line="240" w:lineRule="auto" w:before="0" w:after="0"/>
        <w:ind w:left="119" w:right="131" w:firstLine="0"/>
        <w:jc w:val="both"/>
        <w:rPr>
          <w:sz w:val="28"/>
        </w:rPr>
      </w:pPr>
      <w:r>
        <w:rPr>
          <w:sz w:val="28"/>
        </w:rPr>
        <w:t>"Единые правила по рациональному и комплексному использованию</w:t>
      </w:r>
      <w:r>
        <w:rPr>
          <w:spacing w:val="1"/>
          <w:sz w:val="28"/>
        </w:rPr>
        <w:t> </w:t>
      </w:r>
      <w:r>
        <w:rPr>
          <w:sz w:val="28"/>
        </w:rPr>
        <w:t>недр</w:t>
      </w:r>
      <w:r>
        <w:rPr>
          <w:spacing w:val="42"/>
          <w:sz w:val="28"/>
        </w:rPr>
        <w:t> </w:t>
      </w:r>
      <w:r>
        <w:rPr>
          <w:sz w:val="28"/>
        </w:rPr>
        <w:t>при</w:t>
      </w:r>
      <w:r>
        <w:rPr>
          <w:spacing w:val="42"/>
          <w:sz w:val="28"/>
        </w:rPr>
        <w:t> </w:t>
      </w:r>
      <w:r>
        <w:rPr>
          <w:sz w:val="28"/>
        </w:rPr>
        <w:t>разведке</w:t>
      </w:r>
      <w:r>
        <w:rPr>
          <w:spacing w:val="39"/>
          <w:sz w:val="28"/>
        </w:rPr>
        <w:t> </w:t>
      </w:r>
      <w:r>
        <w:rPr>
          <w:sz w:val="28"/>
        </w:rPr>
        <w:t>и</w:t>
      </w:r>
      <w:r>
        <w:rPr>
          <w:spacing w:val="37"/>
          <w:sz w:val="28"/>
        </w:rPr>
        <w:t> </w:t>
      </w:r>
      <w:r>
        <w:rPr>
          <w:sz w:val="28"/>
        </w:rPr>
        <w:t>добыче</w:t>
      </w:r>
      <w:r>
        <w:rPr>
          <w:spacing w:val="38"/>
          <w:sz w:val="28"/>
        </w:rPr>
        <w:t> </w:t>
      </w:r>
      <w:r>
        <w:rPr>
          <w:sz w:val="28"/>
        </w:rPr>
        <w:t>полезных</w:t>
      </w:r>
      <w:r>
        <w:rPr>
          <w:spacing w:val="43"/>
          <w:sz w:val="28"/>
        </w:rPr>
        <w:t> </w:t>
      </w:r>
      <w:r>
        <w:rPr>
          <w:sz w:val="28"/>
        </w:rPr>
        <w:t>ископаемых",</w:t>
      </w:r>
      <w:r>
        <w:rPr>
          <w:spacing w:val="45"/>
          <w:sz w:val="28"/>
        </w:rPr>
        <w:t> </w:t>
      </w:r>
      <w:r>
        <w:rPr>
          <w:sz w:val="28"/>
        </w:rPr>
        <w:t>утвержденные</w:t>
      </w:r>
    </w:p>
    <w:p>
      <w:pPr>
        <w:spacing w:after="0" w:line="240" w:lineRule="auto"/>
        <w:jc w:val="both"/>
        <w:rPr>
          <w:sz w:val="28"/>
        </w:rPr>
        <w:sectPr>
          <w:pgSz w:w="11910" w:h="16840"/>
          <w:pgMar w:header="0" w:footer="817" w:top="1040" w:bottom="1000" w:left="1580" w:right="720"/>
        </w:sectPr>
      </w:pPr>
    </w:p>
    <w:p>
      <w:pPr>
        <w:pStyle w:val="BodyText"/>
        <w:spacing w:before="72"/>
        <w:ind w:left="119"/>
        <w:jc w:val="left"/>
      </w:pPr>
      <w:r>
        <w:rPr/>
        <w:t>совместным</w:t>
      </w:r>
      <w:r>
        <w:rPr>
          <w:spacing w:val="40"/>
        </w:rPr>
        <w:t> </w:t>
      </w:r>
      <w:r>
        <w:rPr/>
        <w:t>приказом</w:t>
      </w:r>
      <w:r>
        <w:rPr>
          <w:spacing w:val="40"/>
        </w:rPr>
        <w:t> </w:t>
      </w:r>
      <w:r>
        <w:rPr/>
        <w:t>Министра</w:t>
      </w:r>
      <w:r>
        <w:rPr>
          <w:spacing w:val="40"/>
        </w:rPr>
        <w:t> </w:t>
      </w:r>
      <w:r>
        <w:rPr/>
        <w:t>по</w:t>
      </w:r>
      <w:r>
        <w:rPr>
          <w:spacing w:val="38"/>
        </w:rPr>
        <w:t> </w:t>
      </w:r>
      <w:r>
        <w:rPr/>
        <w:t>инвестициям</w:t>
      </w:r>
      <w:r>
        <w:rPr>
          <w:spacing w:val="40"/>
        </w:rPr>
        <w:t> </w:t>
      </w:r>
      <w:r>
        <w:rPr/>
        <w:t>и</w:t>
      </w:r>
      <w:r>
        <w:rPr>
          <w:spacing w:val="39"/>
        </w:rPr>
        <w:t> </w:t>
      </w:r>
      <w:r>
        <w:rPr/>
        <w:t>развитию</w:t>
      </w:r>
      <w:r>
        <w:rPr>
          <w:spacing w:val="37"/>
        </w:rPr>
        <w:t> </w:t>
      </w:r>
      <w:r>
        <w:rPr/>
        <w:t>РК</w:t>
      </w:r>
      <w:r>
        <w:rPr>
          <w:spacing w:val="40"/>
        </w:rPr>
        <w:t> </w:t>
      </w:r>
      <w:r>
        <w:rPr/>
        <w:t>№</w:t>
      </w:r>
      <w:r>
        <w:rPr>
          <w:spacing w:val="38"/>
        </w:rPr>
        <w:t> </w:t>
      </w:r>
      <w:r>
        <w:rPr/>
        <w:t>239</w:t>
      </w:r>
      <w:r>
        <w:rPr>
          <w:spacing w:val="38"/>
        </w:rPr>
        <w:t> </w:t>
      </w:r>
      <w:r>
        <w:rPr/>
        <w:t>от</w:t>
      </w:r>
      <w:r>
        <w:rPr>
          <w:spacing w:val="-67"/>
        </w:rPr>
        <w:t> </w:t>
      </w:r>
      <w:r>
        <w:rPr/>
        <w:t>15.06.2018 г.</w:t>
      </w:r>
    </w:p>
    <w:p>
      <w:pPr>
        <w:pStyle w:val="ListParagraph"/>
        <w:numPr>
          <w:ilvl w:val="0"/>
          <w:numId w:val="15"/>
        </w:numPr>
        <w:tabs>
          <w:tab w:pos="840" w:val="left" w:leader="none"/>
          <w:tab w:pos="841" w:val="left" w:leader="none"/>
        </w:tabs>
        <w:spacing w:line="321" w:lineRule="exact" w:before="0" w:after="0"/>
        <w:ind w:left="840" w:right="0" w:hanging="722"/>
        <w:jc w:val="left"/>
        <w:rPr>
          <w:sz w:val="28"/>
        </w:rPr>
      </w:pPr>
      <w:r>
        <w:rPr>
          <w:sz w:val="28"/>
        </w:rPr>
        <w:t>Земельный</w:t>
      </w:r>
      <w:r>
        <w:rPr>
          <w:spacing w:val="-3"/>
          <w:sz w:val="28"/>
        </w:rPr>
        <w:t> </w:t>
      </w:r>
      <w:r>
        <w:rPr>
          <w:sz w:val="28"/>
        </w:rPr>
        <w:t>кодекс</w:t>
      </w:r>
      <w:r>
        <w:rPr>
          <w:spacing w:val="-2"/>
          <w:sz w:val="28"/>
        </w:rPr>
        <w:t> </w:t>
      </w:r>
      <w:r>
        <w:rPr>
          <w:sz w:val="28"/>
        </w:rPr>
        <w:t>Республики</w:t>
      </w:r>
      <w:r>
        <w:rPr>
          <w:spacing w:val="-3"/>
          <w:sz w:val="28"/>
        </w:rPr>
        <w:t> </w:t>
      </w:r>
      <w:r>
        <w:rPr>
          <w:sz w:val="28"/>
        </w:rPr>
        <w:t>Казахстан"</w:t>
      </w:r>
      <w:r>
        <w:rPr>
          <w:spacing w:val="-2"/>
          <w:sz w:val="28"/>
        </w:rPr>
        <w:t> </w:t>
      </w:r>
      <w:r>
        <w:rPr>
          <w:sz w:val="28"/>
        </w:rPr>
        <w:t>№442-II</w:t>
      </w:r>
      <w:r>
        <w:rPr>
          <w:spacing w:val="-4"/>
          <w:sz w:val="28"/>
        </w:rPr>
        <w:t> </w:t>
      </w:r>
      <w:r>
        <w:rPr>
          <w:sz w:val="28"/>
        </w:rPr>
        <w:t>от</w:t>
      </w:r>
      <w:r>
        <w:rPr>
          <w:spacing w:val="-3"/>
          <w:sz w:val="28"/>
        </w:rPr>
        <w:t> </w:t>
      </w:r>
      <w:r>
        <w:rPr>
          <w:sz w:val="28"/>
        </w:rPr>
        <w:t>20.06.2003</w:t>
      </w:r>
      <w:r>
        <w:rPr>
          <w:spacing w:val="-3"/>
          <w:sz w:val="28"/>
        </w:rPr>
        <w:t> </w:t>
      </w:r>
      <w:r>
        <w:rPr>
          <w:sz w:val="28"/>
        </w:rPr>
        <w:t>г</w:t>
      </w:r>
    </w:p>
    <w:p>
      <w:pPr>
        <w:pStyle w:val="ListParagraph"/>
        <w:numPr>
          <w:ilvl w:val="0"/>
          <w:numId w:val="15"/>
        </w:numPr>
        <w:tabs>
          <w:tab w:pos="840" w:val="left" w:leader="none"/>
          <w:tab w:pos="841" w:val="left" w:leader="none"/>
        </w:tabs>
        <w:spacing w:line="244" w:lineRule="auto" w:before="0" w:after="0"/>
        <w:ind w:left="119" w:right="140" w:firstLine="0"/>
        <w:jc w:val="left"/>
        <w:rPr>
          <w:sz w:val="28"/>
        </w:rPr>
      </w:pPr>
      <w:r>
        <w:rPr>
          <w:sz w:val="28"/>
        </w:rPr>
        <w:t>Е.</w:t>
      </w:r>
      <w:r>
        <w:rPr>
          <w:spacing w:val="28"/>
          <w:sz w:val="28"/>
        </w:rPr>
        <w:t> </w:t>
      </w:r>
      <w:r>
        <w:rPr>
          <w:sz w:val="28"/>
        </w:rPr>
        <w:t>А.</w:t>
      </w:r>
      <w:r>
        <w:rPr>
          <w:spacing w:val="28"/>
          <w:sz w:val="28"/>
        </w:rPr>
        <w:t> </w:t>
      </w:r>
      <w:r>
        <w:rPr>
          <w:sz w:val="28"/>
        </w:rPr>
        <w:t>Гладков</w:t>
      </w:r>
      <w:r>
        <w:rPr>
          <w:spacing w:val="23"/>
          <w:sz w:val="28"/>
        </w:rPr>
        <w:t> </w:t>
      </w:r>
      <w:r>
        <w:rPr>
          <w:sz w:val="28"/>
        </w:rPr>
        <w:t>Геологическое</w:t>
      </w:r>
      <w:r>
        <w:rPr>
          <w:spacing w:val="26"/>
          <w:sz w:val="28"/>
        </w:rPr>
        <w:t> </w:t>
      </w:r>
      <w:r>
        <w:rPr>
          <w:sz w:val="28"/>
        </w:rPr>
        <w:t>и</w:t>
      </w:r>
      <w:r>
        <w:rPr>
          <w:spacing w:val="25"/>
          <w:sz w:val="28"/>
        </w:rPr>
        <w:t> </w:t>
      </w:r>
      <w:r>
        <w:rPr>
          <w:sz w:val="28"/>
        </w:rPr>
        <w:t>гидродинамическое</w:t>
      </w:r>
      <w:r>
        <w:rPr>
          <w:spacing w:val="26"/>
          <w:sz w:val="28"/>
        </w:rPr>
        <w:t> </w:t>
      </w:r>
      <w:r>
        <w:rPr>
          <w:sz w:val="28"/>
        </w:rPr>
        <w:t>моделирование</w:t>
      </w:r>
      <w:r>
        <w:rPr>
          <w:spacing w:val="-67"/>
          <w:sz w:val="28"/>
        </w:rPr>
        <w:t> </w:t>
      </w:r>
      <w:r>
        <w:rPr>
          <w:sz w:val="28"/>
        </w:rPr>
        <w:t>месторождений нефти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газа.</w:t>
      </w:r>
    </w:p>
    <w:p>
      <w:pPr>
        <w:pStyle w:val="ListParagraph"/>
        <w:numPr>
          <w:ilvl w:val="0"/>
          <w:numId w:val="15"/>
        </w:numPr>
        <w:tabs>
          <w:tab w:pos="840" w:val="left" w:leader="none"/>
          <w:tab w:pos="841" w:val="left" w:leader="none"/>
        </w:tabs>
        <w:spacing w:line="240" w:lineRule="auto" w:before="0" w:after="0"/>
        <w:ind w:left="119" w:right="134" w:firstLine="0"/>
        <w:jc w:val="left"/>
        <w:rPr>
          <w:sz w:val="28"/>
        </w:rPr>
      </w:pPr>
      <w:r>
        <w:rPr>
          <w:sz w:val="28"/>
        </w:rPr>
        <w:t>К.Е.</w:t>
      </w:r>
      <w:r>
        <w:rPr>
          <w:spacing w:val="13"/>
          <w:sz w:val="28"/>
        </w:rPr>
        <w:t> </w:t>
      </w:r>
      <w:r>
        <w:rPr>
          <w:sz w:val="28"/>
        </w:rPr>
        <w:t>Закревский,</w:t>
      </w:r>
      <w:r>
        <w:rPr>
          <w:spacing w:val="13"/>
          <w:sz w:val="28"/>
        </w:rPr>
        <w:t> </w:t>
      </w:r>
      <w:r>
        <w:rPr>
          <w:sz w:val="28"/>
        </w:rPr>
        <w:t>Д.М.Майсюк,</w:t>
      </w:r>
      <w:r>
        <w:rPr>
          <w:spacing w:val="13"/>
          <w:sz w:val="28"/>
        </w:rPr>
        <w:t> </w:t>
      </w:r>
      <w:r>
        <w:rPr>
          <w:sz w:val="28"/>
        </w:rPr>
        <w:t>В.Р.Сыртланов.</w:t>
      </w:r>
      <w:r>
        <w:rPr>
          <w:spacing w:val="13"/>
          <w:sz w:val="28"/>
        </w:rPr>
        <w:t> </w:t>
      </w:r>
      <w:r>
        <w:rPr>
          <w:sz w:val="28"/>
        </w:rPr>
        <w:t>Оценка</w:t>
      </w:r>
      <w:r>
        <w:rPr>
          <w:spacing w:val="12"/>
          <w:sz w:val="28"/>
        </w:rPr>
        <w:t> </w:t>
      </w:r>
      <w:r>
        <w:rPr>
          <w:sz w:val="28"/>
        </w:rPr>
        <w:t>качества</w:t>
      </w:r>
      <w:r>
        <w:rPr>
          <w:spacing w:val="12"/>
          <w:sz w:val="28"/>
        </w:rPr>
        <w:t> </w:t>
      </w:r>
      <w:r>
        <w:rPr>
          <w:sz w:val="28"/>
        </w:rPr>
        <w:t>3Д</w:t>
      </w:r>
      <w:r>
        <w:rPr>
          <w:spacing w:val="-67"/>
          <w:sz w:val="28"/>
        </w:rPr>
        <w:t> </w:t>
      </w:r>
      <w:r>
        <w:rPr>
          <w:sz w:val="28"/>
        </w:rPr>
        <w:t>моделей Москва</w:t>
      </w:r>
      <w:r>
        <w:rPr>
          <w:spacing w:val="2"/>
          <w:sz w:val="28"/>
        </w:rPr>
        <w:t> </w:t>
      </w:r>
      <w:r>
        <w:rPr>
          <w:sz w:val="28"/>
        </w:rPr>
        <w:t>ИПЦ</w:t>
      </w:r>
      <w:r>
        <w:rPr>
          <w:spacing w:val="-3"/>
          <w:sz w:val="28"/>
        </w:rPr>
        <w:t> </w:t>
      </w:r>
      <w:r>
        <w:rPr>
          <w:sz w:val="28"/>
        </w:rPr>
        <w:t>«Маска»</w:t>
      </w:r>
      <w:r>
        <w:rPr>
          <w:spacing w:val="1"/>
          <w:sz w:val="28"/>
        </w:rPr>
        <w:t> </w:t>
      </w:r>
      <w:r>
        <w:rPr>
          <w:sz w:val="28"/>
        </w:rPr>
        <w:t>2008.</w:t>
      </w:r>
    </w:p>
    <w:p>
      <w:pPr>
        <w:pStyle w:val="ListParagraph"/>
        <w:numPr>
          <w:ilvl w:val="0"/>
          <w:numId w:val="15"/>
        </w:numPr>
        <w:tabs>
          <w:tab w:pos="840" w:val="left" w:leader="none"/>
          <w:tab w:pos="841" w:val="left" w:leader="none"/>
          <w:tab w:pos="1563" w:val="left" w:leader="none"/>
          <w:tab w:pos="3136" w:val="left" w:leader="none"/>
          <w:tab w:pos="5116" w:val="left" w:leader="none"/>
          <w:tab w:pos="7168" w:val="left" w:leader="none"/>
          <w:tab w:pos="7725" w:val="left" w:leader="none"/>
          <w:tab w:pos="8857" w:val="left" w:leader="none"/>
        </w:tabs>
        <w:spacing w:line="321" w:lineRule="exact" w:before="0" w:after="0"/>
        <w:ind w:left="840" w:right="0" w:hanging="722"/>
        <w:jc w:val="left"/>
        <w:rPr>
          <w:sz w:val="28"/>
        </w:rPr>
      </w:pPr>
      <w:r>
        <w:rPr>
          <w:sz w:val="28"/>
        </w:rPr>
        <w:t>К.Е.</w:t>
        <w:tab/>
        <w:t>Закревский</w:t>
        <w:tab/>
        <w:t>Геологическое</w:t>
        <w:tab/>
        <w:t>моделирование</w:t>
        <w:tab/>
        <w:t>3Д</w:t>
        <w:tab/>
        <w:t>Москва</w:t>
        <w:tab/>
        <w:t>ИПЦ</w:t>
      </w:r>
    </w:p>
    <w:p>
      <w:pPr>
        <w:pStyle w:val="BodyText"/>
        <w:spacing w:line="322" w:lineRule="exact"/>
        <w:ind w:left="119"/>
        <w:jc w:val="left"/>
      </w:pPr>
      <w:r>
        <w:rPr/>
        <w:t>«Маска»</w:t>
      </w:r>
      <w:r>
        <w:rPr>
          <w:spacing w:val="-3"/>
        </w:rPr>
        <w:t> </w:t>
      </w:r>
      <w:r>
        <w:rPr/>
        <w:t>2009</w:t>
      </w:r>
    </w:p>
    <w:p>
      <w:pPr>
        <w:pStyle w:val="ListParagraph"/>
        <w:numPr>
          <w:ilvl w:val="0"/>
          <w:numId w:val="15"/>
        </w:numPr>
        <w:tabs>
          <w:tab w:pos="840" w:val="left" w:leader="none"/>
          <w:tab w:pos="841" w:val="left" w:leader="none"/>
        </w:tabs>
        <w:spacing w:line="240" w:lineRule="auto" w:before="0" w:after="0"/>
        <w:ind w:left="119" w:right="142" w:firstLine="0"/>
        <w:jc w:val="left"/>
        <w:rPr>
          <w:sz w:val="28"/>
        </w:rPr>
      </w:pPr>
      <w:r>
        <w:rPr>
          <w:sz w:val="28"/>
        </w:rPr>
        <w:t>К.Е.</w:t>
      </w:r>
      <w:r>
        <w:rPr>
          <w:spacing w:val="12"/>
          <w:sz w:val="28"/>
        </w:rPr>
        <w:t> </w:t>
      </w:r>
      <w:r>
        <w:rPr>
          <w:sz w:val="28"/>
        </w:rPr>
        <w:t>Закревский</w:t>
      </w:r>
      <w:r>
        <w:rPr>
          <w:spacing w:val="9"/>
          <w:sz w:val="28"/>
        </w:rPr>
        <w:t> </w:t>
      </w:r>
      <w:r>
        <w:rPr>
          <w:sz w:val="28"/>
        </w:rPr>
        <w:t>Практикум</w:t>
      </w:r>
      <w:r>
        <w:rPr>
          <w:spacing w:val="11"/>
          <w:sz w:val="28"/>
        </w:rPr>
        <w:t> </w:t>
      </w:r>
      <w:r>
        <w:rPr>
          <w:sz w:val="28"/>
        </w:rPr>
        <w:t>по</w:t>
      </w:r>
      <w:r>
        <w:rPr>
          <w:spacing w:val="9"/>
          <w:sz w:val="28"/>
        </w:rPr>
        <w:t> </w:t>
      </w:r>
      <w:r>
        <w:rPr>
          <w:sz w:val="28"/>
        </w:rPr>
        <w:t>геологическому</w:t>
      </w:r>
      <w:r>
        <w:rPr>
          <w:spacing w:val="10"/>
          <w:sz w:val="28"/>
        </w:rPr>
        <w:t> </w:t>
      </w:r>
      <w:r>
        <w:rPr>
          <w:sz w:val="28"/>
        </w:rPr>
        <w:t>3Д</w:t>
      </w:r>
      <w:r>
        <w:rPr>
          <w:spacing w:val="12"/>
          <w:sz w:val="28"/>
        </w:rPr>
        <w:t> </w:t>
      </w:r>
      <w:r>
        <w:rPr>
          <w:sz w:val="28"/>
        </w:rPr>
        <w:t>моделированию.</w:t>
      </w:r>
      <w:r>
        <w:rPr>
          <w:spacing w:val="-67"/>
          <w:sz w:val="28"/>
        </w:rPr>
        <w:t> </w:t>
      </w:r>
      <w:r>
        <w:rPr>
          <w:sz w:val="28"/>
        </w:rPr>
        <w:t>Построение</w:t>
      </w:r>
      <w:r>
        <w:rPr>
          <w:spacing w:val="1"/>
          <w:sz w:val="28"/>
        </w:rPr>
        <w:t> </w:t>
      </w:r>
      <w:r>
        <w:rPr>
          <w:sz w:val="28"/>
        </w:rPr>
        <w:t>тестовой</w:t>
      </w:r>
      <w:r>
        <w:rPr>
          <w:spacing w:val="1"/>
          <w:sz w:val="28"/>
        </w:rPr>
        <w:t> </w:t>
      </w:r>
      <w:r>
        <w:rPr>
          <w:sz w:val="28"/>
        </w:rPr>
        <w:t>модели</w:t>
      </w:r>
      <w:r>
        <w:rPr>
          <w:spacing w:val="5"/>
          <w:sz w:val="28"/>
        </w:rPr>
        <w:t> </w:t>
      </w:r>
      <w:r>
        <w:rPr>
          <w:sz w:val="28"/>
        </w:rPr>
        <w:t>в Petrel</w:t>
      </w:r>
      <w:r>
        <w:rPr>
          <w:spacing w:val="1"/>
          <w:sz w:val="28"/>
        </w:rPr>
        <w:t> </w:t>
      </w:r>
      <w:r>
        <w:rPr>
          <w:sz w:val="28"/>
        </w:rPr>
        <w:t>2009</w:t>
      </w:r>
    </w:p>
    <w:p>
      <w:pPr>
        <w:pStyle w:val="ListParagraph"/>
        <w:numPr>
          <w:ilvl w:val="0"/>
          <w:numId w:val="15"/>
        </w:numPr>
        <w:tabs>
          <w:tab w:pos="548" w:val="left" w:leader="none"/>
        </w:tabs>
        <w:spacing w:line="240" w:lineRule="auto" w:before="0" w:after="0"/>
        <w:ind w:left="547" w:right="125" w:hanging="361"/>
        <w:jc w:val="left"/>
        <w:rPr>
          <w:sz w:val="28"/>
        </w:rPr>
      </w:pPr>
      <w:r>
        <w:rPr>
          <w:sz w:val="28"/>
        </w:rPr>
        <w:t>Струкова</w:t>
      </w:r>
      <w:r>
        <w:rPr>
          <w:spacing w:val="62"/>
          <w:sz w:val="28"/>
        </w:rPr>
        <w:t> </w:t>
      </w:r>
      <w:r>
        <w:rPr>
          <w:sz w:val="28"/>
        </w:rPr>
        <w:t>О.В.,</w:t>
      </w:r>
      <w:r>
        <w:rPr>
          <w:spacing w:val="64"/>
          <w:sz w:val="28"/>
        </w:rPr>
        <w:t> </w:t>
      </w:r>
      <w:r>
        <w:rPr>
          <w:sz w:val="28"/>
        </w:rPr>
        <w:t>Закревский</w:t>
      </w:r>
      <w:r>
        <w:rPr>
          <w:spacing w:val="61"/>
          <w:sz w:val="28"/>
        </w:rPr>
        <w:t> </w:t>
      </w:r>
      <w:r>
        <w:rPr>
          <w:sz w:val="28"/>
        </w:rPr>
        <w:t>К.Е.</w:t>
      </w:r>
      <w:r>
        <w:rPr>
          <w:spacing w:val="64"/>
          <w:sz w:val="28"/>
        </w:rPr>
        <w:t> </w:t>
      </w:r>
      <w:r>
        <w:rPr>
          <w:sz w:val="28"/>
        </w:rPr>
        <w:t>Геологическое</w:t>
      </w:r>
      <w:r>
        <w:rPr>
          <w:spacing w:val="63"/>
          <w:sz w:val="28"/>
        </w:rPr>
        <w:t> </w:t>
      </w:r>
      <w:r>
        <w:rPr>
          <w:sz w:val="28"/>
        </w:rPr>
        <w:t>моделирование</w:t>
      </w:r>
      <w:r>
        <w:rPr>
          <w:spacing w:val="67"/>
          <w:sz w:val="28"/>
        </w:rPr>
        <w:t> </w:t>
      </w:r>
      <w:r>
        <w:rPr>
          <w:sz w:val="28"/>
        </w:rPr>
        <w:t>в</w:t>
      </w:r>
      <w:r>
        <w:rPr>
          <w:spacing w:val="3"/>
          <w:sz w:val="28"/>
        </w:rPr>
        <w:t> </w:t>
      </w:r>
      <w:r>
        <w:rPr>
          <w:sz w:val="28"/>
        </w:rPr>
        <w:t>RMS.</w:t>
      </w:r>
      <w:r>
        <w:rPr>
          <w:spacing w:val="-67"/>
          <w:sz w:val="28"/>
        </w:rPr>
        <w:t> </w:t>
      </w:r>
      <w:r>
        <w:rPr>
          <w:sz w:val="28"/>
        </w:rPr>
        <w:t>Практические упражнения.</w:t>
      </w:r>
      <w:r>
        <w:rPr>
          <w:spacing w:val="3"/>
          <w:sz w:val="28"/>
        </w:rPr>
        <w:t> </w:t>
      </w:r>
      <w:r>
        <w:rPr>
          <w:sz w:val="28"/>
        </w:rPr>
        <w:t>2D</w:t>
      </w:r>
      <w:r>
        <w:rPr>
          <w:spacing w:val="2"/>
          <w:sz w:val="28"/>
        </w:rPr>
        <w:t> </w:t>
      </w:r>
      <w:r>
        <w:rPr>
          <w:sz w:val="28"/>
        </w:rPr>
        <w:t>и 3D</w:t>
      </w:r>
      <w:r>
        <w:rPr>
          <w:spacing w:val="1"/>
          <w:sz w:val="28"/>
        </w:rPr>
        <w:t> </w:t>
      </w:r>
      <w:r>
        <w:rPr>
          <w:sz w:val="28"/>
        </w:rPr>
        <w:t>моделирование</w:t>
      </w:r>
      <w:r>
        <w:rPr>
          <w:spacing w:val="1"/>
          <w:sz w:val="28"/>
        </w:rPr>
        <w:t> </w:t>
      </w:r>
      <w:r>
        <w:rPr>
          <w:sz w:val="28"/>
        </w:rPr>
        <w:t>2012.</w:t>
      </w:r>
    </w:p>
    <w:p>
      <w:pPr>
        <w:pStyle w:val="ListParagraph"/>
        <w:numPr>
          <w:ilvl w:val="0"/>
          <w:numId w:val="15"/>
        </w:numPr>
        <w:tabs>
          <w:tab w:pos="548" w:val="left" w:leader="none"/>
          <w:tab w:pos="1270" w:val="left" w:leader="none"/>
          <w:tab w:pos="2843" w:val="left" w:leader="none"/>
          <w:tab w:pos="4732" w:val="left" w:leader="none"/>
          <w:tab w:pos="6407" w:val="left" w:leader="none"/>
          <w:tab w:pos="6920" w:val="left" w:leader="none"/>
          <w:tab w:pos="9044" w:val="left" w:leader="none"/>
        </w:tabs>
        <w:spacing w:line="240" w:lineRule="auto" w:before="0" w:after="0"/>
        <w:ind w:left="547" w:right="121" w:hanging="361"/>
        <w:jc w:val="left"/>
        <w:rPr>
          <w:sz w:val="28"/>
        </w:rPr>
      </w:pPr>
      <w:r>
        <w:rPr>
          <w:sz w:val="28"/>
        </w:rPr>
        <w:t>К.Е.</w:t>
        <w:tab/>
        <w:t>Закревский</w:t>
        <w:tab/>
        <w:t>Практические</w:t>
        <w:tab/>
        <w:t>упражнения</w:t>
        <w:tab/>
        <w:t>по</w:t>
        <w:tab/>
        <w:t>геологическому</w:t>
        <w:tab/>
        <w:t>3Д-</w:t>
      </w:r>
      <w:r>
        <w:rPr>
          <w:spacing w:val="-67"/>
          <w:sz w:val="28"/>
        </w:rPr>
        <w:t> </w:t>
      </w:r>
      <w:r>
        <w:rPr>
          <w:sz w:val="28"/>
        </w:rPr>
        <w:t>моделированию</w:t>
      </w:r>
      <w:r>
        <w:rPr>
          <w:spacing w:val="-2"/>
          <w:sz w:val="28"/>
        </w:rPr>
        <w:t> </w:t>
      </w:r>
      <w:r>
        <w:rPr>
          <w:sz w:val="28"/>
        </w:rPr>
        <w:t>Построение</w:t>
      </w:r>
      <w:r>
        <w:rPr>
          <w:spacing w:val="1"/>
          <w:sz w:val="28"/>
        </w:rPr>
        <w:t> </w:t>
      </w:r>
      <w:r>
        <w:rPr>
          <w:sz w:val="28"/>
        </w:rPr>
        <w:t>тестовой модели</w:t>
      </w:r>
      <w:r>
        <w:rPr>
          <w:spacing w:val="-1"/>
          <w:sz w:val="28"/>
        </w:rPr>
        <w:t> </w:t>
      </w:r>
      <w:r>
        <w:rPr>
          <w:sz w:val="28"/>
        </w:rPr>
        <w:t>в</w:t>
      </w:r>
      <w:r>
        <w:rPr>
          <w:spacing w:val="6"/>
          <w:sz w:val="28"/>
        </w:rPr>
        <w:t> </w:t>
      </w:r>
      <w:r>
        <w:rPr>
          <w:sz w:val="28"/>
        </w:rPr>
        <w:t>Petrel</w:t>
      </w:r>
      <w:r>
        <w:rPr>
          <w:spacing w:val="1"/>
          <w:sz w:val="28"/>
        </w:rPr>
        <w:t> </w:t>
      </w:r>
      <w:r>
        <w:rPr>
          <w:sz w:val="28"/>
        </w:rPr>
        <w:t>2011.</w:t>
      </w:r>
    </w:p>
    <w:p>
      <w:pPr>
        <w:pStyle w:val="ListParagraph"/>
        <w:numPr>
          <w:ilvl w:val="0"/>
          <w:numId w:val="15"/>
        </w:numPr>
        <w:tabs>
          <w:tab w:pos="548" w:val="left" w:leader="none"/>
          <w:tab w:pos="2582" w:val="left" w:leader="none"/>
          <w:tab w:pos="3406" w:val="left" w:leader="none"/>
          <w:tab w:pos="5157" w:val="left" w:leader="none"/>
          <w:tab w:pos="6879" w:val="left" w:leader="none"/>
          <w:tab w:pos="7565" w:val="left" w:leader="none"/>
        </w:tabs>
        <w:spacing w:line="240" w:lineRule="auto" w:before="0" w:after="0"/>
        <w:ind w:left="547" w:right="137" w:hanging="361"/>
        <w:jc w:val="left"/>
        <w:rPr>
          <w:sz w:val="28"/>
        </w:rPr>
      </w:pPr>
      <w:r>
        <w:rPr>
          <w:sz w:val="28"/>
        </w:rPr>
        <w:t>А.С.Кирилов,</w:t>
        <w:tab/>
        <w:t>К.Е</w:t>
        <w:tab/>
        <w:t>Закревский</w:t>
        <w:tab/>
        <w:t>Практикум</w:t>
        <w:tab/>
        <w:t>по</w:t>
        <w:tab/>
      </w:r>
      <w:r>
        <w:rPr>
          <w:spacing w:val="-1"/>
          <w:sz w:val="28"/>
        </w:rPr>
        <w:t>геологическому</w:t>
      </w:r>
      <w:r>
        <w:rPr>
          <w:spacing w:val="-67"/>
          <w:sz w:val="28"/>
        </w:rPr>
        <w:t> </w:t>
      </w:r>
      <w:r>
        <w:rPr>
          <w:sz w:val="28"/>
        </w:rPr>
        <w:t>моделированию</w:t>
      </w:r>
      <w:r>
        <w:rPr>
          <w:spacing w:val="-1"/>
          <w:sz w:val="28"/>
        </w:rPr>
        <w:t> </w:t>
      </w:r>
      <w:r>
        <w:rPr>
          <w:sz w:val="28"/>
        </w:rPr>
        <w:t>в</w:t>
      </w:r>
      <w:r>
        <w:rPr>
          <w:spacing w:val="2"/>
          <w:sz w:val="28"/>
        </w:rPr>
        <w:t> </w:t>
      </w:r>
      <w:r>
        <w:rPr>
          <w:sz w:val="28"/>
        </w:rPr>
        <w:t>Petrel</w:t>
      </w:r>
      <w:r>
        <w:rPr>
          <w:spacing w:val="1"/>
          <w:sz w:val="28"/>
        </w:rPr>
        <w:t> </w:t>
      </w:r>
      <w:r>
        <w:rPr>
          <w:sz w:val="28"/>
        </w:rPr>
        <w:t>2013.</w:t>
      </w:r>
      <w:r>
        <w:rPr>
          <w:spacing w:val="4"/>
          <w:sz w:val="28"/>
        </w:rPr>
        <w:t> </w:t>
      </w:r>
      <w:r>
        <w:rPr>
          <w:sz w:val="28"/>
        </w:rPr>
        <w:t>Москва</w:t>
      </w:r>
      <w:r>
        <w:rPr>
          <w:spacing w:val="3"/>
          <w:sz w:val="28"/>
        </w:rPr>
        <w:t> </w:t>
      </w:r>
      <w:r>
        <w:rPr>
          <w:sz w:val="28"/>
        </w:rPr>
        <w:t>2017.</w:t>
      </w:r>
    </w:p>
    <w:p>
      <w:pPr>
        <w:pStyle w:val="ListParagraph"/>
        <w:numPr>
          <w:ilvl w:val="0"/>
          <w:numId w:val="15"/>
        </w:numPr>
        <w:tabs>
          <w:tab w:pos="548" w:val="left" w:leader="none"/>
        </w:tabs>
        <w:spacing w:line="240" w:lineRule="auto" w:before="0" w:after="0"/>
        <w:ind w:left="186" w:right="140" w:firstLine="0"/>
        <w:jc w:val="left"/>
        <w:rPr>
          <w:sz w:val="28"/>
        </w:rPr>
      </w:pPr>
      <w:r>
        <w:rPr>
          <w:sz w:val="28"/>
        </w:rPr>
        <w:t>К.Е.</w:t>
      </w:r>
      <w:r>
        <w:rPr>
          <w:spacing w:val="1"/>
          <w:sz w:val="28"/>
        </w:rPr>
        <w:t> </w:t>
      </w:r>
      <w:r>
        <w:rPr>
          <w:sz w:val="28"/>
        </w:rPr>
        <w:t>Закревский</w:t>
      </w:r>
      <w:r>
        <w:rPr>
          <w:spacing w:val="5"/>
          <w:sz w:val="28"/>
        </w:rPr>
        <w:t> </w:t>
      </w:r>
      <w:r>
        <w:rPr>
          <w:sz w:val="28"/>
        </w:rPr>
        <w:t>Geological</w:t>
      </w:r>
      <w:r>
        <w:rPr>
          <w:spacing w:val="-1"/>
          <w:sz w:val="28"/>
        </w:rPr>
        <w:t> </w:t>
      </w:r>
      <w:r>
        <w:rPr>
          <w:sz w:val="28"/>
        </w:rPr>
        <w:t>3Modelling</w:t>
      </w:r>
      <w:r>
        <w:rPr>
          <w:spacing w:val="3"/>
          <w:sz w:val="28"/>
        </w:rPr>
        <w:t> </w:t>
      </w:r>
      <w:r>
        <w:rPr>
          <w:sz w:val="28"/>
        </w:rPr>
        <w:t>Netherlands,</w:t>
      </w:r>
      <w:r>
        <w:rPr>
          <w:spacing w:val="1"/>
          <w:sz w:val="28"/>
        </w:rPr>
        <w:t> </w:t>
      </w:r>
      <w:r>
        <w:rPr>
          <w:sz w:val="28"/>
        </w:rPr>
        <w:t>EAGE,</w:t>
      </w:r>
      <w:r>
        <w:rPr>
          <w:spacing w:val="2"/>
          <w:sz w:val="28"/>
        </w:rPr>
        <w:t> </w:t>
      </w:r>
      <w:r>
        <w:rPr>
          <w:sz w:val="28"/>
        </w:rPr>
        <w:t>2011.</w:t>
      </w:r>
      <w:r>
        <w:rPr>
          <w:spacing w:val="1"/>
          <w:sz w:val="28"/>
        </w:rPr>
        <w:t> </w:t>
      </w:r>
      <w:r>
        <w:rPr>
          <w:sz w:val="28"/>
        </w:rPr>
        <w:t>31.А.С.Кирилов,</w:t>
      </w:r>
      <w:r>
        <w:rPr>
          <w:spacing w:val="-4"/>
          <w:sz w:val="28"/>
        </w:rPr>
        <w:t> </w:t>
      </w:r>
      <w:r>
        <w:rPr>
          <w:sz w:val="28"/>
        </w:rPr>
        <w:t>К.Е</w:t>
      </w:r>
      <w:r>
        <w:rPr>
          <w:spacing w:val="-7"/>
          <w:sz w:val="28"/>
        </w:rPr>
        <w:t> </w:t>
      </w:r>
      <w:r>
        <w:rPr>
          <w:sz w:val="28"/>
        </w:rPr>
        <w:t>Закревский</w:t>
      </w:r>
      <w:r>
        <w:rPr>
          <w:spacing w:val="-2"/>
          <w:sz w:val="28"/>
        </w:rPr>
        <w:t> </w:t>
      </w:r>
      <w:r>
        <w:rPr>
          <w:sz w:val="28"/>
        </w:rPr>
        <w:t>Практикум</w:t>
      </w:r>
      <w:r>
        <w:rPr>
          <w:spacing w:val="-4"/>
          <w:sz w:val="28"/>
        </w:rPr>
        <w:t> </w:t>
      </w:r>
      <w:r>
        <w:rPr>
          <w:sz w:val="28"/>
        </w:rPr>
        <w:t>по</w:t>
      </w:r>
      <w:r>
        <w:rPr>
          <w:spacing w:val="-6"/>
          <w:sz w:val="28"/>
        </w:rPr>
        <w:t> </w:t>
      </w:r>
      <w:r>
        <w:rPr>
          <w:sz w:val="28"/>
        </w:rPr>
        <w:t>сейсмической</w:t>
      </w:r>
      <w:r>
        <w:rPr>
          <w:spacing w:val="-6"/>
          <w:sz w:val="28"/>
        </w:rPr>
        <w:t> </w:t>
      </w:r>
      <w:r>
        <w:rPr>
          <w:sz w:val="28"/>
        </w:rPr>
        <w:t>интерпретации</w:t>
      </w:r>
    </w:p>
    <w:p>
      <w:pPr>
        <w:pStyle w:val="BodyText"/>
        <w:spacing w:line="321" w:lineRule="exact"/>
        <w:ind w:left="547"/>
        <w:jc w:val="left"/>
      </w:pPr>
      <w:r>
        <w:rPr/>
        <w:t>в</w:t>
      </w:r>
      <w:r>
        <w:rPr>
          <w:spacing w:val="-5"/>
        </w:rPr>
        <w:t> </w:t>
      </w:r>
      <w:r>
        <w:rPr/>
        <w:t>Petrel</w:t>
      </w:r>
      <w:r>
        <w:rPr>
          <w:spacing w:val="-2"/>
        </w:rPr>
        <w:t> </w:t>
      </w:r>
      <w:r>
        <w:rPr/>
        <w:t>2014.</w:t>
      </w:r>
      <w:r>
        <w:rPr>
          <w:spacing w:val="-1"/>
        </w:rPr>
        <w:t> </w:t>
      </w:r>
      <w:r>
        <w:rPr/>
        <w:t>Москва</w:t>
      </w:r>
      <w:r>
        <w:rPr>
          <w:spacing w:val="-3"/>
        </w:rPr>
        <w:t> </w:t>
      </w:r>
      <w:r>
        <w:rPr/>
        <w:t>2014.</w:t>
      </w:r>
    </w:p>
    <w:p>
      <w:pPr>
        <w:pStyle w:val="ListParagraph"/>
        <w:numPr>
          <w:ilvl w:val="0"/>
          <w:numId w:val="16"/>
        </w:numPr>
        <w:tabs>
          <w:tab w:pos="548" w:val="left" w:leader="none"/>
          <w:tab w:pos="1410" w:val="left" w:leader="none"/>
          <w:tab w:pos="3194" w:val="left" w:leader="none"/>
          <w:tab w:pos="5006" w:val="left" w:leader="none"/>
          <w:tab w:pos="6929" w:val="left" w:leader="none"/>
          <w:tab w:pos="9130" w:val="left" w:leader="none"/>
        </w:tabs>
        <w:spacing w:line="240" w:lineRule="auto" w:before="0" w:after="0"/>
        <w:ind w:left="547" w:right="141" w:hanging="361"/>
        <w:jc w:val="left"/>
        <w:rPr>
          <w:sz w:val="28"/>
        </w:rPr>
      </w:pPr>
      <w:r>
        <w:rPr>
          <w:sz w:val="28"/>
        </w:rPr>
        <w:t>К.Е.</w:t>
        <w:tab/>
        <w:t>Закревский,</w:t>
        <w:tab/>
        <w:t>А.С.Кундин</w:t>
        <w:tab/>
        <w:t>Особенности</w:t>
        <w:tab/>
        <w:t>геологического</w:t>
        <w:tab/>
      </w:r>
      <w:r>
        <w:rPr>
          <w:spacing w:val="-1"/>
          <w:sz w:val="28"/>
        </w:rPr>
        <w:t>3Д</w:t>
      </w:r>
      <w:r>
        <w:rPr>
          <w:spacing w:val="-67"/>
          <w:sz w:val="28"/>
        </w:rPr>
        <w:t> </w:t>
      </w:r>
      <w:r>
        <w:rPr>
          <w:sz w:val="28"/>
        </w:rPr>
        <w:t>моделирования</w:t>
      </w:r>
      <w:r>
        <w:rPr>
          <w:spacing w:val="-1"/>
          <w:sz w:val="28"/>
        </w:rPr>
        <w:t> </w:t>
      </w:r>
      <w:r>
        <w:rPr>
          <w:sz w:val="28"/>
        </w:rPr>
        <w:t>карбонатных</w:t>
      </w:r>
      <w:r>
        <w:rPr>
          <w:spacing w:val="-2"/>
          <w:sz w:val="28"/>
        </w:rPr>
        <w:t> </w:t>
      </w:r>
      <w:r>
        <w:rPr>
          <w:sz w:val="28"/>
        </w:rPr>
        <w:t>и</w:t>
      </w:r>
      <w:r>
        <w:rPr>
          <w:spacing w:val="-1"/>
          <w:sz w:val="28"/>
        </w:rPr>
        <w:t> </w:t>
      </w:r>
      <w:r>
        <w:rPr>
          <w:sz w:val="28"/>
        </w:rPr>
        <w:t>трещинных</w:t>
      </w:r>
      <w:r>
        <w:rPr>
          <w:spacing w:val="-2"/>
          <w:sz w:val="28"/>
        </w:rPr>
        <w:t> </w:t>
      </w:r>
      <w:r>
        <w:rPr>
          <w:sz w:val="28"/>
        </w:rPr>
        <w:t>резервуаров.</w:t>
      </w:r>
      <w:r>
        <w:rPr>
          <w:spacing w:val="1"/>
          <w:sz w:val="28"/>
        </w:rPr>
        <w:t> </w:t>
      </w:r>
      <w:r>
        <w:rPr>
          <w:sz w:val="28"/>
        </w:rPr>
        <w:t>Москва</w:t>
      </w:r>
      <w:r>
        <w:rPr>
          <w:spacing w:val="-1"/>
          <w:sz w:val="28"/>
        </w:rPr>
        <w:t> </w:t>
      </w:r>
      <w:r>
        <w:rPr>
          <w:sz w:val="28"/>
        </w:rPr>
        <w:t>2016</w:t>
      </w:r>
    </w:p>
    <w:p>
      <w:pPr>
        <w:pStyle w:val="ListParagraph"/>
        <w:numPr>
          <w:ilvl w:val="0"/>
          <w:numId w:val="16"/>
        </w:numPr>
        <w:tabs>
          <w:tab w:pos="548" w:val="left" w:leader="none"/>
          <w:tab w:pos="2105" w:val="left" w:leader="none"/>
          <w:tab w:pos="2810" w:val="left" w:leader="none"/>
          <w:tab w:pos="4335" w:val="left" w:leader="none"/>
          <w:tab w:pos="4829" w:val="left" w:leader="none"/>
          <w:tab w:pos="6942" w:val="left" w:leader="none"/>
          <w:tab w:pos="7490" w:val="left" w:leader="none"/>
        </w:tabs>
        <w:spacing w:line="240" w:lineRule="auto" w:before="0" w:after="0"/>
        <w:ind w:left="547" w:right="128" w:hanging="361"/>
        <w:jc w:val="left"/>
        <w:rPr>
          <w:sz w:val="28"/>
        </w:rPr>
      </w:pPr>
      <w:r>
        <w:rPr>
          <w:sz w:val="28"/>
        </w:rPr>
        <w:t>Закревский</w:t>
        <w:tab/>
        <w:t>К.Е.</w:t>
        <w:tab/>
        <w:t>Практикум</w:t>
        <w:tab/>
        <w:t>по</w:t>
        <w:tab/>
        <w:t>геологическому</w:t>
        <w:tab/>
        <w:t>3D</w:t>
        <w:tab/>
      </w:r>
      <w:r>
        <w:rPr>
          <w:spacing w:val="-1"/>
          <w:sz w:val="28"/>
        </w:rPr>
        <w:t>моделированию.</w:t>
      </w:r>
      <w:r>
        <w:rPr>
          <w:spacing w:val="-67"/>
          <w:sz w:val="28"/>
        </w:rPr>
        <w:t> </w:t>
      </w:r>
      <w:r>
        <w:rPr>
          <w:sz w:val="28"/>
        </w:rPr>
        <w:t>Построение</w:t>
      </w:r>
      <w:r>
        <w:rPr>
          <w:spacing w:val="-2"/>
          <w:sz w:val="28"/>
        </w:rPr>
        <w:t> </w:t>
      </w:r>
      <w:r>
        <w:rPr>
          <w:sz w:val="28"/>
        </w:rPr>
        <w:t>тестовой</w:t>
      </w:r>
      <w:r>
        <w:rPr>
          <w:spacing w:val="-3"/>
          <w:sz w:val="28"/>
        </w:rPr>
        <w:t> </w:t>
      </w:r>
      <w:r>
        <w:rPr>
          <w:sz w:val="28"/>
        </w:rPr>
        <w:t>модели</w:t>
      </w:r>
      <w:r>
        <w:rPr>
          <w:spacing w:val="-3"/>
          <w:sz w:val="28"/>
        </w:rPr>
        <w:t> </w:t>
      </w:r>
      <w:r>
        <w:rPr>
          <w:sz w:val="28"/>
        </w:rPr>
        <w:t>в</w:t>
      </w:r>
      <w:r>
        <w:rPr>
          <w:spacing w:val="2"/>
          <w:sz w:val="28"/>
        </w:rPr>
        <w:t> </w:t>
      </w:r>
      <w:r>
        <w:rPr>
          <w:sz w:val="28"/>
        </w:rPr>
        <w:t>Petrel</w:t>
      </w:r>
      <w:r>
        <w:rPr>
          <w:spacing w:val="-2"/>
          <w:sz w:val="28"/>
        </w:rPr>
        <w:t> </w:t>
      </w:r>
      <w:r>
        <w:rPr>
          <w:sz w:val="28"/>
        </w:rPr>
        <w:t>2009.</w:t>
      </w:r>
      <w:r>
        <w:rPr>
          <w:spacing w:val="1"/>
          <w:sz w:val="28"/>
        </w:rPr>
        <w:t> </w:t>
      </w:r>
      <w:r>
        <w:rPr>
          <w:sz w:val="28"/>
        </w:rPr>
        <w:t>М., ООО</w:t>
      </w:r>
      <w:r>
        <w:rPr>
          <w:spacing w:val="-2"/>
          <w:sz w:val="28"/>
        </w:rPr>
        <w:t> </w:t>
      </w:r>
      <w:r>
        <w:rPr>
          <w:sz w:val="28"/>
        </w:rPr>
        <w:t>«Ритм»,</w:t>
      </w:r>
      <w:r>
        <w:rPr>
          <w:spacing w:val="1"/>
          <w:sz w:val="28"/>
        </w:rPr>
        <w:t> </w:t>
      </w:r>
      <w:r>
        <w:rPr>
          <w:sz w:val="28"/>
        </w:rPr>
        <w:t>2010, 110</w:t>
      </w:r>
      <w:r>
        <w:rPr>
          <w:spacing w:val="-3"/>
          <w:sz w:val="28"/>
        </w:rPr>
        <w:t> </w:t>
      </w:r>
      <w:r>
        <w:rPr>
          <w:sz w:val="28"/>
        </w:rPr>
        <w:t>с.</w:t>
      </w:r>
    </w:p>
    <w:p>
      <w:pPr>
        <w:pStyle w:val="ListParagraph"/>
        <w:numPr>
          <w:ilvl w:val="0"/>
          <w:numId w:val="16"/>
        </w:numPr>
        <w:tabs>
          <w:tab w:pos="548" w:val="left" w:leader="none"/>
          <w:tab w:pos="2105" w:val="left" w:leader="none"/>
          <w:tab w:pos="2810" w:val="left" w:leader="none"/>
          <w:tab w:pos="4339" w:val="left" w:leader="none"/>
          <w:tab w:pos="4833" w:val="left" w:leader="none"/>
          <w:tab w:pos="6943" w:val="left" w:leader="none"/>
          <w:tab w:pos="7500" w:val="left" w:leader="none"/>
        </w:tabs>
        <w:spacing w:line="321" w:lineRule="exact" w:before="0" w:after="0"/>
        <w:ind w:left="547" w:right="0" w:hanging="362"/>
        <w:jc w:val="left"/>
        <w:rPr>
          <w:sz w:val="28"/>
        </w:rPr>
      </w:pPr>
      <w:r>
        <w:rPr>
          <w:sz w:val="28"/>
        </w:rPr>
        <w:t>Закревский</w:t>
        <w:tab/>
        <w:t>К.Е.</w:t>
        <w:tab/>
        <w:t>Практикум</w:t>
        <w:tab/>
        <w:t>по</w:t>
        <w:tab/>
        <w:t>геологическому</w:t>
        <w:tab/>
        <w:t>3D</w:t>
        <w:tab/>
        <w:t>моделированию.</w:t>
      </w:r>
    </w:p>
    <w:p>
      <w:pPr>
        <w:pStyle w:val="BodyText"/>
        <w:ind w:left="547"/>
        <w:jc w:val="left"/>
      </w:pPr>
      <w:r>
        <w:rPr/>
        <w:t>Построение</w:t>
      </w:r>
      <w:r>
        <w:rPr>
          <w:spacing w:val="-3"/>
        </w:rPr>
        <w:t> </w:t>
      </w:r>
      <w:r>
        <w:rPr/>
        <w:t>тестовой</w:t>
      </w:r>
      <w:r>
        <w:rPr>
          <w:spacing w:val="-3"/>
        </w:rPr>
        <w:t> </w:t>
      </w:r>
      <w:r>
        <w:rPr/>
        <w:t>модели</w:t>
      </w:r>
      <w:r>
        <w:rPr>
          <w:spacing w:val="-4"/>
        </w:rPr>
        <w:t> </w:t>
      </w:r>
      <w:r>
        <w:rPr/>
        <w:t>в</w:t>
      </w:r>
      <w:r>
        <w:rPr>
          <w:spacing w:val="1"/>
        </w:rPr>
        <w:t> </w:t>
      </w:r>
      <w:r>
        <w:rPr/>
        <w:t>Petrel</w:t>
      </w:r>
      <w:r>
        <w:rPr>
          <w:spacing w:val="-3"/>
        </w:rPr>
        <w:t> </w:t>
      </w:r>
      <w:r>
        <w:rPr/>
        <w:t>2011. М., 2012,114с.</w:t>
      </w:r>
    </w:p>
    <w:p>
      <w:pPr>
        <w:pStyle w:val="ListParagraph"/>
        <w:numPr>
          <w:ilvl w:val="0"/>
          <w:numId w:val="16"/>
        </w:numPr>
        <w:tabs>
          <w:tab w:pos="548" w:val="left" w:leader="none"/>
        </w:tabs>
        <w:spacing w:line="240" w:lineRule="auto" w:before="0" w:after="0"/>
        <w:ind w:left="547" w:right="141" w:hanging="361"/>
        <w:jc w:val="both"/>
        <w:rPr>
          <w:sz w:val="28"/>
        </w:rPr>
      </w:pPr>
      <w:r>
        <w:rPr>
          <w:sz w:val="28"/>
        </w:rPr>
        <w:t>Закревский</w:t>
      </w:r>
      <w:r>
        <w:rPr>
          <w:spacing w:val="1"/>
          <w:sz w:val="28"/>
        </w:rPr>
        <w:t> </w:t>
      </w:r>
      <w:r>
        <w:rPr>
          <w:sz w:val="28"/>
        </w:rPr>
        <w:t>К.Е.,</w:t>
      </w:r>
      <w:r>
        <w:rPr>
          <w:spacing w:val="1"/>
          <w:sz w:val="28"/>
        </w:rPr>
        <w:t> </w:t>
      </w:r>
      <w:r>
        <w:rPr>
          <w:sz w:val="28"/>
        </w:rPr>
        <w:t>Нассонова</w:t>
      </w:r>
      <w:r>
        <w:rPr>
          <w:spacing w:val="1"/>
          <w:sz w:val="28"/>
        </w:rPr>
        <w:t> </w:t>
      </w:r>
      <w:r>
        <w:rPr>
          <w:sz w:val="28"/>
        </w:rPr>
        <w:t>Н.В.</w:t>
      </w:r>
      <w:r>
        <w:rPr>
          <w:spacing w:val="1"/>
          <w:sz w:val="28"/>
        </w:rPr>
        <w:t> </w:t>
      </w:r>
      <w:r>
        <w:rPr>
          <w:sz w:val="28"/>
        </w:rPr>
        <w:t>Геологическое</w:t>
      </w:r>
      <w:r>
        <w:rPr>
          <w:spacing w:val="1"/>
          <w:sz w:val="28"/>
        </w:rPr>
        <w:t> </w:t>
      </w:r>
      <w:r>
        <w:rPr>
          <w:sz w:val="28"/>
        </w:rPr>
        <w:t>моделирование</w:t>
      </w:r>
      <w:r>
        <w:rPr>
          <w:spacing w:val="1"/>
          <w:sz w:val="28"/>
        </w:rPr>
        <w:t> </w:t>
      </w:r>
      <w:r>
        <w:rPr>
          <w:sz w:val="28"/>
        </w:rPr>
        <w:t>клиноформ</w:t>
      </w:r>
      <w:r>
        <w:rPr>
          <w:spacing w:val="-10"/>
          <w:sz w:val="28"/>
        </w:rPr>
        <w:t> </w:t>
      </w:r>
      <w:r>
        <w:rPr>
          <w:sz w:val="28"/>
        </w:rPr>
        <w:t>неокома</w:t>
      </w:r>
      <w:r>
        <w:rPr>
          <w:spacing w:val="-10"/>
          <w:sz w:val="28"/>
        </w:rPr>
        <w:t> </w:t>
      </w:r>
      <w:r>
        <w:rPr>
          <w:sz w:val="28"/>
        </w:rPr>
        <w:t>Западной</w:t>
      </w:r>
      <w:r>
        <w:rPr>
          <w:spacing w:val="-11"/>
          <w:sz w:val="28"/>
        </w:rPr>
        <w:t> </w:t>
      </w:r>
      <w:r>
        <w:rPr>
          <w:sz w:val="28"/>
        </w:rPr>
        <w:t>Сибири.</w:t>
      </w:r>
      <w:r>
        <w:rPr>
          <w:spacing w:val="-9"/>
          <w:sz w:val="28"/>
        </w:rPr>
        <w:t> </w:t>
      </w:r>
      <w:r>
        <w:rPr>
          <w:sz w:val="28"/>
        </w:rPr>
        <w:t>Тверь,</w:t>
      </w:r>
      <w:r>
        <w:rPr>
          <w:spacing w:val="-8"/>
          <w:sz w:val="28"/>
        </w:rPr>
        <w:t> </w:t>
      </w:r>
      <w:r>
        <w:rPr>
          <w:sz w:val="28"/>
        </w:rPr>
        <w:t>ООО</w:t>
      </w:r>
      <w:r>
        <w:rPr>
          <w:spacing w:val="-10"/>
          <w:sz w:val="28"/>
        </w:rPr>
        <w:t> </w:t>
      </w:r>
      <w:r>
        <w:rPr>
          <w:sz w:val="28"/>
        </w:rPr>
        <w:t>«Издательство</w:t>
      </w:r>
      <w:r>
        <w:rPr>
          <w:spacing w:val="-11"/>
          <w:sz w:val="28"/>
        </w:rPr>
        <w:t> </w:t>
      </w:r>
      <w:r>
        <w:rPr>
          <w:sz w:val="28"/>
        </w:rPr>
        <w:t>ГЕРС»,</w:t>
      </w:r>
      <w:r>
        <w:rPr>
          <w:spacing w:val="-67"/>
          <w:sz w:val="28"/>
        </w:rPr>
        <w:t> </w:t>
      </w:r>
      <w:r>
        <w:rPr>
          <w:sz w:val="28"/>
        </w:rPr>
        <w:t>2012,</w:t>
      </w:r>
      <w:r>
        <w:rPr>
          <w:spacing w:val="3"/>
          <w:sz w:val="28"/>
        </w:rPr>
        <w:t> </w:t>
      </w:r>
      <w:r>
        <w:rPr>
          <w:sz w:val="28"/>
        </w:rPr>
        <w:t>80</w:t>
      </w:r>
      <w:r>
        <w:rPr>
          <w:spacing w:val="1"/>
          <w:sz w:val="28"/>
        </w:rPr>
        <w:t> </w:t>
      </w:r>
      <w:r>
        <w:rPr>
          <w:sz w:val="28"/>
        </w:rPr>
        <w:t>с.</w:t>
      </w:r>
    </w:p>
    <w:p>
      <w:pPr>
        <w:pStyle w:val="ListParagraph"/>
        <w:numPr>
          <w:ilvl w:val="0"/>
          <w:numId w:val="16"/>
        </w:numPr>
        <w:tabs>
          <w:tab w:pos="548" w:val="left" w:leader="none"/>
        </w:tabs>
        <w:spacing w:line="240" w:lineRule="auto" w:before="0" w:after="0"/>
        <w:ind w:left="547" w:right="118" w:hanging="361"/>
        <w:jc w:val="both"/>
        <w:rPr>
          <w:sz w:val="28"/>
        </w:rPr>
      </w:pPr>
      <w:r>
        <w:rPr>
          <w:w w:val="95"/>
          <w:sz w:val="28"/>
        </w:rPr>
        <w:t>Кирилов А.С., Закревский</w:t>
      </w:r>
      <w:r>
        <w:rPr>
          <w:spacing w:val="1"/>
          <w:w w:val="95"/>
          <w:sz w:val="28"/>
        </w:rPr>
        <w:t> </w:t>
      </w:r>
      <w:r>
        <w:rPr>
          <w:w w:val="95"/>
          <w:sz w:val="28"/>
        </w:rPr>
        <w:t>К.Е.</w:t>
      </w:r>
      <w:r>
        <w:rPr>
          <w:spacing w:val="63"/>
          <w:sz w:val="28"/>
        </w:rPr>
        <w:t> </w:t>
      </w:r>
      <w:r>
        <w:rPr>
          <w:w w:val="95"/>
          <w:sz w:val="28"/>
        </w:rPr>
        <w:t>Практикум</w:t>
      </w:r>
      <w:r>
        <w:rPr>
          <w:spacing w:val="63"/>
          <w:sz w:val="28"/>
        </w:rPr>
        <w:t> </w:t>
      </w:r>
      <w:r>
        <w:rPr>
          <w:w w:val="95"/>
          <w:sz w:val="28"/>
        </w:rPr>
        <w:t>по</w:t>
      </w:r>
      <w:r>
        <w:rPr>
          <w:spacing w:val="63"/>
          <w:sz w:val="28"/>
        </w:rPr>
        <w:t> </w:t>
      </w:r>
      <w:r>
        <w:rPr>
          <w:w w:val="95"/>
          <w:sz w:val="28"/>
        </w:rPr>
        <w:t>сейсмической</w:t>
      </w:r>
      <w:r>
        <w:rPr>
          <w:spacing w:val="63"/>
          <w:sz w:val="28"/>
        </w:rPr>
        <w:t> </w:t>
      </w:r>
      <w:r>
        <w:rPr>
          <w:w w:val="95"/>
          <w:sz w:val="28"/>
        </w:rPr>
        <w:t>интерпретации</w:t>
      </w:r>
      <w:r>
        <w:rPr>
          <w:spacing w:val="-64"/>
          <w:w w:val="95"/>
          <w:sz w:val="28"/>
        </w:rPr>
        <w:t> </w:t>
      </w:r>
      <w:r>
        <w:rPr>
          <w:sz w:val="28"/>
        </w:rPr>
        <w:t>в</w:t>
      </w:r>
      <w:r>
        <w:rPr>
          <w:spacing w:val="-1"/>
          <w:sz w:val="28"/>
        </w:rPr>
        <w:t> </w:t>
      </w:r>
      <w:r>
        <w:rPr>
          <w:sz w:val="28"/>
        </w:rPr>
        <w:t>PETREL.</w:t>
      </w:r>
      <w:r>
        <w:rPr>
          <w:spacing w:val="4"/>
          <w:sz w:val="28"/>
        </w:rPr>
        <w:t> </w:t>
      </w:r>
      <w:r>
        <w:rPr>
          <w:sz w:val="28"/>
        </w:rPr>
        <w:t>М.,</w:t>
      </w:r>
      <w:r>
        <w:rPr>
          <w:spacing w:val="3"/>
          <w:sz w:val="28"/>
        </w:rPr>
        <w:t> </w:t>
      </w:r>
      <w:r>
        <w:rPr>
          <w:sz w:val="28"/>
        </w:rPr>
        <w:t>изд-во</w:t>
      </w:r>
      <w:r>
        <w:rPr>
          <w:spacing w:val="1"/>
          <w:sz w:val="28"/>
        </w:rPr>
        <w:t> </w:t>
      </w:r>
      <w:r>
        <w:rPr>
          <w:sz w:val="28"/>
        </w:rPr>
        <w:t>МАИ-ПРИНТ,</w:t>
      </w:r>
      <w:r>
        <w:rPr>
          <w:spacing w:val="3"/>
          <w:sz w:val="28"/>
        </w:rPr>
        <w:t> </w:t>
      </w:r>
      <w:r>
        <w:rPr>
          <w:sz w:val="28"/>
        </w:rPr>
        <w:t>2014.</w:t>
      </w:r>
    </w:p>
    <w:p>
      <w:pPr>
        <w:pStyle w:val="ListParagraph"/>
        <w:numPr>
          <w:ilvl w:val="0"/>
          <w:numId w:val="16"/>
        </w:numPr>
        <w:tabs>
          <w:tab w:pos="548" w:val="left" w:leader="none"/>
        </w:tabs>
        <w:spacing w:line="240" w:lineRule="auto" w:before="0" w:after="0"/>
        <w:ind w:left="547" w:right="120" w:hanging="361"/>
        <w:jc w:val="both"/>
        <w:rPr>
          <w:sz w:val="28"/>
        </w:rPr>
      </w:pPr>
      <w:r>
        <w:rPr>
          <w:sz w:val="28"/>
        </w:rPr>
        <w:t>Закревский</w:t>
      </w:r>
      <w:r>
        <w:rPr>
          <w:spacing w:val="1"/>
          <w:sz w:val="28"/>
        </w:rPr>
        <w:t> </w:t>
      </w:r>
      <w:r>
        <w:rPr>
          <w:sz w:val="28"/>
        </w:rPr>
        <w:t>К.Е.,</w:t>
      </w:r>
      <w:r>
        <w:rPr>
          <w:spacing w:val="1"/>
          <w:sz w:val="28"/>
        </w:rPr>
        <w:t> </w:t>
      </w:r>
      <w:r>
        <w:rPr>
          <w:sz w:val="28"/>
        </w:rPr>
        <w:t>Кундин</w:t>
      </w:r>
      <w:r>
        <w:rPr>
          <w:spacing w:val="1"/>
          <w:sz w:val="28"/>
        </w:rPr>
        <w:t> </w:t>
      </w:r>
      <w:r>
        <w:rPr>
          <w:sz w:val="28"/>
        </w:rPr>
        <w:t>А.С.</w:t>
      </w:r>
      <w:r>
        <w:rPr>
          <w:spacing w:val="1"/>
          <w:sz w:val="28"/>
        </w:rPr>
        <w:t> </w:t>
      </w:r>
      <w:r>
        <w:rPr>
          <w:sz w:val="28"/>
        </w:rPr>
        <w:t>Особенности</w:t>
      </w:r>
      <w:r>
        <w:rPr>
          <w:spacing w:val="1"/>
          <w:sz w:val="28"/>
        </w:rPr>
        <w:t> </w:t>
      </w:r>
      <w:r>
        <w:rPr>
          <w:sz w:val="28"/>
        </w:rPr>
        <w:t>геологического</w:t>
      </w:r>
      <w:r>
        <w:rPr>
          <w:spacing w:val="1"/>
          <w:sz w:val="28"/>
        </w:rPr>
        <w:t> </w:t>
      </w:r>
      <w:r>
        <w:rPr>
          <w:sz w:val="28"/>
        </w:rPr>
        <w:t>3D</w:t>
      </w:r>
      <w:r>
        <w:rPr>
          <w:spacing w:val="1"/>
          <w:sz w:val="28"/>
        </w:rPr>
        <w:t> </w:t>
      </w:r>
      <w:r>
        <w:rPr>
          <w:sz w:val="28"/>
        </w:rPr>
        <w:t>моделирования карбонатных и трещинных резервуаров. М., ООО «Белый</w:t>
      </w:r>
      <w:r>
        <w:rPr>
          <w:spacing w:val="1"/>
          <w:sz w:val="28"/>
        </w:rPr>
        <w:t> </w:t>
      </w:r>
      <w:r>
        <w:rPr>
          <w:sz w:val="28"/>
        </w:rPr>
        <w:t>Ветер»,</w:t>
      </w:r>
      <w:r>
        <w:rPr>
          <w:spacing w:val="3"/>
          <w:sz w:val="28"/>
        </w:rPr>
        <w:t> </w:t>
      </w:r>
      <w:r>
        <w:rPr>
          <w:sz w:val="28"/>
        </w:rPr>
        <w:t>2016,</w:t>
      </w:r>
      <w:r>
        <w:rPr>
          <w:spacing w:val="4"/>
          <w:sz w:val="28"/>
        </w:rPr>
        <w:t> </w:t>
      </w:r>
      <w:r>
        <w:rPr>
          <w:sz w:val="28"/>
        </w:rPr>
        <w:t>404</w:t>
      </w:r>
      <w:r>
        <w:rPr>
          <w:spacing w:val="1"/>
          <w:sz w:val="28"/>
        </w:rPr>
        <w:t> </w:t>
      </w:r>
      <w:r>
        <w:rPr>
          <w:sz w:val="28"/>
        </w:rPr>
        <w:t>с.</w:t>
      </w:r>
    </w:p>
    <w:p>
      <w:pPr>
        <w:pStyle w:val="ListParagraph"/>
        <w:numPr>
          <w:ilvl w:val="0"/>
          <w:numId w:val="16"/>
        </w:numPr>
        <w:tabs>
          <w:tab w:pos="548" w:val="left" w:leader="none"/>
        </w:tabs>
        <w:spacing w:line="240" w:lineRule="auto" w:before="0" w:after="0"/>
        <w:ind w:left="547" w:right="138" w:hanging="361"/>
        <w:jc w:val="both"/>
        <w:rPr>
          <w:sz w:val="28"/>
        </w:rPr>
      </w:pPr>
      <w:r>
        <w:rPr>
          <w:sz w:val="28"/>
        </w:rPr>
        <w:t>Правила</w:t>
      </w:r>
      <w:r>
        <w:rPr>
          <w:spacing w:val="1"/>
          <w:sz w:val="28"/>
        </w:rPr>
        <w:t> </w:t>
      </w:r>
      <w:r>
        <w:rPr>
          <w:sz w:val="28"/>
        </w:rPr>
        <w:t>представления</w:t>
      </w:r>
      <w:r>
        <w:rPr>
          <w:spacing w:val="1"/>
          <w:sz w:val="28"/>
        </w:rPr>
        <w:t> </w:t>
      </w:r>
      <w:r>
        <w:rPr>
          <w:sz w:val="28"/>
        </w:rPr>
        <w:t>недропользователями</w:t>
      </w:r>
      <w:r>
        <w:rPr>
          <w:spacing w:val="1"/>
          <w:sz w:val="28"/>
        </w:rPr>
        <w:t> </w:t>
      </w:r>
      <w:r>
        <w:rPr>
          <w:sz w:val="28"/>
        </w:rPr>
        <w:t>отчетов</w:t>
      </w:r>
      <w:r>
        <w:rPr>
          <w:spacing w:val="1"/>
          <w:sz w:val="28"/>
        </w:rPr>
        <w:t> </w:t>
      </w:r>
      <w:r>
        <w:rPr>
          <w:sz w:val="28"/>
        </w:rPr>
        <w:t>о</w:t>
      </w:r>
      <w:r>
        <w:rPr>
          <w:spacing w:val="1"/>
          <w:sz w:val="28"/>
        </w:rPr>
        <w:t> </w:t>
      </w:r>
      <w:r>
        <w:rPr>
          <w:sz w:val="28"/>
        </w:rPr>
        <w:t>проведении</w:t>
      </w:r>
      <w:r>
        <w:rPr>
          <w:spacing w:val="-67"/>
          <w:sz w:val="28"/>
        </w:rPr>
        <w:t> </w:t>
      </w:r>
      <w:r>
        <w:rPr>
          <w:sz w:val="28"/>
        </w:rPr>
        <w:t>операций</w:t>
      </w:r>
      <w:r>
        <w:rPr>
          <w:spacing w:val="-1"/>
          <w:sz w:val="28"/>
        </w:rPr>
        <w:t> </w:t>
      </w:r>
      <w:r>
        <w:rPr>
          <w:sz w:val="28"/>
        </w:rPr>
        <w:t>по недропользованию.</w:t>
      </w:r>
      <w:r>
        <w:rPr>
          <w:spacing w:val="6"/>
          <w:sz w:val="28"/>
        </w:rPr>
        <w:t> </w:t>
      </w:r>
      <w:r>
        <w:rPr>
          <w:sz w:val="28"/>
        </w:rPr>
        <w:t>Приказ</w:t>
      </w:r>
      <w:r>
        <w:rPr>
          <w:spacing w:val="4"/>
          <w:sz w:val="28"/>
        </w:rPr>
        <w:t> </w:t>
      </w:r>
      <w:r>
        <w:rPr>
          <w:sz w:val="28"/>
        </w:rPr>
        <w:t>№396 от</w:t>
      </w:r>
      <w:r>
        <w:rPr>
          <w:spacing w:val="-2"/>
          <w:sz w:val="28"/>
        </w:rPr>
        <w:t> </w:t>
      </w:r>
      <w:r>
        <w:rPr>
          <w:sz w:val="28"/>
        </w:rPr>
        <w:t>31.03.2015 г.</w:t>
      </w:r>
    </w:p>
    <w:p>
      <w:pPr>
        <w:pStyle w:val="ListParagraph"/>
        <w:numPr>
          <w:ilvl w:val="0"/>
          <w:numId w:val="16"/>
        </w:numPr>
        <w:tabs>
          <w:tab w:pos="548" w:val="left" w:leader="none"/>
        </w:tabs>
        <w:spacing w:line="240" w:lineRule="auto" w:before="0" w:after="0"/>
        <w:ind w:left="547" w:right="127" w:hanging="361"/>
        <w:jc w:val="both"/>
        <w:rPr>
          <w:sz w:val="28"/>
        </w:rPr>
      </w:pPr>
      <w:r>
        <w:rPr>
          <w:sz w:val="28"/>
        </w:rPr>
        <w:t>Парфенов А.А. «Отчет о работах с/п №</w:t>
      </w:r>
      <w:r>
        <w:rPr>
          <w:spacing w:val="1"/>
          <w:sz w:val="28"/>
          <w:u w:val="single"/>
        </w:rPr>
        <w:t> </w:t>
      </w:r>
      <w:r>
        <w:rPr>
          <w:sz w:val="28"/>
        </w:rPr>
        <w:t>, проводившей в 1990-91 гг.</w:t>
      </w:r>
      <w:r>
        <w:rPr>
          <w:spacing w:val="1"/>
          <w:sz w:val="28"/>
        </w:rPr>
        <w:t> </w:t>
      </w:r>
      <w:r>
        <w:rPr>
          <w:sz w:val="28"/>
        </w:rPr>
        <w:t>сейсморазведочные</w:t>
      </w:r>
      <w:r>
        <w:rPr>
          <w:spacing w:val="1"/>
          <w:sz w:val="28"/>
        </w:rPr>
        <w:t> </w:t>
      </w:r>
      <w:r>
        <w:rPr>
          <w:sz w:val="28"/>
        </w:rPr>
        <w:t>работы</w:t>
      </w:r>
      <w:r>
        <w:rPr>
          <w:spacing w:val="1"/>
          <w:sz w:val="28"/>
        </w:rPr>
        <w:t> </w:t>
      </w:r>
      <w:r>
        <w:rPr>
          <w:sz w:val="28"/>
        </w:rPr>
        <w:t>МОГТ</w:t>
      </w:r>
      <w:r>
        <w:rPr>
          <w:spacing w:val="1"/>
          <w:sz w:val="28"/>
        </w:rPr>
        <w:t> </w:t>
      </w:r>
      <w:r>
        <w:rPr>
          <w:sz w:val="28"/>
        </w:rPr>
        <w:t>на</w:t>
      </w:r>
      <w:r>
        <w:rPr>
          <w:spacing w:val="1"/>
          <w:sz w:val="28"/>
        </w:rPr>
        <w:t> </w:t>
      </w:r>
      <w:r>
        <w:rPr>
          <w:sz w:val="28"/>
        </w:rPr>
        <w:t>площадях</w:t>
      </w:r>
      <w:r>
        <w:rPr>
          <w:spacing w:val="1"/>
          <w:sz w:val="28"/>
        </w:rPr>
        <w:t> </w:t>
      </w:r>
      <w:r>
        <w:rPr>
          <w:sz w:val="28"/>
        </w:rPr>
        <w:t>Вост.Бурмаша,</w:t>
      </w:r>
      <w:r>
        <w:rPr>
          <w:spacing w:val="1"/>
          <w:sz w:val="28"/>
        </w:rPr>
        <w:t> </w:t>
      </w:r>
      <w:r>
        <w:rPr>
          <w:sz w:val="28"/>
        </w:rPr>
        <w:t>Вост.</w:t>
      </w:r>
      <w:r>
        <w:rPr>
          <w:spacing w:val="1"/>
          <w:sz w:val="28"/>
        </w:rPr>
        <w:t> </w:t>
      </w:r>
      <w:r>
        <w:rPr>
          <w:sz w:val="28"/>
        </w:rPr>
        <w:t>Курганбай</w:t>
      </w:r>
      <w:r>
        <w:rPr>
          <w:spacing w:val="-1"/>
          <w:sz w:val="28"/>
        </w:rPr>
        <w:t> </w:t>
      </w:r>
      <w:r>
        <w:rPr>
          <w:sz w:val="28"/>
        </w:rPr>
        <w:t>в</w:t>
      </w:r>
      <w:r>
        <w:rPr>
          <w:spacing w:val="-2"/>
          <w:sz w:val="28"/>
        </w:rPr>
        <w:t> </w:t>
      </w:r>
      <w:r>
        <w:rPr>
          <w:sz w:val="28"/>
        </w:rPr>
        <w:t>Ералиевском районе Мангистауской области</w:t>
      </w:r>
      <w:r>
        <w:rPr>
          <w:spacing w:val="-1"/>
          <w:sz w:val="28"/>
        </w:rPr>
        <w:t> </w:t>
      </w:r>
      <w:r>
        <w:rPr>
          <w:sz w:val="28"/>
        </w:rPr>
        <w:t>РК»</w:t>
      </w:r>
    </w:p>
    <w:p>
      <w:pPr>
        <w:pStyle w:val="ListParagraph"/>
        <w:numPr>
          <w:ilvl w:val="0"/>
          <w:numId w:val="16"/>
        </w:numPr>
        <w:tabs>
          <w:tab w:pos="548" w:val="left" w:leader="none"/>
        </w:tabs>
        <w:spacing w:line="240" w:lineRule="auto" w:before="0" w:after="0"/>
        <w:ind w:left="547" w:right="135" w:hanging="361"/>
        <w:jc w:val="both"/>
        <w:rPr>
          <w:sz w:val="28"/>
        </w:rPr>
      </w:pPr>
      <w:r>
        <w:rPr>
          <w:sz w:val="28"/>
        </w:rPr>
        <w:t>Белоусов</w:t>
      </w:r>
      <w:r>
        <w:rPr>
          <w:spacing w:val="1"/>
          <w:sz w:val="28"/>
        </w:rPr>
        <w:t> </w:t>
      </w:r>
      <w:r>
        <w:rPr>
          <w:sz w:val="28"/>
        </w:rPr>
        <w:t>О.Н.,</w:t>
      </w:r>
      <w:r>
        <w:rPr>
          <w:spacing w:val="1"/>
          <w:sz w:val="28"/>
        </w:rPr>
        <w:t> </w:t>
      </w:r>
      <w:r>
        <w:rPr>
          <w:sz w:val="28"/>
        </w:rPr>
        <w:t>Федосеев</w:t>
      </w:r>
      <w:r>
        <w:rPr>
          <w:spacing w:val="1"/>
          <w:sz w:val="28"/>
        </w:rPr>
        <w:t> </w:t>
      </w:r>
      <w:r>
        <w:rPr>
          <w:sz w:val="28"/>
        </w:rPr>
        <w:t>В.С.</w:t>
      </w:r>
      <w:r>
        <w:rPr>
          <w:spacing w:val="1"/>
          <w:sz w:val="28"/>
        </w:rPr>
        <w:t> </w:t>
      </w:r>
      <w:r>
        <w:rPr>
          <w:sz w:val="28"/>
        </w:rPr>
        <w:t>«Обобщение</w:t>
      </w:r>
      <w:r>
        <w:rPr>
          <w:spacing w:val="1"/>
          <w:sz w:val="28"/>
        </w:rPr>
        <w:t> </w:t>
      </w:r>
      <w:r>
        <w:rPr>
          <w:sz w:val="28"/>
        </w:rPr>
        <w:t>материалов</w:t>
      </w:r>
      <w:r>
        <w:rPr>
          <w:spacing w:val="1"/>
          <w:sz w:val="28"/>
        </w:rPr>
        <w:t> </w:t>
      </w:r>
      <w:r>
        <w:rPr>
          <w:sz w:val="28"/>
        </w:rPr>
        <w:t>МОГТ</w:t>
      </w:r>
      <w:r>
        <w:rPr>
          <w:spacing w:val="1"/>
          <w:sz w:val="28"/>
        </w:rPr>
        <w:t> </w:t>
      </w:r>
      <w:r>
        <w:rPr>
          <w:sz w:val="28"/>
        </w:rPr>
        <w:t>по</w:t>
      </w:r>
      <w:r>
        <w:rPr>
          <w:spacing w:val="1"/>
          <w:sz w:val="28"/>
        </w:rPr>
        <w:t> </w:t>
      </w:r>
      <w:r>
        <w:rPr>
          <w:sz w:val="28"/>
        </w:rPr>
        <w:t>Мангышлаку,</w:t>
      </w:r>
      <w:r>
        <w:rPr>
          <w:spacing w:val="1"/>
          <w:sz w:val="28"/>
        </w:rPr>
        <w:t> </w:t>
      </w:r>
      <w:r>
        <w:rPr>
          <w:sz w:val="28"/>
        </w:rPr>
        <w:t>геолого-геофизических</w:t>
      </w:r>
      <w:r>
        <w:rPr>
          <w:spacing w:val="1"/>
          <w:sz w:val="28"/>
        </w:rPr>
        <w:t> </w:t>
      </w:r>
      <w:r>
        <w:rPr>
          <w:sz w:val="28"/>
        </w:rPr>
        <w:t>данных</w:t>
      </w:r>
      <w:r>
        <w:rPr>
          <w:spacing w:val="1"/>
          <w:sz w:val="28"/>
        </w:rPr>
        <w:t> </w:t>
      </w:r>
      <w:r>
        <w:rPr>
          <w:sz w:val="28"/>
        </w:rPr>
        <w:t>по</w:t>
      </w:r>
      <w:r>
        <w:rPr>
          <w:spacing w:val="1"/>
          <w:sz w:val="28"/>
        </w:rPr>
        <w:t> </w:t>
      </w:r>
      <w:r>
        <w:rPr>
          <w:sz w:val="28"/>
        </w:rPr>
        <w:t>подготовленным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выведенным</w:t>
      </w:r>
      <w:r>
        <w:rPr>
          <w:spacing w:val="1"/>
          <w:sz w:val="28"/>
        </w:rPr>
        <w:t> </w:t>
      </w:r>
      <w:r>
        <w:rPr>
          <w:sz w:val="28"/>
        </w:rPr>
        <w:t>из</w:t>
      </w:r>
      <w:r>
        <w:rPr>
          <w:spacing w:val="2"/>
          <w:sz w:val="28"/>
        </w:rPr>
        <w:t> </w:t>
      </w:r>
      <w:r>
        <w:rPr>
          <w:sz w:val="28"/>
        </w:rPr>
        <w:t>бурения</w:t>
      </w:r>
      <w:r>
        <w:rPr>
          <w:spacing w:val="1"/>
          <w:sz w:val="28"/>
        </w:rPr>
        <w:t> </w:t>
      </w:r>
      <w:r>
        <w:rPr>
          <w:sz w:val="28"/>
        </w:rPr>
        <w:t>структурам»</w:t>
      </w:r>
    </w:p>
    <w:p>
      <w:pPr>
        <w:pStyle w:val="ListParagraph"/>
        <w:numPr>
          <w:ilvl w:val="0"/>
          <w:numId w:val="16"/>
        </w:numPr>
        <w:tabs>
          <w:tab w:pos="548" w:val="left" w:leader="none"/>
        </w:tabs>
        <w:spacing w:line="240" w:lineRule="auto" w:before="0" w:after="0"/>
        <w:ind w:left="547" w:right="139" w:hanging="361"/>
        <w:jc w:val="both"/>
        <w:rPr>
          <w:sz w:val="28"/>
        </w:rPr>
      </w:pPr>
      <w:r>
        <w:rPr>
          <w:sz w:val="28"/>
        </w:rPr>
        <w:t>Д.М.Досмухамедов.</w:t>
      </w:r>
      <w:r>
        <w:rPr>
          <w:spacing w:val="1"/>
          <w:sz w:val="28"/>
        </w:rPr>
        <w:t> </w:t>
      </w:r>
      <w:r>
        <w:rPr>
          <w:sz w:val="28"/>
        </w:rPr>
        <w:t>Особенности</w:t>
      </w:r>
      <w:r>
        <w:rPr>
          <w:spacing w:val="1"/>
          <w:sz w:val="28"/>
        </w:rPr>
        <w:t> </w:t>
      </w:r>
      <w:r>
        <w:rPr>
          <w:sz w:val="28"/>
        </w:rPr>
        <w:t>строения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развития</w:t>
      </w:r>
      <w:r>
        <w:rPr>
          <w:spacing w:val="1"/>
          <w:sz w:val="28"/>
        </w:rPr>
        <w:t> </w:t>
      </w:r>
      <w:r>
        <w:rPr>
          <w:sz w:val="28"/>
        </w:rPr>
        <w:t>триасовых</w:t>
      </w:r>
      <w:r>
        <w:rPr>
          <w:spacing w:val="1"/>
          <w:sz w:val="28"/>
        </w:rPr>
        <w:t> </w:t>
      </w:r>
      <w:r>
        <w:rPr>
          <w:sz w:val="28"/>
        </w:rPr>
        <w:t>нефтегазоносных</w:t>
      </w:r>
      <w:r>
        <w:rPr>
          <w:spacing w:val="-1"/>
          <w:sz w:val="28"/>
        </w:rPr>
        <w:t> </w:t>
      </w:r>
      <w:r>
        <w:rPr>
          <w:sz w:val="28"/>
        </w:rPr>
        <w:t>месторождений Южного Мангышлака.</w:t>
      </w:r>
    </w:p>
    <w:p>
      <w:pPr>
        <w:spacing w:after="0" w:line="240" w:lineRule="auto"/>
        <w:jc w:val="both"/>
        <w:rPr>
          <w:sz w:val="28"/>
        </w:rPr>
        <w:sectPr>
          <w:pgSz w:w="11910" w:h="16840"/>
          <w:pgMar w:header="0" w:footer="817" w:top="1040" w:bottom="1000" w:left="1580" w:right="720"/>
        </w:sectPr>
      </w:pPr>
    </w:p>
    <w:p>
      <w:pPr>
        <w:pStyle w:val="ListParagraph"/>
        <w:numPr>
          <w:ilvl w:val="0"/>
          <w:numId w:val="16"/>
        </w:numPr>
        <w:tabs>
          <w:tab w:pos="548" w:val="left" w:leader="none"/>
        </w:tabs>
        <w:spacing w:line="240" w:lineRule="auto" w:before="72" w:after="0"/>
        <w:ind w:left="547" w:right="134" w:hanging="361"/>
        <w:jc w:val="both"/>
        <w:rPr>
          <w:sz w:val="28"/>
        </w:rPr>
      </w:pPr>
      <w:r>
        <w:rPr>
          <w:sz w:val="28"/>
        </w:rPr>
        <w:t>Белоусов</w:t>
      </w:r>
      <w:r>
        <w:rPr>
          <w:spacing w:val="1"/>
          <w:sz w:val="28"/>
        </w:rPr>
        <w:t> </w:t>
      </w:r>
      <w:r>
        <w:rPr>
          <w:sz w:val="28"/>
        </w:rPr>
        <w:t>О.Н.,</w:t>
      </w:r>
      <w:r>
        <w:rPr>
          <w:spacing w:val="1"/>
          <w:sz w:val="28"/>
        </w:rPr>
        <w:t> </w:t>
      </w:r>
      <w:r>
        <w:rPr>
          <w:sz w:val="28"/>
        </w:rPr>
        <w:t>Федосеев</w:t>
      </w:r>
      <w:r>
        <w:rPr>
          <w:spacing w:val="1"/>
          <w:sz w:val="28"/>
        </w:rPr>
        <w:t> </w:t>
      </w:r>
      <w:r>
        <w:rPr>
          <w:sz w:val="28"/>
        </w:rPr>
        <w:t>В.С.</w:t>
      </w:r>
      <w:r>
        <w:rPr>
          <w:spacing w:val="1"/>
          <w:sz w:val="28"/>
        </w:rPr>
        <w:t> </w:t>
      </w:r>
      <w:r>
        <w:rPr>
          <w:sz w:val="28"/>
        </w:rPr>
        <w:t>«Обобщение</w:t>
      </w:r>
      <w:r>
        <w:rPr>
          <w:spacing w:val="1"/>
          <w:sz w:val="28"/>
        </w:rPr>
        <w:t> </w:t>
      </w:r>
      <w:r>
        <w:rPr>
          <w:sz w:val="28"/>
        </w:rPr>
        <w:t>материалов</w:t>
      </w:r>
      <w:r>
        <w:rPr>
          <w:spacing w:val="1"/>
          <w:sz w:val="28"/>
        </w:rPr>
        <w:t> </w:t>
      </w:r>
      <w:r>
        <w:rPr>
          <w:sz w:val="28"/>
        </w:rPr>
        <w:t>МОГТ</w:t>
      </w:r>
      <w:r>
        <w:rPr>
          <w:spacing w:val="1"/>
          <w:sz w:val="28"/>
        </w:rPr>
        <w:t> </w:t>
      </w:r>
      <w:r>
        <w:rPr>
          <w:sz w:val="28"/>
        </w:rPr>
        <w:t>по</w:t>
      </w:r>
      <w:r>
        <w:rPr>
          <w:spacing w:val="1"/>
          <w:sz w:val="28"/>
        </w:rPr>
        <w:t> </w:t>
      </w:r>
      <w:r>
        <w:rPr>
          <w:sz w:val="28"/>
        </w:rPr>
        <w:t>Мангышлаку,</w:t>
      </w:r>
      <w:r>
        <w:rPr>
          <w:spacing w:val="1"/>
          <w:sz w:val="28"/>
        </w:rPr>
        <w:t> </w:t>
      </w:r>
      <w:r>
        <w:rPr>
          <w:sz w:val="28"/>
        </w:rPr>
        <w:t>геолого-геофизических</w:t>
      </w:r>
      <w:r>
        <w:rPr>
          <w:spacing w:val="1"/>
          <w:sz w:val="28"/>
        </w:rPr>
        <w:t> </w:t>
      </w:r>
      <w:r>
        <w:rPr>
          <w:sz w:val="28"/>
        </w:rPr>
        <w:t>данных</w:t>
      </w:r>
      <w:r>
        <w:rPr>
          <w:spacing w:val="1"/>
          <w:sz w:val="28"/>
        </w:rPr>
        <w:t> </w:t>
      </w:r>
      <w:r>
        <w:rPr>
          <w:sz w:val="28"/>
        </w:rPr>
        <w:t>по</w:t>
      </w:r>
      <w:r>
        <w:rPr>
          <w:spacing w:val="1"/>
          <w:sz w:val="28"/>
        </w:rPr>
        <w:t> </w:t>
      </w:r>
      <w:r>
        <w:rPr>
          <w:sz w:val="28"/>
        </w:rPr>
        <w:t>подготовленным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выведенным</w:t>
      </w:r>
      <w:r>
        <w:rPr>
          <w:spacing w:val="1"/>
          <w:sz w:val="28"/>
        </w:rPr>
        <w:t> </w:t>
      </w:r>
      <w:r>
        <w:rPr>
          <w:sz w:val="28"/>
        </w:rPr>
        <w:t>из</w:t>
      </w:r>
      <w:r>
        <w:rPr>
          <w:spacing w:val="2"/>
          <w:sz w:val="28"/>
        </w:rPr>
        <w:t> </w:t>
      </w:r>
      <w:r>
        <w:rPr>
          <w:sz w:val="28"/>
        </w:rPr>
        <w:t>бурения</w:t>
      </w:r>
      <w:r>
        <w:rPr>
          <w:spacing w:val="1"/>
          <w:sz w:val="28"/>
        </w:rPr>
        <w:t> </w:t>
      </w:r>
      <w:r>
        <w:rPr>
          <w:sz w:val="28"/>
        </w:rPr>
        <w:t>структурам»</w:t>
      </w:r>
    </w:p>
    <w:p>
      <w:pPr>
        <w:pStyle w:val="ListParagraph"/>
        <w:numPr>
          <w:ilvl w:val="0"/>
          <w:numId w:val="16"/>
        </w:numPr>
        <w:tabs>
          <w:tab w:pos="548" w:val="left" w:leader="none"/>
        </w:tabs>
        <w:spacing w:line="242" w:lineRule="auto" w:before="0" w:after="0"/>
        <w:ind w:left="547" w:right="134" w:hanging="361"/>
        <w:jc w:val="both"/>
        <w:rPr>
          <w:sz w:val="28"/>
        </w:rPr>
      </w:pPr>
      <w:r>
        <w:rPr>
          <w:sz w:val="28"/>
        </w:rPr>
        <w:t>Рабинович</w:t>
      </w:r>
      <w:r>
        <w:rPr>
          <w:spacing w:val="1"/>
          <w:sz w:val="28"/>
        </w:rPr>
        <w:t> </w:t>
      </w:r>
      <w:r>
        <w:rPr>
          <w:sz w:val="28"/>
        </w:rPr>
        <w:t>А.А.,</w:t>
      </w:r>
      <w:r>
        <w:rPr>
          <w:spacing w:val="1"/>
          <w:sz w:val="28"/>
        </w:rPr>
        <w:t> </w:t>
      </w:r>
      <w:r>
        <w:rPr>
          <w:sz w:val="28"/>
        </w:rPr>
        <w:t>Попков</w:t>
      </w:r>
      <w:r>
        <w:rPr>
          <w:spacing w:val="1"/>
          <w:sz w:val="28"/>
        </w:rPr>
        <w:t> </w:t>
      </w:r>
      <w:r>
        <w:rPr>
          <w:sz w:val="28"/>
        </w:rPr>
        <w:t>В.И.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др.</w:t>
      </w:r>
      <w:r>
        <w:rPr>
          <w:spacing w:val="1"/>
          <w:sz w:val="28"/>
        </w:rPr>
        <w:t> </w:t>
      </w:r>
      <w:r>
        <w:rPr>
          <w:sz w:val="28"/>
        </w:rPr>
        <w:t>«Геологические</w:t>
      </w:r>
      <w:r>
        <w:rPr>
          <w:spacing w:val="1"/>
          <w:sz w:val="28"/>
        </w:rPr>
        <w:t> </w:t>
      </w:r>
      <w:r>
        <w:rPr>
          <w:sz w:val="28"/>
        </w:rPr>
        <w:t>критерии</w:t>
      </w:r>
      <w:r>
        <w:rPr>
          <w:spacing w:val="1"/>
          <w:sz w:val="28"/>
        </w:rPr>
        <w:t> </w:t>
      </w:r>
      <w:r>
        <w:rPr>
          <w:sz w:val="28"/>
        </w:rPr>
        <w:t>нефтегазоносности мезазойско-палеозойских отложений Мангышлака и</w:t>
      </w:r>
      <w:r>
        <w:rPr>
          <w:spacing w:val="1"/>
          <w:sz w:val="28"/>
        </w:rPr>
        <w:t> </w:t>
      </w:r>
      <w:r>
        <w:rPr>
          <w:sz w:val="28"/>
        </w:rPr>
        <w:t>Бузачей»</w:t>
      </w:r>
    </w:p>
    <w:p>
      <w:pPr>
        <w:pStyle w:val="ListParagraph"/>
        <w:numPr>
          <w:ilvl w:val="0"/>
          <w:numId w:val="16"/>
        </w:numPr>
        <w:tabs>
          <w:tab w:pos="548" w:val="left" w:leader="none"/>
        </w:tabs>
        <w:spacing w:line="240" w:lineRule="auto" w:before="0" w:after="0"/>
        <w:ind w:left="547" w:right="125" w:hanging="361"/>
        <w:jc w:val="both"/>
        <w:rPr>
          <w:sz w:val="28"/>
        </w:rPr>
      </w:pPr>
      <w:r>
        <w:rPr>
          <w:sz w:val="28"/>
        </w:rPr>
        <w:t>Кудайкулов</w:t>
      </w:r>
      <w:r>
        <w:rPr>
          <w:spacing w:val="1"/>
          <w:sz w:val="28"/>
        </w:rPr>
        <w:t> </w:t>
      </w:r>
      <w:r>
        <w:rPr>
          <w:sz w:val="28"/>
        </w:rPr>
        <w:t>Х.М.,</w:t>
      </w:r>
      <w:r>
        <w:rPr>
          <w:spacing w:val="1"/>
          <w:sz w:val="28"/>
        </w:rPr>
        <w:t> </w:t>
      </w:r>
      <w:r>
        <w:rPr>
          <w:sz w:val="28"/>
        </w:rPr>
        <w:t>Хитров</w:t>
      </w:r>
      <w:r>
        <w:rPr>
          <w:spacing w:val="1"/>
          <w:sz w:val="28"/>
        </w:rPr>
        <w:t> </w:t>
      </w:r>
      <w:r>
        <w:rPr>
          <w:sz w:val="28"/>
        </w:rPr>
        <w:t>Д.,</w:t>
      </w:r>
      <w:r>
        <w:rPr>
          <w:spacing w:val="1"/>
          <w:sz w:val="28"/>
        </w:rPr>
        <w:t> </w:t>
      </w:r>
      <w:r>
        <w:rPr>
          <w:sz w:val="28"/>
        </w:rPr>
        <w:t>Бекешова</w:t>
      </w:r>
      <w:r>
        <w:rPr>
          <w:spacing w:val="1"/>
          <w:sz w:val="28"/>
        </w:rPr>
        <w:t> </w:t>
      </w:r>
      <w:r>
        <w:rPr>
          <w:sz w:val="28"/>
        </w:rPr>
        <w:t>Ж.Б.,</w:t>
      </w:r>
      <w:r>
        <w:rPr>
          <w:spacing w:val="1"/>
          <w:sz w:val="28"/>
        </w:rPr>
        <w:t> </w:t>
      </w:r>
      <w:r>
        <w:rPr>
          <w:sz w:val="28"/>
        </w:rPr>
        <w:t>Отчет</w:t>
      </w:r>
      <w:r>
        <w:rPr>
          <w:spacing w:val="1"/>
          <w:sz w:val="28"/>
        </w:rPr>
        <w:t> </w:t>
      </w:r>
      <w:r>
        <w:rPr>
          <w:sz w:val="28"/>
        </w:rPr>
        <w:t>по</w:t>
      </w:r>
      <w:r>
        <w:rPr>
          <w:spacing w:val="1"/>
          <w:sz w:val="28"/>
        </w:rPr>
        <w:t> </w:t>
      </w:r>
      <w:r>
        <w:rPr>
          <w:sz w:val="28"/>
        </w:rPr>
        <w:t>обработке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интерпретации</w:t>
      </w:r>
      <w:r>
        <w:rPr>
          <w:spacing w:val="1"/>
          <w:sz w:val="28"/>
        </w:rPr>
        <w:t> </w:t>
      </w:r>
      <w:r>
        <w:rPr>
          <w:sz w:val="28"/>
        </w:rPr>
        <w:t>данных</w:t>
      </w:r>
      <w:r>
        <w:rPr>
          <w:spacing w:val="1"/>
          <w:sz w:val="28"/>
        </w:rPr>
        <w:t> </w:t>
      </w:r>
      <w:r>
        <w:rPr>
          <w:sz w:val="28"/>
        </w:rPr>
        <w:t>сейсморазведки</w:t>
      </w:r>
      <w:r>
        <w:rPr>
          <w:spacing w:val="1"/>
          <w:sz w:val="28"/>
        </w:rPr>
        <w:t> </w:t>
      </w:r>
      <w:r>
        <w:rPr>
          <w:sz w:val="28"/>
        </w:rPr>
        <w:t>3Д</w:t>
      </w:r>
      <w:r>
        <w:rPr>
          <w:spacing w:val="1"/>
          <w:sz w:val="28"/>
        </w:rPr>
        <w:t> </w:t>
      </w:r>
      <w:r>
        <w:rPr>
          <w:sz w:val="28"/>
        </w:rPr>
        <w:t>на</w:t>
      </w:r>
      <w:r>
        <w:rPr>
          <w:spacing w:val="1"/>
          <w:sz w:val="28"/>
        </w:rPr>
        <w:t> </w:t>
      </w:r>
      <w:r>
        <w:rPr>
          <w:sz w:val="28"/>
        </w:rPr>
        <w:t>площадях</w:t>
      </w:r>
      <w:r>
        <w:rPr>
          <w:spacing w:val="1"/>
          <w:sz w:val="28"/>
        </w:rPr>
        <w:t> </w:t>
      </w:r>
      <w:r>
        <w:rPr>
          <w:sz w:val="28"/>
        </w:rPr>
        <w:t>Курганбай,</w:t>
      </w:r>
      <w:r>
        <w:rPr>
          <w:spacing w:val="1"/>
          <w:sz w:val="28"/>
        </w:rPr>
        <w:t> </w:t>
      </w:r>
      <w:r>
        <w:rPr>
          <w:sz w:val="28"/>
        </w:rPr>
        <w:t>Байрам-Кызыладыр, Демал, Кумак, Алак, Улкендале, Тучускен, Махат-</w:t>
      </w:r>
      <w:r>
        <w:rPr>
          <w:spacing w:val="1"/>
          <w:sz w:val="28"/>
        </w:rPr>
        <w:t> </w:t>
      </w:r>
      <w:r>
        <w:rPr>
          <w:sz w:val="28"/>
        </w:rPr>
        <w:t>Прибрежная</w:t>
      </w:r>
      <w:r>
        <w:rPr>
          <w:spacing w:val="-3"/>
          <w:sz w:val="28"/>
        </w:rPr>
        <w:t> </w:t>
      </w:r>
      <w:r>
        <w:rPr>
          <w:sz w:val="28"/>
        </w:rPr>
        <w:t>расположенные</w:t>
      </w:r>
      <w:r>
        <w:rPr>
          <w:spacing w:val="-3"/>
          <w:sz w:val="28"/>
        </w:rPr>
        <w:t> </w:t>
      </w:r>
      <w:r>
        <w:rPr>
          <w:sz w:val="28"/>
        </w:rPr>
        <w:t>в</w:t>
      </w:r>
      <w:r>
        <w:rPr>
          <w:spacing w:val="-6"/>
          <w:sz w:val="28"/>
        </w:rPr>
        <w:t> </w:t>
      </w:r>
      <w:r>
        <w:rPr>
          <w:sz w:val="28"/>
        </w:rPr>
        <w:t>пределах</w:t>
      </w:r>
      <w:r>
        <w:rPr>
          <w:spacing w:val="1"/>
          <w:sz w:val="28"/>
        </w:rPr>
        <w:t> </w:t>
      </w:r>
      <w:r>
        <w:rPr>
          <w:sz w:val="28"/>
        </w:rPr>
        <w:t>контрактной</w:t>
      </w:r>
      <w:r>
        <w:rPr>
          <w:spacing w:val="-5"/>
          <w:sz w:val="28"/>
        </w:rPr>
        <w:t> </w:t>
      </w:r>
      <w:r>
        <w:rPr>
          <w:sz w:val="28"/>
        </w:rPr>
        <w:t>территории.</w:t>
      </w:r>
      <w:r>
        <w:rPr>
          <w:spacing w:val="-2"/>
          <w:sz w:val="28"/>
        </w:rPr>
        <w:t> </w:t>
      </w:r>
      <w:r>
        <w:rPr>
          <w:sz w:val="28"/>
        </w:rPr>
        <w:t>2018г.</w:t>
      </w:r>
    </w:p>
    <w:p>
      <w:pPr>
        <w:pStyle w:val="ListParagraph"/>
        <w:numPr>
          <w:ilvl w:val="0"/>
          <w:numId w:val="16"/>
        </w:numPr>
        <w:tabs>
          <w:tab w:pos="553" w:val="left" w:leader="none"/>
        </w:tabs>
        <w:spacing w:line="240" w:lineRule="auto" w:before="0" w:after="0"/>
        <w:ind w:left="480" w:right="139" w:hanging="361"/>
        <w:jc w:val="both"/>
        <w:rPr>
          <w:sz w:val="28"/>
        </w:rPr>
      </w:pPr>
      <w:r>
        <w:rPr>
          <w:sz w:val="28"/>
        </w:rPr>
        <w:t>Koshim, A.G., Sergeyeva, A.M., Yegizbayeva, A. (2022).Impact of the tengiz</w:t>
      </w:r>
      <w:r>
        <w:rPr>
          <w:spacing w:val="1"/>
          <w:sz w:val="28"/>
        </w:rPr>
        <w:t> </w:t>
      </w:r>
      <w:r>
        <w:rPr>
          <w:sz w:val="28"/>
        </w:rPr>
        <w:t>oil</w:t>
      </w:r>
      <w:r>
        <w:rPr>
          <w:spacing w:val="-1"/>
          <w:sz w:val="28"/>
        </w:rPr>
        <w:t> </w:t>
      </w:r>
      <w:r>
        <w:rPr>
          <w:sz w:val="28"/>
        </w:rPr>
        <w:t>field</w:t>
      </w:r>
      <w:r>
        <w:rPr>
          <w:spacing w:val="1"/>
          <w:sz w:val="28"/>
        </w:rPr>
        <w:t> </w:t>
      </w:r>
      <w:r>
        <w:rPr>
          <w:sz w:val="28"/>
        </w:rPr>
        <w:t>on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state</w:t>
      </w:r>
      <w:r>
        <w:rPr>
          <w:spacing w:val="2"/>
          <w:sz w:val="28"/>
        </w:rPr>
        <w:t> </w:t>
      </w:r>
      <w:r>
        <w:rPr>
          <w:sz w:val="28"/>
        </w:rPr>
        <w:t>of land</w:t>
      </w:r>
      <w:r>
        <w:rPr>
          <w:spacing w:val="2"/>
          <w:sz w:val="28"/>
        </w:rPr>
        <w:t> </w:t>
      </w:r>
      <w:r>
        <w:rPr>
          <w:sz w:val="28"/>
        </w:rPr>
        <w:t>cover.</w:t>
      </w:r>
    </w:p>
    <w:p>
      <w:pPr>
        <w:pStyle w:val="ListParagraph"/>
        <w:numPr>
          <w:ilvl w:val="0"/>
          <w:numId w:val="16"/>
        </w:numPr>
        <w:tabs>
          <w:tab w:pos="481" w:val="left" w:leader="none"/>
        </w:tabs>
        <w:spacing w:line="240" w:lineRule="auto" w:before="0" w:after="0"/>
        <w:ind w:left="480" w:right="126" w:hanging="361"/>
        <w:jc w:val="both"/>
        <w:rPr>
          <w:sz w:val="28"/>
        </w:rPr>
      </w:pPr>
      <w:r>
        <w:rPr>
          <w:sz w:val="28"/>
        </w:rPr>
        <w:t>Quaestiones Geographicae, 41(2): 83-93.https://doi.org/10.2478/quageo-2022-</w:t>
      </w:r>
      <w:r>
        <w:rPr>
          <w:spacing w:val="1"/>
          <w:sz w:val="28"/>
        </w:rPr>
        <w:t> </w:t>
      </w:r>
      <w:r>
        <w:rPr>
          <w:sz w:val="28"/>
        </w:rPr>
        <w:t>0022</w:t>
      </w:r>
    </w:p>
    <w:p>
      <w:pPr>
        <w:pStyle w:val="ListParagraph"/>
        <w:numPr>
          <w:ilvl w:val="0"/>
          <w:numId w:val="16"/>
        </w:numPr>
        <w:tabs>
          <w:tab w:pos="553" w:val="left" w:leader="none"/>
        </w:tabs>
        <w:spacing w:line="240" w:lineRule="auto" w:before="0" w:after="0"/>
        <w:ind w:left="480" w:right="123" w:hanging="361"/>
        <w:jc w:val="both"/>
        <w:rPr>
          <w:sz w:val="28"/>
        </w:rPr>
      </w:pPr>
      <w:r>
        <w:rPr>
          <w:sz w:val="28"/>
        </w:rPr>
        <w:t>Yessenamanova, M., Sangajieva, L., Yessenamanova, Z.,Tlepbergenova, A.</w:t>
      </w:r>
      <w:r>
        <w:rPr>
          <w:spacing w:val="1"/>
          <w:sz w:val="28"/>
        </w:rPr>
        <w:t> </w:t>
      </w:r>
      <w:r>
        <w:rPr>
          <w:sz w:val="28"/>
        </w:rPr>
        <w:t>(2020). Migratory activity at the landfill site of microelements of the Caspian</w:t>
      </w:r>
      <w:r>
        <w:rPr>
          <w:spacing w:val="1"/>
          <w:sz w:val="28"/>
        </w:rPr>
        <w:t> </w:t>
      </w:r>
      <w:r>
        <w:rPr>
          <w:sz w:val="28"/>
        </w:rPr>
        <w:t>depression.News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national</w:t>
      </w:r>
      <w:r>
        <w:rPr>
          <w:spacing w:val="1"/>
          <w:sz w:val="28"/>
        </w:rPr>
        <w:t> </w:t>
      </w:r>
      <w:r>
        <w:rPr>
          <w:sz w:val="28"/>
        </w:rPr>
        <w:t>academy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sciences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Republic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Kazakhstan.</w:t>
      </w:r>
      <w:r>
        <w:rPr>
          <w:spacing w:val="2"/>
          <w:sz w:val="28"/>
        </w:rPr>
        <w:t> </w:t>
      </w:r>
      <w:r>
        <w:rPr>
          <w:sz w:val="28"/>
        </w:rPr>
        <w:t>Series</w:t>
      </w:r>
      <w:r>
        <w:rPr>
          <w:spacing w:val="3"/>
          <w:sz w:val="28"/>
        </w:rPr>
        <w:t> </w:t>
      </w:r>
      <w:r>
        <w:rPr>
          <w:sz w:val="28"/>
        </w:rPr>
        <w:t>of</w:t>
      </w:r>
      <w:r>
        <w:rPr>
          <w:spacing w:val="-2"/>
          <w:sz w:val="28"/>
        </w:rPr>
        <w:t> </w:t>
      </w:r>
      <w:r>
        <w:rPr>
          <w:sz w:val="28"/>
        </w:rPr>
        <w:t>Geology and TechnicalSciences,</w:t>
      </w:r>
      <w:r>
        <w:rPr>
          <w:spacing w:val="2"/>
          <w:sz w:val="28"/>
        </w:rPr>
        <w:t> </w:t>
      </w:r>
      <w:r>
        <w:rPr>
          <w:sz w:val="28"/>
        </w:rPr>
        <w:t>439: 155-63.</w:t>
      </w:r>
    </w:p>
    <w:p>
      <w:pPr>
        <w:pStyle w:val="ListParagraph"/>
        <w:numPr>
          <w:ilvl w:val="0"/>
          <w:numId w:val="16"/>
        </w:numPr>
        <w:tabs>
          <w:tab w:pos="481" w:val="left" w:leader="none"/>
        </w:tabs>
        <w:spacing w:line="240" w:lineRule="auto" w:before="0" w:after="0"/>
        <w:ind w:left="480" w:right="131" w:hanging="361"/>
        <w:jc w:val="both"/>
        <w:rPr>
          <w:sz w:val="28"/>
        </w:rPr>
      </w:pPr>
      <w:r>
        <w:rPr>
          <w:sz w:val="28"/>
        </w:rPr>
        <w:t>Yessenova, S. (2012). The Tengiz oil enclave: Labor, business, and the state.</w:t>
      </w:r>
      <w:r>
        <w:rPr>
          <w:spacing w:val="1"/>
          <w:sz w:val="28"/>
        </w:rPr>
        <w:t> </w:t>
      </w:r>
      <w:r>
        <w:rPr>
          <w:sz w:val="28"/>
        </w:rPr>
        <w:t>PoLAR:</w:t>
      </w:r>
      <w:r>
        <w:rPr>
          <w:spacing w:val="1"/>
          <w:sz w:val="28"/>
        </w:rPr>
        <w:t> </w:t>
      </w:r>
      <w:r>
        <w:rPr>
          <w:sz w:val="28"/>
        </w:rPr>
        <w:t>Political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Legal</w:t>
      </w:r>
      <w:r>
        <w:rPr>
          <w:spacing w:val="1"/>
          <w:sz w:val="28"/>
        </w:rPr>
        <w:t> </w:t>
      </w:r>
      <w:r>
        <w:rPr>
          <w:sz w:val="28"/>
        </w:rPr>
        <w:t>Anthropology</w:t>
      </w:r>
      <w:r>
        <w:rPr>
          <w:spacing w:val="1"/>
          <w:sz w:val="28"/>
        </w:rPr>
        <w:t> </w:t>
      </w:r>
      <w:r>
        <w:rPr>
          <w:sz w:val="28"/>
        </w:rPr>
        <w:t>Review,</w:t>
      </w:r>
      <w:r>
        <w:rPr>
          <w:spacing w:val="1"/>
          <w:sz w:val="28"/>
        </w:rPr>
        <w:t> </w:t>
      </w:r>
      <w:r>
        <w:rPr>
          <w:sz w:val="28"/>
        </w:rPr>
        <w:t>35(1):</w:t>
      </w:r>
      <w:r>
        <w:rPr>
          <w:spacing w:val="1"/>
          <w:sz w:val="28"/>
        </w:rPr>
        <w:t> </w:t>
      </w:r>
      <w:r>
        <w:rPr>
          <w:sz w:val="28"/>
        </w:rPr>
        <w:t>94-114.</w:t>
      </w:r>
      <w:r>
        <w:rPr>
          <w:spacing w:val="1"/>
          <w:sz w:val="28"/>
        </w:rPr>
        <w:t> </w:t>
      </w:r>
      <w:r>
        <w:rPr>
          <w:sz w:val="28"/>
        </w:rPr>
        <w:t>https://doi.org/10.1111/j.1555-2934.2012.01181.x</w:t>
      </w:r>
    </w:p>
    <w:p>
      <w:pPr>
        <w:pStyle w:val="ListParagraph"/>
        <w:numPr>
          <w:ilvl w:val="0"/>
          <w:numId w:val="16"/>
        </w:numPr>
        <w:tabs>
          <w:tab w:pos="481" w:val="left" w:leader="none"/>
        </w:tabs>
        <w:spacing w:line="240" w:lineRule="auto" w:before="0" w:after="0"/>
        <w:ind w:left="480" w:right="129" w:hanging="361"/>
        <w:jc w:val="both"/>
        <w:rPr>
          <w:sz w:val="28"/>
        </w:rPr>
      </w:pPr>
      <w:r>
        <w:rPr>
          <w:sz w:val="28"/>
        </w:rPr>
        <w:t>Collins, J., Narr, W., Harris, P.M., Playton, T., Jenkins, S., Tankersley, T.,</w:t>
      </w:r>
      <w:r>
        <w:rPr>
          <w:spacing w:val="1"/>
          <w:sz w:val="28"/>
        </w:rPr>
        <w:t> </w:t>
      </w:r>
      <w:r>
        <w:rPr>
          <w:sz w:val="28"/>
        </w:rPr>
        <w:t>Playton, T.E. (2013). Lithofacies, depositional environments, burial diagenesis,</w:t>
      </w:r>
      <w:r>
        <w:rPr>
          <w:spacing w:val="1"/>
          <w:sz w:val="28"/>
        </w:rPr>
        <w:t> </w:t>
      </w:r>
      <w:r>
        <w:rPr>
          <w:sz w:val="28"/>
        </w:rPr>
        <w:t>and dynamic field behavior in a Carboniferous slope reservoir, Tengiz Field and</w:t>
      </w:r>
      <w:r>
        <w:rPr>
          <w:spacing w:val="-67"/>
          <w:sz w:val="28"/>
        </w:rPr>
        <w:t> </w:t>
      </w:r>
      <w:r>
        <w:rPr>
          <w:sz w:val="28"/>
        </w:rPr>
        <w:t>comparison</w:t>
      </w:r>
      <w:r>
        <w:rPr>
          <w:spacing w:val="1"/>
          <w:sz w:val="28"/>
        </w:rPr>
        <w:t> </w:t>
      </w:r>
      <w:r>
        <w:rPr>
          <w:sz w:val="28"/>
        </w:rPr>
        <w:t>with</w:t>
      </w:r>
      <w:r>
        <w:rPr>
          <w:spacing w:val="1"/>
          <w:sz w:val="28"/>
        </w:rPr>
        <w:t> </w:t>
      </w:r>
      <w:r>
        <w:rPr>
          <w:sz w:val="28"/>
        </w:rPr>
        <w:t>outcrop</w:t>
      </w:r>
      <w:r>
        <w:rPr>
          <w:spacing w:val="1"/>
          <w:sz w:val="28"/>
        </w:rPr>
        <w:t> </w:t>
      </w:r>
      <w:r>
        <w:rPr>
          <w:sz w:val="28"/>
        </w:rPr>
        <w:t>analogs.</w:t>
      </w:r>
      <w:r>
        <w:rPr>
          <w:spacing w:val="1"/>
          <w:sz w:val="28"/>
        </w:rPr>
        <w:t> </w:t>
      </w:r>
      <w:r>
        <w:rPr>
          <w:sz w:val="28"/>
        </w:rPr>
        <w:t>Deposits,</w:t>
      </w:r>
      <w:r>
        <w:rPr>
          <w:spacing w:val="1"/>
          <w:sz w:val="28"/>
        </w:rPr>
        <w:t> </w:t>
      </w:r>
      <w:r>
        <w:rPr>
          <w:sz w:val="28"/>
        </w:rPr>
        <w:t>Architecture,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Controls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Carbonate Margin,</w:t>
      </w:r>
      <w:r>
        <w:rPr>
          <w:spacing w:val="2"/>
          <w:sz w:val="28"/>
        </w:rPr>
        <w:t> </w:t>
      </w:r>
      <w:r>
        <w:rPr>
          <w:sz w:val="28"/>
        </w:rPr>
        <w:t>Slope,</w:t>
      </w:r>
      <w:r>
        <w:rPr>
          <w:spacing w:val="2"/>
          <w:sz w:val="28"/>
        </w:rPr>
        <w:t> </w:t>
      </w:r>
      <w:r>
        <w:rPr>
          <w:sz w:val="28"/>
        </w:rPr>
        <w:t>and Basinal Settings:</w:t>
      </w:r>
      <w:r>
        <w:rPr>
          <w:spacing w:val="-1"/>
          <w:sz w:val="28"/>
        </w:rPr>
        <w:t> </w:t>
      </w:r>
      <w:r>
        <w:rPr>
          <w:sz w:val="28"/>
        </w:rPr>
        <w:t>SEPM,</w:t>
      </w:r>
      <w:r>
        <w:rPr>
          <w:spacing w:val="3"/>
          <w:sz w:val="28"/>
        </w:rPr>
        <w:t> </w:t>
      </w:r>
      <w:r>
        <w:rPr>
          <w:sz w:val="28"/>
        </w:rPr>
        <w:t>105:</w:t>
      </w:r>
      <w:r>
        <w:rPr>
          <w:spacing w:val="-1"/>
          <w:sz w:val="28"/>
        </w:rPr>
        <w:t> </w:t>
      </w:r>
      <w:r>
        <w:rPr>
          <w:sz w:val="28"/>
        </w:rPr>
        <w:t>50-83.</w:t>
      </w:r>
    </w:p>
    <w:p>
      <w:pPr>
        <w:pStyle w:val="ListParagraph"/>
        <w:numPr>
          <w:ilvl w:val="0"/>
          <w:numId w:val="16"/>
        </w:numPr>
        <w:tabs>
          <w:tab w:pos="481" w:val="left" w:leader="none"/>
        </w:tabs>
        <w:spacing w:line="320" w:lineRule="exact" w:before="0" w:after="0"/>
        <w:ind w:left="480" w:right="0" w:hanging="362"/>
        <w:jc w:val="both"/>
        <w:rPr>
          <w:sz w:val="28"/>
        </w:rPr>
      </w:pPr>
      <w:r>
        <w:rPr>
          <w:sz w:val="28"/>
        </w:rPr>
        <w:t>Igunnu,</w:t>
      </w:r>
      <w:r>
        <w:rPr>
          <w:spacing w:val="30"/>
          <w:sz w:val="28"/>
        </w:rPr>
        <w:t> </w:t>
      </w:r>
      <w:r>
        <w:rPr>
          <w:sz w:val="28"/>
        </w:rPr>
        <w:t>E.T.,</w:t>
      </w:r>
      <w:r>
        <w:rPr>
          <w:spacing w:val="98"/>
          <w:sz w:val="28"/>
        </w:rPr>
        <w:t> </w:t>
      </w:r>
      <w:r>
        <w:rPr>
          <w:sz w:val="28"/>
        </w:rPr>
        <w:t>Chen,</w:t>
      </w:r>
      <w:r>
        <w:rPr>
          <w:spacing w:val="95"/>
          <w:sz w:val="28"/>
        </w:rPr>
        <w:t> </w:t>
      </w:r>
      <w:r>
        <w:rPr>
          <w:sz w:val="28"/>
        </w:rPr>
        <w:t>G.Z.</w:t>
      </w:r>
      <w:r>
        <w:rPr>
          <w:spacing w:val="98"/>
          <w:sz w:val="28"/>
        </w:rPr>
        <w:t> </w:t>
      </w:r>
      <w:r>
        <w:rPr>
          <w:sz w:val="28"/>
        </w:rPr>
        <w:t>(2014).</w:t>
      </w:r>
      <w:r>
        <w:rPr>
          <w:spacing w:val="99"/>
          <w:sz w:val="28"/>
        </w:rPr>
        <w:t> </w:t>
      </w:r>
      <w:r>
        <w:rPr>
          <w:sz w:val="28"/>
        </w:rPr>
        <w:t>Produced</w:t>
      </w:r>
      <w:r>
        <w:rPr>
          <w:spacing w:val="97"/>
          <w:sz w:val="28"/>
        </w:rPr>
        <w:t> </w:t>
      </w:r>
      <w:r>
        <w:rPr>
          <w:sz w:val="28"/>
        </w:rPr>
        <w:t>water</w:t>
      </w:r>
      <w:r>
        <w:rPr>
          <w:spacing w:val="95"/>
          <w:sz w:val="28"/>
        </w:rPr>
        <w:t> </w:t>
      </w:r>
      <w:r>
        <w:rPr>
          <w:sz w:val="28"/>
        </w:rPr>
        <w:t>treatment</w:t>
      </w:r>
      <w:r>
        <w:rPr>
          <w:spacing w:val="97"/>
          <w:sz w:val="28"/>
        </w:rPr>
        <w:t> </w:t>
      </w:r>
      <w:r>
        <w:rPr>
          <w:sz w:val="28"/>
        </w:rPr>
        <w:t>technologies.</w:t>
      </w:r>
    </w:p>
    <w:p>
      <w:pPr>
        <w:pStyle w:val="BodyText"/>
        <w:spacing w:line="322" w:lineRule="exact"/>
        <w:ind w:left="480"/>
      </w:pPr>
      <w:r>
        <w:rPr/>
        <w:t>International</w:t>
      </w:r>
      <w:r>
        <w:rPr>
          <w:spacing w:val="-4"/>
        </w:rPr>
        <w:t> </w:t>
      </w:r>
      <w:r>
        <w:rPr/>
        <w:t>Journal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Low-Carbon</w:t>
      </w:r>
      <w:r>
        <w:rPr>
          <w:spacing w:val="-3"/>
        </w:rPr>
        <w:t> </w:t>
      </w:r>
      <w:r>
        <w:rPr/>
        <w:t>Technologies,</w:t>
      </w:r>
      <w:r>
        <w:rPr>
          <w:spacing w:val="-2"/>
        </w:rPr>
        <w:t> </w:t>
      </w:r>
      <w:r>
        <w:rPr/>
        <w:t>9(3):</w:t>
      </w:r>
      <w:r>
        <w:rPr>
          <w:spacing w:val="-3"/>
        </w:rPr>
        <w:t> </w:t>
      </w:r>
      <w:r>
        <w:rPr/>
        <w:t>157-177.</w:t>
      </w:r>
    </w:p>
    <w:p>
      <w:pPr>
        <w:pStyle w:val="ListParagraph"/>
        <w:numPr>
          <w:ilvl w:val="0"/>
          <w:numId w:val="16"/>
        </w:numPr>
        <w:tabs>
          <w:tab w:pos="481" w:val="left" w:leader="none"/>
        </w:tabs>
        <w:spacing w:line="240" w:lineRule="auto" w:before="0" w:after="0"/>
        <w:ind w:left="119" w:right="125" w:firstLine="0"/>
        <w:jc w:val="right"/>
        <w:rPr>
          <w:sz w:val="28"/>
        </w:rPr>
      </w:pPr>
      <w:r>
        <w:rPr>
          <w:sz w:val="28"/>
        </w:rPr>
        <w:t>Vazirian,</w:t>
      </w:r>
      <w:r>
        <w:rPr>
          <w:spacing w:val="36"/>
          <w:sz w:val="28"/>
        </w:rPr>
        <w:t> </w:t>
      </w:r>
      <w:r>
        <w:rPr>
          <w:sz w:val="28"/>
        </w:rPr>
        <w:t>M.M.,</w:t>
      </w:r>
      <w:r>
        <w:rPr>
          <w:spacing w:val="37"/>
          <w:sz w:val="28"/>
        </w:rPr>
        <w:t> </w:t>
      </w:r>
      <w:r>
        <w:rPr>
          <w:sz w:val="28"/>
        </w:rPr>
        <w:t>Charpentier,</w:t>
      </w:r>
      <w:r>
        <w:rPr>
          <w:spacing w:val="36"/>
          <w:sz w:val="28"/>
        </w:rPr>
        <w:t> </w:t>
      </w:r>
      <w:r>
        <w:rPr>
          <w:sz w:val="28"/>
        </w:rPr>
        <w:t>T.V.,</w:t>
      </w:r>
      <w:r>
        <w:rPr>
          <w:spacing w:val="31"/>
          <w:sz w:val="28"/>
        </w:rPr>
        <w:t> </w:t>
      </w:r>
      <w:r>
        <w:rPr>
          <w:sz w:val="28"/>
        </w:rPr>
        <w:t>de</w:t>
      </w:r>
      <w:r>
        <w:rPr>
          <w:spacing w:val="30"/>
          <w:sz w:val="28"/>
        </w:rPr>
        <w:t> </w:t>
      </w:r>
      <w:r>
        <w:rPr>
          <w:sz w:val="28"/>
        </w:rPr>
        <w:t>Oliveira</w:t>
      </w:r>
      <w:r>
        <w:rPr>
          <w:spacing w:val="35"/>
          <w:sz w:val="28"/>
        </w:rPr>
        <w:t> </w:t>
      </w:r>
      <w:r>
        <w:rPr>
          <w:sz w:val="28"/>
        </w:rPr>
        <w:t>Penna,M.,</w:t>
      </w:r>
      <w:r>
        <w:rPr>
          <w:spacing w:val="36"/>
          <w:sz w:val="28"/>
        </w:rPr>
        <w:t> </w:t>
      </w:r>
      <w:r>
        <w:rPr>
          <w:sz w:val="28"/>
        </w:rPr>
        <w:t>Neville,</w:t>
      </w:r>
      <w:r>
        <w:rPr>
          <w:spacing w:val="32"/>
          <w:sz w:val="28"/>
        </w:rPr>
        <w:t> </w:t>
      </w:r>
      <w:r>
        <w:rPr>
          <w:sz w:val="28"/>
        </w:rPr>
        <w:t>A.</w:t>
      </w:r>
      <w:r>
        <w:rPr>
          <w:spacing w:val="33"/>
          <w:sz w:val="28"/>
        </w:rPr>
        <w:t> </w:t>
      </w:r>
      <w:r>
        <w:rPr>
          <w:sz w:val="28"/>
        </w:rPr>
        <w:t>(2016).</w:t>
      </w:r>
      <w:r>
        <w:rPr>
          <w:spacing w:val="-67"/>
          <w:sz w:val="28"/>
        </w:rPr>
        <w:t> </w:t>
      </w:r>
      <w:r>
        <w:rPr>
          <w:sz w:val="28"/>
        </w:rPr>
        <w:t>Surface</w:t>
      </w:r>
      <w:r>
        <w:rPr>
          <w:spacing w:val="1"/>
          <w:sz w:val="28"/>
        </w:rPr>
        <w:t> </w:t>
      </w:r>
      <w:r>
        <w:rPr>
          <w:sz w:val="28"/>
        </w:rPr>
        <w:t>inorganic</w:t>
      </w:r>
      <w:r>
        <w:rPr>
          <w:spacing w:val="1"/>
          <w:sz w:val="28"/>
        </w:rPr>
        <w:t> </w:t>
      </w:r>
      <w:r>
        <w:rPr>
          <w:sz w:val="28"/>
        </w:rPr>
        <w:t>scale</w:t>
      </w:r>
      <w:r>
        <w:rPr>
          <w:spacing w:val="1"/>
          <w:sz w:val="28"/>
        </w:rPr>
        <w:t> </w:t>
      </w:r>
      <w:r>
        <w:rPr>
          <w:sz w:val="28"/>
        </w:rPr>
        <w:t>formation</w:t>
      </w:r>
      <w:r>
        <w:rPr>
          <w:spacing w:val="1"/>
          <w:sz w:val="28"/>
        </w:rPr>
        <w:t> </w:t>
      </w:r>
      <w:r>
        <w:rPr>
          <w:sz w:val="28"/>
        </w:rPr>
        <w:t>in</w:t>
      </w:r>
      <w:r>
        <w:rPr>
          <w:spacing w:val="1"/>
          <w:sz w:val="28"/>
        </w:rPr>
        <w:t> </w:t>
      </w:r>
      <w:r>
        <w:rPr>
          <w:sz w:val="28"/>
        </w:rPr>
        <w:t>oil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gas</w:t>
      </w:r>
      <w:r>
        <w:rPr>
          <w:spacing w:val="1"/>
          <w:sz w:val="28"/>
        </w:rPr>
        <w:t> </w:t>
      </w:r>
      <w:r>
        <w:rPr>
          <w:sz w:val="28"/>
        </w:rPr>
        <w:t>industry:</w:t>
      </w:r>
      <w:r>
        <w:rPr>
          <w:spacing w:val="1"/>
          <w:sz w:val="28"/>
        </w:rPr>
        <w:t> </w:t>
      </w:r>
      <w:r>
        <w:rPr>
          <w:sz w:val="28"/>
        </w:rPr>
        <w:t>As</w:t>
      </w:r>
      <w:r>
        <w:rPr>
          <w:spacing w:val="1"/>
          <w:sz w:val="28"/>
        </w:rPr>
        <w:t> </w:t>
      </w:r>
      <w:r>
        <w:rPr>
          <w:sz w:val="28"/>
        </w:rPr>
        <w:t>adhesion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deposition processes. Journal of Petroleum Science and Engineering,137: 22-32.</w:t>
      </w:r>
      <w:r>
        <w:rPr>
          <w:spacing w:val="1"/>
          <w:sz w:val="28"/>
        </w:rPr>
        <w:t> </w:t>
      </w:r>
      <w:r>
        <w:rPr>
          <w:sz w:val="28"/>
        </w:rPr>
        <w:t>52.Contreras,</w:t>
      </w:r>
      <w:r>
        <w:rPr>
          <w:spacing w:val="27"/>
          <w:sz w:val="28"/>
        </w:rPr>
        <w:t> </w:t>
      </w:r>
      <w:r>
        <w:rPr>
          <w:sz w:val="28"/>
        </w:rPr>
        <w:t>V.,</w:t>
      </w:r>
      <w:r>
        <w:rPr>
          <w:spacing w:val="28"/>
          <w:sz w:val="28"/>
        </w:rPr>
        <w:t> </w:t>
      </w:r>
      <w:r>
        <w:rPr>
          <w:sz w:val="28"/>
        </w:rPr>
        <w:t>Paz,</w:t>
      </w:r>
      <w:r>
        <w:rPr>
          <w:spacing w:val="28"/>
          <w:sz w:val="28"/>
        </w:rPr>
        <w:t> </w:t>
      </w:r>
      <w:r>
        <w:rPr>
          <w:sz w:val="28"/>
        </w:rPr>
        <w:t>P.,</w:t>
      </w:r>
      <w:r>
        <w:rPr>
          <w:spacing w:val="25"/>
          <w:sz w:val="28"/>
        </w:rPr>
        <w:t> </w:t>
      </w:r>
      <w:r>
        <w:rPr>
          <w:sz w:val="28"/>
        </w:rPr>
        <w:t>Netto,</w:t>
      </w:r>
      <w:r>
        <w:rPr>
          <w:spacing w:val="28"/>
          <w:sz w:val="28"/>
        </w:rPr>
        <w:t> </w:t>
      </w:r>
      <w:r>
        <w:rPr>
          <w:sz w:val="28"/>
        </w:rPr>
        <w:t>T.A.</w:t>
      </w:r>
      <w:r>
        <w:rPr>
          <w:spacing w:val="27"/>
          <w:sz w:val="28"/>
        </w:rPr>
        <w:t> </w:t>
      </w:r>
      <w:r>
        <w:rPr>
          <w:sz w:val="28"/>
        </w:rPr>
        <w:t>(2022).</w:t>
      </w:r>
      <w:r>
        <w:rPr>
          <w:spacing w:val="28"/>
          <w:sz w:val="28"/>
        </w:rPr>
        <w:t> </w:t>
      </w:r>
      <w:r>
        <w:rPr>
          <w:sz w:val="28"/>
        </w:rPr>
        <w:t>Experimental</w:t>
      </w:r>
      <w:r>
        <w:rPr>
          <w:spacing w:val="27"/>
          <w:sz w:val="28"/>
        </w:rPr>
        <w:t> </w:t>
      </w:r>
      <w:r>
        <w:rPr>
          <w:sz w:val="28"/>
        </w:rPr>
        <w:t>analysis</w:t>
      </w:r>
      <w:r>
        <w:rPr>
          <w:spacing w:val="27"/>
          <w:sz w:val="28"/>
        </w:rPr>
        <w:t> </w:t>
      </w:r>
      <w:r>
        <w:rPr>
          <w:sz w:val="28"/>
        </w:rPr>
        <w:t>of</w:t>
      </w:r>
      <w:r>
        <w:rPr>
          <w:spacing w:val="25"/>
          <w:sz w:val="28"/>
        </w:rPr>
        <w:t> </w:t>
      </w:r>
      <w:r>
        <w:rPr>
          <w:sz w:val="28"/>
        </w:rPr>
        <w:t>inorganic</w:t>
      </w:r>
      <w:r>
        <w:rPr>
          <w:spacing w:val="-67"/>
          <w:sz w:val="28"/>
        </w:rPr>
        <w:t> </w:t>
      </w:r>
      <w:r>
        <w:rPr>
          <w:sz w:val="28"/>
        </w:rPr>
        <w:t>scale</w:t>
      </w:r>
      <w:r>
        <w:rPr>
          <w:spacing w:val="60"/>
          <w:sz w:val="28"/>
        </w:rPr>
        <w:t> </w:t>
      </w:r>
      <w:r>
        <w:rPr>
          <w:sz w:val="28"/>
        </w:rPr>
        <w:t>deposition</w:t>
      </w:r>
      <w:r>
        <w:rPr>
          <w:spacing w:val="59"/>
          <w:sz w:val="28"/>
        </w:rPr>
        <w:t> </w:t>
      </w:r>
      <w:r>
        <w:rPr>
          <w:sz w:val="28"/>
        </w:rPr>
        <w:t>in</w:t>
      </w:r>
      <w:r>
        <w:rPr>
          <w:spacing w:val="59"/>
          <w:sz w:val="28"/>
        </w:rPr>
        <w:t> </w:t>
      </w:r>
      <w:r>
        <w:rPr>
          <w:sz w:val="28"/>
        </w:rPr>
        <w:t>pipes:Mesoscale</w:t>
      </w:r>
      <w:r>
        <w:rPr>
          <w:spacing w:val="66"/>
          <w:sz w:val="28"/>
        </w:rPr>
        <w:t> </w:t>
      </w:r>
      <w:r>
        <w:rPr>
          <w:sz w:val="28"/>
        </w:rPr>
        <w:t>flow</w:t>
      </w:r>
      <w:r>
        <w:rPr>
          <w:spacing w:val="60"/>
          <w:sz w:val="28"/>
        </w:rPr>
        <w:t> </w:t>
      </w:r>
      <w:r>
        <w:rPr>
          <w:sz w:val="28"/>
        </w:rPr>
        <w:t>loop</w:t>
      </w:r>
      <w:r>
        <w:rPr>
          <w:spacing w:val="59"/>
          <w:sz w:val="28"/>
        </w:rPr>
        <w:t> </w:t>
      </w:r>
      <w:r>
        <w:rPr>
          <w:sz w:val="28"/>
        </w:rPr>
        <w:t>development</w:t>
      </w:r>
      <w:r>
        <w:rPr>
          <w:spacing w:val="59"/>
          <w:sz w:val="28"/>
        </w:rPr>
        <w:t> </w:t>
      </w:r>
      <w:r>
        <w:rPr>
          <w:sz w:val="28"/>
        </w:rPr>
        <w:t>and</w:t>
      </w:r>
      <w:r>
        <w:rPr>
          <w:spacing w:val="60"/>
          <w:sz w:val="28"/>
        </w:rPr>
        <w:t> </w:t>
      </w:r>
      <w:r>
        <w:rPr>
          <w:sz w:val="28"/>
        </w:rPr>
        <w:t>case</w:t>
      </w:r>
      <w:r>
        <w:rPr>
          <w:spacing w:val="56"/>
          <w:sz w:val="28"/>
        </w:rPr>
        <w:t> </w:t>
      </w:r>
      <w:r>
        <w:rPr>
          <w:sz w:val="28"/>
        </w:rPr>
        <w:t>study.</w:t>
      </w:r>
    </w:p>
    <w:p>
      <w:pPr>
        <w:pStyle w:val="BodyText"/>
        <w:spacing w:line="322" w:lineRule="exact"/>
        <w:ind w:left="480"/>
      </w:pPr>
      <w:r>
        <w:rPr/>
        <w:t>Journal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Petroleum</w:t>
      </w:r>
      <w:r>
        <w:rPr>
          <w:spacing w:val="-4"/>
        </w:rPr>
        <w:t> </w:t>
      </w:r>
      <w:r>
        <w:rPr/>
        <w:t>Science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Engineering,</w:t>
      </w:r>
      <w:r>
        <w:rPr>
          <w:spacing w:val="-2"/>
        </w:rPr>
        <w:t> </w:t>
      </w:r>
      <w:r>
        <w:rPr/>
        <w:t>209:109776.</w:t>
      </w:r>
    </w:p>
    <w:p>
      <w:pPr>
        <w:pStyle w:val="ListParagraph"/>
        <w:numPr>
          <w:ilvl w:val="0"/>
          <w:numId w:val="17"/>
        </w:numPr>
        <w:tabs>
          <w:tab w:pos="553" w:val="left" w:leader="none"/>
        </w:tabs>
        <w:spacing w:line="240" w:lineRule="auto" w:before="0" w:after="0"/>
        <w:ind w:left="480" w:right="134" w:hanging="361"/>
        <w:jc w:val="both"/>
        <w:rPr>
          <w:sz w:val="28"/>
        </w:rPr>
      </w:pPr>
      <w:r>
        <w:rPr>
          <w:sz w:val="28"/>
        </w:rPr>
        <w:t>Yessenamanova, M.S., Kulzhanova, G., Tlepbergenova, A.E., Yessenamanova,</w:t>
      </w:r>
      <w:r>
        <w:rPr>
          <w:spacing w:val="-67"/>
          <w:sz w:val="28"/>
        </w:rPr>
        <w:t> </w:t>
      </w:r>
      <w:r>
        <w:rPr>
          <w:sz w:val="28"/>
        </w:rPr>
        <w:t>Z.S., Batyrbayeva, G. (2021).Environmental monitoring of water quality in the</w:t>
      </w:r>
      <w:r>
        <w:rPr>
          <w:spacing w:val="1"/>
          <w:sz w:val="28"/>
        </w:rPr>
        <w:t> </w:t>
      </w:r>
      <w:r>
        <w:rPr>
          <w:sz w:val="28"/>
        </w:rPr>
        <w:t>interstate</w:t>
      </w:r>
      <w:r>
        <w:rPr>
          <w:spacing w:val="-4"/>
          <w:sz w:val="28"/>
        </w:rPr>
        <w:t> </w:t>
      </w:r>
      <w:r>
        <w:rPr>
          <w:sz w:val="28"/>
        </w:rPr>
        <w:t>Ural</w:t>
      </w:r>
      <w:r>
        <w:rPr>
          <w:spacing w:val="-4"/>
          <w:sz w:val="28"/>
        </w:rPr>
        <w:t> </w:t>
      </w:r>
      <w:r>
        <w:rPr>
          <w:sz w:val="28"/>
        </w:rPr>
        <w:t>river.</w:t>
      </w:r>
      <w:r>
        <w:rPr>
          <w:spacing w:val="-1"/>
          <w:sz w:val="28"/>
        </w:rPr>
        <w:t> </w:t>
      </w:r>
      <w:r>
        <w:rPr>
          <w:sz w:val="28"/>
        </w:rPr>
        <w:t>In</w:t>
      </w:r>
      <w:r>
        <w:rPr>
          <w:spacing w:val="-5"/>
          <w:sz w:val="28"/>
        </w:rPr>
        <w:t> </w:t>
      </w:r>
      <w:r>
        <w:rPr>
          <w:sz w:val="28"/>
        </w:rPr>
        <w:t>Journal</w:t>
      </w:r>
      <w:r>
        <w:rPr>
          <w:spacing w:val="-4"/>
          <w:sz w:val="28"/>
        </w:rPr>
        <w:t> </w:t>
      </w:r>
      <w:r>
        <w:rPr>
          <w:sz w:val="28"/>
        </w:rPr>
        <w:t>of</w:t>
      </w:r>
      <w:r>
        <w:rPr>
          <w:spacing w:val="-5"/>
          <w:sz w:val="28"/>
        </w:rPr>
        <w:t> </w:t>
      </w:r>
      <w:r>
        <w:rPr>
          <w:sz w:val="28"/>
        </w:rPr>
        <w:t>Physics:</w:t>
      </w:r>
      <w:r>
        <w:rPr>
          <w:spacing w:val="-4"/>
          <w:sz w:val="28"/>
        </w:rPr>
        <w:t> </w:t>
      </w:r>
      <w:r>
        <w:rPr>
          <w:sz w:val="28"/>
        </w:rPr>
        <w:t>Conference</w:t>
      </w:r>
      <w:r>
        <w:rPr>
          <w:spacing w:val="4"/>
          <w:sz w:val="28"/>
        </w:rPr>
        <w:t> </w:t>
      </w:r>
      <w:r>
        <w:rPr>
          <w:sz w:val="28"/>
        </w:rPr>
        <w:t>Series,</w:t>
      </w:r>
      <w:r>
        <w:rPr>
          <w:spacing w:val="-1"/>
          <w:sz w:val="28"/>
        </w:rPr>
        <w:t> </w:t>
      </w:r>
      <w:r>
        <w:rPr>
          <w:sz w:val="28"/>
        </w:rPr>
        <w:t>1889(3):</w:t>
      </w:r>
      <w:r>
        <w:rPr>
          <w:spacing w:val="-4"/>
          <w:sz w:val="28"/>
        </w:rPr>
        <w:t> </w:t>
      </w:r>
      <w:r>
        <w:rPr>
          <w:sz w:val="28"/>
        </w:rPr>
        <w:t>032007.</w:t>
      </w:r>
    </w:p>
    <w:p>
      <w:pPr>
        <w:pStyle w:val="ListParagraph"/>
        <w:numPr>
          <w:ilvl w:val="0"/>
          <w:numId w:val="17"/>
        </w:numPr>
        <w:tabs>
          <w:tab w:pos="553" w:val="left" w:leader="none"/>
        </w:tabs>
        <w:spacing w:line="240" w:lineRule="auto" w:before="0" w:after="0"/>
        <w:ind w:left="480" w:right="135" w:hanging="361"/>
        <w:jc w:val="both"/>
        <w:rPr>
          <w:sz w:val="28"/>
        </w:rPr>
      </w:pPr>
      <w:r>
        <w:rPr>
          <w:sz w:val="28"/>
        </w:rPr>
        <w:t>Piccioli,</w:t>
      </w:r>
      <w:r>
        <w:rPr>
          <w:spacing w:val="-7"/>
          <w:sz w:val="28"/>
        </w:rPr>
        <w:t> </w:t>
      </w:r>
      <w:r>
        <w:rPr>
          <w:sz w:val="28"/>
        </w:rPr>
        <w:t>M.,</w:t>
      </w:r>
      <w:r>
        <w:rPr>
          <w:spacing w:val="-6"/>
          <w:sz w:val="28"/>
        </w:rPr>
        <w:t> </w:t>
      </w:r>
      <w:r>
        <w:rPr>
          <w:sz w:val="28"/>
        </w:rPr>
        <w:t>Aanesen,</w:t>
      </w:r>
      <w:r>
        <w:rPr>
          <w:spacing w:val="-6"/>
          <w:sz w:val="28"/>
        </w:rPr>
        <w:t> </w:t>
      </w:r>
      <w:r>
        <w:rPr>
          <w:sz w:val="28"/>
        </w:rPr>
        <w:t>S.V.,</w:t>
      </w:r>
      <w:r>
        <w:rPr>
          <w:spacing w:val="-6"/>
          <w:sz w:val="28"/>
        </w:rPr>
        <w:t> </w:t>
      </w:r>
      <w:r>
        <w:rPr>
          <w:sz w:val="28"/>
        </w:rPr>
        <w:t>Zhao,</w:t>
      </w:r>
      <w:r>
        <w:rPr>
          <w:spacing w:val="-6"/>
          <w:sz w:val="28"/>
        </w:rPr>
        <w:t> </w:t>
      </w:r>
      <w:r>
        <w:rPr>
          <w:sz w:val="28"/>
        </w:rPr>
        <w:t>H.,</w:t>
      </w:r>
      <w:r>
        <w:rPr>
          <w:spacing w:val="-6"/>
          <w:sz w:val="28"/>
        </w:rPr>
        <w:t> </w:t>
      </w:r>
      <w:r>
        <w:rPr>
          <w:sz w:val="28"/>
        </w:rPr>
        <w:t>Dudek,</w:t>
      </w:r>
      <w:r>
        <w:rPr>
          <w:spacing w:val="-6"/>
          <w:sz w:val="28"/>
        </w:rPr>
        <w:t> </w:t>
      </w:r>
      <w:r>
        <w:rPr>
          <w:sz w:val="28"/>
        </w:rPr>
        <w:t>M.,</w:t>
      </w:r>
      <w:r>
        <w:rPr>
          <w:spacing w:val="-6"/>
          <w:sz w:val="28"/>
        </w:rPr>
        <w:t> </w:t>
      </w:r>
      <w:r>
        <w:rPr>
          <w:sz w:val="28"/>
        </w:rPr>
        <w:t>Øye,</w:t>
      </w:r>
      <w:r>
        <w:rPr>
          <w:spacing w:val="-6"/>
          <w:sz w:val="28"/>
        </w:rPr>
        <w:t> </w:t>
      </w:r>
      <w:r>
        <w:rPr>
          <w:sz w:val="28"/>
        </w:rPr>
        <w:t>G.</w:t>
      </w:r>
      <w:r>
        <w:rPr>
          <w:spacing w:val="-5"/>
          <w:sz w:val="28"/>
        </w:rPr>
        <w:t> </w:t>
      </w:r>
      <w:r>
        <w:rPr>
          <w:sz w:val="28"/>
        </w:rPr>
        <w:t>(2020).</w:t>
      </w:r>
      <w:r>
        <w:rPr>
          <w:spacing w:val="-6"/>
          <w:sz w:val="28"/>
        </w:rPr>
        <w:t> </w:t>
      </w:r>
      <w:r>
        <w:rPr>
          <w:sz w:val="28"/>
        </w:rPr>
        <w:t>Gas</w:t>
      </w:r>
      <w:r>
        <w:rPr>
          <w:spacing w:val="-6"/>
          <w:sz w:val="28"/>
        </w:rPr>
        <w:t> </w:t>
      </w:r>
      <w:r>
        <w:rPr>
          <w:sz w:val="28"/>
        </w:rPr>
        <w:t>flotation</w:t>
      </w:r>
      <w:r>
        <w:rPr>
          <w:spacing w:val="-68"/>
          <w:sz w:val="28"/>
        </w:rPr>
        <w:t> </w:t>
      </w:r>
      <w:r>
        <w:rPr>
          <w:sz w:val="28"/>
        </w:rPr>
        <w:t>of petroleum produced water: A review on status, fundamental aspects, and</w:t>
      </w:r>
      <w:r>
        <w:rPr>
          <w:spacing w:val="1"/>
          <w:sz w:val="28"/>
        </w:rPr>
        <w:t> </w:t>
      </w:r>
      <w:r>
        <w:rPr>
          <w:sz w:val="28"/>
        </w:rPr>
        <w:t>perspectives.Energy &amp; Fuels,</w:t>
      </w:r>
      <w:r>
        <w:rPr>
          <w:spacing w:val="4"/>
          <w:sz w:val="28"/>
        </w:rPr>
        <w:t> </w:t>
      </w:r>
      <w:r>
        <w:rPr>
          <w:sz w:val="28"/>
        </w:rPr>
        <w:t>34(12): 15579-15592.</w:t>
      </w:r>
    </w:p>
    <w:p>
      <w:pPr>
        <w:pStyle w:val="ListParagraph"/>
        <w:numPr>
          <w:ilvl w:val="0"/>
          <w:numId w:val="17"/>
        </w:numPr>
        <w:tabs>
          <w:tab w:pos="481" w:val="left" w:leader="none"/>
        </w:tabs>
        <w:spacing w:line="242" w:lineRule="auto" w:before="0" w:after="0"/>
        <w:ind w:left="119" w:right="128" w:firstLine="0"/>
        <w:jc w:val="left"/>
        <w:rPr>
          <w:sz w:val="28"/>
        </w:rPr>
      </w:pPr>
      <w:r>
        <w:rPr>
          <w:sz w:val="28"/>
        </w:rPr>
        <w:t>Emmermann,</w:t>
      </w:r>
      <w:r>
        <w:rPr>
          <w:spacing w:val="32"/>
          <w:sz w:val="28"/>
        </w:rPr>
        <w:t> </w:t>
      </w:r>
      <w:r>
        <w:rPr>
          <w:sz w:val="28"/>
        </w:rPr>
        <w:t>R.,</w:t>
      </w:r>
      <w:r>
        <w:rPr>
          <w:spacing w:val="31"/>
          <w:sz w:val="28"/>
        </w:rPr>
        <w:t> </w:t>
      </w:r>
      <w:r>
        <w:rPr>
          <w:sz w:val="28"/>
        </w:rPr>
        <w:t>Lauterjung,</w:t>
      </w:r>
      <w:r>
        <w:rPr>
          <w:spacing w:val="31"/>
          <w:sz w:val="28"/>
        </w:rPr>
        <w:t> </w:t>
      </w:r>
      <w:r>
        <w:rPr>
          <w:sz w:val="28"/>
        </w:rPr>
        <w:t>J.</w:t>
      </w:r>
      <w:r>
        <w:rPr>
          <w:spacing w:val="27"/>
          <w:sz w:val="28"/>
        </w:rPr>
        <w:t> </w:t>
      </w:r>
      <w:r>
        <w:rPr>
          <w:sz w:val="28"/>
        </w:rPr>
        <w:t>(1997).</w:t>
      </w:r>
      <w:r>
        <w:rPr>
          <w:spacing w:val="31"/>
          <w:sz w:val="28"/>
        </w:rPr>
        <w:t> </w:t>
      </w:r>
      <w:r>
        <w:rPr>
          <w:sz w:val="28"/>
        </w:rPr>
        <w:t>The</w:t>
      </w:r>
      <w:r>
        <w:rPr>
          <w:spacing w:val="30"/>
          <w:sz w:val="28"/>
        </w:rPr>
        <w:t> </w:t>
      </w:r>
      <w:r>
        <w:rPr>
          <w:sz w:val="28"/>
        </w:rPr>
        <w:t>German</w:t>
      </w:r>
      <w:r>
        <w:rPr>
          <w:spacing w:val="30"/>
          <w:sz w:val="28"/>
        </w:rPr>
        <w:t> </w:t>
      </w:r>
      <w:r>
        <w:rPr>
          <w:sz w:val="28"/>
        </w:rPr>
        <w:t>continental</w:t>
      </w:r>
      <w:r>
        <w:rPr>
          <w:spacing w:val="30"/>
          <w:sz w:val="28"/>
        </w:rPr>
        <w:t> </w:t>
      </w:r>
      <w:r>
        <w:rPr>
          <w:sz w:val="28"/>
        </w:rPr>
        <w:t>deep</w:t>
      </w:r>
      <w:r>
        <w:rPr>
          <w:spacing w:val="29"/>
          <w:sz w:val="28"/>
        </w:rPr>
        <w:t> </w:t>
      </w:r>
      <w:r>
        <w:rPr>
          <w:sz w:val="28"/>
        </w:rPr>
        <w:t>drilling</w:t>
      </w:r>
      <w:r>
        <w:rPr>
          <w:spacing w:val="-67"/>
          <w:sz w:val="28"/>
        </w:rPr>
        <w:t> </w:t>
      </w:r>
      <w:r>
        <w:rPr>
          <w:sz w:val="28"/>
        </w:rPr>
        <w:t>program KTB: Overview and major results. Journal of Geophysical Research:</w:t>
      </w:r>
      <w:r>
        <w:rPr>
          <w:spacing w:val="1"/>
          <w:sz w:val="28"/>
        </w:rPr>
        <w:t> </w:t>
      </w:r>
      <w:r>
        <w:rPr>
          <w:sz w:val="28"/>
        </w:rPr>
        <w:t>56.Ulmishek,</w:t>
      </w:r>
      <w:r>
        <w:rPr>
          <w:spacing w:val="18"/>
          <w:sz w:val="28"/>
        </w:rPr>
        <w:t> </w:t>
      </w:r>
      <w:r>
        <w:rPr>
          <w:sz w:val="28"/>
        </w:rPr>
        <w:t>G.F.</w:t>
      </w:r>
      <w:r>
        <w:rPr>
          <w:spacing w:val="18"/>
          <w:sz w:val="28"/>
        </w:rPr>
        <w:t> </w:t>
      </w:r>
      <w:r>
        <w:rPr>
          <w:sz w:val="28"/>
        </w:rPr>
        <w:t>(2001).</w:t>
      </w:r>
      <w:r>
        <w:rPr>
          <w:spacing w:val="18"/>
          <w:sz w:val="28"/>
        </w:rPr>
        <w:t> </w:t>
      </w:r>
      <w:r>
        <w:rPr>
          <w:sz w:val="28"/>
        </w:rPr>
        <w:t>Petroleum</w:t>
      </w:r>
      <w:r>
        <w:rPr>
          <w:spacing w:val="15"/>
          <w:sz w:val="28"/>
        </w:rPr>
        <w:t> </w:t>
      </w:r>
      <w:r>
        <w:rPr>
          <w:sz w:val="28"/>
        </w:rPr>
        <w:t>geology</w:t>
      </w:r>
      <w:r>
        <w:rPr>
          <w:spacing w:val="20"/>
          <w:sz w:val="28"/>
        </w:rPr>
        <w:t> </w:t>
      </w:r>
      <w:r>
        <w:rPr>
          <w:sz w:val="28"/>
        </w:rPr>
        <w:t>and</w:t>
      </w:r>
      <w:r>
        <w:rPr>
          <w:spacing w:val="16"/>
          <w:sz w:val="28"/>
        </w:rPr>
        <w:t> </w:t>
      </w:r>
      <w:r>
        <w:rPr>
          <w:sz w:val="28"/>
        </w:rPr>
        <w:t>resources</w:t>
      </w:r>
      <w:r>
        <w:rPr>
          <w:spacing w:val="13"/>
          <w:sz w:val="28"/>
        </w:rPr>
        <w:t> </w:t>
      </w:r>
      <w:r>
        <w:rPr>
          <w:sz w:val="28"/>
        </w:rPr>
        <w:t>of</w:t>
      </w:r>
      <w:r>
        <w:rPr>
          <w:spacing w:val="15"/>
          <w:sz w:val="28"/>
        </w:rPr>
        <w:t> </w:t>
      </w:r>
      <w:r>
        <w:rPr>
          <w:sz w:val="28"/>
        </w:rPr>
        <w:t>the</w:t>
      </w:r>
      <w:r>
        <w:rPr>
          <w:spacing w:val="11"/>
          <w:sz w:val="28"/>
        </w:rPr>
        <w:t> </w:t>
      </w:r>
      <w:r>
        <w:rPr>
          <w:sz w:val="28"/>
        </w:rPr>
        <w:t>North</w:t>
      </w:r>
      <w:r>
        <w:rPr>
          <w:spacing w:val="16"/>
          <w:sz w:val="28"/>
        </w:rPr>
        <w:t> </w:t>
      </w:r>
      <w:r>
        <w:rPr>
          <w:sz w:val="28"/>
        </w:rPr>
        <w:t>Caspian</w:t>
      </w:r>
    </w:p>
    <w:p>
      <w:pPr>
        <w:pStyle w:val="BodyText"/>
        <w:ind w:left="480"/>
        <w:jc w:val="left"/>
      </w:pPr>
      <w:r>
        <w:rPr/>
        <w:t>Basin,</w:t>
      </w:r>
      <w:r>
        <w:rPr>
          <w:spacing w:val="27"/>
        </w:rPr>
        <w:t> </w:t>
      </w:r>
      <w:r>
        <w:rPr/>
        <w:t>Kazakhstan</w:t>
      </w:r>
      <w:r>
        <w:rPr>
          <w:spacing w:val="27"/>
        </w:rPr>
        <w:t> </w:t>
      </w:r>
      <w:r>
        <w:rPr/>
        <w:t>and</w:t>
      </w:r>
      <w:r>
        <w:rPr>
          <w:spacing w:val="27"/>
        </w:rPr>
        <w:t> </w:t>
      </w:r>
      <w:r>
        <w:rPr/>
        <w:t>Russia.</w:t>
      </w:r>
      <w:r>
        <w:rPr>
          <w:spacing w:val="29"/>
        </w:rPr>
        <w:t> </w:t>
      </w:r>
      <w:r>
        <w:rPr/>
        <w:t>US</w:t>
      </w:r>
      <w:r>
        <w:rPr>
          <w:spacing w:val="26"/>
        </w:rPr>
        <w:t> </w:t>
      </w:r>
      <w:r>
        <w:rPr/>
        <w:t>Department</w:t>
      </w:r>
      <w:r>
        <w:rPr>
          <w:spacing w:val="25"/>
        </w:rPr>
        <w:t> </w:t>
      </w:r>
      <w:r>
        <w:rPr/>
        <w:t>of</w:t>
      </w:r>
      <w:r>
        <w:rPr>
          <w:spacing w:val="25"/>
        </w:rPr>
        <w:t> </w:t>
      </w:r>
      <w:r>
        <w:rPr/>
        <w:t>the</w:t>
      </w:r>
      <w:r>
        <w:rPr>
          <w:spacing w:val="28"/>
        </w:rPr>
        <w:t> </w:t>
      </w:r>
      <w:r>
        <w:rPr/>
        <w:t>Interior,</w:t>
      </w:r>
      <w:r>
        <w:rPr>
          <w:spacing w:val="28"/>
        </w:rPr>
        <w:t> </w:t>
      </w:r>
      <w:r>
        <w:rPr/>
        <w:t>US</w:t>
      </w:r>
      <w:r>
        <w:rPr>
          <w:spacing w:val="31"/>
        </w:rPr>
        <w:t> </w:t>
      </w:r>
      <w:r>
        <w:rPr/>
        <w:t>Geological</w:t>
      </w:r>
      <w:r>
        <w:rPr>
          <w:spacing w:val="-67"/>
        </w:rPr>
        <w:t> </w:t>
      </w:r>
      <w:r>
        <w:rPr/>
        <w:t>Survey.</w:t>
      </w:r>
    </w:p>
    <w:p>
      <w:pPr>
        <w:spacing w:after="0"/>
        <w:jc w:val="left"/>
        <w:sectPr>
          <w:pgSz w:w="11910" w:h="16840"/>
          <w:pgMar w:header="0" w:footer="817" w:top="1040" w:bottom="1000" w:left="1580" w:right="720"/>
        </w:sectPr>
      </w:pPr>
    </w:p>
    <w:p>
      <w:pPr>
        <w:pStyle w:val="ListParagraph"/>
        <w:numPr>
          <w:ilvl w:val="0"/>
          <w:numId w:val="18"/>
        </w:numPr>
        <w:tabs>
          <w:tab w:pos="481" w:val="left" w:leader="none"/>
        </w:tabs>
        <w:spacing w:line="240" w:lineRule="auto" w:before="72" w:after="0"/>
        <w:ind w:left="480" w:right="133" w:hanging="361"/>
        <w:jc w:val="both"/>
        <w:rPr>
          <w:sz w:val="28"/>
        </w:rPr>
      </w:pPr>
      <w:r>
        <w:rPr>
          <w:w w:val="95"/>
          <w:sz w:val="28"/>
        </w:rPr>
        <w:t>Nur, A., Ishaku, J.M., Yusuf, S.N. Groundwater flow patterns and hydrochemical</w:t>
      </w:r>
      <w:r>
        <w:rPr>
          <w:spacing w:val="1"/>
          <w:w w:val="95"/>
          <w:sz w:val="28"/>
        </w:rPr>
        <w:t> </w:t>
      </w:r>
      <w:r>
        <w:rPr>
          <w:sz w:val="28"/>
        </w:rPr>
        <w:t>facies distribution using geographical information system (GIS) in Damaturu,</w:t>
      </w:r>
      <w:r>
        <w:rPr>
          <w:spacing w:val="1"/>
          <w:sz w:val="28"/>
        </w:rPr>
        <w:t> </w:t>
      </w:r>
      <w:r>
        <w:rPr>
          <w:sz w:val="28"/>
        </w:rPr>
        <w:t>Northeast</w:t>
      </w:r>
      <w:r>
        <w:rPr>
          <w:spacing w:val="-1"/>
          <w:sz w:val="28"/>
        </w:rPr>
        <w:t> </w:t>
      </w:r>
      <w:r>
        <w:rPr>
          <w:sz w:val="28"/>
        </w:rPr>
        <w:t>Nigeria.</w:t>
      </w:r>
      <w:r>
        <w:rPr>
          <w:spacing w:val="3"/>
          <w:sz w:val="28"/>
        </w:rPr>
        <w:t> </w:t>
      </w:r>
      <w:r>
        <w:rPr>
          <w:sz w:val="28"/>
        </w:rPr>
        <w:t>International Journal of</w:t>
      </w:r>
      <w:r>
        <w:rPr>
          <w:spacing w:val="-1"/>
          <w:sz w:val="28"/>
        </w:rPr>
        <w:t> </w:t>
      </w:r>
      <w:r>
        <w:rPr>
          <w:sz w:val="28"/>
        </w:rPr>
        <w:t>Geosciences,3(5):</w:t>
      </w:r>
    </w:p>
    <w:p>
      <w:pPr>
        <w:pStyle w:val="ListParagraph"/>
        <w:numPr>
          <w:ilvl w:val="0"/>
          <w:numId w:val="18"/>
        </w:numPr>
        <w:tabs>
          <w:tab w:pos="481" w:val="left" w:leader="none"/>
        </w:tabs>
        <w:spacing w:line="240" w:lineRule="auto" w:before="0" w:after="0"/>
        <w:ind w:left="480" w:right="124" w:hanging="361"/>
        <w:jc w:val="both"/>
        <w:rPr>
          <w:sz w:val="28"/>
        </w:rPr>
      </w:pPr>
      <w:r>
        <w:rPr>
          <w:sz w:val="28"/>
        </w:rPr>
        <w:t>Vorobiev, E.V., Usova, E.V., Orkhova, Y.V. (2021). Analysis of sources of</w:t>
      </w:r>
      <w:r>
        <w:rPr>
          <w:spacing w:val="1"/>
          <w:sz w:val="28"/>
        </w:rPr>
        <w:t> </w:t>
      </w:r>
      <w:r>
        <w:rPr>
          <w:sz w:val="28"/>
        </w:rPr>
        <w:t>anthropogenic pollution of the transboundary river, the serevsky donets, based</w:t>
      </w:r>
      <w:r>
        <w:rPr>
          <w:spacing w:val="1"/>
          <w:sz w:val="28"/>
        </w:rPr>
        <w:t> </w:t>
      </w:r>
      <w:r>
        <w:rPr>
          <w:sz w:val="28"/>
        </w:rPr>
        <w:t>on the dynamics of the anion composition in 2007-2016. In IOP Conference</w:t>
      </w:r>
      <w:r>
        <w:rPr>
          <w:spacing w:val="1"/>
          <w:sz w:val="28"/>
        </w:rPr>
        <w:t> </w:t>
      </w:r>
      <w:r>
        <w:rPr>
          <w:sz w:val="28"/>
        </w:rPr>
        <w:t>Series: Earth and Environmental Science,720(1): 012059.</w:t>
      </w:r>
    </w:p>
    <w:p>
      <w:pPr>
        <w:pStyle w:val="ListParagraph"/>
        <w:numPr>
          <w:ilvl w:val="0"/>
          <w:numId w:val="18"/>
        </w:numPr>
        <w:tabs>
          <w:tab w:pos="481" w:val="left" w:leader="none"/>
        </w:tabs>
        <w:spacing w:line="240" w:lineRule="auto" w:before="3" w:after="0"/>
        <w:ind w:left="480" w:right="134" w:hanging="361"/>
        <w:jc w:val="both"/>
        <w:rPr>
          <w:sz w:val="28"/>
        </w:rPr>
      </w:pPr>
      <w:r>
        <w:rPr>
          <w:sz w:val="28"/>
        </w:rPr>
        <w:t>Куандыков</w:t>
      </w:r>
      <w:r>
        <w:rPr>
          <w:spacing w:val="1"/>
          <w:sz w:val="28"/>
        </w:rPr>
        <w:t> </w:t>
      </w:r>
      <w:r>
        <w:rPr>
          <w:sz w:val="28"/>
        </w:rPr>
        <w:t>Б.М.,</w:t>
      </w:r>
      <w:r>
        <w:rPr>
          <w:spacing w:val="1"/>
          <w:sz w:val="28"/>
        </w:rPr>
        <w:t> </w:t>
      </w:r>
      <w:r>
        <w:rPr>
          <w:sz w:val="28"/>
        </w:rPr>
        <w:t>Камалов</w:t>
      </w:r>
      <w:r>
        <w:rPr>
          <w:spacing w:val="1"/>
          <w:sz w:val="28"/>
        </w:rPr>
        <w:t> </w:t>
      </w:r>
      <w:r>
        <w:rPr>
          <w:sz w:val="28"/>
        </w:rPr>
        <w:t>С.М.</w:t>
      </w:r>
      <w:r>
        <w:rPr>
          <w:spacing w:val="1"/>
          <w:sz w:val="28"/>
        </w:rPr>
        <w:t> </w:t>
      </w:r>
      <w:r>
        <w:rPr>
          <w:sz w:val="28"/>
        </w:rPr>
        <w:t>Основные</w:t>
      </w:r>
      <w:r>
        <w:rPr>
          <w:spacing w:val="1"/>
          <w:sz w:val="28"/>
        </w:rPr>
        <w:t> </w:t>
      </w:r>
      <w:r>
        <w:rPr>
          <w:sz w:val="28"/>
        </w:rPr>
        <w:t>задачи</w:t>
      </w:r>
      <w:r>
        <w:rPr>
          <w:spacing w:val="1"/>
          <w:sz w:val="28"/>
        </w:rPr>
        <w:t> </w:t>
      </w:r>
      <w:r>
        <w:rPr>
          <w:sz w:val="28"/>
        </w:rPr>
        <w:t>геологоразведочных</w:t>
      </w:r>
      <w:r>
        <w:rPr>
          <w:spacing w:val="1"/>
          <w:sz w:val="28"/>
        </w:rPr>
        <w:t> </w:t>
      </w:r>
      <w:r>
        <w:rPr>
          <w:sz w:val="28"/>
        </w:rPr>
        <w:t>работ</w:t>
      </w:r>
      <w:r>
        <w:rPr>
          <w:spacing w:val="-1"/>
          <w:sz w:val="28"/>
        </w:rPr>
        <w:t> </w:t>
      </w:r>
      <w:r>
        <w:rPr>
          <w:sz w:val="28"/>
        </w:rPr>
        <w:t>на</w:t>
      </w:r>
      <w:r>
        <w:rPr>
          <w:spacing w:val="2"/>
          <w:sz w:val="28"/>
        </w:rPr>
        <w:t> </w:t>
      </w:r>
      <w:r>
        <w:rPr>
          <w:sz w:val="28"/>
        </w:rPr>
        <w:t>нефть и</w:t>
      </w:r>
      <w:r>
        <w:rPr>
          <w:spacing w:val="1"/>
          <w:sz w:val="28"/>
        </w:rPr>
        <w:t> </w:t>
      </w:r>
      <w:r>
        <w:rPr>
          <w:sz w:val="28"/>
        </w:rPr>
        <w:t>газ</w:t>
      </w:r>
      <w:r>
        <w:rPr>
          <w:spacing w:val="-2"/>
          <w:sz w:val="28"/>
        </w:rPr>
        <w:t> </w:t>
      </w:r>
      <w:r>
        <w:rPr>
          <w:sz w:val="28"/>
        </w:rPr>
        <w:t>в</w:t>
      </w:r>
      <w:r>
        <w:rPr>
          <w:spacing w:val="-1"/>
          <w:sz w:val="28"/>
        </w:rPr>
        <w:t> </w:t>
      </w:r>
      <w:r>
        <w:rPr>
          <w:sz w:val="28"/>
        </w:rPr>
        <w:t>Казахстане</w:t>
      </w:r>
      <w:r>
        <w:rPr>
          <w:spacing w:val="3"/>
          <w:sz w:val="28"/>
        </w:rPr>
        <w:t> </w:t>
      </w:r>
      <w:r>
        <w:rPr>
          <w:sz w:val="28"/>
        </w:rPr>
        <w:t>//</w:t>
      </w:r>
      <w:r>
        <w:rPr>
          <w:spacing w:val="-5"/>
          <w:sz w:val="28"/>
        </w:rPr>
        <w:t> </w:t>
      </w:r>
      <w:r>
        <w:rPr>
          <w:sz w:val="28"/>
        </w:rPr>
        <w:t>Известия</w:t>
      </w:r>
      <w:r>
        <w:rPr>
          <w:spacing w:val="3"/>
          <w:sz w:val="28"/>
        </w:rPr>
        <w:t> </w:t>
      </w:r>
      <w:r>
        <w:rPr>
          <w:sz w:val="28"/>
        </w:rPr>
        <w:t>АН</w:t>
      </w:r>
      <w:r>
        <w:rPr>
          <w:spacing w:val="2"/>
          <w:sz w:val="28"/>
        </w:rPr>
        <w:t> </w:t>
      </w:r>
      <w:r>
        <w:rPr>
          <w:sz w:val="28"/>
        </w:rPr>
        <w:t>РК</w:t>
      </w:r>
      <w:r>
        <w:rPr>
          <w:spacing w:val="2"/>
          <w:sz w:val="28"/>
        </w:rPr>
        <w:t> </w:t>
      </w:r>
      <w:r>
        <w:rPr>
          <w:sz w:val="28"/>
        </w:rPr>
        <w:t>Серия</w:t>
      </w:r>
      <w:r>
        <w:rPr>
          <w:spacing w:val="-1"/>
          <w:sz w:val="28"/>
        </w:rPr>
        <w:t> </w:t>
      </w:r>
      <w:r>
        <w:rPr>
          <w:sz w:val="28"/>
        </w:rPr>
        <w:t>геологическая.</w:t>
      </w:r>
    </w:p>
    <w:p>
      <w:pPr>
        <w:pStyle w:val="BodyText"/>
        <w:spacing w:line="321" w:lineRule="exact"/>
        <w:ind w:left="480"/>
      </w:pPr>
      <w:r>
        <w:rPr/>
        <w:t>– 1992.</w:t>
      </w:r>
      <w:r>
        <w:rPr>
          <w:spacing w:val="2"/>
        </w:rPr>
        <w:t> </w:t>
      </w:r>
      <w:r>
        <w:rPr/>
        <w:t>– №</w:t>
      </w:r>
      <w:r>
        <w:rPr>
          <w:spacing w:val="-1"/>
        </w:rPr>
        <w:t> </w:t>
      </w:r>
      <w:r>
        <w:rPr/>
        <w:t>4.</w:t>
      </w:r>
      <w:r>
        <w:rPr>
          <w:spacing w:val="2"/>
        </w:rPr>
        <w:t> </w:t>
      </w:r>
      <w:r>
        <w:rPr/>
        <w:t>–</w:t>
      </w:r>
      <w:r>
        <w:rPr>
          <w:spacing w:val="-5"/>
        </w:rPr>
        <w:t> </w:t>
      </w:r>
      <w:r>
        <w:rPr/>
        <w:t>С.</w:t>
      </w:r>
      <w:r>
        <w:rPr>
          <w:spacing w:val="2"/>
        </w:rPr>
        <w:t> </w:t>
      </w:r>
      <w:r>
        <w:rPr/>
        <w:t>54-62.</w:t>
      </w:r>
    </w:p>
    <w:p>
      <w:pPr>
        <w:pStyle w:val="ListParagraph"/>
        <w:numPr>
          <w:ilvl w:val="0"/>
          <w:numId w:val="18"/>
        </w:numPr>
        <w:tabs>
          <w:tab w:pos="481" w:val="left" w:leader="none"/>
        </w:tabs>
        <w:spacing w:line="240" w:lineRule="auto" w:before="0" w:after="0"/>
        <w:ind w:left="480" w:right="134" w:hanging="361"/>
        <w:jc w:val="both"/>
        <w:rPr>
          <w:sz w:val="28"/>
        </w:rPr>
      </w:pPr>
      <w:r>
        <w:rPr>
          <w:sz w:val="28"/>
        </w:rPr>
        <w:t>Чакабаев</w:t>
      </w:r>
      <w:r>
        <w:rPr>
          <w:spacing w:val="-15"/>
          <w:sz w:val="28"/>
        </w:rPr>
        <w:t> </w:t>
      </w:r>
      <w:r>
        <w:rPr>
          <w:sz w:val="28"/>
        </w:rPr>
        <w:t>С.Е.,</w:t>
      </w:r>
      <w:r>
        <w:rPr>
          <w:spacing w:val="-16"/>
          <w:sz w:val="28"/>
        </w:rPr>
        <w:t> </w:t>
      </w:r>
      <w:r>
        <w:rPr>
          <w:sz w:val="28"/>
        </w:rPr>
        <w:t>Кононов</w:t>
      </w:r>
      <w:r>
        <w:rPr>
          <w:spacing w:val="-15"/>
          <w:sz w:val="28"/>
        </w:rPr>
        <w:t> </w:t>
      </w:r>
      <w:r>
        <w:rPr>
          <w:sz w:val="28"/>
        </w:rPr>
        <w:t>Ю.С.</w:t>
      </w:r>
      <w:r>
        <w:rPr>
          <w:spacing w:val="-12"/>
          <w:sz w:val="28"/>
        </w:rPr>
        <w:t> </w:t>
      </w:r>
      <w:r>
        <w:rPr>
          <w:sz w:val="28"/>
        </w:rPr>
        <w:t>и</w:t>
      </w:r>
      <w:r>
        <w:rPr>
          <w:spacing w:val="-13"/>
          <w:sz w:val="28"/>
        </w:rPr>
        <w:t> </w:t>
      </w:r>
      <w:r>
        <w:rPr>
          <w:sz w:val="28"/>
        </w:rPr>
        <w:t>др.</w:t>
      </w:r>
      <w:r>
        <w:rPr>
          <w:spacing w:val="-11"/>
          <w:sz w:val="28"/>
        </w:rPr>
        <w:t> </w:t>
      </w:r>
      <w:r>
        <w:rPr>
          <w:sz w:val="28"/>
        </w:rPr>
        <w:t>Стратиграфия</w:t>
      </w:r>
      <w:r>
        <w:rPr>
          <w:spacing w:val="-12"/>
          <w:sz w:val="28"/>
        </w:rPr>
        <w:t> </w:t>
      </w:r>
      <w:r>
        <w:rPr>
          <w:sz w:val="28"/>
        </w:rPr>
        <w:t>и</w:t>
      </w:r>
      <w:r>
        <w:rPr>
          <w:spacing w:val="-13"/>
          <w:sz w:val="28"/>
        </w:rPr>
        <w:t> </w:t>
      </w:r>
      <w:r>
        <w:rPr>
          <w:sz w:val="28"/>
        </w:rPr>
        <w:t>коллекторские</w:t>
      </w:r>
      <w:r>
        <w:rPr>
          <w:spacing w:val="-13"/>
          <w:sz w:val="28"/>
        </w:rPr>
        <w:t> </w:t>
      </w:r>
      <w:r>
        <w:rPr>
          <w:sz w:val="28"/>
        </w:rPr>
        <w:t>свойства</w:t>
      </w:r>
      <w:r>
        <w:rPr>
          <w:spacing w:val="-67"/>
          <w:sz w:val="28"/>
        </w:rPr>
        <w:t> </w:t>
      </w:r>
      <w:r>
        <w:rPr>
          <w:spacing w:val="-1"/>
          <w:sz w:val="28"/>
        </w:rPr>
        <w:t>юрских</w:t>
      </w:r>
      <w:r>
        <w:rPr>
          <w:spacing w:val="-15"/>
          <w:sz w:val="28"/>
        </w:rPr>
        <w:t> </w:t>
      </w:r>
      <w:r>
        <w:rPr>
          <w:spacing w:val="-1"/>
          <w:sz w:val="28"/>
        </w:rPr>
        <w:t>отложений</w:t>
      </w:r>
      <w:r>
        <w:rPr>
          <w:spacing w:val="-15"/>
          <w:sz w:val="28"/>
        </w:rPr>
        <w:t> </w:t>
      </w:r>
      <w:r>
        <w:rPr>
          <w:spacing w:val="-1"/>
          <w:sz w:val="28"/>
        </w:rPr>
        <w:t>Южного</w:t>
      </w:r>
      <w:r>
        <w:rPr>
          <w:spacing w:val="-14"/>
          <w:sz w:val="28"/>
        </w:rPr>
        <w:t> </w:t>
      </w:r>
      <w:r>
        <w:rPr>
          <w:spacing w:val="-1"/>
          <w:sz w:val="28"/>
        </w:rPr>
        <w:t>Мангышлака</w:t>
      </w:r>
      <w:r>
        <w:rPr>
          <w:spacing w:val="-13"/>
          <w:sz w:val="28"/>
        </w:rPr>
        <w:t> </w:t>
      </w:r>
      <w:r>
        <w:rPr>
          <w:sz w:val="28"/>
        </w:rPr>
        <w:t>в</w:t>
      </w:r>
      <w:r>
        <w:rPr>
          <w:spacing w:val="-17"/>
          <w:sz w:val="28"/>
        </w:rPr>
        <w:t> </w:t>
      </w:r>
      <w:r>
        <w:rPr>
          <w:sz w:val="28"/>
        </w:rPr>
        <w:t>связи</w:t>
      </w:r>
      <w:r>
        <w:rPr>
          <w:spacing w:val="-15"/>
          <w:sz w:val="28"/>
        </w:rPr>
        <w:t> </w:t>
      </w:r>
      <w:r>
        <w:rPr>
          <w:sz w:val="28"/>
        </w:rPr>
        <w:t>с</w:t>
      </w:r>
      <w:r>
        <w:rPr>
          <w:spacing w:val="-7"/>
          <w:sz w:val="28"/>
        </w:rPr>
        <w:t> </w:t>
      </w:r>
      <w:r>
        <w:rPr>
          <w:sz w:val="28"/>
        </w:rPr>
        <w:t>их</w:t>
      </w:r>
      <w:r>
        <w:rPr>
          <w:spacing w:val="-14"/>
          <w:sz w:val="28"/>
        </w:rPr>
        <w:t> </w:t>
      </w:r>
      <w:r>
        <w:rPr>
          <w:sz w:val="28"/>
        </w:rPr>
        <w:t>нефтегазоносностью.</w:t>
      </w:r>
      <w:r>
        <w:rPr>
          <w:spacing w:val="-68"/>
          <w:sz w:val="28"/>
        </w:rPr>
        <w:t> </w:t>
      </w:r>
      <w:r>
        <w:rPr>
          <w:sz w:val="28"/>
        </w:rPr>
        <w:t>Тр.</w:t>
      </w:r>
      <w:r>
        <w:rPr>
          <w:spacing w:val="2"/>
          <w:sz w:val="28"/>
        </w:rPr>
        <w:t> </w:t>
      </w:r>
      <w:r>
        <w:rPr>
          <w:sz w:val="28"/>
        </w:rPr>
        <w:t>Ин-та геологии</w:t>
      </w:r>
      <w:r>
        <w:rPr>
          <w:spacing w:val="-1"/>
          <w:sz w:val="28"/>
        </w:rPr>
        <w:t> </w:t>
      </w:r>
      <w:r>
        <w:rPr>
          <w:sz w:val="28"/>
        </w:rPr>
        <w:t>и геофизики</w:t>
      </w:r>
      <w:r>
        <w:rPr>
          <w:spacing w:val="-2"/>
          <w:sz w:val="28"/>
        </w:rPr>
        <w:t> </w:t>
      </w:r>
      <w:r>
        <w:rPr>
          <w:sz w:val="28"/>
        </w:rPr>
        <w:t>Мингео</w:t>
      </w:r>
      <w:r>
        <w:rPr>
          <w:spacing w:val="4"/>
          <w:sz w:val="28"/>
        </w:rPr>
        <w:t> </w:t>
      </w:r>
      <w:r>
        <w:rPr>
          <w:sz w:val="28"/>
        </w:rPr>
        <w:t>М.:</w:t>
      </w:r>
      <w:r>
        <w:rPr>
          <w:spacing w:val="-1"/>
          <w:sz w:val="28"/>
        </w:rPr>
        <w:t> </w:t>
      </w:r>
      <w:r>
        <w:rPr>
          <w:sz w:val="28"/>
        </w:rPr>
        <w:t>1971.</w:t>
      </w:r>
      <w:r>
        <w:rPr>
          <w:spacing w:val="2"/>
          <w:sz w:val="28"/>
        </w:rPr>
        <w:t> </w:t>
      </w:r>
      <w:r>
        <w:rPr>
          <w:sz w:val="28"/>
        </w:rPr>
        <w:t>Вып.</w:t>
      </w:r>
      <w:r>
        <w:rPr>
          <w:spacing w:val="-2"/>
          <w:sz w:val="28"/>
        </w:rPr>
        <w:t> </w:t>
      </w:r>
      <w:r>
        <w:rPr>
          <w:sz w:val="28"/>
        </w:rPr>
        <w:t>4.-</w:t>
      </w:r>
      <w:r>
        <w:rPr>
          <w:spacing w:val="-2"/>
          <w:sz w:val="28"/>
        </w:rPr>
        <w:t> </w:t>
      </w:r>
      <w:r>
        <w:rPr>
          <w:sz w:val="28"/>
        </w:rPr>
        <w:t>С.</w:t>
      </w:r>
      <w:r>
        <w:rPr>
          <w:spacing w:val="-3"/>
          <w:sz w:val="28"/>
        </w:rPr>
        <w:t> </w:t>
      </w:r>
      <w:r>
        <w:rPr>
          <w:sz w:val="28"/>
        </w:rPr>
        <w:t>28</w:t>
      </w:r>
      <w:r>
        <w:rPr>
          <w:spacing w:val="1"/>
          <w:sz w:val="28"/>
        </w:rPr>
        <w:t> </w:t>
      </w:r>
      <w:r>
        <w:rPr>
          <w:sz w:val="28"/>
        </w:rPr>
        <w:t>-</w:t>
      </w:r>
      <w:r>
        <w:rPr>
          <w:spacing w:val="-2"/>
          <w:sz w:val="28"/>
        </w:rPr>
        <w:t> </w:t>
      </w:r>
      <w:r>
        <w:rPr>
          <w:sz w:val="28"/>
        </w:rPr>
        <w:t>37.</w:t>
      </w:r>
    </w:p>
    <w:p>
      <w:pPr>
        <w:pStyle w:val="ListParagraph"/>
        <w:numPr>
          <w:ilvl w:val="0"/>
          <w:numId w:val="18"/>
        </w:numPr>
        <w:tabs>
          <w:tab w:pos="481" w:val="left" w:leader="none"/>
        </w:tabs>
        <w:spacing w:line="240" w:lineRule="auto" w:before="0" w:after="0"/>
        <w:ind w:left="480" w:right="132" w:hanging="361"/>
        <w:jc w:val="both"/>
        <w:rPr>
          <w:sz w:val="28"/>
        </w:rPr>
      </w:pPr>
      <w:r>
        <w:rPr>
          <w:sz w:val="28"/>
        </w:rPr>
        <w:t>Iskuzhiev</w:t>
      </w:r>
      <w:r>
        <w:rPr>
          <w:spacing w:val="1"/>
          <w:sz w:val="28"/>
        </w:rPr>
        <w:t> </w:t>
      </w:r>
      <w:r>
        <w:rPr>
          <w:sz w:val="28"/>
        </w:rPr>
        <w:t>B.A.,</w:t>
      </w:r>
      <w:r>
        <w:rPr>
          <w:spacing w:val="1"/>
          <w:sz w:val="28"/>
        </w:rPr>
        <w:t> </w:t>
      </w:r>
      <w:r>
        <w:rPr>
          <w:sz w:val="28"/>
        </w:rPr>
        <w:t>Zamarenov</w:t>
      </w:r>
      <w:r>
        <w:rPr>
          <w:spacing w:val="1"/>
          <w:sz w:val="28"/>
        </w:rPr>
        <w:t> </w:t>
      </w:r>
      <w:r>
        <w:rPr>
          <w:sz w:val="28"/>
        </w:rPr>
        <w:t>A.K.,</w:t>
      </w:r>
      <w:r>
        <w:rPr>
          <w:spacing w:val="1"/>
          <w:sz w:val="28"/>
        </w:rPr>
        <w:t> </w:t>
      </w:r>
      <w:r>
        <w:rPr>
          <w:sz w:val="28"/>
        </w:rPr>
        <w:t>Yatskevich</w:t>
      </w:r>
      <w:r>
        <w:rPr>
          <w:spacing w:val="1"/>
          <w:sz w:val="28"/>
        </w:rPr>
        <w:t> </w:t>
      </w:r>
      <w:r>
        <w:rPr>
          <w:sz w:val="28"/>
        </w:rPr>
        <w:t>S.V.</w:t>
      </w:r>
      <w:r>
        <w:rPr>
          <w:spacing w:val="1"/>
          <w:sz w:val="28"/>
        </w:rPr>
        <w:t> </w:t>
      </w:r>
      <w:r>
        <w:rPr>
          <w:sz w:val="28"/>
        </w:rPr>
        <w:t>Possible</w:t>
      </w:r>
      <w:r>
        <w:rPr>
          <w:spacing w:val="1"/>
          <w:sz w:val="28"/>
        </w:rPr>
        <w:t> </w:t>
      </w:r>
      <w:r>
        <w:rPr>
          <w:sz w:val="28"/>
        </w:rPr>
        <w:t>zones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development of shallow-water carbonate formation in the subsalt Paleozoic of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-13"/>
          <w:sz w:val="28"/>
        </w:rPr>
        <w:t> </w:t>
      </w:r>
      <w:r>
        <w:rPr>
          <w:sz w:val="28"/>
        </w:rPr>
        <w:t>southern</w:t>
      </w:r>
      <w:r>
        <w:rPr>
          <w:spacing w:val="-12"/>
          <w:sz w:val="28"/>
        </w:rPr>
        <w:t> </w:t>
      </w:r>
      <w:r>
        <w:rPr>
          <w:sz w:val="28"/>
        </w:rPr>
        <w:t>part</w:t>
      </w:r>
      <w:r>
        <w:rPr>
          <w:spacing w:val="-13"/>
          <w:sz w:val="28"/>
        </w:rPr>
        <w:t> </w:t>
      </w:r>
      <w:r>
        <w:rPr>
          <w:sz w:val="28"/>
        </w:rPr>
        <w:t>of</w:t>
      </w:r>
      <w:r>
        <w:rPr>
          <w:spacing w:val="-13"/>
          <w:sz w:val="28"/>
        </w:rPr>
        <w:t> </w:t>
      </w:r>
      <w:r>
        <w:rPr>
          <w:sz w:val="28"/>
        </w:rPr>
        <w:t>the</w:t>
      </w:r>
      <w:r>
        <w:rPr>
          <w:spacing w:val="-12"/>
          <w:sz w:val="28"/>
        </w:rPr>
        <w:t> </w:t>
      </w:r>
      <w:r>
        <w:rPr>
          <w:sz w:val="28"/>
        </w:rPr>
        <w:t>Caspian</w:t>
      </w:r>
      <w:r>
        <w:rPr>
          <w:spacing w:val="-13"/>
          <w:sz w:val="28"/>
        </w:rPr>
        <w:t> </w:t>
      </w:r>
      <w:r>
        <w:rPr>
          <w:sz w:val="28"/>
        </w:rPr>
        <w:t>depression.</w:t>
      </w:r>
      <w:r>
        <w:rPr>
          <w:spacing w:val="-11"/>
          <w:sz w:val="28"/>
        </w:rPr>
        <w:t> </w:t>
      </w:r>
      <w:r>
        <w:rPr>
          <w:sz w:val="28"/>
        </w:rPr>
        <w:t>Thematic.</w:t>
      </w:r>
      <w:r>
        <w:rPr>
          <w:spacing w:val="-9"/>
          <w:sz w:val="28"/>
        </w:rPr>
        <w:t> </w:t>
      </w:r>
      <w:r>
        <w:rPr>
          <w:sz w:val="28"/>
        </w:rPr>
        <w:t>Sb.</w:t>
      </w:r>
      <w:r>
        <w:rPr>
          <w:spacing w:val="-11"/>
          <w:sz w:val="28"/>
        </w:rPr>
        <w:t> </w:t>
      </w:r>
      <w:r>
        <w:rPr>
          <w:sz w:val="28"/>
        </w:rPr>
        <w:t>Prediction</w:t>
      </w:r>
      <w:r>
        <w:rPr>
          <w:spacing w:val="-13"/>
          <w:sz w:val="28"/>
        </w:rPr>
        <w:t> </w:t>
      </w:r>
      <w:r>
        <w:rPr>
          <w:sz w:val="28"/>
        </w:rPr>
        <w:t>of</w:t>
      </w:r>
      <w:r>
        <w:rPr>
          <w:spacing w:val="-14"/>
          <w:sz w:val="28"/>
        </w:rPr>
        <w:t> </w:t>
      </w:r>
      <w:r>
        <w:rPr>
          <w:sz w:val="28"/>
        </w:rPr>
        <w:t>geologic</w:t>
      </w:r>
      <w:r>
        <w:rPr>
          <w:spacing w:val="-68"/>
          <w:sz w:val="28"/>
        </w:rPr>
        <w:t> </w:t>
      </w:r>
      <w:r>
        <w:rPr>
          <w:sz w:val="28"/>
        </w:rPr>
        <w:t>section</w:t>
      </w:r>
      <w:r>
        <w:rPr>
          <w:spacing w:val="-3"/>
          <w:sz w:val="28"/>
        </w:rPr>
        <w:t> </w:t>
      </w:r>
      <w:r>
        <w:rPr>
          <w:sz w:val="28"/>
        </w:rPr>
        <w:t>in</w:t>
      </w:r>
      <w:r>
        <w:rPr>
          <w:spacing w:val="-2"/>
          <w:sz w:val="28"/>
        </w:rPr>
        <w:t> </w:t>
      </w:r>
      <w:r>
        <w:rPr>
          <w:sz w:val="28"/>
        </w:rPr>
        <w:t>the</w:t>
      </w:r>
      <w:r>
        <w:rPr>
          <w:spacing w:val="-2"/>
          <w:sz w:val="28"/>
        </w:rPr>
        <w:t> </w:t>
      </w:r>
      <w:r>
        <w:rPr>
          <w:sz w:val="28"/>
        </w:rPr>
        <w:t>Caspian</w:t>
      </w:r>
      <w:r>
        <w:rPr>
          <w:spacing w:val="-1"/>
          <w:sz w:val="28"/>
        </w:rPr>
        <w:t> </w:t>
      </w:r>
      <w:r>
        <w:rPr>
          <w:sz w:val="28"/>
        </w:rPr>
        <w:t>Basin.</w:t>
      </w:r>
      <w:r>
        <w:rPr>
          <w:spacing w:val="5"/>
          <w:sz w:val="28"/>
        </w:rPr>
        <w:t> </w:t>
      </w:r>
      <w:r>
        <w:rPr>
          <w:sz w:val="28"/>
        </w:rPr>
        <w:t>NV</w:t>
      </w:r>
      <w:r>
        <w:rPr>
          <w:spacing w:val="-1"/>
          <w:sz w:val="28"/>
        </w:rPr>
        <w:t> </w:t>
      </w:r>
      <w:r>
        <w:rPr>
          <w:sz w:val="28"/>
        </w:rPr>
        <w:t>NIIGG. Rotaprint,</w:t>
      </w:r>
      <w:r>
        <w:rPr>
          <w:spacing w:val="1"/>
          <w:sz w:val="28"/>
        </w:rPr>
        <w:t> </w:t>
      </w:r>
      <w:r>
        <w:rPr>
          <w:sz w:val="28"/>
        </w:rPr>
        <w:t>Saratov, 1987.</w:t>
      </w:r>
      <w:r>
        <w:rPr>
          <w:spacing w:val="1"/>
          <w:sz w:val="28"/>
        </w:rPr>
        <w:t> </w:t>
      </w:r>
      <w:r>
        <w:rPr>
          <w:sz w:val="28"/>
        </w:rPr>
        <w:t>С.25-29.</w:t>
      </w:r>
    </w:p>
    <w:p>
      <w:pPr>
        <w:pStyle w:val="ListParagraph"/>
        <w:numPr>
          <w:ilvl w:val="0"/>
          <w:numId w:val="18"/>
        </w:numPr>
        <w:tabs>
          <w:tab w:pos="481" w:val="left" w:leader="none"/>
        </w:tabs>
        <w:spacing w:line="240" w:lineRule="auto" w:before="3" w:after="0"/>
        <w:ind w:left="480" w:right="142" w:hanging="361"/>
        <w:jc w:val="both"/>
        <w:rPr>
          <w:sz w:val="28"/>
        </w:rPr>
      </w:pPr>
      <w:r>
        <w:rPr>
          <w:sz w:val="28"/>
        </w:rPr>
        <w:t>Depth structure and mineral resources of Kazakhstan// Oil and Gas. vol. III.</w:t>
      </w:r>
      <w:r>
        <w:rPr>
          <w:spacing w:val="1"/>
          <w:sz w:val="28"/>
        </w:rPr>
        <w:t> </w:t>
      </w:r>
      <w:r>
        <w:rPr>
          <w:sz w:val="28"/>
        </w:rPr>
        <w:t>Edited by Daukeev S.J.</w:t>
      </w:r>
      <w:r>
        <w:rPr>
          <w:spacing w:val="3"/>
          <w:sz w:val="28"/>
        </w:rPr>
        <w:t> </w:t>
      </w:r>
      <w:r>
        <w:rPr>
          <w:sz w:val="28"/>
        </w:rPr>
        <w:t>and others,</w:t>
      </w:r>
      <w:r>
        <w:rPr>
          <w:spacing w:val="3"/>
          <w:sz w:val="28"/>
        </w:rPr>
        <w:t> </w:t>
      </w:r>
      <w:r>
        <w:rPr>
          <w:sz w:val="28"/>
        </w:rPr>
        <w:t>Almaty,</w:t>
      </w:r>
      <w:r>
        <w:rPr>
          <w:spacing w:val="4"/>
          <w:sz w:val="28"/>
        </w:rPr>
        <w:t> </w:t>
      </w:r>
      <w:r>
        <w:rPr>
          <w:sz w:val="28"/>
        </w:rPr>
        <w:t>2002.</w:t>
      </w:r>
      <w:r>
        <w:rPr>
          <w:spacing w:val="3"/>
          <w:sz w:val="28"/>
        </w:rPr>
        <w:t> </w:t>
      </w:r>
      <w:r>
        <w:rPr>
          <w:sz w:val="28"/>
        </w:rPr>
        <w:t>С.19-20.</w:t>
      </w:r>
    </w:p>
    <w:p>
      <w:pPr>
        <w:pStyle w:val="ListParagraph"/>
        <w:numPr>
          <w:ilvl w:val="0"/>
          <w:numId w:val="18"/>
        </w:numPr>
        <w:tabs>
          <w:tab w:pos="481" w:val="left" w:leader="none"/>
        </w:tabs>
        <w:spacing w:line="240" w:lineRule="auto" w:before="0" w:after="0"/>
        <w:ind w:left="480" w:right="139" w:hanging="361"/>
        <w:jc w:val="both"/>
        <w:rPr>
          <w:sz w:val="28"/>
        </w:rPr>
      </w:pPr>
      <w:r>
        <w:rPr>
          <w:sz w:val="28"/>
        </w:rPr>
        <w:t>Astrakhan carbonate massif Structure and oil and gas content. Edited by Yu.A.</w:t>
      </w:r>
      <w:r>
        <w:rPr>
          <w:spacing w:val="1"/>
          <w:sz w:val="28"/>
        </w:rPr>
        <w:t> </w:t>
      </w:r>
      <w:r>
        <w:rPr>
          <w:sz w:val="28"/>
        </w:rPr>
        <w:t>Volozh,</w:t>
      </w:r>
      <w:r>
        <w:rPr>
          <w:spacing w:val="2"/>
          <w:sz w:val="28"/>
        </w:rPr>
        <w:t> </w:t>
      </w:r>
      <w:r>
        <w:rPr>
          <w:sz w:val="28"/>
        </w:rPr>
        <w:t>V.S.</w:t>
      </w:r>
      <w:r>
        <w:rPr>
          <w:spacing w:val="2"/>
          <w:sz w:val="28"/>
        </w:rPr>
        <w:t> </w:t>
      </w:r>
      <w:r>
        <w:rPr>
          <w:sz w:val="28"/>
        </w:rPr>
        <w:t>Parasyna.</w:t>
      </w:r>
      <w:r>
        <w:rPr>
          <w:spacing w:val="3"/>
          <w:sz w:val="28"/>
        </w:rPr>
        <w:t> </w:t>
      </w:r>
      <w:r>
        <w:rPr>
          <w:sz w:val="28"/>
        </w:rPr>
        <w:t>Moscow:</w:t>
      </w:r>
      <w:r>
        <w:rPr>
          <w:spacing w:val="-1"/>
          <w:sz w:val="28"/>
        </w:rPr>
        <w:t> </w:t>
      </w:r>
      <w:r>
        <w:rPr>
          <w:sz w:val="28"/>
        </w:rPr>
        <w:t>Scientific</w:t>
      </w:r>
      <w:r>
        <w:rPr>
          <w:spacing w:val="4"/>
          <w:sz w:val="28"/>
        </w:rPr>
        <w:t> </w:t>
      </w:r>
      <w:r>
        <w:rPr>
          <w:sz w:val="28"/>
        </w:rPr>
        <w:t>World,</w:t>
      </w:r>
      <w:r>
        <w:rPr>
          <w:spacing w:val="2"/>
          <w:sz w:val="28"/>
        </w:rPr>
        <w:t> </w:t>
      </w:r>
      <w:r>
        <w:rPr>
          <w:sz w:val="28"/>
        </w:rPr>
        <w:t>2008.</w:t>
      </w:r>
      <w:r>
        <w:rPr>
          <w:spacing w:val="2"/>
          <w:sz w:val="28"/>
        </w:rPr>
        <w:t> </w:t>
      </w:r>
      <w:r>
        <w:rPr>
          <w:sz w:val="28"/>
        </w:rPr>
        <w:t>221</w:t>
      </w:r>
      <w:r>
        <w:rPr>
          <w:spacing w:val="-1"/>
          <w:sz w:val="28"/>
        </w:rPr>
        <w:t> </w:t>
      </w:r>
      <w:r>
        <w:rPr>
          <w:sz w:val="28"/>
        </w:rPr>
        <w:t>с.</w:t>
      </w:r>
    </w:p>
    <w:p>
      <w:pPr>
        <w:pStyle w:val="ListParagraph"/>
        <w:numPr>
          <w:ilvl w:val="0"/>
          <w:numId w:val="18"/>
        </w:numPr>
        <w:tabs>
          <w:tab w:pos="481" w:val="left" w:leader="none"/>
        </w:tabs>
        <w:spacing w:line="240" w:lineRule="auto" w:before="0" w:after="0"/>
        <w:ind w:left="480" w:right="122" w:hanging="361"/>
        <w:jc w:val="both"/>
        <w:rPr>
          <w:sz w:val="28"/>
        </w:rPr>
      </w:pPr>
      <w:r>
        <w:rPr>
          <w:sz w:val="28"/>
        </w:rPr>
        <w:t>Nuraliev</w:t>
      </w:r>
      <w:r>
        <w:rPr>
          <w:spacing w:val="1"/>
          <w:sz w:val="28"/>
        </w:rPr>
        <w:t> </w:t>
      </w:r>
      <w:r>
        <w:rPr>
          <w:sz w:val="28"/>
        </w:rPr>
        <w:t>B.B.</w:t>
      </w:r>
      <w:r>
        <w:rPr>
          <w:spacing w:val="1"/>
          <w:sz w:val="28"/>
        </w:rPr>
        <w:t> </w:t>
      </w:r>
      <w:r>
        <w:rPr>
          <w:sz w:val="28"/>
        </w:rPr>
        <w:t>Basis</w:t>
      </w:r>
      <w:r>
        <w:rPr>
          <w:spacing w:val="1"/>
          <w:sz w:val="28"/>
        </w:rPr>
        <w:t> </w:t>
      </w:r>
      <w:r>
        <w:rPr>
          <w:sz w:val="28"/>
        </w:rPr>
        <w:t>for</w:t>
      </w:r>
      <w:r>
        <w:rPr>
          <w:spacing w:val="1"/>
          <w:sz w:val="28"/>
        </w:rPr>
        <w:t> </w:t>
      </w:r>
      <w:r>
        <w:rPr>
          <w:sz w:val="28"/>
        </w:rPr>
        <w:t>determining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strategy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oil</w:t>
      </w:r>
      <w:r>
        <w:rPr>
          <w:spacing w:val="1"/>
          <w:sz w:val="28"/>
        </w:rPr>
        <w:t> </w:t>
      </w:r>
      <w:r>
        <w:rPr>
          <w:sz w:val="28"/>
        </w:rPr>
        <w:t>prospecting</w:t>
      </w:r>
      <w:r>
        <w:rPr>
          <w:spacing w:val="1"/>
          <w:sz w:val="28"/>
        </w:rPr>
        <w:t> </w:t>
      </w:r>
      <w:r>
        <w:rPr>
          <w:sz w:val="28"/>
        </w:rPr>
        <w:t>-</w:t>
      </w:r>
      <w:r>
        <w:rPr>
          <w:spacing w:val="1"/>
          <w:sz w:val="28"/>
        </w:rPr>
        <w:t> </w:t>
      </w:r>
      <w:r>
        <w:rPr>
          <w:sz w:val="28"/>
        </w:rPr>
        <w:t>fault</w:t>
      </w:r>
      <w:r>
        <w:rPr>
          <w:spacing w:val="-67"/>
          <w:sz w:val="28"/>
        </w:rPr>
        <w:t> </w:t>
      </w:r>
      <w:r>
        <w:rPr>
          <w:sz w:val="28"/>
        </w:rPr>
        <w:t>tectonics//</w:t>
      </w:r>
      <w:r>
        <w:rPr>
          <w:spacing w:val="-1"/>
          <w:sz w:val="28"/>
        </w:rPr>
        <w:t> </w:t>
      </w:r>
      <w:r>
        <w:rPr>
          <w:sz w:val="28"/>
        </w:rPr>
        <w:t>Oil</w:t>
      </w:r>
      <w:r>
        <w:rPr>
          <w:spacing w:val="1"/>
          <w:sz w:val="28"/>
        </w:rPr>
        <w:t> </w:t>
      </w:r>
      <w:r>
        <w:rPr>
          <w:sz w:val="28"/>
        </w:rPr>
        <w:t>and Gas.2008.</w:t>
      </w:r>
      <w:r>
        <w:rPr>
          <w:spacing w:val="4"/>
          <w:sz w:val="28"/>
        </w:rPr>
        <w:t> </w:t>
      </w:r>
      <w:r>
        <w:rPr>
          <w:sz w:val="28"/>
        </w:rPr>
        <w:t>№1.</w:t>
      </w:r>
      <w:r>
        <w:rPr>
          <w:spacing w:val="4"/>
          <w:sz w:val="28"/>
        </w:rPr>
        <w:t> </w:t>
      </w:r>
      <w:r>
        <w:rPr>
          <w:sz w:val="28"/>
        </w:rPr>
        <w:t>С.42-54.</w:t>
      </w:r>
    </w:p>
    <w:p>
      <w:pPr>
        <w:pStyle w:val="ListParagraph"/>
        <w:numPr>
          <w:ilvl w:val="0"/>
          <w:numId w:val="18"/>
        </w:numPr>
        <w:tabs>
          <w:tab w:pos="481" w:val="left" w:leader="none"/>
        </w:tabs>
        <w:spacing w:line="240" w:lineRule="auto" w:before="0" w:after="0"/>
        <w:ind w:left="480" w:right="129" w:hanging="361"/>
        <w:jc w:val="both"/>
        <w:rPr>
          <w:sz w:val="28"/>
        </w:rPr>
      </w:pPr>
      <w:r>
        <w:rPr>
          <w:sz w:val="28"/>
        </w:rPr>
        <w:t>Podkolzin</w:t>
      </w:r>
      <w:r>
        <w:rPr>
          <w:spacing w:val="-10"/>
          <w:sz w:val="28"/>
        </w:rPr>
        <w:t> </w:t>
      </w:r>
      <w:r>
        <w:rPr>
          <w:sz w:val="28"/>
        </w:rPr>
        <w:t>V.F.,</w:t>
      </w:r>
      <w:r>
        <w:rPr>
          <w:spacing w:val="-7"/>
          <w:sz w:val="28"/>
        </w:rPr>
        <w:t> </w:t>
      </w:r>
      <w:r>
        <w:rPr>
          <w:sz w:val="28"/>
        </w:rPr>
        <w:t>Shestoperova</w:t>
      </w:r>
      <w:r>
        <w:rPr>
          <w:spacing w:val="-9"/>
          <w:sz w:val="28"/>
        </w:rPr>
        <w:t> </w:t>
      </w:r>
      <w:r>
        <w:rPr>
          <w:sz w:val="28"/>
        </w:rPr>
        <w:t>L.V.,</w:t>
      </w:r>
      <w:r>
        <w:rPr>
          <w:spacing w:val="-12"/>
          <w:sz w:val="28"/>
        </w:rPr>
        <w:t> </w:t>
      </w:r>
      <w:r>
        <w:rPr>
          <w:sz w:val="28"/>
        </w:rPr>
        <w:t>Madzhanov</w:t>
      </w:r>
      <w:r>
        <w:rPr>
          <w:spacing w:val="-9"/>
          <w:sz w:val="28"/>
        </w:rPr>
        <w:t> </w:t>
      </w:r>
      <w:r>
        <w:rPr>
          <w:sz w:val="28"/>
        </w:rPr>
        <w:t>K.K.,</w:t>
      </w:r>
      <w:r>
        <w:rPr>
          <w:spacing w:val="-12"/>
          <w:sz w:val="28"/>
        </w:rPr>
        <w:t> </w:t>
      </w:r>
      <w:r>
        <w:rPr>
          <w:sz w:val="28"/>
        </w:rPr>
        <w:t>et</w:t>
      </w:r>
      <w:r>
        <w:rPr>
          <w:spacing w:val="-10"/>
          <w:sz w:val="28"/>
        </w:rPr>
        <w:t> </w:t>
      </w:r>
      <w:r>
        <w:rPr>
          <w:sz w:val="28"/>
        </w:rPr>
        <w:t>al.</w:t>
      </w:r>
      <w:r>
        <w:rPr>
          <w:spacing w:val="-7"/>
          <w:sz w:val="28"/>
        </w:rPr>
        <w:t> </w:t>
      </w:r>
      <w:r>
        <w:rPr>
          <w:sz w:val="28"/>
        </w:rPr>
        <w:t>Geological</w:t>
      </w:r>
      <w:r>
        <w:rPr>
          <w:spacing w:val="-10"/>
          <w:sz w:val="28"/>
        </w:rPr>
        <w:t> </w:t>
      </w:r>
      <w:r>
        <w:rPr>
          <w:sz w:val="28"/>
        </w:rPr>
        <w:t>structure</w:t>
      </w:r>
      <w:r>
        <w:rPr>
          <w:spacing w:val="-67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Paleozoic</w:t>
      </w:r>
      <w:r>
        <w:rPr>
          <w:spacing w:val="1"/>
          <w:sz w:val="28"/>
        </w:rPr>
        <w:t> </w:t>
      </w:r>
      <w:r>
        <w:rPr>
          <w:sz w:val="28"/>
        </w:rPr>
        <w:t>sediments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south-eastern</w:t>
      </w:r>
      <w:r>
        <w:rPr>
          <w:spacing w:val="1"/>
          <w:sz w:val="28"/>
        </w:rPr>
        <w:t> </w:t>
      </w:r>
      <w:r>
        <w:rPr>
          <w:sz w:val="28"/>
        </w:rPr>
        <w:t>part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Astrakhan</w:t>
      </w:r>
      <w:r>
        <w:rPr>
          <w:spacing w:val="1"/>
          <w:sz w:val="28"/>
        </w:rPr>
        <w:t> </w:t>
      </w:r>
      <w:r>
        <w:rPr>
          <w:sz w:val="28"/>
        </w:rPr>
        <w:t>Rise</w:t>
      </w:r>
      <w:r>
        <w:rPr>
          <w:spacing w:val="1"/>
          <w:sz w:val="28"/>
        </w:rPr>
        <w:t> </w:t>
      </w:r>
      <w:r>
        <w:rPr>
          <w:sz w:val="28"/>
        </w:rPr>
        <w:t>in</w:t>
      </w:r>
      <w:r>
        <w:rPr>
          <w:spacing w:val="1"/>
          <w:sz w:val="28"/>
        </w:rPr>
        <w:t> </w:t>
      </w:r>
      <w:r>
        <w:rPr>
          <w:sz w:val="28"/>
        </w:rPr>
        <w:t>connection</w:t>
      </w:r>
      <w:r>
        <w:rPr>
          <w:spacing w:val="-7"/>
          <w:sz w:val="28"/>
        </w:rPr>
        <w:t> </w:t>
      </w:r>
      <w:r>
        <w:rPr>
          <w:sz w:val="28"/>
        </w:rPr>
        <w:t>with</w:t>
      </w:r>
      <w:r>
        <w:rPr>
          <w:spacing w:val="-8"/>
          <w:sz w:val="28"/>
        </w:rPr>
        <w:t> </w:t>
      </w:r>
      <w:r>
        <w:rPr>
          <w:sz w:val="28"/>
        </w:rPr>
        <w:t>the</w:t>
      </w:r>
      <w:r>
        <w:rPr>
          <w:spacing w:val="-6"/>
          <w:sz w:val="28"/>
        </w:rPr>
        <w:t> </w:t>
      </w:r>
      <w:r>
        <w:rPr>
          <w:sz w:val="28"/>
        </w:rPr>
        <w:t>forecast</w:t>
      </w:r>
      <w:r>
        <w:rPr>
          <w:spacing w:val="-8"/>
          <w:sz w:val="28"/>
        </w:rPr>
        <w:t> </w:t>
      </w:r>
      <w:r>
        <w:rPr>
          <w:sz w:val="28"/>
        </w:rPr>
        <w:t>of</w:t>
      </w:r>
      <w:r>
        <w:rPr>
          <w:spacing w:val="-8"/>
          <w:sz w:val="28"/>
        </w:rPr>
        <w:t> </w:t>
      </w:r>
      <w:r>
        <w:rPr>
          <w:sz w:val="28"/>
        </w:rPr>
        <w:t>the</w:t>
      </w:r>
      <w:r>
        <w:rPr>
          <w:spacing w:val="-7"/>
          <w:sz w:val="28"/>
        </w:rPr>
        <w:t> </w:t>
      </w:r>
      <w:r>
        <w:rPr>
          <w:sz w:val="28"/>
        </w:rPr>
        <w:t>phase</w:t>
      </w:r>
      <w:r>
        <w:rPr>
          <w:spacing w:val="-7"/>
          <w:sz w:val="28"/>
        </w:rPr>
        <w:t> </w:t>
      </w:r>
      <w:r>
        <w:rPr>
          <w:sz w:val="28"/>
        </w:rPr>
        <w:t>state</w:t>
      </w:r>
      <w:r>
        <w:rPr>
          <w:spacing w:val="-6"/>
          <w:sz w:val="28"/>
        </w:rPr>
        <w:t> </w:t>
      </w:r>
      <w:r>
        <w:rPr>
          <w:sz w:val="28"/>
        </w:rPr>
        <w:t>of</w:t>
      </w:r>
      <w:r>
        <w:rPr>
          <w:spacing w:val="-9"/>
          <w:sz w:val="28"/>
        </w:rPr>
        <w:t> </w:t>
      </w:r>
      <w:r>
        <w:rPr>
          <w:sz w:val="28"/>
        </w:rPr>
        <w:t>hydrocarbon</w:t>
      </w:r>
      <w:r>
        <w:rPr>
          <w:spacing w:val="-6"/>
          <w:sz w:val="28"/>
        </w:rPr>
        <w:t> </w:t>
      </w:r>
      <w:r>
        <w:rPr>
          <w:sz w:val="28"/>
        </w:rPr>
        <w:t>systems//</w:t>
      </w:r>
      <w:r>
        <w:rPr>
          <w:spacing w:val="-8"/>
          <w:sz w:val="28"/>
        </w:rPr>
        <w:t> </w:t>
      </w:r>
      <w:r>
        <w:rPr>
          <w:sz w:val="28"/>
        </w:rPr>
        <w:t>Caspian</w:t>
      </w:r>
      <w:r>
        <w:rPr>
          <w:spacing w:val="-68"/>
          <w:sz w:val="28"/>
        </w:rPr>
        <w:t> </w:t>
      </w:r>
      <w:r>
        <w:rPr>
          <w:sz w:val="28"/>
        </w:rPr>
        <w:t>region. Proc. ONGK. Issue Edited by B.M.Kuandykov et al. Atyrau. 2015.</w:t>
      </w:r>
      <w:r>
        <w:rPr>
          <w:spacing w:val="1"/>
          <w:sz w:val="28"/>
        </w:rPr>
        <w:t> </w:t>
      </w:r>
      <w:r>
        <w:rPr>
          <w:sz w:val="28"/>
        </w:rPr>
        <w:t>С.124-131.</w:t>
      </w:r>
    </w:p>
    <w:p>
      <w:pPr>
        <w:pStyle w:val="ListParagraph"/>
        <w:numPr>
          <w:ilvl w:val="0"/>
          <w:numId w:val="18"/>
        </w:numPr>
        <w:tabs>
          <w:tab w:pos="625" w:val="left" w:leader="none"/>
        </w:tabs>
        <w:spacing w:line="242" w:lineRule="auto" w:before="0" w:after="0"/>
        <w:ind w:left="480" w:right="133" w:hanging="361"/>
        <w:jc w:val="both"/>
        <w:rPr>
          <w:sz w:val="28"/>
        </w:rPr>
      </w:pPr>
      <w:r>
        <w:rPr>
          <w:sz w:val="28"/>
        </w:rPr>
        <w:t>Sedimentation models of subsalt oil and gas complexes of the Caspian basin.</w:t>
      </w:r>
      <w:r>
        <w:rPr>
          <w:spacing w:val="1"/>
          <w:sz w:val="28"/>
        </w:rPr>
        <w:t> </w:t>
      </w:r>
      <w:r>
        <w:rPr>
          <w:sz w:val="28"/>
        </w:rPr>
        <w:t>Zamarenov A.K., Fedorov D.L., Shebaldina M.G., Yugai T.A., Yatskevich S.V.</w:t>
      </w:r>
      <w:r>
        <w:rPr>
          <w:spacing w:val="-67"/>
          <w:sz w:val="28"/>
        </w:rPr>
        <w:t> </w:t>
      </w:r>
      <w:r>
        <w:rPr>
          <w:sz w:val="28"/>
        </w:rPr>
        <w:t>Nedra,</w:t>
      </w:r>
      <w:r>
        <w:rPr>
          <w:spacing w:val="3"/>
          <w:sz w:val="28"/>
        </w:rPr>
        <w:t> </w:t>
      </w:r>
      <w:r>
        <w:rPr>
          <w:sz w:val="28"/>
        </w:rPr>
        <w:t>Moscow,</w:t>
      </w:r>
      <w:r>
        <w:rPr>
          <w:spacing w:val="3"/>
          <w:sz w:val="28"/>
        </w:rPr>
        <w:t> </w:t>
      </w:r>
      <w:r>
        <w:rPr>
          <w:sz w:val="28"/>
        </w:rPr>
        <w:t>1986,</w:t>
      </w:r>
      <w:r>
        <w:rPr>
          <w:spacing w:val="3"/>
          <w:sz w:val="28"/>
        </w:rPr>
        <w:t> </w:t>
      </w:r>
      <w:r>
        <w:rPr>
          <w:sz w:val="28"/>
        </w:rPr>
        <w:t>137</w:t>
      </w:r>
      <w:r>
        <w:rPr>
          <w:spacing w:val="4"/>
          <w:sz w:val="28"/>
        </w:rPr>
        <w:t> </w:t>
      </w:r>
      <w:r>
        <w:rPr>
          <w:sz w:val="28"/>
        </w:rPr>
        <w:t>p.,</w:t>
      </w:r>
      <w:r>
        <w:rPr>
          <w:spacing w:val="-1"/>
          <w:sz w:val="28"/>
        </w:rPr>
        <w:t> </w:t>
      </w:r>
      <w:r>
        <w:rPr>
          <w:sz w:val="28"/>
        </w:rPr>
        <w:t>UDC: 552.143:553.98.061.4</w:t>
      </w:r>
    </w:p>
    <w:p>
      <w:pPr>
        <w:pStyle w:val="ListParagraph"/>
        <w:numPr>
          <w:ilvl w:val="0"/>
          <w:numId w:val="18"/>
        </w:numPr>
        <w:tabs>
          <w:tab w:pos="481" w:val="left" w:leader="none"/>
        </w:tabs>
        <w:spacing w:line="240" w:lineRule="auto" w:before="0" w:after="0"/>
        <w:ind w:left="480" w:right="134" w:hanging="361"/>
        <w:jc w:val="both"/>
        <w:rPr>
          <w:sz w:val="28"/>
        </w:rPr>
      </w:pPr>
      <w:r>
        <w:rPr>
          <w:sz w:val="28"/>
        </w:rPr>
        <w:t>Stratigraphy and regional correlation of subsalt oil and gas complexes of the</w:t>
      </w:r>
      <w:r>
        <w:rPr>
          <w:spacing w:val="1"/>
          <w:sz w:val="28"/>
        </w:rPr>
        <w:t> </w:t>
      </w:r>
      <w:r>
        <w:rPr>
          <w:sz w:val="28"/>
        </w:rPr>
        <w:t>Caspian</w:t>
      </w:r>
      <w:r>
        <w:rPr>
          <w:spacing w:val="1"/>
          <w:sz w:val="28"/>
        </w:rPr>
        <w:t> </w:t>
      </w:r>
      <w:r>
        <w:rPr>
          <w:sz w:val="28"/>
        </w:rPr>
        <w:t>basin.</w:t>
      </w:r>
      <w:r>
        <w:rPr>
          <w:spacing w:val="1"/>
          <w:sz w:val="28"/>
        </w:rPr>
        <w:t> </w:t>
      </w:r>
      <w:r>
        <w:rPr>
          <w:sz w:val="28"/>
        </w:rPr>
        <w:t>Zamarenov</w:t>
      </w:r>
      <w:r>
        <w:rPr>
          <w:spacing w:val="1"/>
          <w:sz w:val="28"/>
        </w:rPr>
        <w:t> </w:t>
      </w:r>
      <w:r>
        <w:rPr>
          <w:sz w:val="28"/>
        </w:rPr>
        <w:t>A.K.</w:t>
      </w:r>
      <w:r>
        <w:rPr>
          <w:spacing w:val="1"/>
          <w:sz w:val="28"/>
        </w:rPr>
        <w:t> </w:t>
      </w:r>
      <w:r>
        <w:rPr>
          <w:sz w:val="28"/>
        </w:rPr>
        <w:t>Nedra,</w:t>
      </w:r>
      <w:r>
        <w:rPr>
          <w:spacing w:val="1"/>
          <w:sz w:val="28"/>
        </w:rPr>
        <w:t> </w:t>
      </w:r>
      <w:r>
        <w:rPr>
          <w:sz w:val="28"/>
        </w:rPr>
        <w:t>Moscow,</w:t>
      </w:r>
      <w:r>
        <w:rPr>
          <w:spacing w:val="1"/>
          <w:sz w:val="28"/>
        </w:rPr>
        <w:t> </w:t>
      </w:r>
      <w:r>
        <w:rPr>
          <w:sz w:val="28"/>
        </w:rPr>
        <w:t>1989,</w:t>
      </w:r>
      <w:r>
        <w:rPr>
          <w:spacing w:val="1"/>
          <w:sz w:val="28"/>
        </w:rPr>
        <w:t> </w:t>
      </w:r>
      <w:r>
        <w:rPr>
          <w:sz w:val="28"/>
        </w:rPr>
        <w:t>168</w:t>
      </w:r>
      <w:r>
        <w:rPr>
          <w:spacing w:val="1"/>
          <w:sz w:val="28"/>
        </w:rPr>
        <w:t> </w:t>
      </w:r>
      <w:r>
        <w:rPr>
          <w:sz w:val="28"/>
        </w:rPr>
        <w:t>p.,</w:t>
      </w:r>
      <w:r>
        <w:rPr>
          <w:spacing w:val="1"/>
          <w:sz w:val="28"/>
        </w:rPr>
        <w:t> </w:t>
      </w:r>
      <w:r>
        <w:rPr>
          <w:sz w:val="28"/>
        </w:rPr>
        <w:t>UDC:</w:t>
      </w:r>
      <w:r>
        <w:rPr>
          <w:spacing w:val="1"/>
          <w:sz w:val="28"/>
        </w:rPr>
        <w:t> </w:t>
      </w:r>
      <w:r>
        <w:rPr>
          <w:sz w:val="28"/>
        </w:rPr>
        <w:t>551.7:553.98 (470.4/.5),</w:t>
      </w:r>
      <w:r>
        <w:rPr>
          <w:spacing w:val="4"/>
          <w:sz w:val="28"/>
        </w:rPr>
        <w:t> </w:t>
      </w:r>
      <w:r>
        <w:rPr>
          <w:sz w:val="28"/>
        </w:rPr>
        <w:t>ISBN: 5-247-02040-5</w:t>
      </w:r>
    </w:p>
    <w:p>
      <w:pPr>
        <w:pStyle w:val="ListParagraph"/>
        <w:numPr>
          <w:ilvl w:val="0"/>
          <w:numId w:val="18"/>
        </w:numPr>
        <w:tabs>
          <w:tab w:pos="481" w:val="left" w:leader="none"/>
        </w:tabs>
        <w:spacing w:line="240" w:lineRule="auto" w:before="0" w:after="0"/>
        <w:ind w:left="480" w:right="129" w:hanging="361"/>
        <w:jc w:val="both"/>
        <w:rPr>
          <w:sz w:val="28"/>
        </w:rPr>
      </w:pPr>
      <w:r>
        <w:rPr>
          <w:sz w:val="28"/>
        </w:rPr>
        <w:t>About new prospects of oil-and-gas content of deep-laying objects of paleozoic</w:t>
      </w:r>
      <w:r>
        <w:rPr>
          <w:spacing w:val="1"/>
          <w:sz w:val="28"/>
        </w:rPr>
        <w:t> </w:t>
      </w:r>
      <w:r>
        <w:rPr>
          <w:sz w:val="28"/>
        </w:rPr>
        <w:t>deposits of the Caspian pool. abilkhasimov h.b. geologo-mineralogical sciences.</w:t>
      </w:r>
      <w:r>
        <w:rPr>
          <w:spacing w:val="-67"/>
          <w:sz w:val="28"/>
        </w:rPr>
        <w:t> </w:t>
      </w:r>
      <w:r>
        <w:rPr>
          <w:sz w:val="28"/>
        </w:rPr>
        <w:t>2016</w:t>
      </w:r>
      <w:r>
        <w:rPr>
          <w:spacing w:val="1"/>
          <w:sz w:val="28"/>
        </w:rPr>
        <w:t> </w:t>
      </w:r>
      <w:r>
        <w:rPr>
          <w:sz w:val="28"/>
        </w:rPr>
        <w:t>- № 6,</w:t>
      </w:r>
      <w:r>
        <w:rPr>
          <w:spacing w:val="5"/>
          <w:sz w:val="28"/>
        </w:rPr>
        <w:t> </w:t>
      </w:r>
      <w:r>
        <w:rPr>
          <w:sz w:val="28"/>
        </w:rPr>
        <w:t>- рр.</w:t>
      </w:r>
      <w:r>
        <w:rPr>
          <w:spacing w:val="4"/>
          <w:sz w:val="28"/>
        </w:rPr>
        <w:t> </w:t>
      </w:r>
      <w:r>
        <w:rPr>
          <w:sz w:val="28"/>
        </w:rPr>
        <w:t>36-65</w:t>
      </w:r>
    </w:p>
    <w:p>
      <w:pPr>
        <w:pStyle w:val="ListParagraph"/>
        <w:numPr>
          <w:ilvl w:val="0"/>
          <w:numId w:val="18"/>
        </w:numPr>
        <w:tabs>
          <w:tab w:pos="481" w:val="left" w:leader="none"/>
        </w:tabs>
        <w:spacing w:line="240" w:lineRule="auto" w:before="0" w:after="0"/>
        <w:ind w:left="480" w:right="130" w:hanging="361"/>
        <w:jc w:val="both"/>
        <w:rPr>
          <w:sz w:val="28"/>
        </w:rPr>
      </w:pPr>
      <w:r>
        <w:rPr>
          <w:sz w:val="28"/>
        </w:rPr>
        <w:t>Abilkhasimov</w:t>
      </w:r>
      <w:r>
        <w:rPr>
          <w:spacing w:val="1"/>
          <w:sz w:val="28"/>
        </w:rPr>
        <w:t> </w:t>
      </w:r>
      <w:r>
        <w:rPr>
          <w:sz w:val="28"/>
        </w:rPr>
        <w:t>H.B.</w:t>
      </w:r>
      <w:r>
        <w:rPr>
          <w:spacing w:val="1"/>
          <w:sz w:val="28"/>
        </w:rPr>
        <w:t> </w:t>
      </w:r>
      <w:r>
        <w:rPr>
          <w:sz w:val="28"/>
        </w:rPr>
        <w:t>Features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placement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natural</w:t>
      </w:r>
      <w:r>
        <w:rPr>
          <w:spacing w:val="1"/>
          <w:sz w:val="28"/>
        </w:rPr>
        <w:t> </w:t>
      </w:r>
      <w:r>
        <w:rPr>
          <w:sz w:val="28"/>
        </w:rPr>
        <w:t>reservoirs</w:t>
      </w:r>
      <w:r>
        <w:rPr>
          <w:spacing w:val="1"/>
          <w:sz w:val="28"/>
        </w:rPr>
        <w:t> </w:t>
      </w:r>
      <w:r>
        <w:rPr>
          <w:sz w:val="28"/>
        </w:rPr>
        <w:t>in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Paleozoic</w:t>
      </w:r>
      <w:r>
        <w:rPr>
          <w:spacing w:val="-8"/>
          <w:sz w:val="28"/>
        </w:rPr>
        <w:t> </w:t>
      </w:r>
      <w:r>
        <w:rPr>
          <w:sz w:val="28"/>
        </w:rPr>
        <w:t>Caspian</w:t>
      </w:r>
      <w:r>
        <w:rPr>
          <w:spacing w:val="-7"/>
          <w:sz w:val="28"/>
        </w:rPr>
        <w:t> </w:t>
      </w:r>
      <w:r>
        <w:rPr>
          <w:sz w:val="28"/>
        </w:rPr>
        <w:t>basins</w:t>
      </w:r>
      <w:r>
        <w:rPr>
          <w:spacing w:val="-6"/>
          <w:sz w:val="28"/>
        </w:rPr>
        <w:t> </w:t>
      </w:r>
      <w:r>
        <w:rPr>
          <w:sz w:val="28"/>
        </w:rPr>
        <w:t>//</w:t>
      </w:r>
      <w:r>
        <w:rPr>
          <w:spacing w:val="-8"/>
          <w:sz w:val="28"/>
        </w:rPr>
        <w:t> </w:t>
      </w:r>
      <w:r>
        <w:rPr>
          <w:sz w:val="28"/>
        </w:rPr>
        <w:t>Geology</w:t>
      </w:r>
      <w:r>
        <w:rPr>
          <w:spacing w:val="-8"/>
          <w:sz w:val="28"/>
        </w:rPr>
        <w:t> </w:t>
      </w:r>
      <w:r>
        <w:rPr>
          <w:sz w:val="28"/>
        </w:rPr>
        <w:t>of</w:t>
      </w:r>
      <w:r>
        <w:rPr>
          <w:spacing w:val="-4"/>
          <w:sz w:val="28"/>
        </w:rPr>
        <w:t> </w:t>
      </w:r>
      <w:r>
        <w:rPr>
          <w:sz w:val="28"/>
        </w:rPr>
        <w:t>oil</w:t>
      </w:r>
      <w:r>
        <w:rPr>
          <w:spacing w:val="-9"/>
          <w:sz w:val="28"/>
        </w:rPr>
        <w:t> </w:t>
      </w:r>
      <w:r>
        <w:rPr>
          <w:sz w:val="28"/>
        </w:rPr>
        <w:t>and</w:t>
      </w:r>
      <w:r>
        <w:rPr>
          <w:spacing w:val="-7"/>
          <w:sz w:val="28"/>
        </w:rPr>
        <w:t> </w:t>
      </w:r>
      <w:r>
        <w:rPr>
          <w:sz w:val="28"/>
        </w:rPr>
        <w:t>gas.</w:t>
      </w:r>
      <w:r>
        <w:rPr>
          <w:spacing w:val="-4"/>
          <w:sz w:val="28"/>
        </w:rPr>
        <w:t> </w:t>
      </w:r>
      <w:r>
        <w:rPr>
          <w:sz w:val="28"/>
        </w:rPr>
        <w:t>–</w:t>
      </w:r>
      <w:r>
        <w:rPr>
          <w:spacing w:val="-11"/>
          <w:sz w:val="28"/>
        </w:rPr>
        <w:t> </w:t>
      </w:r>
      <w:r>
        <w:rPr>
          <w:sz w:val="28"/>
        </w:rPr>
        <w:t>Moscow:</w:t>
      </w:r>
      <w:r>
        <w:rPr>
          <w:spacing w:val="-7"/>
          <w:sz w:val="28"/>
        </w:rPr>
        <w:t> </w:t>
      </w:r>
      <w:r>
        <w:rPr>
          <w:sz w:val="28"/>
        </w:rPr>
        <w:t>Geoinformcenter</w:t>
      </w:r>
      <w:r>
        <w:rPr>
          <w:spacing w:val="-68"/>
          <w:sz w:val="28"/>
        </w:rPr>
        <w:t> </w:t>
      </w:r>
      <w:r>
        <w:rPr>
          <w:sz w:val="28"/>
        </w:rPr>
        <w:t>LLC,</w:t>
      </w:r>
      <w:r>
        <w:rPr>
          <w:spacing w:val="3"/>
          <w:sz w:val="28"/>
        </w:rPr>
        <w:t> </w:t>
      </w:r>
      <w:r>
        <w:rPr>
          <w:sz w:val="28"/>
        </w:rPr>
        <w:t>2009.</w:t>
      </w:r>
      <w:r>
        <w:rPr>
          <w:spacing w:val="5"/>
          <w:sz w:val="28"/>
        </w:rPr>
        <w:t> </w:t>
      </w:r>
      <w:r>
        <w:rPr>
          <w:sz w:val="28"/>
        </w:rPr>
        <w:t>–</w:t>
      </w:r>
      <w:r>
        <w:rPr>
          <w:spacing w:val="2"/>
          <w:sz w:val="28"/>
        </w:rPr>
        <w:t> </w:t>
      </w:r>
      <w:r>
        <w:rPr>
          <w:sz w:val="28"/>
        </w:rPr>
        <w:t>№.</w:t>
      </w:r>
      <w:r>
        <w:rPr>
          <w:spacing w:val="3"/>
          <w:sz w:val="28"/>
        </w:rPr>
        <w:t> </w:t>
      </w:r>
      <w:r>
        <w:rPr>
          <w:sz w:val="28"/>
        </w:rPr>
        <w:t>4.</w:t>
      </w:r>
      <w:r>
        <w:rPr>
          <w:spacing w:val="4"/>
          <w:sz w:val="28"/>
        </w:rPr>
        <w:t> </w:t>
      </w:r>
      <w:r>
        <w:rPr>
          <w:sz w:val="28"/>
        </w:rPr>
        <w:t>–</w:t>
      </w:r>
      <w:r>
        <w:rPr>
          <w:spacing w:val="2"/>
          <w:sz w:val="28"/>
        </w:rPr>
        <w:t> </w:t>
      </w:r>
      <w:r>
        <w:rPr>
          <w:sz w:val="28"/>
        </w:rPr>
        <w:t>pp.</w:t>
      </w:r>
      <w:r>
        <w:rPr>
          <w:spacing w:val="-2"/>
          <w:sz w:val="28"/>
        </w:rPr>
        <w:t> </w:t>
      </w:r>
      <w:r>
        <w:rPr>
          <w:sz w:val="28"/>
        </w:rPr>
        <w:t>40-46</w:t>
      </w:r>
    </w:p>
    <w:p>
      <w:pPr>
        <w:pStyle w:val="ListParagraph"/>
        <w:numPr>
          <w:ilvl w:val="0"/>
          <w:numId w:val="18"/>
        </w:numPr>
        <w:tabs>
          <w:tab w:pos="481" w:val="left" w:leader="none"/>
        </w:tabs>
        <w:spacing w:line="242" w:lineRule="auto" w:before="0" w:after="0"/>
        <w:ind w:left="480" w:right="125" w:hanging="361"/>
        <w:jc w:val="both"/>
        <w:rPr>
          <w:sz w:val="28"/>
        </w:rPr>
      </w:pPr>
      <w:r>
        <w:rPr>
          <w:sz w:val="28"/>
        </w:rPr>
        <w:t>Abilkhasimov H.B. Assessment of the prospects of oil and gas potential of the</w:t>
      </w:r>
      <w:r>
        <w:rPr>
          <w:spacing w:val="1"/>
          <w:sz w:val="28"/>
        </w:rPr>
        <w:t> </w:t>
      </w:r>
      <w:r>
        <w:rPr>
          <w:sz w:val="28"/>
        </w:rPr>
        <w:t>subsalt</w:t>
      </w:r>
      <w:r>
        <w:rPr>
          <w:spacing w:val="-9"/>
          <w:sz w:val="28"/>
        </w:rPr>
        <w:t> </w:t>
      </w:r>
      <w:r>
        <w:rPr>
          <w:sz w:val="28"/>
        </w:rPr>
        <w:t>Paleozoic</w:t>
      </w:r>
      <w:r>
        <w:rPr>
          <w:spacing w:val="-8"/>
          <w:sz w:val="28"/>
        </w:rPr>
        <w:t> </w:t>
      </w:r>
      <w:r>
        <w:rPr>
          <w:sz w:val="28"/>
        </w:rPr>
        <w:t>complex</w:t>
      </w:r>
      <w:r>
        <w:rPr>
          <w:spacing w:val="-7"/>
          <w:sz w:val="28"/>
        </w:rPr>
        <w:t> </w:t>
      </w:r>
      <w:r>
        <w:rPr>
          <w:sz w:val="28"/>
        </w:rPr>
        <w:t>of</w:t>
      </w:r>
      <w:r>
        <w:rPr>
          <w:spacing w:val="-9"/>
          <w:sz w:val="28"/>
        </w:rPr>
        <w:t> </w:t>
      </w:r>
      <w:r>
        <w:rPr>
          <w:sz w:val="28"/>
        </w:rPr>
        <w:t>the</w:t>
      </w:r>
      <w:r>
        <w:rPr>
          <w:spacing w:val="-13"/>
          <w:sz w:val="28"/>
        </w:rPr>
        <w:t> </w:t>
      </w:r>
      <w:r>
        <w:rPr>
          <w:sz w:val="28"/>
        </w:rPr>
        <w:t>Caspian</w:t>
      </w:r>
      <w:r>
        <w:rPr>
          <w:spacing w:val="-7"/>
          <w:sz w:val="28"/>
        </w:rPr>
        <w:t> </w:t>
      </w:r>
      <w:r>
        <w:rPr>
          <w:sz w:val="28"/>
        </w:rPr>
        <w:t>basin</w:t>
      </w:r>
      <w:r>
        <w:rPr>
          <w:spacing w:val="-9"/>
          <w:sz w:val="28"/>
        </w:rPr>
        <w:t> </w:t>
      </w:r>
      <w:r>
        <w:rPr>
          <w:sz w:val="28"/>
        </w:rPr>
        <w:t>//</w:t>
      </w:r>
      <w:r>
        <w:rPr>
          <w:spacing w:val="-8"/>
          <w:sz w:val="28"/>
        </w:rPr>
        <w:t> </w:t>
      </w:r>
      <w:r>
        <w:rPr>
          <w:sz w:val="28"/>
        </w:rPr>
        <w:t>Gas</w:t>
      </w:r>
      <w:r>
        <w:rPr>
          <w:spacing w:val="-10"/>
          <w:sz w:val="28"/>
        </w:rPr>
        <w:t> </w:t>
      </w:r>
      <w:r>
        <w:rPr>
          <w:sz w:val="28"/>
        </w:rPr>
        <w:t>industry. –</w:t>
      </w:r>
      <w:r>
        <w:rPr>
          <w:spacing w:val="-12"/>
          <w:sz w:val="28"/>
        </w:rPr>
        <w:t> </w:t>
      </w:r>
      <w:r>
        <w:rPr>
          <w:sz w:val="28"/>
        </w:rPr>
        <w:t>M.,</w:t>
      </w:r>
      <w:r>
        <w:rPr>
          <w:spacing w:val="-5"/>
          <w:sz w:val="28"/>
        </w:rPr>
        <w:t> </w:t>
      </w:r>
      <w:r>
        <w:rPr>
          <w:sz w:val="28"/>
        </w:rPr>
        <w:t>2009.</w:t>
      </w:r>
      <w:r>
        <w:rPr>
          <w:spacing w:val="-10"/>
          <w:sz w:val="28"/>
        </w:rPr>
        <w:t> </w:t>
      </w:r>
      <w:r>
        <w:rPr>
          <w:sz w:val="28"/>
        </w:rPr>
        <w:t>–</w:t>
      </w:r>
      <w:r>
        <w:rPr>
          <w:spacing w:val="-11"/>
          <w:sz w:val="28"/>
        </w:rPr>
        <w:t> </w:t>
      </w:r>
      <w:r>
        <w:rPr>
          <w:sz w:val="28"/>
        </w:rPr>
        <w:t>№.</w:t>
      </w:r>
      <w:r>
        <w:rPr>
          <w:spacing w:val="-68"/>
          <w:sz w:val="28"/>
        </w:rPr>
        <w:t> </w:t>
      </w:r>
      <w:r>
        <w:rPr>
          <w:sz w:val="28"/>
        </w:rPr>
        <w:t>9.</w:t>
      </w:r>
      <w:r>
        <w:rPr>
          <w:spacing w:val="3"/>
          <w:sz w:val="28"/>
        </w:rPr>
        <w:t> </w:t>
      </w:r>
      <w:r>
        <w:rPr>
          <w:sz w:val="28"/>
        </w:rPr>
        <w:t>–</w:t>
      </w:r>
      <w:r>
        <w:rPr>
          <w:spacing w:val="2"/>
          <w:sz w:val="28"/>
        </w:rPr>
        <w:t> </w:t>
      </w:r>
      <w:r>
        <w:rPr>
          <w:sz w:val="28"/>
        </w:rPr>
        <w:t>pp.</w:t>
      </w:r>
      <w:r>
        <w:rPr>
          <w:spacing w:val="4"/>
          <w:sz w:val="28"/>
        </w:rPr>
        <w:t> </w:t>
      </w:r>
      <w:r>
        <w:rPr>
          <w:sz w:val="28"/>
        </w:rPr>
        <w:t>28-33.</w:t>
      </w:r>
    </w:p>
    <w:p>
      <w:pPr>
        <w:spacing w:after="0" w:line="242" w:lineRule="auto"/>
        <w:jc w:val="both"/>
        <w:rPr>
          <w:sz w:val="28"/>
        </w:rPr>
        <w:sectPr>
          <w:pgSz w:w="11910" w:h="16840"/>
          <w:pgMar w:header="0" w:footer="817" w:top="1040" w:bottom="1000" w:left="1580" w:right="720"/>
        </w:sectPr>
      </w:pPr>
    </w:p>
    <w:p>
      <w:pPr>
        <w:pStyle w:val="ListParagraph"/>
        <w:numPr>
          <w:ilvl w:val="0"/>
          <w:numId w:val="18"/>
        </w:numPr>
        <w:tabs>
          <w:tab w:pos="481" w:val="left" w:leader="none"/>
        </w:tabs>
        <w:spacing w:line="240" w:lineRule="auto" w:before="72" w:after="0"/>
        <w:ind w:left="480" w:right="125" w:hanging="361"/>
        <w:jc w:val="both"/>
        <w:rPr>
          <w:sz w:val="28"/>
        </w:rPr>
      </w:pPr>
      <w:r>
        <w:rPr>
          <w:sz w:val="28"/>
        </w:rPr>
        <w:t>Abilkhasimov H.B. Assessment of the prospects of oil and gas potential of the</w:t>
      </w:r>
      <w:r>
        <w:rPr>
          <w:spacing w:val="1"/>
          <w:sz w:val="28"/>
        </w:rPr>
        <w:t> </w:t>
      </w:r>
      <w:r>
        <w:rPr>
          <w:sz w:val="28"/>
        </w:rPr>
        <w:t>subsalt</w:t>
      </w:r>
      <w:r>
        <w:rPr>
          <w:spacing w:val="-9"/>
          <w:sz w:val="28"/>
        </w:rPr>
        <w:t> </w:t>
      </w:r>
      <w:r>
        <w:rPr>
          <w:sz w:val="28"/>
        </w:rPr>
        <w:t>Paleozoic</w:t>
      </w:r>
      <w:r>
        <w:rPr>
          <w:spacing w:val="-8"/>
          <w:sz w:val="28"/>
        </w:rPr>
        <w:t> </w:t>
      </w:r>
      <w:r>
        <w:rPr>
          <w:sz w:val="28"/>
        </w:rPr>
        <w:t>complex</w:t>
      </w:r>
      <w:r>
        <w:rPr>
          <w:spacing w:val="-7"/>
          <w:sz w:val="28"/>
        </w:rPr>
        <w:t> </w:t>
      </w:r>
      <w:r>
        <w:rPr>
          <w:sz w:val="28"/>
        </w:rPr>
        <w:t>of</w:t>
      </w:r>
      <w:r>
        <w:rPr>
          <w:spacing w:val="-9"/>
          <w:sz w:val="28"/>
        </w:rPr>
        <w:t> </w:t>
      </w:r>
      <w:r>
        <w:rPr>
          <w:sz w:val="28"/>
        </w:rPr>
        <w:t>the</w:t>
      </w:r>
      <w:r>
        <w:rPr>
          <w:spacing w:val="-13"/>
          <w:sz w:val="28"/>
        </w:rPr>
        <w:t> </w:t>
      </w:r>
      <w:r>
        <w:rPr>
          <w:sz w:val="28"/>
        </w:rPr>
        <w:t>Caspian</w:t>
      </w:r>
      <w:r>
        <w:rPr>
          <w:spacing w:val="-7"/>
          <w:sz w:val="28"/>
        </w:rPr>
        <w:t> </w:t>
      </w:r>
      <w:r>
        <w:rPr>
          <w:sz w:val="28"/>
        </w:rPr>
        <w:t>basin</w:t>
      </w:r>
      <w:r>
        <w:rPr>
          <w:spacing w:val="-9"/>
          <w:sz w:val="28"/>
        </w:rPr>
        <w:t> </w:t>
      </w:r>
      <w:r>
        <w:rPr>
          <w:sz w:val="28"/>
        </w:rPr>
        <w:t>//</w:t>
      </w:r>
      <w:r>
        <w:rPr>
          <w:spacing w:val="-8"/>
          <w:sz w:val="28"/>
        </w:rPr>
        <w:t> </w:t>
      </w:r>
      <w:r>
        <w:rPr>
          <w:sz w:val="28"/>
        </w:rPr>
        <w:t>Gas</w:t>
      </w:r>
      <w:r>
        <w:rPr>
          <w:spacing w:val="-10"/>
          <w:sz w:val="28"/>
        </w:rPr>
        <w:t> </w:t>
      </w:r>
      <w:r>
        <w:rPr>
          <w:sz w:val="28"/>
        </w:rPr>
        <w:t>industry. –</w:t>
      </w:r>
      <w:r>
        <w:rPr>
          <w:spacing w:val="-12"/>
          <w:sz w:val="28"/>
        </w:rPr>
        <w:t> </w:t>
      </w:r>
      <w:r>
        <w:rPr>
          <w:sz w:val="28"/>
        </w:rPr>
        <w:t>M.,</w:t>
      </w:r>
      <w:r>
        <w:rPr>
          <w:spacing w:val="-5"/>
          <w:sz w:val="28"/>
        </w:rPr>
        <w:t> </w:t>
      </w:r>
      <w:r>
        <w:rPr>
          <w:sz w:val="28"/>
        </w:rPr>
        <w:t>2009.</w:t>
      </w:r>
      <w:r>
        <w:rPr>
          <w:spacing w:val="-10"/>
          <w:sz w:val="28"/>
        </w:rPr>
        <w:t> </w:t>
      </w:r>
      <w:r>
        <w:rPr>
          <w:sz w:val="28"/>
        </w:rPr>
        <w:t>–</w:t>
      </w:r>
      <w:r>
        <w:rPr>
          <w:spacing w:val="-11"/>
          <w:sz w:val="28"/>
        </w:rPr>
        <w:t> </w:t>
      </w:r>
      <w:r>
        <w:rPr>
          <w:sz w:val="28"/>
        </w:rPr>
        <w:t>№.</w:t>
      </w:r>
      <w:r>
        <w:rPr>
          <w:spacing w:val="-68"/>
          <w:sz w:val="28"/>
        </w:rPr>
        <w:t> </w:t>
      </w:r>
      <w:r>
        <w:rPr>
          <w:sz w:val="28"/>
        </w:rPr>
        <w:t>9.</w:t>
      </w:r>
      <w:r>
        <w:rPr>
          <w:spacing w:val="3"/>
          <w:sz w:val="28"/>
        </w:rPr>
        <w:t> </w:t>
      </w:r>
      <w:r>
        <w:rPr>
          <w:sz w:val="28"/>
        </w:rPr>
        <w:t>–</w:t>
      </w:r>
      <w:r>
        <w:rPr>
          <w:spacing w:val="2"/>
          <w:sz w:val="28"/>
        </w:rPr>
        <w:t> </w:t>
      </w:r>
      <w:r>
        <w:rPr>
          <w:sz w:val="28"/>
        </w:rPr>
        <w:t>pp.</w:t>
      </w:r>
      <w:r>
        <w:rPr>
          <w:spacing w:val="4"/>
          <w:sz w:val="28"/>
        </w:rPr>
        <w:t> </w:t>
      </w:r>
      <w:r>
        <w:rPr>
          <w:sz w:val="28"/>
        </w:rPr>
        <w:t>28-33.</w:t>
      </w:r>
    </w:p>
    <w:p>
      <w:pPr>
        <w:pStyle w:val="ListParagraph"/>
        <w:numPr>
          <w:ilvl w:val="0"/>
          <w:numId w:val="18"/>
        </w:numPr>
        <w:tabs>
          <w:tab w:pos="481" w:val="left" w:leader="none"/>
        </w:tabs>
        <w:spacing w:line="244" w:lineRule="auto" w:before="0" w:after="0"/>
        <w:ind w:left="480" w:right="134" w:hanging="361"/>
        <w:jc w:val="both"/>
        <w:rPr>
          <w:sz w:val="28"/>
        </w:rPr>
      </w:pPr>
      <w:r>
        <w:rPr>
          <w:sz w:val="28"/>
        </w:rPr>
        <w:t>Abilkhasimov</w:t>
      </w:r>
      <w:r>
        <w:rPr>
          <w:spacing w:val="-16"/>
          <w:sz w:val="28"/>
        </w:rPr>
        <w:t> </w:t>
      </w:r>
      <w:r>
        <w:rPr>
          <w:sz w:val="28"/>
        </w:rPr>
        <w:t>H.B.</w:t>
      </w:r>
      <w:r>
        <w:rPr>
          <w:spacing w:val="-14"/>
          <w:sz w:val="28"/>
        </w:rPr>
        <w:t> </w:t>
      </w:r>
      <w:r>
        <w:rPr>
          <w:sz w:val="28"/>
        </w:rPr>
        <w:t>Deep-lying</w:t>
      </w:r>
      <w:r>
        <w:rPr>
          <w:spacing w:val="-16"/>
          <w:sz w:val="28"/>
        </w:rPr>
        <w:t> </w:t>
      </w:r>
      <w:r>
        <w:rPr>
          <w:sz w:val="28"/>
        </w:rPr>
        <w:t>Paleozoic</w:t>
      </w:r>
      <w:r>
        <w:rPr>
          <w:spacing w:val="-15"/>
          <w:sz w:val="28"/>
        </w:rPr>
        <w:t> </w:t>
      </w:r>
      <w:r>
        <w:rPr>
          <w:sz w:val="28"/>
        </w:rPr>
        <w:t>deposits</w:t>
      </w:r>
      <w:r>
        <w:rPr>
          <w:spacing w:val="-14"/>
          <w:sz w:val="28"/>
        </w:rPr>
        <w:t> </w:t>
      </w:r>
      <w:r>
        <w:rPr>
          <w:sz w:val="28"/>
        </w:rPr>
        <w:t>of</w:t>
      </w:r>
      <w:r>
        <w:rPr>
          <w:spacing w:val="-16"/>
          <w:sz w:val="28"/>
        </w:rPr>
        <w:t> </w:t>
      </w:r>
      <w:r>
        <w:rPr>
          <w:sz w:val="28"/>
        </w:rPr>
        <w:t>the</w:t>
      </w:r>
      <w:r>
        <w:rPr>
          <w:spacing w:val="-15"/>
          <w:sz w:val="28"/>
        </w:rPr>
        <w:t> </w:t>
      </w:r>
      <w:r>
        <w:rPr>
          <w:sz w:val="28"/>
        </w:rPr>
        <w:t>Caspian</w:t>
      </w:r>
      <w:r>
        <w:rPr>
          <w:spacing w:val="-15"/>
          <w:sz w:val="28"/>
        </w:rPr>
        <w:t> </w:t>
      </w:r>
      <w:r>
        <w:rPr>
          <w:sz w:val="28"/>
        </w:rPr>
        <w:t>basin</w:t>
      </w:r>
      <w:r>
        <w:rPr>
          <w:spacing w:val="-16"/>
          <w:sz w:val="28"/>
        </w:rPr>
        <w:t> </w:t>
      </w:r>
      <w:r>
        <w:rPr>
          <w:sz w:val="28"/>
        </w:rPr>
        <w:t>//</w:t>
      </w:r>
      <w:r>
        <w:rPr>
          <w:spacing w:val="-16"/>
          <w:sz w:val="28"/>
        </w:rPr>
        <w:t> </w:t>
      </w:r>
      <w:r>
        <w:rPr>
          <w:sz w:val="28"/>
        </w:rPr>
        <w:t>Oil</w:t>
      </w:r>
      <w:r>
        <w:rPr>
          <w:spacing w:val="-16"/>
          <w:sz w:val="28"/>
        </w:rPr>
        <w:t> </w:t>
      </w:r>
      <w:r>
        <w:rPr>
          <w:sz w:val="28"/>
        </w:rPr>
        <w:t>and</w:t>
      </w:r>
      <w:r>
        <w:rPr>
          <w:spacing w:val="-68"/>
          <w:sz w:val="28"/>
        </w:rPr>
        <w:t> </w:t>
      </w:r>
      <w:r>
        <w:rPr>
          <w:sz w:val="28"/>
        </w:rPr>
        <w:t>gas.</w:t>
      </w:r>
      <w:r>
        <w:rPr>
          <w:spacing w:val="3"/>
          <w:sz w:val="28"/>
        </w:rPr>
        <w:t> </w:t>
      </w:r>
      <w:r>
        <w:rPr>
          <w:sz w:val="28"/>
        </w:rPr>
        <w:t>–</w:t>
      </w:r>
      <w:r>
        <w:rPr>
          <w:spacing w:val="2"/>
          <w:sz w:val="28"/>
        </w:rPr>
        <w:t> </w:t>
      </w:r>
      <w:r>
        <w:rPr>
          <w:sz w:val="28"/>
        </w:rPr>
        <w:t>2016.</w:t>
      </w:r>
      <w:r>
        <w:rPr>
          <w:spacing w:val="-1"/>
          <w:sz w:val="28"/>
        </w:rPr>
        <w:t> </w:t>
      </w:r>
      <w:r>
        <w:rPr>
          <w:sz w:val="28"/>
        </w:rPr>
        <w:t>–</w:t>
      </w:r>
      <w:r>
        <w:rPr>
          <w:spacing w:val="2"/>
          <w:sz w:val="28"/>
        </w:rPr>
        <w:t> </w:t>
      </w:r>
      <w:r>
        <w:rPr>
          <w:sz w:val="28"/>
        </w:rPr>
        <w:t>№ 1 (91).</w:t>
      </w:r>
      <w:r>
        <w:rPr>
          <w:spacing w:val="5"/>
          <w:sz w:val="28"/>
        </w:rPr>
        <w:t> </w:t>
      </w:r>
      <w:r>
        <w:rPr>
          <w:sz w:val="28"/>
        </w:rPr>
        <w:t>–</w:t>
      </w:r>
      <w:r>
        <w:rPr>
          <w:spacing w:val="2"/>
          <w:sz w:val="28"/>
        </w:rPr>
        <w:t> </w:t>
      </w:r>
      <w:r>
        <w:rPr>
          <w:sz w:val="28"/>
        </w:rPr>
        <w:t>Pp.</w:t>
      </w:r>
      <w:r>
        <w:rPr>
          <w:spacing w:val="3"/>
          <w:sz w:val="28"/>
        </w:rPr>
        <w:t> </w:t>
      </w:r>
      <w:r>
        <w:rPr>
          <w:sz w:val="28"/>
        </w:rPr>
        <w:t>33-45</w:t>
      </w:r>
    </w:p>
    <w:p>
      <w:pPr>
        <w:pStyle w:val="ListParagraph"/>
        <w:numPr>
          <w:ilvl w:val="0"/>
          <w:numId w:val="18"/>
        </w:numPr>
        <w:tabs>
          <w:tab w:pos="481" w:val="left" w:leader="none"/>
        </w:tabs>
        <w:spacing w:line="240" w:lineRule="auto" w:before="0" w:after="0"/>
        <w:ind w:left="480" w:right="134" w:hanging="361"/>
        <w:jc w:val="both"/>
        <w:rPr>
          <w:sz w:val="28"/>
        </w:rPr>
      </w:pPr>
      <w:r>
        <w:rPr>
          <w:sz w:val="28"/>
        </w:rPr>
        <w:t>Azhgaliyev D.K. Devonian deposits – prospective direction of searching for oil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-12"/>
          <w:sz w:val="28"/>
        </w:rPr>
        <w:t> </w:t>
      </w:r>
      <w:r>
        <w:rPr>
          <w:sz w:val="28"/>
        </w:rPr>
        <w:t>gas</w:t>
      </w:r>
      <w:r>
        <w:rPr>
          <w:spacing w:val="-10"/>
          <w:sz w:val="28"/>
        </w:rPr>
        <w:t> </w:t>
      </w:r>
      <w:r>
        <w:rPr>
          <w:sz w:val="28"/>
        </w:rPr>
        <w:t>in</w:t>
      </w:r>
      <w:r>
        <w:rPr>
          <w:spacing w:val="-13"/>
          <w:sz w:val="28"/>
        </w:rPr>
        <w:t> </w:t>
      </w:r>
      <w:r>
        <w:rPr>
          <w:sz w:val="28"/>
        </w:rPr>
        <w:t>the</w:t>
      </w:r>
      <w:r>
        <w:rPr>
          <w:spacing w:val="-11"/>
          <w:sz w:val="28"/>
        </w:rPr>
        <w:t> </w:t>
      </w:r>
      <w:r>
        <w:rPr>
          <w:sz w:val="28"/>
        </w:rPr>
        <w:t>subsalt</w:t>
      </w:r>
      <w:r>
        <w:rPr>
          <w:spacing w:val="-13"/>
          <w:sz w:val="28"/>
        </w:rPr>
        <w:t> </w:t>
      </w:r>
      <w:r>
        <w:rPr>
          <w:sz w:val="28"/>
        </w:rPr>
        <w:t>complex</w:t>
      </w:r>
      <w:r>
        <w:rPr>
          <w:spacing w:val="-7"/>
          <w:sz w:val="28"/>
        </w:rPr>
        <w:t> </w:t>
      </w:r>
      <w:r>
        <w:rPr>
          <w:sz w:val="28"/>
        </w:rPr>
        <w:t>of</w:t>
      </w:r>
      <w:r>
        <w:rPr>
          <w:spacing w:val="-14"/>
          <w:sz w:val="28"/>
        </w:rPr>
        <w:t> </w:t>
      </w:r>
      <w:r>
        <w:rPr>
          <w:sz w:val="28"/>
        </w:rPr>
        <w:t>the</w:t>
      </w:r>
      <w:r>
        <w:rPr>
          <w:spacing w:val="-11"/>
          <w:sz w:val="28"/>
        </w:rPr>
        <w:t> </w:t>
      </w:r>
      <w:r>
        <w:rPr>
          <w:sz w:val="28"/>
        </w:rPr>
        <w:t>Caspian</w:t>
      </w:r>
      <w:r>
        <w:rPr>
          <w:spacing w:val="-12"/>
          <w:sz w:val="28"/>
        </w:rPr>
        <w:t> </w:t>
      </w:r>
      <w:r>
        <w:rPr>
          <w:sz w:val="28"/>
        </w:rPr>
        <w:t>basin.</w:t>
      </w:r>
      <w:r>
        <w:rPr>
          <w:spacing w:val="-11"/>
          <w:sz w:val="28"/>
        </w:rPr>
        <w:t> </w:t>
      </w:r>
      <w:r>
        <w:rPr>
          <w:sz w:val="28"/>
        </w:rPr>
        <w:t>Georesursy</w:t>
      </w:r>
      <w:r>
        <w:rPr>
          <w:spacing w:val="-11"/>
          <w:sz w:val="28"/>
        </w:rPr>
        <w:t> </w:t>
      </w:r>
      <w:r>
        <w:rPr>
          <w:sz w:val="28"/>
        </w:rPr>
        <w:t>=</w:t>
      </w:r>
      <w:r>
        <w:rPr>
          <w:spacing w:val="-11"/>
          <w:sz w:val="28"/>
        </w:rPr>
        <w:t> </w:t>
      </w:r>
      <w:r>
        <w:rPr>
          <w:sz w:val="28"/>
        </w:rPr>
        <w:t>Georesources.</w:t>
      </w:r>
      <w:r>
        <w:rPr>
          <w:spacing w:val="-68"/>
          <w:sz w:val="28"/>
        </w:rPr>
        <w:t> </w:t>
      </w:r>
      <w:r>
        <w:rPr>
          <w:sz w:val="28"/>
        </w:rPr>
        <w:t>2017.</w:t>
      </w:r>
      <w:r>
        <w:rPr>
          <w:spacing w:val="3"/>
          <w:sz w:val="28"/>
        </w:rPr>
        <w:t> </w:t>
      </w:r>
      <w:r>
        <w:rPr>
          <w:sz w:val="28"/>
        </w:rPr>
        <w:t>V.</w:t>
      </w:r>
      <w:r>
        <w:rPr>
          <w:spacing w:val="4"/>
          <w:sz w:val="28"/>
        </w:rPr>
        <w:t> </w:t>
      </w:r>
      <w:r>
        <w:rPr>
          <w:sz w:val="28"/>
        </w:rPr>
        <w:t>19.</w:t>
      </w:r>
      <w:r>
        <w:rPr>
          <w:spacing w:val="4"/>
          <w:sz w:val="28"/>
        </w:rPr>
        <w:t> </w:t>
      </w:r>
      <w:r>
        <w:rPr>
          <w:sz w:val="28"/>
        </w:rPr>
        <w:t>№.</w:t>
      </w:r>
      <w:r>
        <w:rPr>
          <w:spacing w:val="-2"/>
          <w:sz w:val="28"/>
        </w:rPr>
        <w:t> </w:t>
      </w:r>
      <w:r>
        <w:rPr>
          <w:sz w:val="28"/>
        </w:rPr>
        <w:t>2.</w:t>
      </w:r>
      <w:r>
        <w:rPr>
          <w:spacing w:val="4"/>
          <w:sz w:val="28"/>
        </w:rPr>
        <w:t> </w:t>
      </w:r>
      <w:r>
        <w:rPr>
          <w:sz w:val="28"/>
        </w:rPr>
        <w:t>Pp.</w:t>
      </w:r>
      <w:r>
        <w:rPr>
          <w:spacing w:val="-1"/>
          <w:sz w:val="28"/>
        </w:rPr>
        <w:t> </w:t>
      </w:r>
      <w:r>
        <w:rPr>
          <w:sz w:val="28"/>
        </w:rPr>
        <w:t>111-116.</w:t>
      </w:r>
    </w:p>
    <w:p>
      <w:pPr>
        <w:pStyle w:val="ListParagraph"/>
        <w:numPr>
          <w:ilvl w:val="0"/>
          <w:numId w:val="18"/>
        </w:numPr>
        <w:tabs>
          <w:tab w:pos="481" w:val="left" w:leader="none"/>
        </w:tabs>
        <w:spacing w:line="240" w:lineRule="auto" w:before="0" w:after="0"/>
        <w:ind w:left="480" w:right="132" w:hanging="361"/>
        <w:jc w:val="both"/>
        <w:rPr>
          <w:sz w:val="28"/>
        </w:rPr>
      </w:pPr>
      <w:r>
        <w:rPr>
          <w:sz w:val="28"/>
        </w:rPr>
        <w:t>Azhgaliev D.K., Karimov S.G., Kovrizhnykh P.N., Shagirov B.B. Structrural</w:t>
      </w:r>
      <w:r>
        <w:rPr>
          <w:spacing w:val="1"/>
          <w:sz w:val="28"/>
        </w:rPr>
        <w:t> </w:t>
      </w:r>
      <w:r>
        <w:rPr>
          <w:sz w:val="28"/>
        </w:rPr>
        <w:t>features</w:t>
      </w:r>
      <w:r>
        <w:rPr>
          <w:spacing w:val="1"/>
          <w:sz w:val="28"/>
        </w:rPr>
        <w:t> </w:t>
      </w:r>
      <w:r>
        <w:rPr>
          <w:sz w:val="28"/>
        </w:rPr>
        <w:t>of carbonates</w:t>
      </w:r>
      <w:r>
        <w:rPr>
          <w:spacing w:val="1"/>
          <w:sz w:val="28"/>
        </w:rPr>
        <w:t> </w:t>
      </w:r>
      <w:r>
        <w:rPr>
          <w:sz w:val="28"/>
        </w:rPr>
        <w:t>and their development in the Paleozoic in the south</w:t>
      </w:r>
      <w:r>
        <w:rPr>
          <w:spacing w:val="1"/>
          <w:sz w:val="28"/>
        </w:rPr>
        <w:t> </w:t>
      </w:r>
      <w:r>
        <w:rPr>
          <w:sz w:val="28"/>
        </w:rPr>
        <w:t>margins of the Pre-Caspian basin // News of the Ural State Mining University 3</w:t>
      </w:r>
      <w:r>
        <w:rPr>
          <w:spacing w:val="1"/>
          <w:sz w:val="28"/>
        </w:rPr>
        <w:t> </w:t>
      </w:r>
      <w:r>
        <w:rPr>
          <w:sz w:val="28"/>
        </w:rPr>
        <w:t>(2018)</w:t>
      </w:r>
      <w:r>
        <w:rPr>
          <w:spacing w:val="-1"/>
          <w:sz w:val="28"/>
        </w:rPr>
        <w:t> </w:t>
      </w:r>
      <w:r>
        <w:rPr>
          <w:sz w:val="28"/>
        </w:rPr>
        <w:t>73-82</w:t>
      </w:r>
    </w:p>
    <w:p>
      <w:pPr>
        <w:pStyle w:val="ListParagraph"/>
        <w:numPr>
          <w:ilvl w:val="0"/>
          <w:numId w:val="18"/>
        </w:numPr>
        <w:tabs>
          <w:tab w:pos="481" w:val="left" w:leader="none"/>
        </w:tabs>
        <w:spacing w:line="240" w:lineRule="auto" w:before="0" w:after="0"/>
        <w:ind w:left="480" w:right="132" w:hanging="361"/>
        <w:jc w:val="both"/>
        <w:rPr>
          <w:sz w:val="28"/>
        </w:rPr>
      </w:pPr>
      <w:r>
        <w:rPr>
          <w:sz w:val="28"/>
        </w:rPr>
        <w:t>Azhgaliev D.K. Structural and tectonic features of the structure of Paleozoic</w:t>
      </w:r>
      <w:r>
        <w:rPr>
          <w:spacing w:val="1"/>
          <w:sz w:val="28"/>
        </w:rPr>
        <w:t> </w:t>
      </w:r>
      <w:r>
        <w:rPr>
          <w:sz w:val="28"/>
        </w:rPr>
        <w:t>deposits of the Myntobinsk-Novobogatinsk zone in the southwestern border of</w:t>
      </w:r>
      <w:r>
        <w:rPr>
          <w:spacing w:val="1"/>
          <w:sz w:val="28"/>
        </w:rPr>
        <w:t> </w:t>
      </w:r>
      <w:r>
        <w:rPr>
          <w:sz w:val="28"/>
        </w:rPr>
        <w:t>the Caspian basin // Collection, storage and transportation of oil and petroleum</w:t>
      </w:r>
      <w:r>
        <w:rPr>
          <w:spacing w:val="1"/>
          <w:sz w:val="28"/>
        </w:rPr>
        <w:t> </w:t>
      </w:r>
      <w:r>
        <w:rPr>
          <w:sz w:val="28"/>
        </w:rPr>
        <w:t>products.</w:t>
      </w:r>
      <w:r>
        <w:rPr>
          <w:spacing w:val="3"/>
          <w:sz w:val="28"/>
        </w:rPr>
        <w:t> </w:t>
      </w:r>
      <w:r>
        <w:rPr>
          <w:sz w:val="28"/>
        </w:rPr>
        <w:t>2019.</w:t>
      </w:r>
      <w:r>
        <w:rPr>
          <w:spacing w:val="4"/>
          <w:sz w:val="28"/>
        </w:rPr>
        <w:t> </w:t>
      </w:r>
      <w:r>
        <w:rPr>
          <w:sz w:val="28"/>
        </w:rPr>
        <w:t>Vol.</w:t>
      </w:r>
      <w:r>
        <w:rPr>
          <w:spacing w:val="3"/>
          <w:sz w:val="28"/>
        </w:rPr>
        <w:t> </w:t>
      </w:r>
      <w:r>
        <w:rPr>
          <w:sz w:val="28"/>
        </w:rPr>
        <w:t>119.</w:t>
      </w:r>
      <w:r>
        <w:rPr>
          <w:spacing w:val="4"/>
          <w:sz w:val="28"/>
        </w:rPr>
        <w:t> </w:t>
      </w:r>
      <w:r>
        <w:rPr>
          <w:sz w:val="28"/>
        </w:rPr>
        <w:t>№.</w:t>
      </w:r>
      <w:r>
        <w:rPr>
          <w:spacing w:val="3"/>
          <w:sz w:val="28"/>
        </w:rPr>
        <w:t> </w:t>
      </w:r>
      <w:r>
        <w:rPr>
          <w:sz w:val="28"/>
        </w:rPr>
        <w:t>3.</w:t>
      </w:r>
      <w:r>
        <w:rPr>
          <w:spacing w:val="-1"/>
          <w:sz w:val="28"/>
        </w:rPr>
        <w:t> </w:t>
      </w:r>
      <w:r>
        <w:rPr>
          <w:sz w:val="28"/>
        </w:rPr>
        <w:t>pp.</w:t>
      </w:r>
      <w:r>
        <w:rPr>
          <w:spacing w:val="3"/>
          <w:sz w:val="28"/>
        </w:rPr>
        <w:t> </w:t>
      </w:r>
      <w:r>
        <w:rPr>
          <w:sz w:val="28"/>
        </w:rPr>
        <w:t>19-34.</w:t>
      </w:r>
    </w:p>
    <w:p>
      <w:pPr>
        <w:pStyle w:val="ListParagraph"/>
        <w:numPr>
          <w:ilvl w:val="0"/>
          <w:numId w:val="18"/>
        </w:numPr>
        <w:tabs>
          <w:tab w:pos="481" w:val="left" w:leader="none"/>
        </w:tabs>
        <w:spacing w:line="242" w:lineRule="auto" w:before="0" w:after="0"/>
        <w:ind w:left="480" w:right="134" w:hanging="361"/>
        <w:jc w:val="both"/>
        <w:rPr>
          <w:sz w:val="28"/>
        </w:rPr>
      </w:pPr>
      <w:r>
        <w:rPr>
          <w:spacing w:val="-1"/>
          <w:sz w:val="28"/>
        </w:rPr>
        <w:t>Воцалевский</w:t>
      </w:r>
      <w:r>
        <w:rPr>
          <w:spacing w:val="-13"/>
          <w:sz w:val="28"/>
        </w:rPr>
        <w:t> </w:t>
      </w:r>
      <w:r>
        <w:rPr>
          <w:spacing w:val="-1"/>
          <w:sz w:val="28"/>
        </w:rPr>
        <w:t>Э.С.,</w:t>
      </w:r>
      <w:r>
        <w:rPr>
          <w:spacing w:val="-11"/>
          <w:sz w:val="28"/>
        </w:rPr>
        <w:t> </w:t>
      </w:r>
      <w:r>
        <w:rPr>
          <w:sz w:val="28"/>
        </w:rPr>
        <w:t>Булекбаев</w:t>
      </w:r>
      <w:r>
        <w:rPr>
          <w:spacing w:val="-14"/>
          <w:sz w:val="28"/>
        </w:rPr>
        <w:t> </w:t>
      </w:r>
      <w:r>
        <w:rPr>
          <w:sz w:val="28"/>
        </w:rPr>
        <w:t>З.С.</w:t>
      </w:r>
      <w:r>
        <w:rPr>
          <w:spacing w:val="-10"/>
          <w:sz w:val="28"/>
        </w:rPr>
        <w:t> </w:t>
      </w:r>
      <w:r>
        <w:rPr>
          <w:sz w:val="28"/>
        </w:rPr>
        <w:t>и</w:t>
      </w:r>
      <w:r>
        <w:rPr>
          <w:spacing w:val="-17"/>
          <w:sz w:val="28"/>
        </w:rPr>
        <w:t> </w:t>
      </w:r>
      <w:r>
        <w:rPr>
          <w:sz w:val="28"/>
        </w:rPr>
        <w:t>др.</w:t>
      </w:r>
      <w:r>
        <w:rPr>
          <w:spacing w:val="-16"/>
          <w:sz w:val="28"/>
        </w:rPr>
        <w:t> </w:t>
      </w:r>
      <w:r>
        <w:rPr>
          <w:sz w:val="28"/>
        </w:rPr>
        <w:t>«Справочник</w:t>
      </w:r>
      <w:r>
        <w:rPr>
          <w:spacing w:val="-13"/>
          <w:sz w:val="28"/>
        </w:rPr>
        <w:t> </w:t>
      </w:r>
      <w:r>
        <w:rPr>
          <w:sz w:val="28"/>
        </w:rPr>
        <w:t>месторождений</w:t>
      </w:r>
      <w:r>
        <w:rPr>
          <w:spacing w:val="-13"/>
          <w:sz w:val="28"/>
        </w:rPr>
        <w:t> </w:t>
      </w:r>
      <w:r>
        <w:rPr>
          <w:sz w:val="28"/>
        </w:rPr>
        <w:t>нефти</w:t>
      </w:r>
      <w:r>
        <w:rPr>
          <w:spacing w:val="-67"/>
          <w:sz w:val="28"/>
        </w:rPr>
        <w:t> </w:t>
      </w:r>
      <w:r>
        <w:rPr>
          <w:sz w:val="28"/>
        </w:rPr>
        <w:t>и газа</w:t>
      </w:r>
      <w:r>
        <w:rPr>
          <w:spacing w:val="3"/>
          <w:sz w:val="28"/>
        </w:rPr>
        <w:t> </w:t>
      </w:r>
      <w:r>
        <w:rPr>
          <w:sz w:val="28"/>
        </w:rPr>
        <w:t>Казахстана»</w:t>
      </w:r>
      <w:r>
        <w:rPr>
          <w:spacing w:val="4"/>
          <w:sz w:val="28"/>
        </w:rPr>
        <w:t> </w:t>
      </w:r>
      <w:r>
        <w:rPr>
          <w:sz w:val="28"/>
        </w:rPr>
        <w:t>Алматы,</w:t>
      </w:r>
      <w:r>
        <w:rPr>
          <w:spacing w:val="4"/>
          <w:sz w:val="28"/>
        </w:rPr>
        <w:t> </w:t>
      </w:r>
      <w:r>
        <w:rPr>
          <w:sz w:val="28"/>
        </w:rPr>
        <w:t>1999.</w:t>
      </w:r>
    </w:p>
    <w:p>
      <w:pPr>
        <w:pStyle w:val="ListParagraph"/>
        <w:numPr>
          <w:ilvl w:val="0"/>
          <w:numId w:val="18"/>
        </w:numPr>
        <w:tabs>
          <w:tab w:pos="481" w:val="left" w:leader="none"/>
        </w:tabs>
        <w:spacing w:line="240" w:lineRule="auto" w:before="0" w:after="0"/>
        <w:ind w:left="480" w:right="123" w:hanging="361"/>
        <w:jc w:val="both"/>
        <w:rPr>
          <w:sz w:val="28"/>
        </w:rPr>
      </w:pPr>
      <w:r>
        <w:rPr>
          <w:sz w:val="28"/>
        </w:rPr>
        <w:t>Дженкинс</w:t>
      </w:r>
      <w:r>
        <w:rPr>
          <w:spacing w:val="1"/>
          <w:sz w:val="28"/>
        </w:rPr>
        <w:t> </w:t>
      </w:r>
      <w:r>
        <w:rPr>
          <w:sz w:val="28"/>
        </w:rPr>
        <w:t>С.,</w:t>
      </w:r>
      <w:r>
        <w:rPr>
          <w:spacing w:val="1"/>
          <w:sz w:val="28"/>
        </w:rPr>
        <w:t> </w:t>
      </w:r>
      <w:r>
        <w:rPr>
          <w:sz w:val="28"/>
        </w:rPr>
        <w:t>Митч</w:t>
      </w:r>
      <w:r>
        <w:rPr>
          <w:spacing w:val="1"/>
          <w:sz w:val="28"/>
        </w:rPr>
        <w:t> </w:t>
      </w:r>
      <w:r>
        <w:rPr>
          <w:sz w:val="28"/>
        </w:rPr>
        <w:t>Харрис</w:t>
      </w:r>
      <w:r>
        <w:rPr>
          <w:spacing w:val="1"/>
          <w:sz w:val="28"/>
        </w:rPr>
        <w:t> </w:t>
      </w:r>
      <w:r>
        <w:rPr>
          <w:sz w:val="28"/>
        </w:rPr>
        <w:t>П.,</w:t>
      </w:r>
      <w:r>
        <w:rPr>
          <w:spacing w:val="1"/>
          <w:sz w:val="28"/>
        </w:rPr>
        <w:t> </w:t>
      </w:r>
      <w:r>
        <w:rPr>
          <w:sz w:val="28"/>
        </w:rPr>
        <w:t>Искаков</w:t>
      </w:r>
      <w:r>
        <w:rPr>
          <w:spacing w:val="1"/>
          <w:sz w:val="28"/>
        </w:rPr>
        <w:t> </w:t>
      </w:r>
      <w:r>
        <w:rPr>
          <w:sz w:val="28"/>
        </w:rPr>
        <w:t>Э.,</w:t>
      </w:r>
      <w:r>
        <w:rPr>
          <w:spacing w:val="1"/>
          <w:sz w:val="28"/>
        </w:rPr>
        <w:t> </w:t>
      </w:r>
      <w:r>
        <w:rPr>
          <w:sz w:val="28"/>
        </w:rPr>
        <w:t>Бахтель</w:t>
      </w:r>
      <w:r>
        <w:rPr>
          <w:spacing w:val="1"/>
          <w:sz w:val="28"/>
        </w:rPr>
        <w:t> </w:t>
      </w:r>
      <w:r>
        <w:rPr>
          <w:sz w:val="28"/>
        </w:rPr>
        <w:t>С.,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т.д.Характеристика</w:t>
      </w:r>
      <w:r>
        <w:rPr>
          <w:spacing w:val="1"/>
          <w:sz w:val="28"/>
        </w:rPr>
        <w:t> </w:t>
      </w:r>
      <w:r>
        <w:rPr>
          <w:sz w:val="28"/>
        </w:rPr>
        <w:t>склонов</w:t>
      </w:r>
      <w:r>
        <w:rPr>
          <w:spacing w:val="1"/>
          <w:sz w:val="28"/>
        </w:rPr>
        <w:t> </w:t>
      </w:r>
      <w:r>
        <w:rPr>
          <w:sz w:val="28"/>
        </w:rPr>
        <w:t>с</w:t>
      </w:r>
      <w:r>
        <w:rPr>
          <w:spacing w:val="1"/>
          <w:sz w:val="28"/>
        </w:rPr>
        <w:t> </w:t>
      </w:r>
      <w:r>
        <w:rPr>
          <w:sz w:val="28"/>
        </w:rPr>
        <w:t>доминирующими</w:t>
      </w:r>
      <w:r>
        <w:rPr>
          <w:spacing w:val="1"/>
          <w:sz w:val="28"/>
        </w:rPr>
        <w:t> </w:t>
      </w:r>
      <w:r>
        <w:rPr>
          <w:sz w:val="28"/>
        </w:rPr>
        <w:t>микробиальными</w:t>
      </w:r>
      <w:r>
        <w:rPr>
          <w:spacing w:val="1"/>
          <w:sz w:val="28"/>
        </w:rPr>
        <w:t> </w:t>
      </w:r>
      <w:r>
        <w:rPr>
          <w:sz w:val="28"/>
        </w:rPr>
        <w:t>породами в супергигантском м. Тенгиз и м. Королев в</w:t>
      </w:r>
      <w:r>
        <w:rPr>
          <w:spacing w:val="1"/>
          <w:sz w:val="28"/>
        </w:rPr>
        <w:t> </w:t>
      </w:r>
      <w:r>
        <w:rPr>
          <w:sz w:val="28"/>
        </w:rPr>
        <w:t>Прикаспийском</w:t>
      </w:r>
      <w:r>
        <w:rPr>
          <w:spacing w:val="1"/>
          <w:sz w:val="28"/>
        </w:rPr>
        <w:t> </w:t>
      </w:r>
      <w:r>
        <w:rPr>
          <w:sz w:val="28"/>
        </w:rPr>
        <w:t>бассейне,</w:t>
      </w:r>
      <w:r>
        <w:rPr>
          <w:spacing w:val="1"/>
          <w:sz w:val="28"/>
        </w:rPr>
        <w:t> </w:t>
      </w:r>
      <w:r>
        <w:rPr>
          <w:sz w:val="28"/>
        </w:rPr>
        <w:t>РК//Микробиальные</w:t>
      </w:r>
      <w:r>
        <w:rPr>
          <w:spacing w:val="1"/>
          <w:sz w:val="28"/>
        </w:rPr>
        <w:t> </w:t>
      </w:r>
      <w:r>
        <w:rPr>
          <w:sz w:val="28"/>
        </w:rPr>
        <w:t>карбонаты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пространстве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времени:</w:t>
      </w:r>
      <w:r>
        <w:rPr>
          <w:spacing w:val="1"/>
          <w:sz w:val="28"/>
        </w:rPr>
        <w:t> </w:t>
      </w:r>
      <w:r>
        <w:rPr>
          <w:sz w:val="28"/>
        </w:rPr>
        <w:t>последствия</w:t>
      </w:r>
      <w:r>
        <w:rPr>
          <w:spacing w:val="1"/>
          <w:sz w:val="28"/>
        </w:rPr>
        <w:t> </w:t>
      </w:r>
      <w:r>
        <w:rPr>
          <w:sz w:val="28"/>
        </w:rPr>
        <w:t>для</w:t>
      </w:r>
      <w:r>
        <w:rPr>
          <w:spacing w:val="1"/>
          <w:sz w:val="28"/>
        </w:rPr>
        <w:t> </w:t>
      </w:r>
      <w:r>
        <w:rPr>
          <w:sz w:val="28"/>
        </w:rPr>
        <w:t>глобальной</w:t>
      </w:r>
      <w:r>
        <w:rPr>
          <w:spacing w:val="1"/>
          <w:sz w:val="28"/>
        </w:rPr>
        <w:t> </w:t>
      </w:r>
      <w:r>
        <w:rPr>
          <w:sz w:val="28"/>
        </w:rPr>
        <w:t>геологоразведки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добычи–Лондон,</w:t>
      </w:r>
      <w:r>
        <w:rPr>
          <w:spacing w:val="1"/>
          <w:sz w:val="28"/>
        </w:rPr>
        <w:t> </w:t>
      </w:r>
      <w:r>
        <w:rPr>
          <w:sz w:val="28"/>
        </w:rPr>
        <w:t>2013-</w:t>
      </w:r>
      <w:r>
        <w:rPr>
          <w:spacing w:val="1"/>
          <w:sz w:val="28"/>
        </w:rPr>
        <w:t> </w:t>
      </w:r>
      <w:r>
        <w:rPr>
          <w:sz w:val="28"/>
        </w:rPr>
        <w:t>C.21-28.</w:t>
      </w:r>
    </w:p>
    <w:p>
      <w:pPr>
        <w:pStyle w:val="ListParagraph"/>
        <w:numPr>
          <w:ilvl w:val="0"/>
          <w:numId w:val="18"/>
        </w:numPr>
        <w:tabs>
          <w:tab w:pos="481" w:val="left" w:leader="none"/>
        </w:tabs>
        <w:spacing w:line="240" w:lineRule="auto" w:before="0" w:after="0"/>
        <w:ind w:left="480" w:right="142" w:hanging="361"/>
        <w:jc w:val="both"/>
        <w:rPr>
          <w:sz w:val="28"/>
        </w:rPr>
      </w:pPr>
      <w:r>
        <w:rPr>
          <w:sz w:val="28"/>
        </w:rPr>
        <w:t>Малеванский</w:t>
      </w:r>
      <w:r>
        <w:rPr>
          <w:spacing w:val="1"/>
          <w:sz w:val="28"/>
        </w:rPr>
        <w:t> </w:t>
      </w:r>
      <w:r>
        <w:rPr>
          <w:sz w:val="28"/>
        </w:rPr>
        <w:t>В.Д.</w:t>
      </w:r>
      <w:r>
        <w:rPr>
          <w:spacing w:val="1"/>
          <w:sz w:val="28"/>
        </w:rPr>
        <w:t> </w:t>
      </w:r>
      <w:r>
        <w:rPr>
          <w:sz w:val="28"/>
        </w:rPr>
        <w:t>Гидродинамические</w:t>
      </w:r>
      <w:r>
        <w:rPr>
          <w:spacing w:val="1"/>
          <w:sz w:val="28"/>
        </w:rPr>
        <w:t> </w:t>
      </w:r>
      <w:r>
        <w:rPr>
          <w:sz w:val="28"/>
        </w:rPr>
        <w:t>расчеты</w:t>
      </w:r>
      <w:r>
        <w:rPr>
          <w:spacing w:val="1"/>
          <w:sz w:val="28"/>
        </w:rPr>
        <w:t> </w:t>
      </w:r>
      <w:r>
        <w:rPr>
          <w:sz w:val="28"/>
        </w:rPr>
        <w:t>режимов</w:t>
      </w:r>
      <w:r>
        <w:rPr>
          <w:spacing w:val="1"/>
          <w:sz w:val="28"/>
        </w:rPr>
        <w:t> </w:t>
      </w:r>
      <w:r>
        <w:rPr>
          <w:sz w:val="28"/>
        </w:rPr>
        <w:t>глушения</w:t>
      </w:r>
      <w:r>
        <w:rPr>
          <w:spacing w:val="1"/>
          <w:sz w:val="28"/>
        </w:rPr>
        <w:t> </w:t>
      </w:r>
      <w:r>
        <w:rPr>
          <w:sz w:val="28"/>
        </w:rPr>
        <w:t>фонтанов</w:t>
      </w:r>
      <w:r>
        <w:rPr>
          <w:spacing w:val="3"/>
          <w:sz w:val="28"/>
        </w:rPr>
        <w:t> </w:t>
      </w:r>
      <w:r>
        <w:rPr>
          <w:sz w:val="28"/>
        </w:rPr>
        <w:t>в</w:t>
      </w:r>
      <w:r>
        <w:rPr>
          <w:spacing w:val="-1"/>
          <w:sz w:val="28"/>
        </w:rPr>
        <w:t> </w:t>
      </w:r>
      <w:r>
        <w:rPr>
          <w:sz w:val="28"/>
        </w:rPr>
        <w:t>нефтяных и газовых</w:t>
      </w:r>
      <w:r>
        <w:rPr>
          <w:spacing w:val="5"/>
          <w:sz w:val="28"/>
        </w:rPr>
        <w:t> </w:t>
      </w:r>
      <w:r>
        <w:rPr>
          <w:sz w:val="28"/>
        </w:rPr>
        <w:t>скважинах.</w:t>
      </w:r>
      <w:r>
        <w:rPr>
          <w:spacing w:val="3"/>
          <w:sz w:val="28"/>
        </w:rPr>
        <w:t> </w:t>
      </w:r>
      <w:r>
        <w:rPr>
          <w:sz w:val="28"/>
        </w:rPr>
        <w:t>1990.- 41 с.</w:t>
      </w:r>
    </w:p>
    <w:p>
      <w:pPr>
        <w:pStyle w:val="ListParagraph"/>
        <w:numPr>
          <w:ilvl w:val="0"/>
          <w:numId w:val="18"/>
        </w:numPr>
        <w:tabs>
          <w:tab w:pos="481" w:val="left" w:leader="none"/>
        </w:tabs>
        <w:spacing w:line="240" w:lineRule="auto" w:before="0" w:after="0"/>
        <w:ind w:left="480" w:right="126" w:hanging="361"/>
        <w:jc w:val="both"/>
        <w:rPr>
          <w:sz w:val="28"/>
        </w:rPr>
      </w:pPr>
      <w:r>
        <w:rPr>
          <w:sz w:val="28"/>
        </w:rPr>
        <w:t>Иктисанов В.А. Особенность КВД в трещиновато-пористом коллекторе</w:t>
      </w:r>
      <w:r>
        <w:rPr>
          <w:spacing w:val="1"/>
          <w:sz w:val="28"/>
        </w:rPr>
        <w:t> </w:t>
      </w:r>
      <w:r>
        <w:rPr>
          <w:sz w:val="28"/>
        </w:rPr>
        <w:t>при</w:t>
      </w:r>
      <w:r>
        <w:rPr>
          <w:spacing w:val="1"/>
          <w:sz w:val="28"/>
        </w:rPr>
        <w:t> </w:t>
      </w:r>
      <w:r>
        <w:rPr>
          <w:sz w:val="28"/>
        </w:rPr>
        <w:t>влиянии</w:t>
      </w:r>
      <w:r>
        <w:rPr>
          <w:spacing w:val="1"/>
          <w:sz w:val="28"/>
        </w:rPr>
        <w:t> </w:t>
      </w:r>
      <w:r>
        <w:rPr>
          <w:sz w:val="28"/>
        </w:rPr>
        <w:t>притока</w:t>
      </w:r>
      <w:r>
        <w:rPr>
          <w:spacing w:val="1"/>
          <w:sz w:val="28"/>
        </w:rPr>
        <w:t> </w:t>
      </w:r>
      <w:r>
        <w:rPr>
          <w:sz w:val="28"/>
        </w:rPr>
        <w:t>жидкости</w:t>
      </w:r>
      <w:r>
        <w:rPr>
          <w:spacing w:val="1"/>
          <w:sz w:val="28"/>
        </w:rPr>
        <w:t> </w:t>
      </w:r>
      <w:r>
        <w:rPr>
          <w:sz w:val="28"/>
        </w:rPr>
        <w:t>в</w:t>
      </w:r>
      <w:r>
        <w:rPr>
          <w:spacing w:val="1"/>
          <w:sz w:val="28"/>
        </w:rPr>
        <w:t> </w:t>
      </w:r>
      <w:r>
        <w:rPr>
          <w:sz w:val="28"/>
        </w:rPr>
        <w:t>скважину</w:t>
      </w:r>
      <w:r>
        <w:rPr>
          <w:spacing w:val="1"/>
          <w:sz w:val="28"/>
        </w:rPr>
        <w:t> </w:t>
      </w:r>
      <w:r>
        <w:rPr>
          <w:sz w:val="28"/>
        </w:rPr>
        <w:t>//Нефтепромысловое</w:t>
      </w:r>
      <w:r>
        <w:rPr>
          <w:spacing w:val="1"/>
          <w:sz w:val="28"/>
        </w:rPr>
        <w:t> </w:t>
      </w:r>
      <w:r>
        <w:rPr>
          <w:sz w:val="28"/>
        </w:rPr>
        <w:t>дело-</w:t>
      </w:r>
      <w:r>
        <w:rPr>
          <w:spacing w:val="-67"/>
          <w:sz w:val="28"/>
        </w:rPr>
        <w:t> </w:t>
      </w:r>
      <w:r>
        <w:rPr>
          <w:sz w:val="28"/>
        </w:rPr>
        <w:t>2002.</w:t>
      </w:r>
      <w:r>
        <w:rPr>
          <w:spacing w:val="3"/>
          <w:sz w:val="28"/>
        </w:rPr>
        <w:t> </w:t>
      </w:r>
      <w:r>
        <w:rPr>
          <w:sz w:val="28"/>
        </w:rPr>
        <w:t>- №4.</w:t>
      </w:r>
      <w:r>
        <w:rPr>
          <w:spacing w:val="4"/>
          <w:sz w:val="28"/>
        </w:rPr>
        <w:t> </w:t>
      </w:r>
      <w:r>
        <w:rPr>
          <w:sz w:val="28"/>
        </w:rPr>
        <w:t>- С.30-33.</w:t>
      </w:r>
    </w:p>
    <w:p>
      <w:pPr>
        <w:pStyle w:val="ListParagraph"/>
        <w:numPr>
          <w:ilvl w:val="0"/>
          <w:numId w:val="18"/>
        </w:numPr>
        <w:tabs>
          <w:tab w:pos="481" w:val="left" w:leader="none"/>
        </w:tabs>
        <w:spacing w:line="240" w:lineRule="auto" w:before="0" w:after="0"/>
        <w:ind w:left="480" w:right="141" w:hanging="361"/>
        <w:jc w:val="both"/>
        <w:rPr>
          <w:sz w:val="28"/>
        </w:rPr>
      </w:pPr>
      <w:r>
        <w:rPr>
          <w:sz w:val="28"/>
        </w:rPr>
        <w:t>Ладенко</w:t>
      </w:r>
      <w:r>
        <w:rPr>
          <w:spacing w:val="-10"/>
          <w:sz w:val="28"/>
        </w:rPr>
        <w:t> </w:t>
      </w:r>
      <w:r>
        <w:rPr>
          <w:sz w:val="28"/>
        </w:rPr>
        <w:t>А.А.,</w:t>
      </w:r>
      <w:r>
        <w:rPr>
          <w:spacing w:val="-8"/>
          <w:sz w:val="28"/>
        </w:rPr>
        <w:t> </w:t>
      </w:r>
      <w:r>
        <w:rPr>
          <w:sz w:val="28"/>
        </w:rPr>
        <w:t>Савенок</w:t>
      </w:r>
      <w:r>
        <w:rPr>
          <w:spacing w:val="-11"/>
          <w:sz w:val="28"/>
        </w:rPr>
        <w:t> </w:t>
      </w:r>
      <w:r>
        <w:rPr>
          <w:sz w:val="28"/>
        </w:rPr>
        <w:t>О.В.</w:t>
      </w:r>
      <w:r>
        <w:rPr>
          <w:spacing w:val="-8"/>
          <w:sz w:val="28"/>
        </w:rPr>
        <w:t> </w:t>
      </w:r>
      <w:r>
        <w:rPr>
          <w:sz w:val="28"/>
        </w:rPr>
        <w:t>Теоретические</w:t>
      </w:r>
      <w:r>
        <w:rPr>
          <w:spacing w:val="-10"/>
          <w:sz w:val="28"/>
        </w:rPr>
        <w:t> </w:t>
      </w:r>
      <w:r>
        <w:rPr>
          <w:sz w:val="28"/>
        </w:rPr>
        <w:t>основы</w:t>
      </w:r>
      <w:r>
        <w:rPr>
          <w:spacing w:val="-6"/>
          <w:sz w:val="28"/>
        </w:rPr>
        <w:t> </w:t>
      </w:r>
      <w:r>
        <w:rPr>
          <w:sz w:val="28"/>
        </w:rPr>
        <w:t>разработки</w:t>
      </w:r>
      <w:r>
        <w:rPr>
          <w:spacing w:val="-6"/>
          <w:sz w:val="28"/>
        </w:rPr>
        <w:t> </w:t>
      </w:r>
      <w:r>
        <w:rPr>
          <w:sz w:val="28"/>
        </w:rPr>
        <w:t>нефтяных</w:t>
      </w:r>
      <w:r>
        <w:rPr>
          <w:spacing w:val="-5"/>
          <w:sz w:val="28"/>
        </w:rPr>
        <w:t> </w:t>
      </w:r>
      <w:r>
        <w:rPr>
          <w:sz w:val="28"/>
        </w:rPr>
        <w:t>и</w:t>
      </w:r>
      <w:r>
        <w:rPr>
          <w:spacing w:val="-68"/>
          <w:sz w:val="28"/>
        </w:rPr>
        <w:t> </w:t>
      </w:r>
      <w:r>
        <w:rPr>
          <w:sz w:val="28"/>
        </w:rPr>
        <w:t>газовых</w:t>
      </w:r>
      <w:r>
        <w:rPr>
          <w:spacing w:val="-1"/>
          <w:sz w:val="28"/>
        </w:rPr>
        <w:t> </w:t>
      </w:r>
      <w:r>
        <w:rPr>
          <w:sz w:val="28"/>
        </w:rPr>
        <w:t>месторождений.</w:t>
      </w:r>
      <w:r>
        <w:rPr>
          <w:spacing w:val="5"/>
          <w:sz w:val="28"/>
        </w:rPr>
        <w:t> </w:t>
      </w:r>
      <w:r>
        <w:rPr>
          <w:sz w:val="28"/>
        </w:rPr>
        <w:t>–Инфра-Инженерия,</w:t>
      </w:r>
      <w:r>
        <w:rPr>
          <w:spacing w:val="3"/>
          <w:sz w:val="28"/>
        </w:rPr>
        <w:t> </w:t>
      </w:r>
      <w:r>
        <w:rPr>
          <w:sz w:val="28"/>
        </w:rPr>
        <w:t>2020-172с</w:t>
      </w:r>
      <w:r>
        <w:rPr>
          <w:spacing w:val="1"/>
          <w:sz w:val="28"/>
        </w:rPr>
        <w:t> </w:t>
      </w:r>
      <w:r>
        <w:rPr>
          <w:sz w:val="28"/>
        </w:rPr>
        <w:t>41</w:t>
      </w:r>
    </w:p>
    <w:p>
      <w:pPr>
        <w:pStyle w:val="ListParagraph"/>
        <w:numPr>
          <w:ilvl w:val="0"/>
          <w:numId w:val="18"/>
        </w:numPr>
        <w:tabs>
          <w:tab w:pos="553" w:val="left" w:leader="none"/>
        </w:tabs>
        <w:spacing w:line="240" w:lineRule="auto" w:before="0" w:after="0"/>
        <w:ind w:left="480" w:right="126" w:hanging="361"/>
        <w:jc w:val="both"/>
        <w:rPr>
          <w:sz w:val="28"/>
        </w:rPr>
      </w:pPr>
      <w:r>
        <w:rPr>
          <w:sz w:val="28"/>
        </w:rPr>
        <w:t>Bourdet D. Well Test Analysis: The Use of Advanced Interpretation Models. -</w:t>
      </w:r>
      <w:r>
        <w:rPr>
          <w:spacing w:val="1"/>
          <w:sz w:val="28"/>
        </w:rPr>
        <w:t> </w:t>
      </w:r>
      <w:r>
        <w:rPr>
          <w:sz w:val="28"/>
        </w:rPr>
        <w:t>Amsterdam:</w:t>
      </w:r>
      <w:r>
        <w:rPr>
          <w:spacing w:val="4"/>
          <w:sz w:val="28"/>
        </w:rPr>
        <w:t> </w:t>
      </w:r>
      <w:r>
        <w:rPr>
          <w:sz w:val="28"/>
        </w:rPr>
        <w:t>Elsevier Science</w:t>
      </w:r>
      <w:r>
        <w:rPr>
          <w:spacing w:val="2"/>
          <w:sz w:val="28"/>
        </w:rPr>
        <w:t> </w:t>
      </w:r>
      <w:r>
        <w:rPr>
          <w:sz w:val="28"/>
        </w:rPr>
        <w:t>B.V.</w:t>
      </w:r>
      <w:r>
        <w:rPr>
          <w:spacing w:val="3"/>
          <w:sz w:val="28"/>
        </w:rPr>
        <w:t> </w:t>
      </w:r>
      <w:r>
        <w:rPr>
          <w:sz w:val="28"/>
        </w:rPr>
        <w:t>2002.</w:t>
      </w:r>
      <w:r>
        <w:rPr>
          <w:spacing w:val="8"/>
          <w:sz w:val="28"/>
        </w:rPr>
        <w:t> </w:t>
      </w:r>
      <w:r>
        <w:rPr>
          <w:sz w:val="28"/>
        </w:rPr>
        <w:t>-</w:t>
      </w:r>
      <w:r>
        <w:rPr>
          <w:spacing w:val="-4"/>
          <w:sz w:val="28"/>
        </w:rPr>
        <w:t> </w:t>
      </w:r>
      <w:r>
        <w:rPr>
          <w:sz w:val="28"/>
        </w:rPr>
        <w:t>425 p.</w:t>
      </w:r>
      <w:r>
        <w:rPr>
          <w:spacing w:val="4"/>
          <w:sz w:val="28"/>
        </w:rPr>
        <w:t> </w:t>
      </w:r>
      <w:r>
        <w:rPr>
          <w:sz w:val="28"/>
        </w:rPr>
        <w:t>42</w:t>
      </w:r>
    </w:p>
    <w:p>
      <w:pPr>
        <w:pStyle w:val="ListParagraph"/>
        <w:numPr>
          <w:ilvl w:val="0"/>
          <w:numId w:val="18"/>
        </w:numPr>
        <w:tabs>
          <w:tab w:pos="481" w:val="left" w:leader="none"/>
        </w:tabs>
        <w:spacing w:line="240" w:lineRule="auto" w:before="0" w:after="0"/>
        <w:ind w:left="480" w:right="135" w:hanging="361"/>
        <w:jc w:val="both"/>
        <w:rPr>
          <w:sz w:val="28"/>
        </w:rPr>
      </w:pPr>
      <w:r>
        <w:rPr>
          <w:sz w:val="28"/>
        </w:rPr>
        <w:t>Эрматов Н.Х., Мухаммадиев Х.М., Агзамов А.А. О возможности оценки</w:t>
      </w:r>
      <w:r>
        <w:rPr>
          <w:spacing w:val="1"/>
          <w:sz w:val="28"/>
        </w:rPr>
        <w:t> </w:t>
      </w:r>
      <w:r>
        <w:rPr>
          <w:sz w:val="28"/>
        </w:rPr>
        <w:t>степени</w:t>
      </w:r>
      <w:r>
        <w:rPr>
          <w:spacing w:val="1"/>
          <w:sz w:val="28"/>
        </w:rPr>
        <w:t> </w:t>
      </w:r>
      <w:r>
        <w:rPr>
          <w:sz w:val="28"/>
        </w:rPr>
        <w:t>очищения</w:t>
      </w:r>
      <w:r>
        <w:rPr>
          <w:spacing w:val="1"/>
          <w:sz w:val="28"/>
        </w:rPr>
        <w:t> </w:t>
      </w:r>
      <w:r>
        <w:rPr>
          <w:sz w:val="28"/>
        </w:rPr>
        <w:t>призабойной</w:t>
      </w:r>
      <w:r>
        <w:rPr>
          <w:spacing w:val="1"/>
          <w:sz w:val="28"/>
        </w:rPr>
        <w:t> </w:t>
      </w:r>
      <w:r>
        <w:rPr>
          <w:sz w:val="28"/>
        </w:rPr>
        <w:t>зоны</w:t>
      </w:r>
      <w:r>
        <w:rPr>
          <w:spacing w:val="1"/>
          <w:sz w:val="28"/>
        </w:rPr>
        <w:t> </w:t>
      </w:r>
      <w:r>
        <w:rPr>
          <w:sz w:val="28"/>
        </w:rPr>
        <w:t>пласта</w:t>
      </w:r>
      <w:r>
        <w:rPr>
          <w:spacing w:val="1"/>
          <w:sz w:val="28"/>
        </w:rPr>
        <w:t> </w:t>
      </w:r>
      <w:r>
        <w:rPr>
          <w:sz w:val="28"/>
        </w:rPr>
        <w:t>по</w:t>
      </w:r>
      <w:r>
        <w:rPr>
          <w:spacing w:val="1"/>
          <w:sz w:val="28"/>
        </w:rPr>
        <w:t> </w:t>
      </w:r>
      <w:r>
        <w:rPr>
          <w:sz w:val="28"/>
        </w:rPr>
        <w:t>данным</w:t>
      </w:r>
      <w:r>
        <w:rPr>
          <w:spacing w:val="1"/>
          <w:sz w:val="28"/>
        </w:rPr>
        <w:t> </w:t>
      </w:r>
      <w:r>
        <w:rPr>
          <w:sz w:val="28"/>
        </w:rPr>
        <w:t>гидродинамических</w:t>
      </w:r>
      <w:r>
        <w:rPr>
          <w:spacing w:val="-1"/>
          <w:sz w:val="28"/>
        </w:rPr>
        <w:t> </w:t>
      </w:r>
      <w:r>
        <w:rPr>
          <w:sz w:val="28"/>
        </w:rPr>
        <w:t>исследований</w:t>
      </w:r>
      <w:r>
        <w:rPr>
          <w:spacing w:val="-1"/>
          <w:sz w:val="28"/>
        </w:rPr>
        <w:t> </w:t>
      </w:r>
      <w:r>
        <w:rPr>
          <w:sz w:val="28"/>
        </w:rPr>
        <w:t>скважин.</w:t>
      </w:r>
      <w:r>
        <w:rPr>
          <w:spacing w:val="9"/>
          <w:sz w:val="28"/>
        </w:rPr>
        <w:t> </w:t>
      </w:r>
      <w:r>
        <w:rPr>
          <w:sz w:val="28"/>
        </w:rPr>
        <w:t>-</w:t>
      </w:r>
      <w:r>
        <w:rPr>
          <w:spacing w:val="-2"/>
          <w:sz w:val="28"/>
        </w:rPr>
        <w:t> </w:t>
      </w:r>
      <w:r>
        <w:rPr>
          <w:sz w:val="28"/>
        </w:rPr>
        <w:t>2019.</w:t>
      </w:r>
      <w:r>
        <w:rPr>
          <w:spacing w:val="4"/>
          <w:sz w:val="28"/>
        </w:rPr>
        <w:t> </w:t>
      </w:r>
      <w:r>
        <w:rPr>
          <w:sz w:val="28"/>
        </w:rPr>
        <w:t>– №2.</w:t>
      </w:r>
      <w:r>
        <w:rPr>
          <w:spacing w:val="2"/>
          <w:sz w:val="28"/>
        </w:rPr>
        <w:t> </w:t>
      </w:r>
      <w:r>
        <w:rPr>
          <w:sz w:val="28"/>
        </w:rPr>
        <w:t>-</w:t>
      </w:r>
      <w:r>
        <w:rPr>
          <w:spacing w:val="-2"/>
          <w:sz w:val="28"/>
        </w:rPr>
        <w:t> </w:t>
      </w:r>
      <w:r>
        <w:rPr>
          <w:sz w:val="28"/>
        </w:rPr>
        <w:t>С.3-5</w:t>
      </w:r>
    </w:p>
    <w:p>
      <w:pPr>
        <w:pStyle w:val="ListParagraph"/>
        <w:numPr>
          <w:ilvl w:val="0"/>
          <w:numId w:val="18"/>
        </w:numPr>
        <w:tabs>
          <w:tab w:pos="481" w:val="left" w:leader="none"/>
        </w:tabs>
        <w:spacing w:line="240" w:lineRule="auto" w:before="0" w:after="0"/>
        <w:ind w:left="480" w:right="126" w:hanging="361"/>
        <w:jc w:val="both"/>
        <w:rPr>
          <w:sz w:val="28"/>
        </w:rPr>
      </w:pPr>
      <w:r>
        <w:rPr>
          <w:sz w:val="28"/>
        </w:rPr>
        <w:t>Потанина</w:t>
      </w:r>
      <w:r>
        <w:rPr>
          <w:spacing w:val="1"/>
          <w:sz w:val="28"/>
        </w:rPr>
        <w:t> </w:t>
      </w:r>
      <w:r>
        <w:rPr>
          <w:sz w:val="28"/>
        </w:rPr>
        <w:t>М.Г.</w:t>
      </w:r>
      <w:r>
        <w:rPr>
          <w:spacing w:val="1"/>
          <w:sz w:val="28"/>
        </w:rPr>
        <w:t> </w:t>
      </w:r>
      <w:r>
        <w:rPr>
          <w:sz w:val="28"/>
        </w:rPr>
        <w:t>Особенности</w:t>
      </w:r>
      <w:r>
        <w:rPr>
          <w:spacing w:val="1"/>
          <w:sz w:val="28"/>
        </w:rPr>
        <w:t> </w:t>
      </w:r>
      <w:r>
        <w:rPr>
          <w:sz w:val="28"/>
        </w:rPr>
        <w:t>акустической</w:t>
      </w:r>
      <w:r>
        <w:rPr>
          <w:spacing w:val="1"/>
          <w:sz w:val="28"/>
        </w:rPr>
        <w:t> </w:t>
      </w:r>
      <w:r>
        <w:rPr>
          <w:sz w:val="28"/>
        </w:rPr>
        <w:t>эмиссии</w:t>
      </w:r>
      <w:r>
        <w:rPr>
          <w:spacing w:val="1"/>
          <w:sz w:val="28"/>
        </w:rPr>
        <w:t> </w:t>
      </w:r>
      <w:r>
        <w:rPr>
          <w:sz w:val="28"/>
        </w:rPr>
        <w:t>при</w:t>
      </w:r>
      <w:r>
        <w:rPr>
          <w:spacing w:val="1"/>
          <w:sz w:val="28"/>
        </w:rPr>
        <w:t> </w:t>
      </w:r>
      <w:r>
        <w:rPr>
          <w:sz w:val="28"/>
        </w:rPr>
        <w:t>флюидной</w:t>
      </w:r>
      <w:r>
        <w:rPr>
          <w:spacing w:val="1"/>
          <w:sz w:val="28"/>
        </w:rPr>
        <w:t> </w:t>
      </w:r>
      <w:r>
        <w:rPr>
          <w:sz w:val="28"/>
        </w:rPr>
        <w:t>инициации разрушения по данным лабораторного моделирования земли. -</w:t>
      </w:r>
      <w:r>
        <w:rPr>
          <w:spacing w:val="1"/>
          <w:sz w:val="28"/>
        </w:rPr>
        <w:t> </w:t>
      </w:r>
      <w:r>
        <w:rPr>
          <w:sz w:val="28"/>
        </w:rPr>
        <w:t>2015-№</w:t>
      </w:r>
      <w:r>
        <w:rPr>
          <w:spacing w:val="-1"/>
          <w:sz w:val="28"/>
        </w:rPr>
        <w:t> </w:t>
      </w:r>
      <w:r>
        <w:rPr>
          <w:sz w:val="28"/>
        </w:rPr>
        <w:t>2.</w:t>
      </w:r>
      <w:r>
        <w:rPr>
          <w:spacing w:val="5"/>
          <w:sz w:val="28"/>
        </w:rPr>
        <w:t> </w:t>
      </w:r>
      <w:r>
        <w:rPr>
          <w:sz w:val="28"/>
        </w:rPr>
        <w:t>- С.</w:t>
      </w:r>
      <w:r>
        <w:rPr>
          <w:spacing w:val="4"/>
          <w:sz w:val="28"/>
        </w:rPr>
        <w:t> </w:t>
      </w:r>
      <w:r>
        <w:rPr>
          <w:sz w:val="28"/>
        </w:rPr>
        <w:t>126</w:t>
      </w:r>
      <w:r>
        <w:rPr>
          <w:spacing w:val="2"/>
          <w:sz w:val="28"/>
        </w:rPr>
        <w:t> </w:t>
      </w:r>
      <w:r>
        <w:rPr>
          <w:sz w:val="28"/>
        </w:rPr>
        <w:t>–</w:t>
      </w:r>
      <w:r>
        <w:rPr>
          <w:spacing w:val="2"/>
          <w:sz w:val="28"/>
        </w:rPr>
        <w:t> </w:t>
      </w:r>
      <w:r>
        <w:rPr>
          <w:sz w:val="28"/>
        </w:rPr>
        <w:t>138</w:t>
      </w:r>
    </w:p>
    <w:p>
      <w:pPr>
        <w:pStyle w:val="ListParagraph"/>
        <w:numPr>
          <w:ilvl w:val="0"/>
          <w:numId w:val="18"/>
        </w:numPr>
        <w:tabs>
          <w:tab w:pos="481" w:val="left" w:leader="none"/>
          <w:tab w:pos="2157" w:val="left" w:leader="none"/>
          <w:tab w:pos="3020" w:val="left" w:leader="none"/>
          <w:tab w:pos="4627" w:val="left" w:leader="none"/>
          <w:tab w:pos="5418" w:val="left" w:leader="none"/>
          <w:tab w:pos="6560" w:val="left" w:leader="none"/>
          <w:tab w:pos="7270" w:val="left" w:leader="none"/>
          <w:tab w:pos="9325" w:val="left" w:leader="none"/>
        </w:tabs>
        <w:spacing w:line="240" w:lineRule="auto" w:before="0" w:after="0"/>
        <w:ind w:left="119" w:right="127" w:firstLine="0"/>
        <w:jc w:val="right"/>
        <w:rPr>
          <w:sz w:val="28"/>
        </w:rPr>
      </w:pPr>
      <w:r>
        <w:rPr>
          <w:sz w:val="28"/>
        </w:rPr>
        <w:t>Вадецкий</w:t>
      </w:r>
      <w:r>
        <w:rPr>
          <w:spacing w:val="34"/>
          <w:sz w:val="28"/>
        </w:rPr>
        <w:t> </w:t>
      </w:r>
      <w:r>
        <w:rPr>
          <w:sz w:val="28"/>
        </w:rPr>
        <w:t>Ю.В.</w:t>
      </w:r>
      <w:r>
        <w:rPr>
          <w:spacing w:val="32"/>
          <w:sz w:val="28"/>
        </w:rPr>
        <w:t> </w:t>
      </w:r>
      <w:r>
        <w:rPr>
          <w:sz w:val="28"/>
        </w:rPr>
        <w:t>Бурение</w:t>
      </w:r>
      <w:r>
        <w:rPr>
          <w:spacing w:val="36"/>
          <w:sz w:val="28"/>
        </w:rPr>
        <w:t> </w:t>
      </w:r>
      <w:r>
        <w:rPr>
          <w:sz w:val="28"/>
        </w:rPr>
        <w:t>нефтяных</w:t>
      </w:r>
      <w:r>
        <w:rPr>
          <w:spacing w:val="34"/>
          <w:sz w:val="28"/>
        </w:rPr>
        <w:t> </w:t>
      </w:r>
      <w:r>
        <w:rPr>
          <w:sz w:val="28"/>
        </w:rPr>
        <w:t>и</w:t>
      </w:r>
      <w:r>
        <w:rPr>
          <w:spacing w:val="34"/>
          <w:sz w:val="28"/>
        </w:rPr>
        <w:t> </w:t>
      </w:r>
      <w:r>
        <w:rPr>
          <w:sz w:val="28"/>
        </w:rPr>
        <w:t>газовых</w:t>
      </w:r>
      <w:r>
        <w:rPr>
          <w:spacing w:val="36"/>
          <w:sz w:val="28"/>
        </w:rPr>
        <w:t> </w:t>
      </w:r>
      <w:r>
        <w:rPr>
          <w:sz w:val="28"/>
        </w:rPr>
        <w:t>скважин:</w:t>
      </w:r>
      <w:r>
        <w:rPr>
          <w:spacing w:val="33"/>
          <w:sz w:val="28"/>
        </w:rPr>
        <w:t> </w:t>
      </w:r>
      <w:r>
        <w:rPr>
          <w:sz w:val="28"/>
        </w:rPr>
        <w:t>учебник</w:t>
      </w:r>
      <w:r>
        <w:rPr>
          <w:spacing w:val="34"/>
          <w:sz w:val="28"/>
        </w:rPr>
        <w:t> </w:t>
      </w:r>
      <w:r>
        <w:rPr>
          <w:sz w:val="28"/>
        </w:rPr>
        <w:t>для</w:t>
      </w:r>
      <w:r>
        <w:rPr>
          <w:spacing w:val="37"/>
          <w:sz w:val="28"/>
        </w:rPr>
        <w:t> </w:t>
      </w:r>
      <w:r>
        <w:rPr>
          <w:sz w:val="28"/>
        </w:rPr>
        <w:t>нач.</w:t>
      </w:r>
      <w:r>
        <w:rPr>
          <w:spacing w:val="-67"/>
          <w:sz w:val="28"/>
        </w:rPr>
        <w:t> </w:t>
      </w:r>
      <w:r>
        <w:rPr>
          <w:sz w:val="28"/>
        </w:rPr>
        <w:t>проф. образования. - М.: Издательский центр «Академия», 2003.- 352 с. 57</w:t>
      </w:r>
      <w:r>
        <w:rPr>
          <w:spacing w:val="1"/>
          <w:sz w:val="28"/>
        </w:rPr>
        <w:t> </w:t>
      </w:r>
      <w:r>
        <w:rPr>
          <w:sz w:val="28"/>
        </w:rPr>
        <w:t>85.Саламатина</w:t>
        <w:tab/>
        <w:t>А.С.,</w:t>
        <w:tab/>
        <w:t>Амралинов</w:t>
        <w:tab/>
        <w:t>Б.Б.,</w:t>
        <w:tab/>
        <w:t>Якупов</w:t>
        <w:tab/>
        <w:t>Р.Р.</w:t>
        <w:tab/>
        <w:t>Гидрогеология</w:t>
        <w:tab/>
      </w:r>
      <w:r>
        <w:rPr>
          <w:spacing w:val="-1"/>
          <w:sz w:val="28"/>
        </w:rPr>
        <w:t>и</w:t>
      </w:r>
    </w:p>
    <w:p>
      <w:pPr>
        <w:pStyle w:val="BodyText"/>
        <w:ind w:left="480"/>
        <w:jc w:val="left"/>
      </w:pPr>
      <w:r>
        <w:rPr/>
        <w:t>инженерная</w:t>
      </w:r>
      <w:r>
        <w:rPr>
          <w:spacing w:val="-1"/>
        </w:rPr>
        <w:t> </w:t>
      </w:r>
      <w:r>
        <w:rPr/>
        <w:t>геология.</w:t>
      </w:r>
      <w:r>
        <w:rPr>
          <w:spacing w:val="2"/>
        </w:rPr>
        <w:t> </w:t>
      </w:r>
      <w:r>
        <w:rPr/>
        <w:t>-</w:t>
      </w:r>
      <w:r>
        <w:rPr>
          <w:spacing w:val="-4"/>
        </w:rPr>
        <w:t> </w:t>
      </w:r>
      <w:r>
        <w:rPr/>
        <w:t>Астана, 2020.-</w:t>
      </w:r>
      <w:r>
        <w:rPr>
          <w:spacing w:val="-4"/>
        </w:rPr>
        <w:t> </w:t>
      </w:r>
      <w:r>
        <w:rPr/>
        <w:t>126</w:t>
      </w:r>
      <w:r>
        <w:rPr>
          <w:spacing w:val="-2"/>
        </w:rPr>
        <w:t> </w:t>
      </w:r>
      <w:r>
        <w:rPr/>
        <w:t>с.</w:t>
      </w:r>
    </w:p>
    <w:p>
      <w:pPr>
        <w:spacing w:after="0"/>
        <w:jc w:val="left"/>
        <w:sectPr>
          <w:pgSz w:w="11910" w:h="16840"/>
          <w:pgMar w:header="0" w:footer="817" w:top="1040" w:bottom="1000" w:left="1580" w:right="720"/>
        </w:sectPr>
      </w:pPr>
    </w:p>
    <w:p>
      <w:pPr>
        <w:pStyle w:val="ListParagraph"/>
        <w:numPr>
          <w:ilvl w:val="0"/>
          <w:numId w:val="19"/>
        </w:numPr>
        <w:tabs>
          <w:tab w:pos="481" w:val="left" w:leader="none"/>
        </w:tabs>
        <w:spacing w:line="240" w:lineRule="auto" w:before="72" w:after="0"/>
        <w:ind w:left="480" w:right="128" w:hanging="361"/>
        <w:jc w:val="both"/>
        <w:rPr>
          <w:sz w:val="28"/>
        </w:rPr>
      </w:pPr>
      <w:r>
        <w:rPr>
          <w:sz w:val="28"/>
        </w:rPr>
        <w:t>Advanced</w:t>
      </w:r>
      <w:r>
        <w:rPr>
          <w:spacing w:val="1"/>
          <w:sz w:val="28"/>
        </w:rPr>
        <w:t> </w:t>
      </w:r>
      <w:r>
        <w:rPr>
          <w:sz w:val="28"/>
        </w:rPr>
        <w:t>security</w:t>
      </w:r>
      <w:r>
        <w:rPr>
          <w:spacing w:val="1"/>
          <w:sz w:val="28"/>
        </w:rPr>
        <w:t> </w:t>
      </w:r>
      <w:r>
        <w:rPr>
          <w:sz w:val="28"/>
        </w:rPr>
        <w:t>mechanisms</w:t>
      </w:r>
      <w:r>
        <w:rPr>
          <w:spacing w:val="1"/>
          <w:sz w:val="28"/>
        </w:rPr>
        <w:t> </w:t>
      </w:r>
      <w:r>
        <w:rPr>
          <w:sz w:val="28"/>
        </w:rPr>
        <w:t>for</w:t>
      </w:r>
      <w:r>
        <w:rPr>
          <w:spacing w:val="1"/>
          <w:sz w:val="28"/>
        </w:rPr>
        <w:t> </w:t>
      </w:r>
      <w:r>
        <w:rPr>
          <w:sz w:val="28"/>
        </w:rPr>
        <w:t>machine</w:t>
      </w:r>
      <w:r>
        <w:rPr>
          <w:spacing w:val="1"/>
          <w:sz w:val="28"/>
        </w:rPr>
        <w:t> </w:t>
      </w:r>
      <w:r>
        <w:rPr>
          <w:sz w:val="28"/>
        </w:rPr>
        <w:t>readable</w:t>
      </w:r>
      <w:r>
        <w:rPr>
          <w:spacing w:val="1"/>
          <w:sz w:val="28"/>
        </w:rPr>
        <w:t> </w:t>
      </w:r>
      <w:r>
        <w:rPr>
          <w:sz w:val="28"/>
        </w:rPr>
        <w:t>travel</w:t>
      </w:r>
      <w:r>
        <w:rPr>
          <w:spacing w:val="1"/>
          <w:sz w:val="28"/>
        </w:rPr>
        <w:t> </w:t>
      </w:r>
      <w:r>
        <w:rPr>
          <w:sz w:val="28"/>
        </w:rPr>
        <w:t>documents</w:t>
      </w:r>
      <w:r>
        <w:rPr>
          <w:spacing w:val="1"/>
          <w:sz w:val="28"/>
        </w:rPr>
        <w:t> </w:t>
      </w:r>
      <w:r>
        <w:rPr>
          <w:sz w:val="28"/>
        </w:rPr>
        <w:t>–</w:t>
      </w:r>
      <w:r>
        <w:rPr>
          <w:spacing w:val="1"/>
          <w:sz w:val="28"/>
        </w:rPr>
        <w:t> </w:t>
      </w:r>
      <w:r>
        <w:rPr>
          <w:sz w:val="28"/>
        </w:rPr>
        <w:t>Extended Access Control (EAC) – Version 1.11. Technical Report TR-03110,</w:t>
      </w:r>
      <w:r>
        <w:rPr>
          <w:spacing w:val="1"/>
          <w:sz w:val="28"/>
        </w:rPr>
        <w:t> </w:t>
      </w:r>
      <w:r>
        <w:rPr>
          <w:sz w:val="28"/>
        </w:rPr>
        <w:t>German</w:t>
      </w:r>
      <w:r>
        <w:rPr>
          <w:spacing w:val="-3"/>
          <w:sz w:val="28"/>
        </w:rPr>
        <w:t> </w:t>
      </w:r>
      <w:r>
        <w:rPr>
          <w:sz w:val="28"/>
        </w:rPr>
        <w:t>Federal</w:t>
      </w:r>
      <w:r>
        <w:rPr>
          <w:spacing w:val="-3"/>
          <w:sz w:val="28"/>
        </w:rPr>
        <w:t> </w:t>
      </w:r>
      <w:r>
        <w:rPr>
          <w:sz w:val="28"/>
        </w:rPr>
        <w:t>Office</w:t>
      </w:r>
      <w:r>
        <w:rPr>
          <w:spacing w:val="-2"/>
          <w:sz w:val="28"/>
        </w:rPr>
        <w:t> </w:t>
      </w:r>
      <w:r>
        <w:rPr>
          <w:sz w:val="28"/>
        </w:rPr>
        <w:t>for</w:t>
      </w:r>
      <w:r>
        <w:rPr>
          <w:spacing w:val="-4"/>
          <w:sz w:val="28"/>
        </w:rPr>
        <w:t> </w:t>
      </w:r>
      <w:r>
        <w:rPr>
          <w:sz w:val="28"/>
        </w:rPr>
        <w:t>Information</w:t>
      </w:r>
      <w:r>
        <w:rPr>
          <w:spacing w:val="-4"/>
          <w:sz w:val="28"/>
        </w:rPr>
        <w:t> </w:t>
      </w:r>
      <w:r>
        <w:rPr>
          <w:sz w:val="28"/>
        </w:rPr>
        <w:t>Security</w:t>
      </w:r>
      <w:r>
        <w:rPr>
          <w:spacing w:val="-3"/>
          <w:sz w:val="28"/>
        </w:rPr>
        <w:t> </w:t>
      </w:r>
      <w:r>
        <w:rPr>
          <w:sz w:val="28"/>
        </w:rPr>
        <w:t>(BSI),</w:t>
      </w:r>
      <w:r>
        <w:rPr>
          <w:spacing w:val="-1"/>
          <w:sz w:val="28"/>
        </w:rPr>
        <w:t> </w:t>
      </w:r>
      <w:r>
        <w:rPr>
          <w:sz w:val="28"/>
        </w:rPr>
        <w:t>Bonn.</w:t>
      </w:r>
      <w:r>
        <w:rPr>
          <w:spacing w:val="7"/>
          <w:sz w:val="28"/>
        </w:rPr>
        <w:t> </w:t>
      </w:r>
      <w:r>
        <w:rPr>
          <w:sz w:val="28"/>
        </w:rPr>
        <w:t>-</w:t>
      </w:r>
      <w:r>
        <w:rPr>
          <w:spacing w:val="-4"/>
          <w:sz w:val="28"/>
        </w:rPr>
        <w:t> </w:t>
      </w:r>
      <w:r>
        <w:rPr>
          <w:sz w:val="28"/>
        </w:rPr>
        <w:t>2008-</w:t>
      </w:r>
      <w:r>
        <w:rPr>
          <w:spacing w:val="-5"/>
          <w:sz w:val="28"/>
        </w:rPr>
        <w:t> </w:t>
      </w:r>
      <w:r>
        <w:rPr>
          <w:sz w:val="28"/>
        </w:rPr>
        <w:t>Р. 11-20.</w:t>
      </w:r>
    </w:p>
    <w:p>
      <w:pPr>
        <w:pStyle w:val="ListParagraph"/>
        <w:numPr>
          <w:ilvl w:val="0"/>
          <w:numId w:val="19"/>
        </w:numPr>
        <w:tabs>
          <w:tab w:pos="481" w:val="left" w:leader="none"/>
        </w:tabs>
        <w:spacing w:line="240" w:lineRule="auto" w:before="0" w:after="0"/>
        <w:ind w:left="119" w:right="121" w:firstLine="0"/>
        <w:jc w:val="right"/>
        <w:rPr>
          <w:sz w:val="28"/>
        </w:rPr>
      </w:pPr>
      <w:r>
        <w:rPr>
          <w:sz w:val="28"/>
        </w:rPr>
        <w:t>Lobkovsky</w:t>
      </w:r>
      <w:r>
        <w:rPr>
          <w:spacing w:val="55"/>
          <w:sz w:val="28"/>
        </w:rPr>
        <w:t> </w:t>
      </w:r>
      <w:r>
        <w:rPr>
          <w:sz w:val="28"/>
        </w:rPr>
        <w:t>L.I.</w:t>
      </w:r>
      <w:r>
        <w:rPr>
          <w:spacing w:val="52"/>
          <w:sz w:val="28"/>
        </w:rPr>
        <w:t> </w:t>
      </w:r>
      <w:r>
        <w:rPr>
          <w:sz w:val="28"/>
        </w:rPr>
        <w:t>Technologies</w:t>
      </w:r>
      <w:r>
        <w:rPr>
          <w:spacing w:val="52"/>
          <w:sz w:val="28"/>
        </w:rPr>
        <w:t> </w:t>
      </w:r>
      <w:r>
        <w:rPr>
          <w:sz w:val="28"/>
        </w:rPr>
        <w:t>of</w:t>
      </w:r>
      <w:r>
        <w:rPr>
          <w:spacing w:val="49"/>
          <w:sz w:val="28"/>
        </w:rPr>
        <w:t> </w:t>
      </w:r>
      <w:r>
        <w:rPr>
          <w:sz w:val="28"/>
        </w:rPr>
        <w:t>integrated</w:t>
      </w:r>
      <w:r>
        <w:rPr>
          <w:spacing w:val="50"/>
          <w:sz w:val="28"/>
        </w:rPr>
        <w:t> </w:t>
      </w:r>
      <w:r>
        <w:rPr>
          <w:sz w:val="28"/>
        </w:rPr>
        <w:t>monitoring</w:t>
      </w:r>
      <w:r>
        <w:rPr>
          <w:spacing w:val="50"/>
          <w:sz w:val="28"/>
        </w:rPr>
        <w:t> </w:t>
      </w:r>
      <w:r>
        <w:rPr>
          <w:sz w:val="28"/>
        </w:rPr>
        <w:t>of</w:t>
      </w:r>
      <w:r>
        <w:rPr>
          <w:spacing w:val="50"/>
          <w:sz w:val="28"/>
        </w:rPr>
        <w:t> </w:t>
      </w:r>
      <w:r>
        <w:rPr>
          <w:sz w:val="28"/>
        </w:rPr>
        <w:t>water</w:t>
      </w:r>
      <w:r>
        <w:rPr>
          <w:spacing w:val="49"/>
          <w:sz w:val="28"/>
        </w:rPr>
        <w:t> </w:t>
      </w:r>
      <w:r>
        <w:rPr>
          <w:sz w:val="28"/>
        </w:rPr>
        <w:t>areas</w:t>
      </w:r>
      <w:r>
        <w:rPr>
          <w:spacing w:val="52"/>
          <w:sz w:val="28"/>
        </w:rPr>
        <w:t> </w:t>
      </w:r>
      <w:r>
        <w:rPr>
          <w:sz w:val="28"/>
        </w:rPr>
        <w:t>in</w:t>
      </w:r>
      <w:r>
        <w:rPr>
          <w:spacing w:val="49"/>
          <w:sz w:val="28"/>
        </w:rPr>
        <w:t> </w:t>
      </w:r>
      <w:r>
        <w:rPr>
          <w:sz w:val="28"/>
        </w:rPr>
        <w:t>the</w:t>
      </w:r>
      <w:r>
        <w:rPr>
          <w:spacing w:val="-67"/>
          <w:sz w:val="28"/>
        </w:rPr>
        <w:t> </w:t>
      </w:r>
      <w:r>
        <w:rPr>
          <w:sz w:val="28"/>
        </w:rPr>
        <w:t>conditions</w:t>
      </w:r>
      <w:r>
        <w:rPr>
          <w:spacing w:val="13"/>
          <w:sz w:val="28"/>
        </w:rPr>
        <w:t> </w:t>
      </w:r>
      <w:r>
        <w:rPr>
          <w:sz w:val="28"/>
        </w:rPr>
        <w:t>of</w:t>
      </w:r>
      <w:r>
        <w:rPr>
          <w:spacing w:val="11"/>
          <w:sz w:val="28"/>
        </w:rPr>
        <w:t> </w:t>
      </w:r>
      <w:r>
        <w:rPr>
          <w:sz w:val="28"/>
        </w:rPr>
        <w:t>oil</w:t>
      </w:r>
      <w:r>
        <w:rPr>
          <w:spacing w:val="11"/>
          <w:sz w:val="28"/>
        </w:rPr>
        <w:t> </w:t>
      </w:r>
      <w:r>
        <w:rPr>
          <w:sz w:val="28"/>
        </w:rPr>
        <w:t>and</w:t>
      </w:r>
      <w:r>
        <w:rPr>
          <w:spacing w:val="13"/>
          <w:sz w:val="28"/>
        </w:rPr>
        <w:t> </w:t>
      </w:r>
      <w:r>
        <w:rPr>
          <w:sz w:val="28"/>
        </w:rPr>
        <w:t>gas</w:t>
      </w:r>
      <w:r>
        <w:rPr>
          <w:spacing w:val="13"/>
          <w:sz w:val="28"/>
        </w:rPr>
        <w:t> </w:t>
      </w:r>
      <w:r>
        <w:rPr>
          <w:sz w:val="28"/>
        </w:rPr>
        <w:t>fields</w:t>
      </w:r>
      <w:r>
        <w:rPr>
          <w:spacing w:val="15"/>
          <w:sz w:val="28"/>
        </w:rPr>
        <w:t> </w:t>
      </w:r>
      <w:r>
        <w:rPr>
          <w:sz w:val="28"/>
        </w:rPr>
        <w:t>development</w:t>
      </w:r>
      <w:r>
        <w:rPr>
          <w:spacing w:val="12"/>
          <w:sz w:val="28"/>
        </w:rPr>
        <w:t> </w:t>
      </w:r>
      <w:r>
        <w:rPr>
          <w:sz w:val="28"/>
        </w:rPr>
        <w:t>//</w:t>
      </w:r>
      <w:r>
        <w:rPr>
          <w:spacing w:val="10"/>
          <w:sz w:val="28"/>
        </w:rPr>
        <w:t> </w:t>
      </w:r>
      <w:r>
        <w:rPr>
          <w:sz w:val="28"/>
        </w:rPr>
        <w:t>Proceedings</w:t>
      </w:r>
      <w:r>
        <w:rPr>
          <w:spacing w:val="14"/>
          <w:sz w:val="28"/>
        </w:rPr>
        <w:t> </w:t>
      </w:r>
      <w:r>
        <w:rPr>
          <w:sz w:val="28"/>
        </w:rPr>
        <w:t>of</w:t>
      </w:r>
      <w:r>
        <w:rPr>
          <w:spacing w:val="11"/>
          <w:sz w:val="28"/>
        </w:rPr>
        <w:t> </w:t>
      </w:r>
      <w:r>
        <w:rPr>
          <w:sz w:val="28"/>
        </w:rPr>
        <w:t>the</w:t>
      </w:r>
      <w:r>
        <w:rPr>
          <w:spacing w:val="13"/>
          <w:sz w:val="28"/>
        </w:rPr>
        <w:t> </w:t>
      </w:r>
      <w:r>
        <w:rPr>
          <w:sz w:val="28"/>
        </w:rPr>
        <w:t>International</w:t>
      </w:r>
      <w:r>
        <w:rPr>
          <w:spacing w:val="1"/>
          <w:sz w:val="28"/>
        </w:rPr>
        <w:t> </w:t>
      </w:r>
      <w:r>
        <w:rPr>
          <w:sz w:val="28"/>
        </w:rPr>
        <w:t>Symposium "Innovative Technologies in environmental research"2013-P.24-34.</w:t>
      </w:r>
      <w:r>
        <w:rPr>
          <w:spacing w:val="1"/>
          <w:sz w:val="28"/>
        </w:rPr>
        <w:t> </w:t>
      </w:r>
      <w:r>
        <w:rPr>
          <w:sz w:val="28"/>
        </w:rPr>
        <w:t>88.Bourdet</w:t>
      </w:r>
      <w:r>
        <w:rPr>
          <w:spacing w:val="16"/>
          <w:sz w:val="28"/>
        </w:rPr>
        <w:t> </w:t>
      </w:r>
      <w:r>
        <w:rPr>
          <w:sz w:val="28"/>
        </w:rPr>
        <w:t>D.</w:t>
      </w:r>
      <w:r>
        <w:rPr>
          <w:spacing w:val="19"/>
          <w:sz w:val="28"/>
        </w:rPr>
        <w:t> </w:t>
      </w:r>
      <w:r>
        <w:rPr>
          <w:sz w:val="28"/>
        </w:rPr>
        <w:t>Well</w:t>
      </w:r>
      <w:r>
        <w:rPr>
          <w:spacing w:val="16"/>
          <w:sz w:val="28"/>
        </w:rPr>
        <w:t> </w:t>
      </w:r>
      <w:r>
        <w:rPr>
          <w:sz w:val="28"/>
        </w:rPr>
        <w:t>Test</w:t>
      </w:r>
      <w:r>
        <w:rPr>
          <w:spacing w:val="16"/>
          <w:sz w:val="28"/>
        </w:rPr>
        <w:t> </w:t>
      </w:r>
      <w:r>
        <w:rPr>
          <w:sz w:val="28"/>
        </w:rPr>
        <w:t>Analysis:</w:t>
      </w:r>
      <w:r>
        <w:rPr>
          <w:spacing w:val="12"/>
          <w:sz w:val="28"/>
        </w:rPr>
        <w:t> </w:t>
      </w:r>
      <w:r>
        <w:rPr>
          <w:sz w:val="28"/>
        </w:rPr>
        <w:t>The</w:t>
      </w:r>
      <w:r>
        <w:rPr>
          <w:spacing w:val="18"/>
          <w:sz w:val="28"/>
        </w:rPr>
        <w:t> </w:t>
      </w:r>
      <w:r>
        <w:rPr>
          <w:sz w:val="28"/>
        </w:rPr>
        <w:t>Use</w:t>
      </w:r>
      <w:r>
        <w:rPr>
          <w:spacing w:val="17"/>
          <w:sz w:val="28"/>
        </w:rPr>
        <w:t> </w:t>
      </w:r>
      <w:r>
        <w:rPr>
          <w:sz w:val="28"/>
        </w:rPr>
        <w:t>of</w:t>
      </w:r>
      <w:r>
        <w:rPr>
          <w:spacing w:val="16"/>
          <w:sz w:val="28"/>
        </w:rPr>
        <w:t> </w:t>
      </w:r>
      <w:r>
        <w:rPr>
          <w:sz w:val="28"/>
        </w:rPr>
        <w:t>Advanced</w:t>
      </w:r>
      <w:r>
        <w:rPr>
          <w:spacing w:val="17"/>
          <w:sz w:val="28"/>
        </w:rPr>
        <w:t> </w:t>
      </w:r>
      <w:r>
        <w:rPr>
          <w:sz w:val="28"/>
        </w:rPr>
        <w:t>Interpretation</w:t>
      </w:r>
      <w:r>
        <w:rPr>
          <w:spacing w:val="16"/>
          <w:sz w:val="28"/>
        </w:rPr>
        <w:t> </w:t>
      </w:r>
      <w:r>
        <w:rPr>
          <w:sz w:val="28"/>
        </w:rPr>
        <w:t>Models.</w:t>
      </w:r>
      <w:r>
        <w:rPr>
          <w:spacing w:val="32"/>
          <w:sz w:val="28"/>
        </w:rPr>
        <w:t> </w:t>
      </w:r>
      <w:r>
        <w:rPr>
          <w:sz w:val="28"/>
        </w:rPr>
        <w:t>-</w:t>
      </w:r>
    </w:p>
    <w:p>
      <w:pPr>
        <w:pStyle w:val="BodyText"/>
        <w:spacing w:line="322" w:lineRule="exact" w:before="3"/>
        <w:ind w:left="480"/>
      </w:pPr>
      <w:r>
        <w:rPr/>
        <w:t>Amsterdam:</w:t>
      </w:r>
      <w:r>
        <w:rPr>
          <w:spacing w:val="1"/>
        </w:rPr>
        <w:t> </w:t>
      </w:r>
      <w:r>
        <w:rPr/>
        <w:t>Elsevier</w:t>
      </w:r>
      <w:r>
        <w:rPr>
          <w:spacing w:val="-3"/>
        </w:rPr>
        <w:t> </w:t>
      </w:r>
      <w:r>
        <w:rPr/>
        <w:t>Science</w:t>
      </w:r>
      <w:r>
        <w:rPr>
          <w:spacing w:val="-1"/>
        </w:rPr>
        <w:t> </w:t>
      </w:r>
      <w:r>
        <w:rPr/>
        <w:t>B.V. 2002.</w:t>
      </w:r>
      <w:r>
        <w:rPr>
          <w:spacing w:val="6"/>
        </w:rPr>
        <w:t> </w:t>
      </w:r>
      <w:r>
        <w:rPr/>
        <w:t>-</w:t>
      </w:r>
      <w:r>
        <w:rPr>
          <w:spacing w:val="-8"/>
        </w:rPr>
        <w:t> </w:t>
      </w:r>
      <w:r>
        <w:rPr/>
        <w:t>425</w:t>
      </w:r>
      <w:r>
        <w:rPr>
          <w:spacing w:val="-2"/>
        </w:rPr>
        <w:t> </w:t>
      </w:r>
      <w:r>
        <w:rPr/>
        <w:t>p.</w:t>
      </w:r>
    </w:p>
    <w:p>
      <w:pPr>
        <w:pStyle w:val="ListParagraph"/>
        <w:numPr>
          <w:ilvl w:val="0"/>
          <w:numId w:val="20"/>
        </w:numPr>
        <w:tabs>
          <w:tab w:pos="481" w:val="left" w:leader="none"/>
        </w:tabs>
        <w:spacing w:line="240" w:lineRule="auto" w:before="0" w:after="0"/>
        <w:ind w:left="480" w:right="122" w:hanging="361"/>
        <w:jc w:val="both"/>
        <w:rPr>
          <w:sz w:val="28"/>
        </w:rPr>
      </w:pPr>
      <w:r>
        <w:rPr>
          <w:sz w:val="28"/>
        </w:rPr>
        <w:t>Вольпин</w:t>
      </w:r>
      <w:r>
        <w:rPr>
          <w:spacing w:val="1"/>
          <w:sz w:val="28"/>
        </w:rPr>
        <w:t> </w:t>
      </w:r>
      <w:r>
        <w:rPr>
          <w:sz w:val="28"/>
        </w:rPr>
        <w:t>С.Г.,</w:t>
      </w:r>
      <w:r>
        <w:rPr>
          <w:spacing w:val="1"/>
          <w:sz w:val="28"/>
        </w:rPr>
        <w:t> </w:t>
      </w:r>
      <w:r>
        <w:rPr>
          <w:sz w:val="28"/>
        </w:rPr>
        <w:t>Мясников</w:t>
      </w:r>
      <w:r>
        <w:rPr>
          <w:spacing w:val="1"/>
          <w:sz w:val="28"/>
        </w:rPr>
        <w:t> </w:t>
      </w:r>
      <w:r>
        <w:rPr>
          <w:sz w:val="28"/>
        </w:rPr>
        <w:t>Ю.А.,</w:t>
      </w:r>
      <w:r>
        <w:rPr>
          <w:spacing w:val="1"/>
          <w:sz w:val="28"/>
        </w:rPr>
        <w:t> </w:t>
      </w:r>
      <w:r>
        <w:rPr>
          <w:sz w:val="28"/>
        </w:rPr>
        <w:t>Ефимова</w:t>
      </w:r>
      <w:r>
        <w:rPr>
          <w:spacing w:val="1"/>
          <w:sz w:val="28"/>
        </w:rPr>
        <w:t> </w:t>
      </w:r>
      <w:r>
        <w:rPr>
          <w:sz w:val="28"/>
        </w:rPr>
        <w:t>Н.П.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др.</w:t>
      </w:r>
      <w:r>
        <w:rPr>
          <w:spacing w:val="1"/>
          <w:sz w:val="28"/>
        </w:rPr>
        <w:t> </w:t>
      </w:r>
      <w:r>
        <w:rPr>
          <w:sz w:val="28"/>
        </w:rPr>
        <w:t>TESTAR</w:t>
      </w:r>
      <w:r>
        <w:rPr>
          <w:spacing w:val="1"/>
          <w:sz w:val="28"/>
        </w:rPr>
        <w:t> </w:t>
      </w:r>
      <w:r>
        <w:rPr>
          <w:sz w:val="28"/>
        </w:rPr>
        <w:t>–</w:t>
      </w:r>
      <w:r>
        <w:rPr>
          <w:spacing w:val="1"/>
          <w:sz w:val="28"/>
        </w:rPr>
        <w:t> </w:t>
      </w:r>
      <w:r>
        <w:rPr>
          <w:sz w:val="28"/>
        </w:rPr>
        <w:t>пакет</w:t>
      </w:r>
      <w:r>
        <w:rPr>
          <w:spacing w:val="1"/>
          <w:sz w:val="28"/>
        </w:rPr>
        <w:t> </w:t>
      </w:r>
      <w:r>
        <w:rPr>
          <w:sz w:val="28"/>
        </w:rPr>
        <w:t>программ</w:t>
      </w:r>
      <w:r>
        <w:rPr>
          <w:spacing w:val="1"/>
          <w:sz w:val="28"/>
        </w:rPr>
        <w:t> </w:t>
      </w:r>
      <w:r>
        <w:rPr>
          <w:sz w:val="28"/>
        </w:rPr>
        <w:t>для</w:t>
      </w:r>
      <w:r>
        <w:rPr>
          <w:spacing w:val="1"/>
          <w:sz w:val="28"/>
        </w:rPr>
        <w:t> </w:t>
      </w:r>
      <w:r>
        <w:rPr>
          <w:sz w:val="28"/>
        </w:rPr>
        <w:t>обработки</w:t>
      </w:r>
      <w:r>
        <w:rPr>
          <w:spacing w:val="1"/>
          <w:sz w:val="28"/>
        </w:rPr>
        <w:t> </w:t>
      </w:r>
      <w:r>
        <w:rPr>
          <w:sz w:val="28"/>
        </w:rPr>
        <w:t>материалов</w:t>
      </w:r>
      <w:r>
        <w:rPr>
          <w:spacing w:val="1"/>
          <w:sz w:val="28"/>
        </w:rPr>
        <w:t> </w:t>
      </w:r>
      <w:r>
        <w:rPr>
          <w:sz w:val="28"/>
        </w:rPr>
        <w:t>гидродинамических</w:t>
      </w:r>
      <w:r>
        <w:rPr>
          <w:spacing w:val="1"/>
          <w:sz w:val="28"/>
        </w:rPr>
        <w:t> </w:t>
      </w:r>
      <w:r>
        <w:rPr>
          <w:sz w:val="28"/>
        </w:rPr>
        <w:t>исследований</w:t>
      </w:r>
      <w:r>
        <w:rPr>
          <w:spacing w:val="1"/>
          <w:sz w:val="28"/>
        </w:rPr>
        <w:t> </w:t>
      </w:r>
      <w:r>
        <w:rPr>
          <w:sz w:val="28"/>
        </w:rPr>
        <w:t>нефтегазовых</w:t>
      </w:r>
      <w:r>
        <w:rPr>
          <w:spacing w:val="-1"/>
          <w:sz w:val="28"/>
        </w:rPr>
        <w:t> </w:t>
      </w:r>
      <w:r>
        <w:rPr>
          <w:sz w:val="28"/>
        </w:rPr>
        <w:t>пластов</w:t>
      </w:r>
      <w:r>
        <w:rPr>
          <w:spacing w:val="-2"/>
          <w:sz w:val="28"/>
        </w:rPr>
        <w:t> </w:t>
      </w:r>
      <w:r>
        <w:rPr>
          <w:sz w:val="28"/>
        </w:rPr>
        <w:t>//</w:t>
      </w:r>
      <w:r>
        <w:rPr>
          <w:spacing w:val="-2"/>
          <w:sz w:val="28"/>
        </w:rPr>
        <w:t> </w:t>
      </w:r>
      <w:r>
        <w:rPr>
          <w:sz w:val="28"/>
        </w:rPr>
        <w:t>Нефтяное хозяйство.</w:t>
      </w:r>
      <w:r>
        <w:rPr>
          <w:spacing w:val="8"/>
          <w:sz w:val="28"/>
        </w:rPr>
        <w:t> </w:t>
      </w:r>
      <w:r>
        <w:rPr>
          <w:sz w:val="28"/>
        </w:rPr>
        <w:t>-</w:t>
      </w:r>
      <w:r>
        <w:rPr>
          <w:spacing w:val="-2"/>
          <w:sz w:val="28"/>
        </w:rPr>
        <w:t> </w:t>
      </w:r>
      <w:r>
        <w:rPr>
          <w:sz w:val="28"/>
        </w:rPr>
        <w:t>2002.-</w:t>
      </w:r>
      <w:r>
        <w:rPr>
          <w:spacing w:val="-2"/>
          <w:sz w:val="28"/>
        </w:rPr>
        <w:t> </w:t>
      </w:r>
      <w:r>
        <w:rPr>
          <w:sz w:val="28"/>
        </w:rPr>
        <w:t>№5.-</w:t>
      </w:r>
      <w:r>
        <w:rPr>
          <w:spacing w:val="-2"/>
          <w:sz w:val="28"/>
        </w:rPr>
        <w:t> </w:t>
      </w:r>
      <w:r>
        <w:rPr>
          <w:sz w:val="28"/>
        </w:rPr>
        <w:t>С.</w:t>
      </w:r>
      <w:r>
        <w:rPr>
          <w:spacing w:val="2"/>
          <w:sz w:val="28"/>
        </w:rPr>
        <w:t> </w:t>
      </w:r>
      <w:r>
        <w:rPr>
          <w:sz w:val="28"/>
        </w:rPr>
        <w:t>58</w:t>
      </w:r>
      <w:r>
        <w:rPr>
          <w:spacing w:val="1"/>
          <w:sz w:val="28"/>
        </w:rPr>
        <w:t> </w:t>
      </w:r>
      <w:r>
        <w:rPr>
          <w:sz w:val="28"/>
        </w:rPr>
        <w:t>– 60</w:t>
      </w:r>
    </w:p>
    <w:p>
      <w:pPr>
        <w:pStyle w:val="ListParagraph"/>
        <w:numPr>
          <w:ilvl w:val="0"/>
          <w:numId w:val="20"/>
        </w:numPr>
        <w:tabs>
          <w:tab w:pos="481" w:val="left" w:leader="none"/>
        </w:tabs>
        <w:spacing w:line="240" w:lineRule="auto" w:before="0" w:after="0"/>
        <w:ind w:left="480" w:right="137" w:hanging="361"/>
        <w:jc w:val="both"/>
        <w:rPr>
          <w:sz w:val="28"/>
        </w:rPr>
      </w:pPr>
      <w:r>
        <w:rPr>
          <w:sz w:val="28"/>
        </w:rPr>
        <w:t>Череповский</w:t>
      </w:r>
      <w:r>
        <w:rPr>
          <w:spacing w:val="1"/>
          <w:sz w:val="28"/>
        </w:rPr>
        <w:t> </w:t>
      </w:r>
      <w:r>
        <w:rPr>
          <w:sz w:val="28"/>
        </w:rPr>
        <w:t>А.В.</w:t>
      </w:r>
      <w:r>
        <w:rPr>
          <w:spacing w:val="1"/>
          <w:sz w:val="28"/>
        </w:rPr>
        <w:t> </w:t>
      </w:r>
      <w:r>
        <w:rPr>
          <w:sz w:val="28"/>
        </w:rPr>
        <w:t>Наземная</w:t>
      </w:r>
      <w:r>
        <w:rPr>
          <w:spacing w:val="1"/>
          <w:sz w:val="28"/>
        </w:rPr>
        <w:t> </w:t>
      </w:r>
      <w:r>
        <w:rPr>
          <w:sz w:val="28"/>
        </w:rPr>
        <w:t>сейсморазведка</w:t>
      </w:r>
      <w:r>
        <w:rPr>
          <w:spacing w:val="1"/>
          <w:sz w:val="28"/>
        </w:rPr>
        <w:t> </w:t>
      </w:r>
      <w:r>
        <w:rPr>
          <w:sz w:val="28"/>
        </w:rPr>
        <w:t>нового</w:t>
      </w:r>
      <w:r>
        <w:rPr>
          <w:spacing w:val="1"/>
          <w:sz w:val="28"/>
        </w:rPr>
        <w:t> </w:t>
      </w:r>
      <w:r>
        <w:rPr>
          <w:sz w:val="28"/>
        </w:rPr>
        <w:t>технологического</w:t>
      </w:r>
      <w:r>
        <w:rPr>
          <w:spacing w:val="1"/>
          <w:sz w:val="28"/>
        </w:rPr>
        <w:t> </w:t>
      </w:r>
      <w:r>
        <w:rPr>
          <w:sz w:val="28"/>
        </w:rPr>
        <w:t>уровня.-</w:t>
      </w:r>
      <w:r>
        <w:rPr>
          <w:spacing w:val="-1"/>
          <w:sz w:val="28"/>
        </w:rPr>
        <w:t> </w:t>
      </w:r>
      <w:r>
        <w:rPr>
          <w:sz w:val="28"/>
        </w:rPr>
        <w:t>2016.</w:t>
      </w:r>
      <w:r>
        <w:rPr>
          <w:spacing w:val="4"/>
          <w:sz w:val="28"/>
        </w:rPr>
        <w:t> </w:t>
      </w:r>
      <w:r>
        <w:rPr>
          <w:sz w:val="28"/>
        </w:rPr>
        <w:t>- 229</w:t>
      </w:r>
      <w:r>
        <w:rPr>
          <w:spacing w:val="1"/>
          <w:sz w:val="28"/>
        </w:rPr>
        <w:t> </w:t>
      </w:r>
      <w:r>
        <w:rPr>
          <w:sz w:val="28"/>
        </w:rPr>
        <w:t>с.</w:t>
      </w:r>
    </w:p>
    <w:p>
      <w:pPr>
        <w:pStyle w:val="ListParagraph"/>
        <w:numPr>
          <w:ilvl w:val="0"/>
          <w:numId w:val="20"/>
        </w:numPr>
        <w:tabs>
          <w:tab w:pos="481" w:val="left" w:leader="none"/>
        </w:tabs>
        <w:spacing w:line="240" w:lineRule="auto" w:before="0" w:after="0"/>
        <w:ind w:left="480" w:right="135" w:hanging="361"/>
        <w:jc w:val="both"/>
        <w:rPr>
          <w:sz w:val="28"/>
        </w:rPr>
      </w:pPr>
      <w:r>
        <w:rPr>
          <w:sz w:val="28"/>
        </w:rPr>
        <w:t>Wodschow</w:t>
      </w:r>
      <w:r>
        <w:rPr>
          <w:spacing w:val="1"/>
          <w:sz w:val="28"/>
        </w:rPr>
        <w:t> </w:t>
      </w:r>
      <w:r>
        <w:rPr>
          <w:sz w:val="28"/>
        </w:rPr>
        <w:t>K.,</w:t>
      </w:r>
      <w:r>
        <w:rPr>
          <w:spacing w:val="1"/>
          <w:sz w:val="28"/>
        </w:rPr>
        <w:t> </w:t>
      </w:r>
      <w:r>
        <w:rPr>
          <w:sz w:val="28"/>
        </w:rPr>
        <w:t>Hansen</w:t>
      </w:r>
      <w:r>
        <w:rPr>
          <w:spacing w:val="1"/>
          <w:sz w:val="28"/>
        </w:rPr>
        <w:t> </w:t>
      </w:r>
      <w:r>
        <w:rPr>
          <w:sz w:val="28"/>
        </w:rPr>
        <w:t>B.,</w:t>
      </w:r>
      <w:r>
        <w:rPr>
          <w:spacing w:val="1"/>
          <w:sz w:val="28"/>
        </w:rPr>
        <w:t> </w:t>
      </w:r>
      <w:r>
        <w:rPr>
          <w:sz w:val="28"/>
        </w:rPr>
        <w:t>Schullehner</w:t>
      </w:r>
      <w:r>
        <w:rPr>
          <w:spacing w:val="1"/>
          <w:sz w:val="28"/>
        </w:rPr>
        <w:t> </w:t>
      </w:r>
      <w:r>
        <w:rPr>
          <w:sz w:val="28"/>
        </w:rPr>
        <w:t>J.,</w:t>
      </w:r>
      <w:r>
        <w:rPr>
          <w:spacing w:val="1"/>
          <w:sz w:val="28"/>
        </w:rPr>
        <w:t> </w:t>
      </w:r>
      <w:r>
        <w:rPr>
          <w:sz w:val="28"/>
        </w:rPr>
        <w:t>Ersbøll</w:t>
      </w:r>
      <w:r>
        <w:rPr>
          <w:spacing w:val="1"/>
          <w:sz w:val="28"/>
        </w:rPr>
        <w:t> </w:t>
      </w:r>
      <w:r>
        <w:rPr>
          <w:sz w:val="28"/>
        </w:rPr>
        <w:t>A.K.Stability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major</w:t>
      </w:r>
      <w:r>
        <w:rPr>
          <w:spacing w:val="1"/>
          <w:sz w:val="28"/>
        </w:rPr>
        <w:t> </w:t>
      </w:r>
      <w:r>
        <w:rPr>
          <w:sz w:val="28"/>
        </w:rPr>
        <w:t>geogenic cations in drinking water—an issue of public health importance: A</w:t>
      </w:r>
      <w:r>
        <w:rPr>
          <w:spacing w:val="1"/>
          <w:sz w:val="28"/>
        </w:rPr>
        <w:t> </w:t>
      </w:r>
      <w:r>
        <w:rPr>
          <w:sz w:val="28"/>
        </w:rPr>
        <w:t>Danish</w:t>
      </w:r>
      <w:r>
        <w:rPr>
          <w:spacing w:val="1"/>
          <w:sz w:val="28"/>
        </w:rPr>
        <w:t> </w:t>
      </w:r>
      <w:r>
        <w:rPr>
          <w:sz w:val="28"/>
        </w:rPr>
        <w:t>study//International</w:t>
      </w:r>
      <w:r>
        <w:rPr>
          <w:spacing w:val="1"/>
          <w:sz w:val="28"/>
        </w:rPr>
        <w:t> </w:t>
      </w:r>
      <w:r>
        <w:rPr>
          <w:sz w:val="28"/>
        </w:rPr>
        <w:t>Journal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Environmental</w:t>
      </w:r>
      <w:r>
        <w:rPr>
          <w:spacing w:val="1"/>
          <w:sz w:val="28"/>
        </w:rPr>
        <w:t> </w:t>
      </w:r>
      <w:r>
        <w:rPr>
          <w:sz w:val="28"/>
        </w:rPr>
        <w:t>Research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Public</w:t>
      </w:r>
      <w:r>
        <w:rPr>
          <w:spacing w:val="1"/>
          <w:sz w:val="28"/>
        </w:rPr>
        <w:t> </w:t>
      </w:r>
      <w:r>
        <w:rPr>
          <w:sz w:val="28"/>
        </w:rPr>
        <w:t>Health.</w:t>
      </w:r>
      <w:r>
        <w:rPr>
          <w:spacing w:val="1"/>
          <w:sz w:val="28"/>
        </w:rPr>
        <w:t> </w:t>
      </w:r>
      <w:r>
        <w:rPr>
          <w:sz w:val="28"/>
        </w:rPr>
        <w:t>-</w:t>
      </w:r>
      <w:r>
        <w:rPr>
          <w:spacing w:val="-3"/>
          <w:sz w:val="28"/>
        </w:rPr>
        <w:t> </w:t>
      </w:r>
      <w:r>
        <w:rPr>
          <w:sz w:val="28"/>
        </w:rPr>
        <w:t>2017. -</w:t>
      </w:r>
      <w:r>
        <w:rPr>
          <w:spacing w:val="-3"/>
          <w:sz w:val="28"/>
        </w:rPr>
        <w:t> </w:t>
      </w:r>
      <w:r>
        <w:rPr>
          <w:sz w:val="28"/>
        </w:rPr>
        <w:t>№15(6).</w:t>
      </w:r>
      <w:r>
        <w:rPr>
          <w:spacing w:val="1"/>
          <w:sz w:val="28"/>
        </w:rPr>
        <w:t> </w:t>
      </w:r>
      <w:r>
        <w:rPr>
          <w:sz w:val="28"/>
        </w:rPr>
        <w:t>-</w:t>
      </w:r>
      <w:r>
        <w:rPr>
          <w:spacing w:val="-4"/>
          <w:sz w:val="28"/>
        </w:rPr>
        <w:t> </w:t>
      </w:r>
      <w:r>
        <w:rPr>
          <w:sz w:val="28"/>
        </w:rPr>
        <w:t>Р.</w:t>
      </w:r>
      <w:r>
        <w:rPr>
          <w:spacing w:val="1"/>
          <w:sz w:val="28"/>
        </w:rPr>
        <w:t> </w:t>
      </w:r>
      <w:r>
        <w:rPr>
          <w:sz w:val="28"/>
        </w:rPr>
        <w:t>58-68.</w:t>
      </w:r>
      <w:r>
        <w:rPr>
          <w:color w:val="0000FF"/>
          <w:sz w:val="28"/>
        </w:rPr>
        <w:t> </w:t>
      </w:r>
      <w:hyperlink r:id="rId215">
        <w:r>
          <w:rPr>
            <w:color w:val="0000FF"/>
            <w:sz w:val="28"/>
            <w:u w:val="single" w:color="0000FF"/>
          </w:rPr>
          <w:t>https://doi.org/10.3390/ijerph15061212</w:t>
        </w:r>
      </w:hyperlink>
    </w:p>
    <w:p>
      <w:pPr>
        <w:pStyle w:val="ListParagraph"/>
        <w:numPr>
          <w:ilvl w:val="0"/>
          <w:numId w:val="20"/>
        </w:numPr>
        <w:tabs>
          <w:tab w:pos="481" w:val="left" w:leader="none"/>
        </w:tabs>
        <w:spacing w:line="240" w:lineRule="auto" w:before="2" w:after="0"/>
        <w:ind w:left="480" w:right="139" w:hanging="361"/>
        <w:jc w:val="both"/>
        <w:rPr>
          <w:sz w:val="28"/>
        </w:rPr>
      </w:pPr>
      <w:r>
        <w:rPr>
          <w:sz w:val="28"/>
        </w:rPr>
        <w:t>Ли</w:t>
      </w:r>
      <w:r>
        <w:rPr>
          <w:spacing w:val="-8"/>
          <w:sz w:val="28"/>
        </w:rPr>
        <w:t> </w:t>
      </w:r>
      <w:r>
        <w:rPr>
          <w:sz w:val="28"/>
        </w:rPr>
        <w:t>Джеймс,</w:t>
      </w:r>
      <w:r>
        <w:rPr>
          <w:spacing w:val="-4"/>
          <w:sz w:val="28"/>
        </w:rPr>
        <w:t> </w:t>
      </w:r>
      <w:r>
        <w:rPr>
          <w:sz w:val="28"/>
        </w:rPr>
        <w:t>Генри</w:t>
      </w:r>
      <w:r>
        <w:rPr>
          <w:spacing w:val="-7"/>
          <w:sz w:val="28"/>
        </w:rPr>
        <w:t> </w:t>
      </w:r>
      <w:r>
        <w:rPr>
          <w:sz w:val="28"/>
        </w:rPr>
        <w:t>В.</w:t>
      </w:r>
      <w:r>
        <w:rPr>
          <w:spacing w:val="-9"/>
          <w:sz w:val="28"/>
        </w:rPr>
        <w:t> </w:t>
      </w:r>
      <w:r>
        <w:rPr>
          <w:sz w:val="28"/>
        </w:rPr>
        <w:t>Никенс,</w:t>
      </w:r>
      <w:r>
        <w:rPr>
          <w:spacing w:val="-8"/>
          <w:sz w:val="28"/>
        </w:rPr>
        <w:t> </w:t>
      </w:r>
      <w:r>
        <w:rPr>
          <w:sz w:val="28"/>
        </w:rPr>
        <w:t>Уэллс</w:t>
      </w:r>
      <w:r>
        <w:rPr>
          <w:spacing w:val="-6"/>
          <w:sz w:val="28"/>
        </w:rPr>
        <w:t> </w:t>
      </w:r>
      <w:r>
        <w:rPr>
          <w:sz w:val="28"/>
        </w:rPr>
        <w:t>Майкл</w:t>
      </w:r>
      <w:r>
        <w:rPr>
          <w:spacing w:val="-6"/>
          <w:sz w:val="28"/>
        </w:rPr>
        <w:t> </w:t>
      </w:r>
      <w:r>
        <w:rPr>
          <w:sz w:val="28"/>
        </w:rPr>
        <w:t>Эксплуатация</w:t>
      </w:r>
      <w:r>
        <w:rPr>
          <w:spacing w:val="-6"/>
          <w:sz w:val="28"/>
        </w:rPr>
        <w:t> </w:t>
      </w:r>
      <w:r>
        <w:rPr>
          <w:sz w:val="28"/>
        </w:rPr>
        <w:t>обводняющихся</w:t>
      </w:r>
      <w:r>
        <w:rPr>
          <w:spacing w:val="-68"/>
          <w:sz w:val="28"/>
        </w:rPr>
        <w:t> </w:t>
      </w:r>
      <w:r>
        <w:rPr>
          <w:sz w:val="28"/>
        </w:rPr>
        <w:t>газовых скважин. Технологические решения по удалению жидкости</w:t>
      </w:r>
      <w:r>
        <w:rPr>
          <w:spacing w:val="1"/>
          <w:sz w:val="28"/>
        </w:rPr>
        <w:t> </w:t>
      </w:r>
      <w:r>
        <w:rPr>
          <w:sz w:val="28"/>
        </w:rPr>
        <w:t>из</w:t>
      </w:r>
      <w:r>
        <w:rPr>
          <w:spacing w:val="1"/>
          <w:sz w:val="28"/>
        </w:rPr>
        <w:t> </w:t>
      </w:r>
      <w:r>
        <w:rPr>
          <w:sz w:val="28"/>
        </w:rPr>
        <w:t>скважин.</w:t>
      </w:r>
      <w:r>
        <w:rPr>
          <w:spacing w:val="5"/>
          <w:sz w:val="28"/>
        </w:rPr>
        <w:t> </w:t>
      </w:r>
      <w:r>
        <w:rPr>
          <w:sz w:val="28"/>
        </w:rPr>
        <w:t>Премиум</w:t>
      </w:r>
      <w:r>
        <w:rPr>
          <w:spacing w:val="6"/>
          <w:sz w:val="28"/>
        </w:rPr>
        <w:t> </w:t>
      </w:r>
      <w:r>
        <w:rPr>
          <w:sz w:val="28"/>
        </w:rPr>
        <w:t>Инжиниринг.</w:t>
      </w:r>
      <w:r>
        <w:rPr>
          <w:spacing w:val="7"/>
          <w:sz w:val="28"/>
        </w:rPr>
        <w:t> </w:t>
      </w:r>
      <w:r>
        <w:rPr>
          <w:sz w:val="28"/>
        </w:rPr>
        <w:t>–</w:t>
      </w:r>
      <w:r>
        <w:rPr>
          <w:spacing w:val="1"/>
          <w:sz w:val="28"/>
        </w:rPr>
        <w:t> </w:t>
      </w:r>
      <w:r>
        <w:rPr>
          <w:sz w:val="28"/>
        </w:rPr>
        <w:t>М.,</w:t>
      </w:r>
      <w:r>
        <w:rPr>
          <w:spacing w:val="3"/>
          <w:sz w:val="28"/>
        </w:rPr>
        <w:t> </w:t>
      </w:r>
      <w:r>
        <w:rPr>
          <w:sz w:val="28"/>
        </w:rPr>
        <w:t>2017.</w:t>
      </w:r>
      <w:r>
        <w:rPr>
          <w:spacing w:val="4"/>
          <w:sz w:val="28"/>
        </w:rPr>
        <w:t> </w:t>
      </w:r>
      <w:r>
        <w:rPr>
          <w:sz w:val="28"/>
        </w:rPr>
        <w:t>-</w:t>
      </w:r>
      <w:r>
        <w:rPr>
          <w:spacing w:val="-2"/>
          <w:sz w:val="28"/>
        </w:rPr>
        <w:t> </w:t>
      </w:r>
      <w:r>
        <w:rPr>
          <w:sz w:val="28"/>
        </w:rPr>
        <w:t>384 c</w:t>
      </w:r>
    </w:p>
    <w:p>
      <w:pPr>
        <w:pStyle w:val="ListParagraph"/>
        <w:numPr>
          <w:ilvl w:val="0"/>
          <w:numId w:val="20"/>
        </w:numPr>
        <w:tabs>
          <w:tab w:pos="481" w:val="left" w:leader="none"/>
          <w:tab w:pos="1606" w:val="left" w:leader="none"/>
          <w:tab w:pos="2152" w:val="left" w:leader="none"/>
          <w:tab w:pos="2729" w:val="left" w:leader="none"/>
          <w:tab w:pos="3025" w:val="left" w:leader="none"/>
          <w:tab w:pos="3380" w:val="left" w:leader="none"/>
          <w:tab w:pos="4396" w:val="left" w:leader="none"/>
          <w:tab w:pos="4722" w:val="left" w:leader="none"/>
          <w:tab w:pos="4868" w:val="left" w:leader="none"/>
          <w:tab w:pos="6552" w:val="left" w:leader="none"/>
          <w:tab w:pos="7015" w:val="left" w:leader="none"/>
          <w:tab w:pos="7122" w:val="left" w:leader="none"/>
          <w:tab w:pos="8268" w:val="left" w:leader="none"/>
          <w:tab w:pos="8748" w:val="left" w:leader="none"/>
        </w:tabs>
        <w:spacing w:line="240" w:lineRule="auto" w:before="0" w:after="0"/>
        <w:ind w:left="119" w:right="124" w:firstLine="0"/>
        <w:jc w:val="right"/>
        <w:rPr>
          <w:sz w:val="28"/>
        </w:rPr>
      </w:pPr>
      <w:r>
        <w:rPr>
          <w:w w:val="95"/>
          <w:sz w:val="28"/>
        </w:rPr>
        <w:t>Проталов В.Н.,</w:t>
      </w:r>
      <w:r>
        <w:rPr>
          <w:spacing w:val="1"/>
          <w:w w:val="95"/>
          <w:sz w:val="28"/>
        </w:rPr>
        <w:t> </w:t>
      </w:r>
      <w:r>
        <w:rPr>
          <w:w w:val="95"/>
          <w:sz w:val="28"/>
        </w:rPr>
        <w:t>Султанов Б.З.,</w:t>
      </w:r>
      <w:r>
        <w:rPr>
          <w:spacing w:val="1"/>
          <w:w w:val="95"/>
          <w:sz w:val="28"/>
        </w:rPr>
        <w:t> </w:t>
      </w:r>
      <w:r>
        <w:rPr>
          <w:w w:val="95"/>
          <w:sz w:val="28"/>
        </w:rPr>
        <w:t>Кривенков</w:t>
      </w:r>
      <w:r>
        <w:rPr>
          <w:spacing w:val="1"/>
          <w:w w:val="95"/>
          <w:sz w:val="28"/>
        </w:rPr>
        <w:t> </w:t>
      </w:r>
      <w:r>
        <w:rPr>
          <w:w w:val="95"/>
          <w:sz w:val="28"/>
        </w:rPr>
        <w:t>С.В.</w:t>
      </w:r>
      <w:r>
        <w:rPr>
          <w:spacing w:val="1"/>
          <w:w w:val="95"/>
          <w:sz w:val="28"/>
        </w:rPr>
        <w:t> </w:t>
      </w:r>
      <w:r>
        <w:rPr>
          <w:w w:val="95"/>
          <w:sz w:val="28"/>
        </w:rPr>
        <w:t>Эксплуатация</w:t>
      </w:r>
      <w:r>
        <w:rPr>
          <w:spacing w:val="1"/>
          <w:w w:val="95"/>
          <w:sz w:val="28"/>
        </w:rPr>
        <w:t> </w:t>
      </w:r>
      <w:r>
        <w:rPr>
          <w:w w:val="95"/>
          <w:sz w:val="28"/>
        </w:rPr>
        <w:t>обору дования</w:t>
      </w:r>
      <w:r>
        <w:rPr>
          <w:spacing w:val="-64"/>
          <w:w w:val="95"/>
          <w:sz w:val="28"/>
        </w:rPr>
        <w:t> </w:t>
      </w:r>
      <w:r>
        <w:rPr>
          <w:sz w:val="28"/>
        </w:rPr>
        <w:t>для бурения скважин и нефтегазодобычи: учебник. – М.: Недра, 2004. - 98с.</w:t>
      </w:r>
      <w:r>
        <w:rPr>
          <w:spacing w:val="1"/>
          <w:sz w:val="28"/>
        </w:rPr>
        <w:t> </w:t>
      </w:r>
      <w:r>
        <w:rPr>
          <w:sz w:val="28"/>
        </w:rPr>
        <w:t>94.Калжеков</w:t>
      </w:r>
      <w:r>
        <w:rPr>
          <w:spacing w:val="48"/>
          <w:sz w:val="28"/>
        </w:rPr>
        <w:t> </w:t>
      </w:r>
      <w:r>
        <w:rPr>
          <w:sz w:val="28"/>
        </w:rPr>
        <w:t>Н.,</w:t>
      </w:r>
      <w:r>
        <w:rPr>
          <w:spacing w:val="52"/>
          <w:sz w:val="28"/>
        </w:rPr>
        <w:t> </w:t>
      </w:r>
      <w:r>
        <w:rPr>
          <w:sz w:val="28"/>
        </w:rPr>
        <w:t>Бахтель</w:t>
      </w:r>
      <w:r>
        <w:rPr>
          <w:spacing w:val="48"/>
          <w:sz w:val="28"/>
        </w:rPr>
        <w:t> </w:t>
      </w:r>
      <w:r>
        <w:rPr>
          <w:sz w:val="28"/>
        </w:rPr>
        <w:t>С.Л.,</w:t>
      </w:r>
      <w:r>
        <w:rPr>
          <w:spacing w:val="52"/>
          <w:sz w:val="28"/>
        </w:rPr>
        <w:t> </w:t>
      </w:r>
      <w:r>
        <w:rPr>
          <w:sz w:val="28"/>
        </w:rPr>
        <w:t>Позаментье</w:t>
      </w:r>
      <w:r>
        <w:rPr>
          <w:spacing w:val="51"/>
          <w:sz w:val="28"/>
        </w:rPr>
        <w:t> </w:t>
      </w:r>
      <w:r>
        <w:rPr>
          <w:sz w:val="28"/>
        </w:rPr>
        <w:t>Г.,</w:t>
      </w:r>
      <w:r>
        <w:rPr>
          <w:spacing w:val="52"/>
          <w:sz w:val="28"/>
        </w:rPr>
        <w:t> </w:t>
      </w:r>
      <w:r>
        <w:rPr>
          <w:sz w:val="28"/>
        </w:rPr>
        <w:t>Плейтон</w:t>
      </w:r>
      <w:r>
        <w:rPr>
          <w:spacing w:val="51"/>
          <w:sz w:val="28"/>
        </w:rPr>
        <w:t> </w:t>
      </w:r>
      <w:r>
        <w:rPr>
          <w:sz w:val="28"/>
        </w:rPr>
        <w:t>T.Э.,</w:t>
      </w:r>
      <w:r>
        <w:rPr>
          <w:spacing w:val="52"/>
          <w:sz w:val="28"/>
        </w:rPr>
        <w:t> </w:t>
      </w:r>
      <w:r>
        <w:rPr>
          <w:sz w:val="28"/>
        </w:rPr>
        <w:t>Дженкинс</w:t>
      </w:r>
      <w:r>
        <w:rPr>
          <w:spacing w:val="51"/>
          <w:sz w:val="28"/>
        </w:rPr>
        <w:t> </w:t>
      </w:r>
      <w:r>
        <w:rPr>
          <w:sz w:val="28"/>
        </w:rPr>
        <w:t>С.,</w:t>
      </w:r>
      <w:r>
        <w:rPr>
          <w:spacing w:val="-67"/>
          <w:sz w:val="28"/>
        </w:rPr>
        <w:t> </w:t>
      </w:r>
      <w:r>
        <w:rPr>
          <w:sz w:val="28"/>
        </w:rPr>
        <w:t>Искаков</w:t>
      </w:r>
      <w:r>
        <w:rPr>
          <w:spacing w:val="1"/>
          <w:sz w:val="28"/>
        </w:rPr>
        <w:t> </w:t>
      </w:r>
      <w:r>
        <w:rPr>
          <w:sz w:val="28"/>
        </w:rPr>
        <w:t>Э.,</w:t>
      </w:r>
      <w:r>
        <w:rPr>
          <w:spacing w:val="1"/>
          <w:sz w:val="28"/>
        </w:rPr>
        <w:t> </w:t>
      </w:r>
      <w:r>
        <w:rPr>
          <w:sz w:val="28"/>
        </w:rPr>
        <w:t>Катренов</w:t>
      </w:r>
      <w:r>
        <w:rPr>
          <w:spacing w:val="1"/>
          <w:sz w:val="28"/>
        </w:rPr>
        <w:t> </w:t>
      </w:r>
      <w:r>
        <w:rPr>
          <w:sz w:val="28"/>
        </w:rPr>
        <w:t>Ж.,</w:t>
      </w:r>
      <w:r>
        <w:rPr>
          <w:spacing w:val="1"/>
          <w:sz w:val="28"/>
        </w:rPr>
        <w:t> </w:t>
      </w:r>
      <w:r>
        <w:rPr>
          <w:sz w:val="28"/>
        </w:rPr>
        <w:t>Харрис</w:t>
      </w:r>
      <w:r>
        <w:rPr>
          <w:spacing w:val="1"/>
          <w:sz w:val="28"/>
        </w:rPr>
        <w:t> </w:t>
      </w:r>
      <w:r>
        <w:rPr>
          <w:sz w:val="28"/>
        </w:rPr>
        <w:t>М.П.,</w:t>
      </w:r>
      <w:r>
        <w:rPr>
          <w:spacing w:val="1"/>
          <w:sz w:val="28"/>
        </w:rPr>
        <w:t> </w:t>
      </w:r>
      <w:r>
        <w:rPr>
          <w:sz w:val="28"/>
        </w:rPr>
        <w:t>Тлепбергенов</w:t>
      </w:r>
      <w:r>
        <w:rPr>
          <w:spacing w:val="1"/>
          <w:sz w:val="28"/>
        </w:rPr>
        <w:t> </w:t>
      </w:r>
      <w:r>
        <w:rPr>
          <w:sz w:val="28"/>
        </w:rPr>
        <w:t>Н.</w:t>
      </w:r>
      <w:r>
        <w:rPr>
          <w:spacing w:val="1"/>
          <w:sz w:val="28"/>
        </w:rPr>
        <w:t> </w:t>
      </w:r>
      <w:r>
        <w:rPr>
          <w:sz w:val="28"/>
        </w:rPr>
        <w:t>Сейсмическая</w:t>
      </w:r>
      <w:r>
        <w:rPr>
          <w:spacing w:val="1"/>
          <w:sz w:val="28"/>
        </w:rPr>
        <w:t> </w:t>
      </w:r>
      <w:r>
        <w:rPr>
          <w:sz w:val="28"/>
        </w:rPr>
        <w:t>геоморфология</w:t>
        <w:tab/>
        <w:t>борта</w:t>
        <w:tab/>
        <w:t>и</w:t>
        <w:tab/>
        <w:t>склона</w:t>
        <w:tab/>
        <w:t>с</w:t>
        <w:tab/>
        <w:t>доминирующими</w:t>
        <w:tab/>
        <w:t>микробиальными</w:t>
      </w:r>
      <w:r>
        <w:rPr>
          <w:spacing w:val="1"/>
          <w:sz w:val="28"/>
        </w:rPr>
        <w:t> </w:t>
      </w:r>
      <w:r>
        <w:rPr>
          <w:sz w:val="28"/>
        </w:rPr>
        <w:t>породами</w:t>
        <w:tab/>
        <w:t>вокруг</w:t>
        <w:tab/>
        <w:t>изолированной</w:t>
        <w:tab/>
        <w:tab/>
        <w:t>платформы</w:t>
        <w:tab/>
        <w:t>м.</w:t>
        <w:tab/>
        <w:tab/>
        <w:t>Тенгиз</w:t>
        <w:tab/>
        <w:t>//</w:t>
        <w:tab/>
        <w:t>2-я</w:t>
      </w:r>
      <w:r>
        <w:rPr>
          <w:spacing w:val="1"/>
          <w:sz w:val="28"/>
        </w:rPr>
        <w:t> </w:t>
      </w:r>
      <w:r>
        <w:rPr>
          <w:sz w:val="28"/>
        </w:rPr>
        <w:t>Международная</w:t>
      </w:r>
      <w:r>
        <w:rPr>
          <w:spacing w:val="-14"/>
          <w:sz w:val="28"/>
        </w:rPr>
        <w:t> </w:t>
      </w:r>
      <w:r>
        <w:rPr>
          <w:sz w:val="28"/>
        </w:rPr>
        <w:t>конференция</w:t>
      </w:r>
      <w:r>
        <w:rPr>
          <w:spacing w:val="-15"/>
          <w:sz w:val="28"/>
        </w:rPr>
        <w:t> </w:t>
      </w:r>
      <w:r>
        <w:rPr>
          <w:sz w:val="28"/>
        </w:rPr>
        <w:t>КазГео</w:t>
      </w:r>
      <w:r>
        <w:rPr>
          <w:spacing w:val="-16"/>
          <w:sz w:val="28"/>
        </w:rPr>
        <w:t> </w:t>
      </w:r>
      <w:r>
        <w:rPr>
          <w:sz w:val="28"/>
        </w:rPr>
        <w:t>Европейской</w:t>
      </w:r>
      <w:r>
        <w:rPr>
          <w:spacing w:val="-16"/>
          <w:sz w:val="28"/>
        </w:rPr>
        <w:t> </w:t>
      </w:r>
      <w:r>
        <w:rPr>
          <w:sz w:val="28"/>
        </w:rPr>
        <w:t>ассоциации</w:t>
      </w:r>
      <w:r>
        <w:rPr>
          <w:spacing w:val="-16"/>
          <w:sz w:val="28"/>
        </w:rPr>
        <w:t> </w:t>
      </w:r>
      <w:r>
        <w:rPr>
          <w:sz w:val="28"/>
        </w:rPr>
        <w:t>инженеров-</w:t>
      </w:r>
    </w:p>
    <w:p>
      <w:pPr>
        <w:pStyle w:val="BodyText"/>
        <w:spacing w:line="320" w:lineRule="exact"/>
        <w:ind w:left="480"/>
      </w:pPr>
      <w:r>
        <w:rPr/>
        <w:t>геологов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геофизиков.</w:t>
      </w:r>
      <w:r>
        <w:rPr>
          <w:spacing w:val="3"/>
        </w:rPr>
        <w:t> </w:t>
      </w:r>
      <w:r>
        <w:rPr/>
        <w:t>–</w:t>
      </w:r>
      <w:r>
        <w:rPr>
          <w:spacing w:val="-2"/>
        </w:rPr>
        <w:t> </w:t>
      </w:r>
      <w:r>
        <w:rPr/>
        <w:t>Алматы, 2012.</w:t>
      </w:r>
      <w:r>
        <w:rPr>
          <w:spacing w:val="-2"/>
        </w:rPr>
        <w:t> </w:t>
      </w:r>
      <w:r>
        <w:rPr/>
        <w:t>-</w:t>
      </w:r>
      <w:r>
        <w:rPr>
          <w:spacing w:val="-4"/>
        </w:rPr>
        <w:t> </w:t>
      </w:r>
      <w:r>
        <w:rPr/>
        <w:t>С. 65-71.</w:t>
      </w:r>
    </w:p>
    <w:p>
      <w:pPr>
        <w:pStyle w:val="ListParagraph"/>
        <w:numPr>
          <w:ilvl w:val="0"/>
          <w:numId w:val="21"/>
        </w:numPr>
        <w:tabs>
          <w:tab w:pos="481" w:val="left" w:leader="none"/>
        </w:tabs>
        <w:spacing w:line="242" w:lineRule="auto" w:before="0" w:after="0"/>
        <w:ind w:left="480" w:right="123" w:hanging="361"/>
        <w:jc w:val="both"/>
        <w:rPr>
          <w:sz w:val="28"/>
        </w:rPr>
      </w:pPr>
      <w:r>
        <w:rPr>
          <w:sz w:val="28"/>
        </w:rPr>
        <w:t>Булатов А.И. Формирование и работа цементного камня в скважине. - М.:</w:t>
      </w:r>
      <w:r>
        <w:rPr>
          <w:spacing w:val="1"/>
          <w:sz w:val="28"/>
        </w:rPr>
        <w:t> </w:t>
      </w:r>
      <w:r>
        <w:rPr>
          <w:sz w:val="28"/>
        </w:rPr>
        <w:t>Недра,</w:t>
      </w:r>
      <w:r>
        <w:rPr>
          <w:spacing w:val="3"/>
          <w:sz w:val="28"/>
        </w:rPr>
        <w:t> </w:t>
      </w:r>
      <w:r>
        <w:rPr>
          <w:sz w:val="28"/>
        </w:rPr>
        <w:t>1990.</w:t>
      </w:r>
      <w:r>
        <w:rPr>
          <w:spacing w:val="6"/>
          <w:sz w:val="28"/>
        </w:rPr>
        <w:t> </w:t>
      </w:r>
      <w:r>
        <w:rPr>
          <w:sz w:val="28"/>
        </w:rPr>
        <w:t>–</w:t>
      </w:r>
      <w:r>
        <w:rPr>
          <w:spacing w:val="-3"/>
          <w:sz w:val="28"/>
        </w:rPr>
        <w:t> </w:t>
      </w:r>
      <w:r>
        <w:rPr>
          <w:sz w:val="28"/>
        </w:rPr>
        <w:t>409</w:t>
      </w:r>
      <w:r>
        <w:rPr>
          <w:spacing w:val="1"/>
          <w:sz w:val="28"/>
        </w:rPr>
        <w:t> </w:t>
      </w:r>
      <w:r>
        <w:rPr>
          <w:sz w:val="28"/>
        </w:rPr>
        <w:t>с.</w:t>
      </w:r>
    </w:p>
    <w:p>
      <w:pPr>
        <w:pStyle w:val="ListParagraph"/>
        <w:numPr>
          <w:ilvl w:val="0"/>
          <w:numId w:val="21"/>
        </w:numPr>
        <w:tabs>
          <w:tab w:pos="481" w:val="left" w:leader="none"/>
        </w:tabs>
        <w:spacing w:line="240" w:lineRule="auto" w:before="0" w:after="0"/>
        <w:ind w:left="480" w:right="129" w:hanging="361"/>
        <w:jc w:val="both"/>
        <w:rPr>
          <w:sz w:val="28"/>
        </w:rPr>
      </w:pPr>
      <w:r>
        <w:rPr>
          <w:sz w:val="28"/>
        </w:rPr>
        <w:t>Булатов А.И., Макаренко П.П., Проселков Ю.М. Буровые промывочные и</w:t>
      </w:r>
      <w:r>
        <w:rPr>
          <w:spacing w:val="1"/>
          <w:sz w:val="28"/>
        </w:rPr>
        <w:t> </w:t>
      </w:r>
      <w:r>
        <w:rPr>
          <w:sz w:val="28"/>
        </w:rPr>
        <w:t>тампонажные</w:t>
      </w:r>
      <w:r>
        <w:rPr>
          <w:spacing w:val="1"/>
          <w:sz w:val="28"/>
        </w:rPr>
        <w:t> </w:t>
      </w:r>
      <w:r>
        <w:rPr>
          <w:sz w:val="28"/>
        </w:rPr>
        <w:t>растворы:</w:t>
      </w:r>
      <w:r>
        <w:rPr>
          <w:spacing w:val="4"/>
          <w:sz w:val="28"/>
        </w:rPr>
        <w:t> </w:t>
      </w:r>
      <w:r>
        <w:rPr>
          <w:sz w:val="28"/>
        </w:rPr>
        <w:t>- М.:Недра,</w:t>
      </w:r>
      <w:r>
        <w:rPr>
          <w:spacing w:val="3"/>
          <w:sz w:val="28"/>
        </w:rPr>
        <w:t> </w:t>
      </w:r>
      <w:r>
        <w:rPr>
          <w:sz w:val="28"/>
        </w:rPr>
        <w:t>1999-</w:t>
      </w:r>
      <w:r>
        <w:rPr>
          <w:spacing w:val="-1"/>
          <w:sz w:val="28"/>
        </w:rPr>
        <w:t> </w:t>
      </w:r>
      <w:r>
        <w:rPr>
          <w:sz w:val="28"/>
        </w:rPr>
        <w:t>С.78-89.</w:t>
      </w:r>
    </w:p>
    <w:p>
      <w:pPr>
        <w:pStyle w:val="ListParagraph"/>
        <w:numPr>
          <w:ilvl w:val="0"/>
          <w:numId w:val="21"/>
        </w:numPr>
        <w:tabs>
          <w:tab w:pos="481" w:val="left" w:leader="none"/>
        </w:tabs>
        <w:spacing w:line="240" w:lineRule="auto" w:before="0" w:after="0"/>
        <w:ind w:left="480" w:right="126" w:hanging="361"/>
        <w:jc w:val="both"/>
        <w:rPr>
          <w:sz w:val="28"/>
        </w:rPr>
      </w:pPr>
      <w:r>
        <w:rPr>
          <w:sz w:val="28"/>
        </w:rPr>
        <w:t>Доценко Ю.Г. и др. Промывочные жидкости на основе биополимеров для</w:t>
      </w:r>
      <w:r>
        <w:rPr>
          <w:spacing w:val="1"/>
          <w:sz w:val="28"/>
        </w:rPr>
        <w:t> </w:t>
      </w:r>
      <w:r>
        <w:rPr>
          <w:sz w:val="28"/>
        </w:rPr>
        <w:t>бурения</w:t>
      </w:r>
      <w:r>
        <w:rPr>
          <w:spacing w:val="1"/>
          <w:sz w:val="28"/>
        </w:rPr>
        <w:t> </w:t>
      </w:r>
      <w:r>
        <w:rPr>
          <w:sz w:val="28"/>
        </w:rPr>
        <w:t>геологоразведочных</w:t>
      </w:r>
      <w:r>
        <w:rPr>
          <w:spacing w:val="1"/>
          <w:sz w:val="28"/>
        </w:rPr>
        <w:t> </w:t>
      </w:r>
      <w:r>
        <w:rPr>
          <w:sz w:val="28"/>
        </w:rPr>
        <w:t>скважин/</w:t>
      </w:r>
      <w:r>
        <w:rPr>
          <w:spacing w:val="1"/>
          <w:sz w:val="28"/>
        </w:rPr>
        <w:t> </w:t>
      </w:r>
      <w:r>
        <w:rPr>
          <w:sz w:val="28"/>
        </w:rPr>
        <w:t>Тезисы</w:t>
      </w:r>
      <w:r>
        <w:rPr>
          <w:spacing w:val="1"/>
          <w:sz w:val="28"/>
        </w:rPr>
        <w:t> </w:t>
      </w:r>
      <w:r>
        <w:rPr>
          <w:sz w:val="28"/>
        </w:rPr>
        <w:t>доклада</w:t>
      </w:r>
      <w:r>
        <w:rPr>
          <w:spacing w:val="1"/>
          <w:sz w:val="28"/>
        </w:rPr>
        <w:t> </w:t>
      </w:r>
      <w:r>
        <w:rPr>
          <w:sz w:val="28"/>
        </w:rPr>
        <w:t>на</w:t>
      </w:r>
      <w:r>
        <w:rPr>
          <w:spacing w:val="1"/>
          <w:sz w:val="28"/>
        </w:rPr>
        <w:t> </w:t>
      </w:r>
      <w:r>
        <w:rPr>
          <w:sz w:val="28"/>
        </w:rPr>
        <w:t>научно-</w:t>
      </w:r>
      <w:r>
        <w:rPr>
          <w:spacing w:val="1"/>
          <w:sz w:val="28"/>
        </w:rPr>
        <w:t> </w:t>
      </w:r>
      <w:r>
        <w:rPr>
          <w:sz w:val="28"/>
        </w:rPr>
        <w:t>технической конференции, посвященной 70-летию БелНИГРИ. - Минск,</w:t>
      </w:r>
      <w:r>
        <w:rPr>
          <w:spacing w:val="1"/>
          <w:sz w:val="28"/>
        </w:rPr>
        <w:t> </w:t>
      </w:r>
      <w:r>
        <w:rPr>
          <w:sz w:val="28"/>
        </w:rPr>
        <w:t>1997.-</w:t>
      </w:r>
      <w:r>
        <w:rPr>
          <w:spacing w:val="-1"/>
          <w:sz w:val="28"/>
        </w:rPr>
        <w:t> </w:t>
      </w:r>
      <w:r>
        <w:rPr>
          <w:sz w:val="28"/>
        </w:rPr>
        <w:t>С.</w:t>
      </w:r>
      <w:r>
        <w:rPr>
          <w:spacing w:val="4"/>
          <w:sz w:val="28"/>
        </w:rPr>
        <w:t> </w:t>
      </w:r>
      <w:r>
        <w:rPr>
          <w:sz w:val="28"/>
        </w:rPr>
        <w:t>216</w:t>
      </w:r>
      <w:r>
        <w:rPr>
          <w:spacing w:val="3"/>
          <w:sz w:val="28"/>
        </w:rPr>
        <w:t> </w:t>
      </w:r>
      <w:r>
        <w:rPr>
          <w:sz w:val="28"/>
        </w:rPr>
        <w:t>–</w:t>
      </w:r>
      <w:r>
        <w:rPr>
          <w:spacing w:val="2"/>
          <w:sz w:val="28"/>
        </w:rPr>
        <w:t> </w:t>
      </w:r>
      <w:r>
        <w:rPr>
          <w:sz w:val="28"/>
        </w:rPr>
        <w:t>217.</w:t>
      </w:r>
    </w:p>
    <w:p>
      <w:pPr>
        <w:pStyle w:val="ListParagraph"/>
        <w:numPr>
          <w:ilvl w:val="0"/>
          <w:numId w:val="21"/>
        </w:numPr>
        <w:tabs>
          <w:tab w:pos="481" w:val="left" w:leader="none"/>
        </w:tabs>
        <w:spacing w:line="240" w:lineRule="auto" w:before="0" w:after="0"/>
        <w:ind w:left="480" w:right="121" w:hanging="361"/>
        <w:jc w:val="both"/>
        <w:rPr>
          <w:sz w:val="28"/>
        </w:rPr>
      </w:pPr>
      <w:r>
        <w:rPr>
          <w:sz w:val="28"/>
        </w:rPr>
        <w:t>Лютиков, К. В. Определение критического параметра наработки буровых</w:t>
      </w:r>
      <w:r>
        <w:rPr>
          <w:spacing w:val="1"/>
          <w:sz w:val="28"/>
        </w:rPr>
        <w:t> </w:t>
      </w:r>
      <w:r>
        <w:rPr>
          <w:sz w:val="28"/>
        </w:rPr>
        <w:t>растворов при бурении в слаболитифицированных глинистых породах //</w:t>
      </w:r>
      <w:r>
        <w:rPr>
          <w:spacing w:val="1"/>
          <w:sz w:val="28"/>
        </w:rPr>
        <w:t> </w:t>
      </w:r>
      <w:r>
        <w:rPr>
          <w:sz w:val="28"/>
        </w:rPr>
        <w:t>Строительство</w:t>
      </w:r>
      <w:r>
        <w:rPr>
          <w:spacing w:val="16"/>
          <w:sz w:val="28"/>
        </w:rPr>
        <w:t> </w:t>
      </w:r>
      <w:r>
        <w:rPr>
          <w:sz w:val="28"/>
        </w:rPr>
        <w:t>нефтяных</w:t>
      </w:r>
      <w:r>
        <w:rPr>
          <w:spacing w:val="15"/>
          <w:sz w:val="28"/>
        </w:rPr>
        <w:t> </w:t>
      </w:r>
      <w:r>
        <w:rPr>
          <w:sz w:val="28"/>
        </w:rPr>
        <w:t>и</w:t>
      </w:r>
      <w:r>
        <w:rPr>
          <w:spacing w:val="15"/>
          <w:sz w:val="28"/>
        </w:rPr>
        <w:t> </w:t>
      </w:r>
      <w:r>
        <w:rPr>
          <w:sz w:val="28"/>
        </w:rPr>
        <w:t>газовых</w:t>
      </w:r>
      <w:r>
        <w:rPr>
          <w:spacing w:val="16"/>
          <w:sz w:val="28"/>
        </w:rPr>
        <w:t> </w:t>
      </w:r>
      <w:r>
        <w:rPr>
          <w:sz w:val="28"/>
        </w:rPr>
        <w:t>скважин</w:t>
      </w:r>
      <w:r>
        <w:rPr>
          <w:spacing w:val="15"/>
          <w:sz w:val="28"/>
        </w:rPr>
        <w:t> </w:t>
      </w:r>
      <w:r>
        <w:rPr>
          <w:sz w:val="28"/>
        </w:rPr>
        <w:t>на</w:t>
      </w:r>
      <w:r>
        <w:rPr>
          <w:spacing w:val="16"/>
          <w:sz w:val="28"/>
        </w:rPr>
        <w:t> </w:t>
      </w:r>
      <w:r>
        <w:rPr>
          <w:sz w:val="28"/>
        </w:rPr>
        <w:t>суше</w:t>
      </w:r>
      <w:r>
        <w:rPr>
          <w:spacing w:val="17"/>
          <w:sz w:val="28"/>
        </w:rPr>
        <w:t> </w:t>
      </w:r>
      <w:r>
        <w:rPr>
          <w:sz w:val="28"/>
        </w:rPr>
        <w:t>и</w:t>
      </w:r>
      <w:r>
        <w:rPr>
          <w:spacing w:val="10"/>
          <w:sz w:val="28"/>
        </w:rPr>
        <w:t> </w:t>
      </w:r>
      <w:r>
        <w:rPr>
          <w:sz w:val="28"/>
        </w:rPr>
        <w:t>на</w:t>
      </w:r>
      <w:r>
        <w:rPr>
          <w:spacing w:val="16"/>
          <w:sz w:val="28"/>
        </w:rPr>
        <w:t> </w:t>
      </w:r>
      <w:r>
        <w:rPr>
          <w:sz w:val="28"/>
        </w:rPr>
        <w:t>море.</w:t>
      </w:r>
      <w:r>
        <w:rPr>
          <w:spacing w:val="29"/>
          <w:sz w:val="28"/>
        </w:rPr>
        <w:t> </w:t>
      </w:r>
      <w:r>
        <w:rPr>
          <w:sz w:val="28"/>
        </w:rPr>
        <w:t>––2014.</w:t>
      </w:r>
      <w:r>
        <w:rPr>
          <w:spacing w:val="18"/>
          <w:sz w:val="28"/>
        </w:rPr>
        <w:t> </w:t>
      </w:r>
      <w:r>
        <w:rPr>
          <w:sz w:val="28"/>
        </w:rPr>
        <w:t>-</w:t>
      </w:r>
    </w:p>
    <w:p>
      <w:pPr>
        <w:pStyle w:val="BodyText"/>
        <w:spacing w:line="321" w:lineRule="exact"/>
        <w:ind w:left="480"/>
      </w:pPr>
      <w:r>
        <w:rPr/>
        <w:t>№</w:t>
      </w:r>
      <w:r>
        <w:rPr>
          <w:spacing w:val="-2"/>
        </w:rPr>
        <w:t> </w:t>
      </w:r>
      <w:r>
        <w:rPr/>
        <w:t>10.</w:t>
      </w:r>
      <w:r>
        <w:rPr>
          <w:spacing w:val="2"/>
        </w:rPr>
        <w:t> </w:t>
      </w:r>
      <w:r>
        <w:rPr/>
        <w:t>–</w:t>
      </w:r>
      <w:r>
        <w:rPr>
          <w:spacing w:val="1"/>
        </w:rPr>
        <w:t> </w:t>
      </w:r>
      <w:r>
        <w:rPr/>
        <w:t>С.</w:t>
      </w:r>
      <w:r>
        <w:rPr>
          <w:spacing w:val="2"/>
        </w:rPr>
        <w:t> </w:t>
      </w:r>
      <w:r>
        <w:rPr/>
        <w:t>41–43.</w:t>
      </w:r>
    </w:p>
    <w:p>
      <w:pPr>
        <w:pStyle w:val="ListParagraph"/>
        <w:numPr>
          <w:ilvl w:val="0"/>
          <w:numId w:val="21"/>
        </w:numPr>
        <w:tabs>
          <w:tab w:pos="481" w:val="left" w:leader="none"/>
        </w:tabs>
        <w:spacing w:line="240" w:lineRule="auto" w:before="0" w:after="0"/>
        <w:ind w:left="480" w:right="138" w:hanging="361"/>
        <w:jc w:val="both"/>
        <w:rPr>
          <w:sz w:val="28"/>
        </w:rPr>
      </w:pPr>
      <w:r>
        <w:rPr>
          <w:sz w:val="28"/>
        </w:rPr>
        <w:t>Зварыгин,</w:t>
      </w:r>
      <w:r>
        <w:rPr>
          <w:spacing w:val="1"/>
          <w:sz w:val="28"/>
        </w:rPr>
        <w:t> </w:t>
      </w:r>
      <w:r>
        <w:rPr>
          <w:sz w:val="28"/>
        </w:rPr>
        <w:t>В.</w:t>
      </w:r>
      <w:r>
        <w:rPr>
          <w:spacing w:val="1"/>
          <w:sz w:val="28"/>
        </w:rPr>
        <w:t> </w:t>
      </w:r>
      <w:r>
        <w:rPr>
          <w:sz w:val="28"/>
        </w:rPr>
        <w:t>И.</w:t>
      </w:r>
      <w:r>
        <w:rPr>
          <w:spacing w:val="1"/>
          <w:sz w:val="28"/>
        </w:rPr>
        <w:t> </w:t>
      </w:r>
      <w:r>
        <w:rPr>
          <w:sz w:val="28"/>
        </w:rPr>
        <w:t>Бурение</w:t>
      </w:r>
      <w:r>
        <w:rPr>
          <w:spacing w:val="1"/>
          <w:sz w:val="28"/>
        </w:rPr>
        <w:t> </w:t>
      </w:r>
      <w:r>
        <w:rPr>
          <w:sz w:val="28"/>
        </w:rPr>
        <w:t>геологоразведочных</w:t>
      </w:r>
      <w:r>
        <w:rPr>
          <w:spacing w:val="1"/>
          <w:sz w:val="28"/>
        </w:rPr>
        <w:t> </w:t>
      </w:r>
      <w:r>
        <w:rPr>
          <w:sz w:val="28"/>
        </w:rPr>
        <w:t>скважин.</w:t>
      </w:r>
      <w:r>
        <w:rPr>
          <w:spacing w:val="1"/>
          <w:sz w:val="28"/>
        </w:rPr>
        <w:t> </w:t>
      </w:r>
      <w:r>
        <w:rPr>
          <w:sz w:val="28"/>
        </w:rPr>
        <w:t>Вращательное</w:t>
      </w:r>
      <w:r>
        <w:rPr>
          <w:spacing w:val="1"/>
          <w:sz w:val="28"/>
        </w:rPr>
        <w:t> </w:t>
      </w:r>
      <w:r>
        <w:rPr>
          <w:sz w:val="28"/>
        </w:rPr>
        <w:t>бурение :</w:t>
      </w:r>
      <w:r>
        <w:rPr>
          <w:spacing w:val="-1"/>
          <w:sz w:val="28"/>
        </w:rPr>
        <w:t> </w:t>
      </w:r>
      <w:r>
        <w:rPr>
          <w:sz w:val="28"/>
        </w:rPr>
        <w:t>учеб.</w:t>
      </w:r>
      <w:r>
        <w:rPr>
          <w:spacing w:val="3"/>
          <w:sz w:val="28"/>
        </w:rPr>
        <w:t> </w:t>
      </w:r>
      <w:r>
        <w:rPr>
          <w:sz w:val="28"/>
        </w:rPr>
        <w:t>пособие /</w:t>
      </w:r>
      <w:r>
        <w:rPr>
          <w:spacing w:val="-5"/>
          <w:sz w:val="28"/>
        </w:rPr>
        <w:t> </w:t>
      </w:r>
      <w:r>
        <w:rPr>
          <w:sz w:val="28"/>
        </w:rPr>
        <w:t>ГАЦМиЗ.</w:t>
      </w:r>
      <w:r>
        <w:rPr>
          <w:spacing w:val="7"/>
          <w:sz w:val="28"/>
        </w:rPr>
        <w:t> </w:t>
      </w:r>
      <w:r>
        <w:rPr>
          <w:sz w:val="28"/>
        </w:rPr>
        <w:t>–</w:t>
      </w:r>
      <w:r>
        <w:rPr>
          <w:spacing w:val="1"/>
          <w:sz w:val="28"/>
        </w:rPr>
        <w:t> </w:t>
      </w:r>
      <w:r>
        <w:rPr>
          <w:sz w:val="28"/>
        </w:rPr>
        <w:t>Красноярск,</w:t>
      </w:r>
      <w:r>
        <w:rPr>
          <w:spacing w:val="2"/>
          <w:sz w:val="28"/>
        </w:rPr>
        <w:t> </w:t>
      </w:r>
      <w:r>
        <w:rPr>
          <w:sz w:val="28"/>
        </w:rPr>
        <w:t>2000.</w:t>
      </w:r>
      <w:r>
        <w:rPr>
          <w:spacing w:val="5"/>
          <w:sz w:val="28"/>
        </w:rPr>
        <w:t> </w:t>
      </w:r>
      <w:r>
        <w:rPr>
          <w:sz w:val="28"/>
        </w:rPr>
        <w:t>–</w:t>
      </w:r>
      <w:r>
        <w:rPr>
          <w:spacing w:val="1"/>
          <w:sz w:val="28"/>
        </w:rPr>
        <w:t> </w:t>
      </w:r>
      <w:r>
        <w:rPr>
          <w:sz w:val="28"/>
        </w:rPr>
        <w:t>200</w:t>
      </w:r>
      <w:r>
        <w:rPr>
          <w:spacing w:val="-1"/>
          <w:sz w:val="28"/>
        </w:rPr>
        <w:t> </w:t>
      </w:r>
      <w:r>
        <w:rPr>
          <w:sz w:val="28"/>
        </w:rPr>
        <w:t>с.</w:t>
      </w:r>
    </w:p>
    <w:p>
      <w:pPr>
        <w:pStyle w:val="ListParagraph"/>
        <w:numPr>
          <w:ilvl w:val="0"/>
          <w:numId w:val="21"/>
        </w:numPr>
        <w:tabs>
          <w:tab w:pos="841" w:val="left" w:leader="none"/>
        </w:tabs>
        <w:spacing w:line="240" w:lineRule="auto" w:before="0" w:after="0"/>
        <w:ind w:left="480" w:right="139" w:hanging="361"/>
        <w:jc w:val="both"/>
        <w:rPr>
          <w:sz w:val="28"/>
        </w:rPr>
      </w:pPr>
      <w:r>
        <w:rPr>
          <w:sz w:val="28"/>
        </w:rPr>
        <w:t>Грей</w:t>
      </w:r>
      <w:r>
        <w:rPr>
          <w:spacing w:val="1"/>
          <w:sz w:val="28"/>
        </w:rPr>
        <w:t> </w:t>
      </w:r>
      <w:r>
        <w:rPr>
          <w:sz w:val="28"/>
        </w:rPr>
        <w:t>Дж.</w:t>
      </w:r>
      <w:r>
        <w:rPr>
          <w:spacing w:val="1"/>
          <w:sz w:val="28"/>
        </w:rPr>
        <w:t> </w:t>
      </w:r>
      <w:r>
        <w:rPr>
          <w:sz w:val="28"/>
        </w:rPr>
        <w:t>Р.</w:t>
      </w:r>
      <w:r>
        <w:rPr>
          <w:spacing w:val="1"/>
          <w:sz w:val="28"/>
        </w:rPr>
        <w:t> </w:t>
      </w:r>
      <w:r>
        <w:rPr>
          <w:sz w:val="28"/>
        </w:rPr>
        <w:t>Состав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свойства</w:t>
      </w:r>
      <w:r>
        <w:rPr>
          <w:spacing w:val="1"/>
          <w:sz w:val="28"/>
        </w:rPr>
        <w:t> </w:t>
      </w:r>
      <w:r>
        <w:rPr>
          <w:sz w:val="28"/>
        </w:rPr>
        <w:t>буровых</w:t>
      </w:r>
      <w:r>
        <w:rPr>
          <w:spacing w:val="1"/>
          <w:sz w:val="28"/>
        </w:rPr>
        <w:t> </w:t>
      </w:r>
      <w:r>
        <w:rPr>
          <w:sz w:val="28"/>
        </w:rPr>
        <w:t>агентов</w:t>
      </w:r>
      <w:r>
        <w:rPr>
          <w:spacing w:val="1"/>
          <w:sz w:val="28"/>
        </w:rPr>
        <w:t> </w:t>
      </w:r>
      <w:r>
        <w:rPr>
          <w:sz w:val="28"/>
        </w:rPr>
        <w:t>(промывочных</w:t>
      </w:r>
      <w:r>
        <w:rPr>
          <w:spacing w:val="1"/>
          <w:sz w:val="28"/>
        </w:rPr>
        <w:t> </w:t>
      </w:r>
      <w:r>
        <w:rPr>
          <w:sz w:val="28"/>
        </w:rPr>
        <w:t>жидкостей).</w:t>
      </w:r>
      <w:r>
        <w:rPr>
          <w:spacing w:val="4"/>
          <w:sz w:val="28"/>
        </w:rPr>
        <w:t> </w:t>
      </w:r>
      <w:r>
        <w:rPr>
          <w:sz w:val="28"/>
        </w:rPr>
        <w:t>–</w:t>
      </w:r>
      <w:r>
        <w:rPr>
          <w:spacing w:val="2"/>
          <w:sz w:val="28"/>
        </w:rPr>
        <w:t> </w:t>
      </w:r>
      <w:r>
        <w:rPr>
          <w:sz w:val="28"/>
        </w:rPr>
        <w:t>М.: Недра,</w:t>
      </w:r>
      <w:r>
        <w:rPr>
          <w:spacing w:val="4"/>
          <w:sz w:val="28"/>
        </w:rPr>
        <w:t> </w:t>
      </w:r>
      <w:r>
        <w:rPr>
          <w:sz w:val="28"/>
        </w:rPr>
        <w:t>1985.</w:t>
      </w:r>
      <w:r>
        <w:rPr>
          <w:spacing w:val="2"/>
          <w:sz w:val="28"/>
        </w:rPr>
        <w:t> </w:t>
      </w:r>
      <w:r>
        <w:rPr>
          <w:sz w:val="28"/>
        </w:rPr>
        <w:t>-</w:t>
      </w:r>
      <w:r>
        <w:rPr>
          <w:spacing w:val="-1"/>
          <w:sz w:val="28"/>
        </w:rPr>
        <w:t> </w:t>
      </w:r>
      <w:r>
        <w:rPr>
          <w:sz w:val="28"/>
        </w:rPr>
        <w:t>509</w:t>
      </w:r>
      <w:r>
        <w:rPr>
          <w:spacing w:val="1"/>
          <w:sz w:val="28"/>
        </w:rPr>
        <w:t> </w:t>
      </w:r>
      <w:r>
        <w:rPr>
          <w:sz w:val="28"/>
        </w:rPr>
        <w:t>с.</w:t>
      </w:r>
    </w:p>
    <w:p>
      <w:pPr>
        <w:spacing w:after="0" w:line="240" w:lineRule="auto"/>
        <w:jc w:val="both"/>
        <w:rPr>
          <w:sz w:val="28"/>
        </w:rPr>
        <w:sectPr>
          <w:pgSz w:w="11910" w:h="16840"/>
          <w:pgMar w:header="0" w:footer="817" w:top="1040" w:bottom="1000" w:left="1580" w:right="720"/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1"/>
        <w:jc w:val="left"/>
        <w:rPr>
          <w:sz w:val="24"/>
        </w:rPr>
      </w:pPr>
    </w:p>
    <w:p>
      <w:pPr>
        <w:pStyle w:val="Heading1"/>
        <w:spacing w:line="322" w:lineRule="exact" w:before="87"/>
        <w:ind w:left="1528" w:right="2258"/>
        <w:jc w:val="center"/>
      </w:pPr>
      <w:r>
        <w:rPr/>
        <w:t>ПРИЛОЖЕНИЕ</w:t>
      </w:r>
      <w:r>
        <w:rPr>
          <w:spacing w:val="-5"/>
        </w:rPr>
        <w:t> </w:t>
      </w:r>
      <w:r>
        <w:rPr/>
        <w:t>А</w:t>
      </w:r>
    </w:p>
    <w:p>
      <w:pPr>
        <w:pStyle w:val="BodyText"/>
        <w:ind w:left="1529" w:right="2258"/>
        <w:jc w:val="center"/>
      </w:pPr>
      <w:r>
        <w:rPr/>
        <w:t>Сертификат</w:t>
      </w:r>
      <w:r>
        <w:rPr>
          <w:spacing w:val="-8"/>
        </w:rPr>
        <w:t> </w:t>
      </w:r>
      <w:r>
        <w:rPr/>
        <w:t>о</w:t>
      </w:r>
      <w:r>
        <w:rPr>
          <w:spacing w:val="-6"/>
        </w:rPr>
        <w:t> </w:t>
      </w:r>
      <w:r>
        <w:rPr/>
        <w:t>прохождении</w:t>
      </w:r>
      <w:r>
        <w:rPr>
          <w:spacing w:val="-6"/>
        </w:rPr>
        <w:t> </w:t>
      </w:r>
      <w:r>
        <w:rPr/>
        <w:t>зарубежной</w:t>
      </w:r>
      <w:r>
        <w:rPr>
          <w:spacing w:val="-2"/>
        </w:rPr>
        <w:t> </w:t>
      </w:r>
      <w:r>
        <w:rPr/>
        <w:t>стажировки</w:t>
      </w:r>
    </w:p>
    <w:p>
      <w:pPr>
        <w:pStyle w:val="BodyText"/>
        <w:jc w:val="left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929">
            <wp:simplePos x="0" y="0"/>
            <wp:positionH relativeFrom="page">
              <wp:posOffset>1800225</wp:posOffset>
            </wp:positionH>
            <wp:positionV relativeFrom="paragraph">
              <wp:posOffset>207312</wp:posOffset>
            </wp:positionV>
            <wp:extent cx="8262872" cy="5084445"/>
            <wp:effectExtent l="0" t="0" r="0" b="0"/>
            <wp:wrapTopAndBottom/>
            <wp:docPr id="161" name="image1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186.jpe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2872" cy="5084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jc w:val="left"/>
        <w:rPr>
          <w:sz w:val="25"/>
        </w:rPr>
        <w:sectPr>
          <w:footerReference w:type="default" r:id="rId216"/>
          <w:pgSz w:w="16840" w:h="11910" w:orient="landscape"/>
          <w:pgMar w:footer="0" w:header="0" w:top="1100" w:bottom="280" w:left="1600" w:right="880"/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1"/>
        <w:jc w:val="left"/>
        <w:rPr>
          <w:sz w:val="24"/>
        </w:rPr>
      </w:pPr>
    </w:p>
    <w:p>
      <w:pPr>
        <w:pStyle w:val="Heading1"/>
        <w:spacing w:line="322" w:lineRule="exact" w:before="87"/>
        <w:ind w:left="1534" w:right="2257"/>
        <w:jc w:val="center"/>
      </w:pPr>
      <w:r>
        <w:rPr/>
        <w:t>ПРИЛОЖЕНИЕ Б</w:t>
      </w:r>
    </w:p>
    <w:p>
      <w:pPr>
        <w:spacing w:before="0" w:after="5"/>
        <w:ind w:left="1534" w:right="2258" w:firstLine="0"/>
        <w:jc w:val="center"/>
        <w:rPr>
          <w:b/>
          <w:sz w:val="28"/>
        </w:rPr>
      </w:pPr>
      <w:r>
        <w:rPr>
          <w:b/>
          <w:sz w:val="28"/>
        </w:rPr>
        <w:t>Диплом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за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активное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участие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в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международной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научно-практической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конференции</w:t>
      </w:r>
    </w:p>
    <w:p>
      <w:pPr>
        <w:pStyle w:val="BodyText"/>
        <w:ind w:left="101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7920988" cy="4974621"/>
            <wp:effectExtent l="0" t="0" r="0" b="0"/>
            <wp:docPr id="163" name="image1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187.jpe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0988" cy="4974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jc w:val="left"/>
        <w:rPr>
          <w:sz w:val="20"/>
        </w:rPr>
        <w:sectPr>
          <w:footerReference w:type="default" r:id="rId218"/>
          <w:pgSz w:w="16840" w:h="11910" w:orient="landscape"/>
          <w:pgMar w:footer="0" w:header="0" w:top="1100" w:bottom="280" w:left="1600" w:right="880"/>
        </w:sectPr>
      </w:pPr>
    </w:p>
    <w:p>
      <w:pPr>
        <w:pStyle w:val="Heading1"/>
        <w:spacing w:line="322" w:lineRule="exact"/>
        <w:ind w:left="358" w:right="370"/>
        <w:jc w:val="center"/>
      </w:pPr>
      <w:r>
        <w:rPr/>
        <w:t>ПРИЛОЖЕНИЕ</w:t>
      </w:r>
      <w:r>
        <w:rPr>
          <w:spacing w:val="-5"/>
        </w:rPr>
        <w:t> </w:t>
      </w:r>
      <w:r>
        <w:rPr/>
        <w:t>В</w:t>
      </w:r>
    </w:p>
    <w:p>
      <w:pPr>
        <w:pStyle w:val="BodyText"/>
        <w:spacing w:line="322" w:lineRule="exact"/>
        <w:ind w:left="641" w:right="370"/>
        <w:jc w:val="center"/>
      </w:pPr>
      <w:r>
        <w:rPr/>
        <w:t>Акт</w:t>
      </w:r>
      <w:r>
        <w:rPr>
          <w:spacing w:val="-6"/>
        </w:rPr>
        <w:t> </w:t>
      </w:r>
      <w:r>
        <w:rPr/>
        <w:t>о</w:t>
      </w:r>
      <w:r>
        <w:rPr>
          <w:spacing w:val="-4"/>
        </w:rPr>
        <w:t> </w:t>
      </w:r>
      <w:r>
        <w:rPr/>
        <w:t>внедрении</w:t>
      </w:r>
      <w:r>
        <w:rPr>
          <w:spacing w:val="-4"/>
        </w:rPr>
        <w:t> </w:t>
      </w:r>
      <w:r>
        <w:rPr/>
        <w:t>результатов</w:t>
      </w:r>
      <w:r>
        <w:rPr>
          <w:spacing w:val="-5"/>
        </w:rPr>
        <w:t> </w:t>
      </w:r>
      <w:r>
        <w:rPr/>
        <w:t>научно-исследовательской</w:t>
      </w:r>
      <w:r>
        <w:rPr>
          <w:spacing w:val="-3"/>
        </w:rPr>
        <w:t> </w:t>
      </w:r>
      <w:r>
        <w:rPr/>
        <w:t>работы</w:t>
      </w:r>
      <w:r>
        <w:rPr>
          <w:spacing w:val="-4"/>
        </w:rPr>
        <w:t> </w:t>
      </w:r>
      <w:r>
        <w:rPr/>
        <w:t>в</w:t>
      </w:r>
      <w:r>
        <w:rPr>
          <w:spacing w:val="-1"/>
        </w:rPr>
        <w:t> </w:t>
      </w:r>
      <w:r>
        <w:rPr/>
        <w:t>ТОО</w:t>
      </w:r>
    </w:p>
    <w:p>
      <w:pPr>
        <w:pStyle w:val="BodyText"/>
        <w:spacing w:after="4"/>
        <w:ind w:left="641" w:right="368"/>
        <w:jc w:val="center"/>
      </w:pPr>
      <w:r>
        <w:rPr/>
        <w:t>«Проектный</w:t>
      </w:r>
      <w:r>
        <w:rPr>
          <w:spacing w:val="-6"/>
        </w:rPr>
        <w:t> </w:t>
      </w:r>
      <w:r>
        <w:rPr/>
        <w:t>институт</w:t>
      </w:r>
      <w:r>
        <w:rPr>
          <w:spacing w:val="-3"/>
        </w:rPr>
        <w:t> </w:t>
      </w:r>
      <w:r>
        <w:rPr/>
        <w:t>OPTIMUM»</w:t>
      </w:r>
    </w:p>
    <w:p>
      <w:pPr>
        <w:pStyle w:val="BodyText"/>
        <w:ind w:left="153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5828479" cy="8289798"/>
            <wp:effectExtent l="0" t="0" r="0" b="0"/>
            <wp:docPr id="165" name="image1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188.jpe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8479" cy="8289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jc w:val="left"/>
        <w:rPr>
          <w:sz w:val="20"/>
        </w:rPr>
        <w:sectPr>
          <w:footerReference w:type="default" r:id="rId220"/>
          <w:pgSz w:w="11910" w:h="16840"/>
          <w:pgMar w:footer="817" w:header="0" w:top="1040" w:bottom="1000" w:left="1600" w:right="740"/>
          <w:pgNumType w:start="119"/>
        </w:sectPr>
      </w:pPr>
    </w:p>
    <w:p>
      <w:pPr>
        <w:pStyle w:val="Heading1"/>
        <w:spacing w:line="322" w:lineRule="exact"/>
        <w:ind w:left="359" w:right="370"/>
        <w:jc w:val="center"/>
      </w:pPr>
      <w:r>
        <w:rPr/>
        <w:t>ПРИЛОЖЕНИЕ</w:t>
      </w:r>
      <w:r>
        <w:rPr>
          <w:spacing w:val="-5"/>
        </w:rPr>
        <w:t> </w:t>
      </w:r>
      <w:r>
        <w:rPr/>
        <w:t>Г</w:t>
      </w:r>
    </w:p>
    <w:p>
      <w:pPr>
        <w:pStyle w:val="BodyText"/>
        <w:ind w:left="4445" w:hanging="4024"/>
        <w:jc w:val="left"/>
      </w:pPr>
      <w:r>
        <w:rPr/>
        <w:t>Акт</w:t>
      </w:r>
      <w:r>
        <w:rPr>
          <w:spacing w:val="-7"/>
        </w:rPr>
        <w:t> </w:t>
      </w:r>
      <w:r>
        <w:rPr/>
        <w:t>о</w:t>
      </w:r>
      <w:r>
        <w:rPr>
          <w:spacing w:val="-4"/>
        </w:rPr>
        <w:t> </w:t>
      </w:r>
      <w:r>
        <w:rPr/>
        <w:t>внедрении</w:t>
      </w:r>
      <w:r>
        <w:rPr>
          <w:spacing w:val="-5"/>
        </w:rPr>
        <w:t> </w:t>
      </w:r>
      <w:r>
        <w:rPr/>
        <w:t>результатов</w:t>
      </w:r>
      <w:r>
        <w:rPr>
          <w:spacing w:val="-6"/>
        </w:rPr>
        <w:t> </w:t>
      </w:r>
      <w:r>
        <w:rPr/>
        <w:t>научно-исследовательской</w:t>
      </w:r>
      <w:r>
        <w:rPr>
          <w:spacing w:val="-5"/>
        </w:rPr>
        <w:t> </w:t>
      </w:r>
      <w:r>
        <w:rPr/>
        <w:t>работы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учебный</w:t>
      </w:r>
      <w:r>
        <w:rPr>
          <w:spacing w:val="-67"/>
        </w:rPr>
        <w:t> </w:t>
      </w:r>
      <w:r>
        <w:rPr/>
        <w:t>процесс</w:t>
      </w:r>
    </w:p>
    <w:p>
      <w:pPr>
        <w:pStyle w:val="BodyText"/>
        <w:spacing w:before="1"/>
        <w:jc w:val="left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930">
            <wp:simplePos x="0" y="0"/>
            <wp:positionH relativeFrom="page">
              <wp:posOffset>1349375</wp:posOffset>
            </wp:positionH>
            <wp:positionV relativeFrom="paragraph">
              <wp:posOffset>207946</wp:posOffset>
            </wp:positionV>
            <wp:extent cx="5578065" cy="6815328"/>
            <wp:effectExtent l="0" t="0" r="0" b="0"/>
            <wp:wrapTopAndBottom/>
            <wp:docPr id="167" name="image1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189.jpe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8065" cy="6815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jc w:val="left"/>
        <w:rPr>
          <w:sz w:val="25"/>
        </w:rPr>
        <w:sectPr>
          <w:pgSz w:w="11910" w:h="16840"/>
          <w:pgMar w:header="0" w:footer="817" w:top="1040" w:bottom="1000" w:left="1600" w:right="740"/>
        </w:sectPr>
      </w:pPr>
    </w:p>
    <w:p>
      <w:pPr>
        <w:pStyle w:val="Heading1"/>
        <w:spacing w:line="322" w:lineRule="exact"/>
        <w:ind w:left="357" w:right="370"/>
        <w:jc w:val="center"/>
      </w:pPr>
      <w:r>
        <w:rPr/>
        <w:t>ПРИЛОЖЕНИЕ</w:t>
      </w:r>
      <w:r>
        <w:rPr>
          <w:spacing w:val="-2"/>
        </w:rPr>
        <w:t> </w:t>
      </w:r>
      <w:r>
        <w:rPr/>
        <w:t>Д</w:t>
      </w:r>
    </w:p>
    <w:p>
      <w:pPr>
        <w:pStyle w:val="BodyText"/>
        <w:spacing w:line="322" w:lineRule="exact"/>
        <w:ind w:left="168" w:right="182"/>
        <w:jc w:val="center"/>
      </w:pPr>
      <w:r>
        <w:rPr/>
        <w:t>Интерпретация</w:t>
      </w:r>
      <w:r>
        <w:rPr>
          <w:spacing w:val="-6"/>
        </w:rPr>
        <w:t> </w:t>
      </w:r>
      <w:r>
        <w:rPr/>
        <w:t>геолого-геофизических</w:t>
      </w:r>
      <w:r>
        <w:rPr>
          <w:spacing w:val="-7"/>
        </w:rPr>
        <w:t> </w:t>
      </w:r>
      <w:r>
        <w:rPr/>
        <w:t>и</w:t>
      </w:r>
      <w:r>
        <w:rPr>
          <w:spacing w:val="-2"/>
        </w:rPr>
        <w:t> </w:t>
      </w:r>
      <w:r>
        <w:rPr/>
        <w:t>сейсмических</w:t>
      </w:r>
      <w:r>
        <w:rPr>
          <w:spacing w:val="-7"/>
        </w:rPr>
        <w:t> </w:t>
      </w:r>
      <w:r>
        <w:rPr/>
        <w:t>исследовании</w:t>
      </w:r>
      <w:r>
        <w:rPr>
          <w:spacing w:val="-6"/>
        </w:rPr>
        <w:t> </w:t>
      </w:r>
      <w:r>
        <w:rPr/>
        <w:t>в</w:t>
      </w:r>
      <w:r>
        <w:rPr>
          <w:spacing w:val="-8"/>
        </w:rPr>
        <w:t> </w:t>
      </w:r>
      <w:r>
        <w:rPr/>
        <w:t>ТОО</w:t>
      </w:r>
    </w:p>
    <w:p>
      <w:pPr>
        <w:pStyle w:val="BodyText"/>
        <w:ind w:left="362" w:right="370"/>
        <w:jc w:val="center"/>
      </w:pPr>
      <w:r>
        <w:rPr/>
        <w:t>«Проектном</w:t>
      </w:r>
      <w:r>
        <w:rPr>
          <w:spacing w:val="-7"/>
        </w:rPr>
        <w:t> </w:t>
      </w:r>
      <w:r>
        <w:rPr/>
        <w:t>институте</w:t>
      </w:r>
      <w:r>
        <w:rPr>
          <w:spacing w:val="-2"/>
        </w:rPr>
        <w:t> </w:t>
      </w:r>
      <w:r>
        <w:rPr/>
        <w:t>OPTIMUM»</w:t>
      </w:r>
    </w:p>
    <w:p>
      <w:pPr>
        <w:pStyle w:val="BodyText"/>
        <w:spacing w:before="9"/>
        <w:jc w:val="left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931">
            <wp:simplePos x="0" y="0"/>
            <wp:positionH relativeFrom="page">
              <wp:posOffset>1080135</wp:posOffset>
            </wp:positionH>
            <wp:positionV relativeFrom="paragraph">
              <wp:posOffset>220625</wp:posOffset>
            </wp:positionV>
            <wp:extent cx="2630032" cy="3338036"/>
            <wp:effectExtent l="0" t="0" r="0" b="0"/>
            <wp:wrapTopAndBottom/>
            <wp:docPr id="169" name="image1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190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0032" cy="3338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32">
            <wp:simplePos x="0" y="0"/>
            <wp:positionH relativeFrom="page">
              <wp:posOffset>3948176</wp:posOffset>
            </wp:positionH>
            <wp:positionV relativeFrom="paragraph">
              <wp:posOffset>221640</wp:posOffset>
            </wp:positionV>
            <wp:extent cx="2423832" cy="3338036"/>
            <wp:effectExtent l="0" t="0" r="0" b="0"/>
            <wp:wrapTopAndBottom/>
            <wp:docPr id="171" name="image1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191.jpe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3832" cy="3338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10"/>
        <w:jc w:val="left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933">
            <wp:simplePos x="0" y="0"/>
            <wp:positionH relativeFrom="page">
              <wp:posOffset>1080135</wp:posOffset>
            </wp:positionH>
            <wp:positionV relativeFrom="paragraph">
              <wp:posOffset>234003</wp:posOffset>
            </wp:positionV>
            <wp:extent cx="2704629" cy="3116865"/>
            <wp:effectExtent l="0" t="0" r="0" b="0"/>
            <wp:wrapTopAndBottom/>
            <wp:docPr id="173" name="image1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192.jpe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4629" cy="3116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34">
            <wp:simplePos x="0" y="0"/>
            <wp:positionH relativeFrom="page">
              <wp:posOffset>3971416</wp:posOffset>
            </wp:positionH>
            <wp:positionV relativeFrom="paragraph">
              <wp:posOffset>228415</wp:posOffset>
            </wp:positionV>
            <wp:extent cx="2444625" cy="3116865"/>
            <wp:effectExtent l="0" t="0" r="0" b="0"/>
            <wp:wrapTopAndBottom/>
            <wp:docPr id="175" name="image1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193.jpe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4625" cy="3116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header="0" w:footer="817" w:top="1040" w:bottom="1000" w:left="1600" w:right="7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Microsoft Sans Serif">
    <w:altName w:val="Microsoft Sans Serif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Symbol">
    <w:altName w:val="Symbol"/>
    <w:charset w:val="2"/>
    <w:family w:val="decorative"/>
    <w:pitch w:val="variable"/>
  </w:font>
  <w:font w:name="Calibri Light">
    <w:altName w:val="Calibri Light"/>
    <w:charset w:val="1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jc w:val="left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08.880005pt;margin-top:790.091675pt;width:19.95pt;height:17.45pt;mso-position-horizontal-relative:page;mso-position-vertical-relative:page;z-index:-19844096" type="#_x0000_t202" filled="false" stroked="false">
          <v:textbox inset="0,0,0,0">
            <w:txbxContent>
              <w:p>
                <w:pPr>
                  <w:pStyle w:val="BodyText"/>
                  <w:spacing w:before="6"/>
                  <w:ind w:left="60"/>
                  <w:jc w:val="left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jc w:val="left"/>
      <w:rPr>
        <w:sz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jc w:val="left"/>
      <w:rPr>
        <w:sz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jc w:val="left"/>
      <w:rPr>
        <w:sz w:val="20"/>
      </w:rPr>
    </w:pPr>
    <w:r>
      <w:rPr/>
      <w:pict>
        <v:shape style="position:absolute;margin-left:305.519989pt;margin-top:790.091675pt;width:26.9pt;height:17.45pt;mso-position-horizontal-relative:page;mso-position-vertical-relative:page;z-index:-19840000" type="#_x0000_t202" filled="false" stroked="false">
          <v:textbox inset="0,0,0,0">
            <w:txbxContent>
              <w:p>
                <w:pPr>
                  <w:pStyle w:val="BodyText"/>
                  <w:spacing w:before="6"/>
                  <w:ind w:left="60"/>
                  <w:jc w:val="left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119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jc w:val="left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jc w:val="left"/>
      <w:rPr>
        <w:sz w:val="20"/>
      </w:rPr>
    </w:pPr>
    <w:r>
      <w:rPr/>
      <w:pict>
        <v:shape style="position:absolute;margin-left:308.880005pt;margin-top:790.091675pt;width:27.15pt;height:18.9pt;mso-position-horizontal-relative:page;mso-position-vertical-relative:page;z-index:-19843584" type="#_x0000_t202" filled="false" stroked="false">
          <v:textbox inset="0,0,0,0">
            <w:txbxContent>
              <w:p>
                <w:pPr>
                  <w:pStyle w:val="BodyText"/>
                  <w:spacing w:before="35"/>
                  <w:ind w:left="203"/>
                  <w:jc w:val="left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jc w:val="left"/>
      <w:rPr>
        <w:sz w:val="20"/>
      </w:rPr>
    </w:pPr>
    <w:r>
      <w:rPr/>
      <w:pict>
        <v:shape style="position:absolute;margin-left:411.119995pt;margin-top:545.051697pt;width:19.95pt;height:17.45pt;mso-position-horizontal-relative:page;mso-position-vertical-relative:page;z-index:-19843072" type="#_x0000_t202" filled="false" stroked="false">
          <v:textbox inset="0,0,0,0">
            <w:txbxContent>
              <w:p>
                <w:pPr>
                  <w:pStyle w:val="BodyText"/>
                  <w:spacing w:before="6"/>
                  <w:ind w:left="60"/>
                  <w:jc w:val="left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26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jc w:val="left"/>
      <w:rPr>
        <w:sz w:val="20"/>
      </w:rPr>
    </w:pPr>
    <w:r>
      <w:rPr/>
      <w:pict>
        <v:shape style="position:absolute;margin-left:308.880005pt;margin-top:790.091675pt;width:23.55pt;height:18.9pt;mso-position-horizontal-relative:page;mso-position-vertical-relative:page;z-index:-19842560" type="#_x0000_t202" filled="false" stroked="false">
          <v:textbox inset="0,0,0,0">
            <w:txbxContent>
              <w:p>
                <w:pPr>
                  <w:pStyle w:val="BodyText"/>
                  <w:spacing w:before="35"/>
                  <w:ind w:left="132"/>
                  <w:jc w:val="left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28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jc w:val="left"/>
      <w:rPr>
        <w:sz w:val="20"/>
      </w:rPr>
    </w:pPr>
    <w:r>
      <w:rPr/>
      <w:pict>
        <v:shape style="position:absolute;margin-left:298.320007pt;margin-top:791.531677pt;width:19.95pt;height:17.45pt;mso-position-horizontal-relative:page;mso-position-vertical-relative:page;z-index:-19842048" type="#_x0000_t202" filled="false" stroked="false">
          <v:textbox inset="0,0,0,0">
            <w:txbxContent>
              <w:p>
                <w:pPr>
                  <w:pStyle w:val="BodyText"/>
                  <w:spacing w:before="6"/>
                  <w:ind w:left="60"/>
                  <w:jc w:val="left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32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jc w:val="left"/>
      <w:rPr>
        <w:sz w:val="20"/>
      </w:rPr>
    </w:pPr>
    <w:r>
      <w:rPr/>
      <w:pict>
        <v:shape style="position:absolute;margin-left:308.880005pt;margin-top:790.091675pt;width:19.95pt;height:17.45pt;mso-position-horizontal-relative:page;mso-position-vertical-relative:page;z-index:-19841536" type="#_x0000_t202" filled="false" stroked="false">
          <v:textbox inset="0,0,0,0">
            <w:txbxContent>
              <w:p>
                <w:pPr>
                  <w:pStyle w:val="BodyText"/>
                  <w:spacing w:before="6"/>
                  <w:ind w:left="60"/>
                  <w:jc w:val="left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33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jc w:val="left"/>
      <w:rPr>
        <w:sz w:val="20"/>
      </w:rPr>
    </w:pPr>
    <w:r>
      <w:rPr/>
      <w:pict>
        <v:shape style="position:absolute;margin-left:412.880005pt;margin-top:543.611694pt;width:15.95pt;height:17.45pt;mso-position-horizontal-relative:page;mso-position-vertical-relative:page;z-index:-19841024" type="#_x0000_t202" filled="false" stroked="false">
          <v:textbox inset="0,0,0,0">
            <w:txbxContent>
              <w:p>
                <w:pPr>
                  <w:pStyle w:val="BodyText"/>
                  <w:spacing w:before="6"/>
                  <w:ind w:left="20"/>
                  <w:jc w:val="left"/>
                </w:pPr>
                <w:r>
                  <w:rPr/>
                  <w:t>95</w:t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jc w:val="left"/>
      <w:rPr>
        <w:sz w:val="20"/>
      </w:rPr>
    </w:pPr>
    <w:r>
      <w:rPr/>
      <w:pict>
        <v:shape style="position:absolute;margin-left:305.519989pt;margin-top:790.091675pt;width:26.9pt;height:17.45pt;mso-position-horizontal-relative:page;mso-position-vertical-relative:page;z-index:-19840512" type="#_x0000_t202" filled="false" stroked="false">
          <v:textbox inset="0,0,0,0">
            <w:txbxContent>
              <w:p>
                <w:pPr>
                  <w:pStyle w:val="BodyText"/>
                  <w:spacing w:before="6"/>
                  <w:ind w:left="60"/>
                  <w:jc w:val="left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9">
    <w:multiLevelType w:val="hybridMultilevel"/>
    <w:lvl w:ilvl="0">
      <w:start w:val="0"/>
      <w:numFmt w:val="bullet"/>
      <w:lvlText w:val=""/>
      <w:lvlJc w:val="left"/>
      <w:pPr>
        <w:ind w:left="239" w:hanging="730"/>
      </w:pPr>
      <w:rPr>
        <w:rFonts w:hint="default" w:ascii="Symbol" w:hAnsi="Symbol" w:eastAsia="Symbol" w:cs="Symbol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216" w:hanging="73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92" w:hanging="73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169" w:hanging="73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45" w:hanging="73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122" w:hanging="73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098" w:hanging="73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074" w:hanging="73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51" w:hanging="730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3"/>
      <w:numFmt w:val="decimal"/>
      <w:lvlText w:val="%1"/>
      <w:lvlJc w:val="left"/>
      <w:pPr>
        <w:ind w:left="239" w:hanging="384"/>
        <w:jc w:val="right"/>
      </w:pPr>
      <w:rPr>
        <w:rFonts w:hint="default" w:ascii="Times New Roman" w:hAnsi="Times New Roman" w:eastAsia="Times New Roman" w:cs="Times New Roman"/>
        <w:b/>
        <w:bCs/>
        <w:w w:val="99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372" w:hanging="423"/>
        <w:jc w:val="right"/>
      </w:pPr>
      <w:rPr>
        <w:rFonts w:hint="default" w:ascii="Times New Roman" w:hAnsi="Times New Roman" w:eastAsia="Times New Roman" w:cs="Times New Roman"/>
        <w:b/>
        <w:bCs/>
        <w:w w:val="99"/>
        <w:sz w:val="28"/>
        <w:szCs w:val="2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80" w:hanging="42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408" w:hanging="42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436" w:hanging="42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464" w:hanging="42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492" w:hanging="42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520" w:hanging="42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548" w:hanging="423"/>
      </w:pPr>
      <w:rPr>
        <w:rFonts w:hint="default"/>
        <w:lang w:val="ru-RU" w:eastAsia="en-US" w:bidi="ar-SA"/>
      </w:rPr>
    </w:lvl>
  </w:abstractNum>
  <w:abstractNum w:abstractNumId="20">
    <w:multiLevelType w:val="hybridMultilevel"/>
    <w:lvl w:ilvl="0">
      <w:start w:val="95"/>
      <w:numFmt w:val="decimal"/>
      <w:lvlText w:val="%1."/>
      <w:lvlJc w:val="left"/>
      <w:pPr>
        <w:ind w:left="480" w:hanging="361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92" w:hanging="36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04" w:hanging="36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17" w:hanging="36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29" w:hanging="36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042" w:hanging="36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954" w:hanging="36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866" w:hanging="36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79" w:hanging="361"/>
      </w:pPr>
      <w:rPr>
        <w:rFonts w:hint="default"/>
        <w:lang w:val="ru-RU" w:eastAsia="en-US" w:bidi="ar-SA"/>
      </w:rPr>
    </w:lvl>
  </w:abstractNum>
  <w:abstractNum w:abstractNumId="19">
    <w:multiLevelType w:val="hybridMultilevel"/>
    <w:lvl w:ilvl="0">
      <w:start w:val="89"/>
      <w:numFmt w:val="decimal"/>
      <w:lvlText w:val="%1."/>
      <w:lvlJc w:val="left"/>
      <w:pPr>
        <w:ind w:left="480" w:hanging="361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92" w:hanging="36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04" w:hanging="36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17" w:hanging="36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29" w:hanging="36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042" w:hanging="36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954" w:hanging="36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866" w:hanging="36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79" w:hanging="361"/>
      </w:pPr>
      <w:rPr>
        <w:rFonts w:hint="default"/>
        <w:lang w:val="ru-RU" w:eastAsia="en-US" w:bidi="ar-SA"/>
      </w:rPr>
    </w:lvl>
  </w:abstractNum>
  <w:abstractNum w:abstractNumId="18">
    <w:multiLevelType w:val="hybridMultilevel"/>
    <w:lvl w:ilvl="0">
      <w:start w:val="86"/>
      <w:numFmt w:val="decimal"/>
      <w:lvlText w:val="%1."/>
      <w:lvlJc w:val="left"/>
      <w:pPr>
        <w:ind w:left="480" w:hanging="361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92" w:hanging="36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04" w:hanging="36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17" w:hanging="36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29" w:hanging="36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042" w:hanging="36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954" w:hanging="36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866" w:hanging="36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79" w:hanging="361"/>
      </w:pPr>
      <w:rPr>
        <w:rFonts w:hint="default"/>
        <w:lang w:val="ru-RU" w:eastAsia="en-US" w:bidi="ar-SA"/>
      </w:rPr>
    </w:lvl>
  </w:abstractNum>
  <w:abstractNum w:abstractNumId="17">
    <w:multiLevelType w:val="hybridMultilevel"/>
    <w:lvl w:ilvl="0">
      <w:start w:val="57"/>
      <w:numFmt w:val="decimal"/>
      <w:lvlText w:val="%1."/>
      <w:lvlJc w:val="left"/>
      <w:pPr>
        <w:ind w:left="480" w:hanging="361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92" w:hanging="36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04" w:hanging="36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17" w:hanging="36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29" w:hanging="36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042" w:hanging="36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954" w:hanging="36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866" w:hanging="36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79" w:hanging="361"/>
      </w:pPr>
      <w:rPr>
        <w:rFonts w:hint="default"/>
        <w:lang w:val="ru-RU" w:eastAsia="en-US" w:bidi="ar-SA"/>
      </w:rPr>
    </w:lvl>
  </w:abstractNum>
  <w:abstractNum w:abstractNumId="16">
    <w:multiLevelType w:val="hybridMultilevel"/>
    <w:lvl w:ilvl="0">
      <w:start w:val="53"/>
      <w:numFmt w:val="decimal"/>
      <w:lvlText w:val="%1."/>
      <w:lvlJc w:val="left"/>
      <w:pPr>
        <w:ind w:left="480" w:hanging="433"/>
        <w:jc w:val="left"/>
      </w:pPr>
      <w:rPr>
        <w:rFonts w:hint="default" w:ascii="Times New Roman" w:hAnsi="Times New Roman" w:eastAsia="Times New Roman" w:cs="Times New Roman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92" w:hanging="43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04" w:hanging="43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17" w:hanging="43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29" w:hanging="43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042" w:hanging="43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954" w:hanging="43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866" w:hanging="43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79" w:hanging="433"/>
      </w:pPr>
      <w:rPr>
        <w:rFonts w:hint="default"/>
        <w:lang w:val="ru-RU" w:eastAsia="en-US" w:bidi="ar-SA"/>
      </w:rPr>
    </w:lvl>
  </w:abstractNum>
  <w:abstractNum w:abstractNumId="15">
    <w:multiLevelType w:val="hybridMultilevel"/>
    <w:lvl w:ilvl="0">
      <w:start w:val="32"/>
      <w:numFmt w:val="decimal"/>
      <w:lvlText w:val="%1."/>
      <w:lvlJc w:val="left"/>
      <w:pPr>
        <w:ind w:left="547" w:hanging="361"/>
        <w:jc w:val="righ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446" w:hanging="36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52" w:hanging="36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59" w:hanging="36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65" w:hanging="36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072" w:hanging="36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978" w:hanging="36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884" w:hanging="36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91" w:hanging="361"/>
      </w:pPr>
      <w:rPr>
        <w:rFonts w:hint="default"/>
        <w:lang w:val="ru-RU" w:eastAsia="en-US" w:bidi="ar-SA"/>
      </w:rPr>
    </w:lvl>
  </w:abstractNum>
  <w:abstractNum w:abstractNumId="14">
    <w:multiLevelType w:val="hybridMultilevel"/>
    <w:lvl w:ilvl="0">
      <w:start w:val="1"/>
      <w:numFmt w:val="decimal"/>
      <w:lvlText w:val="%1."/>
      <w:lvlJc w:val="left"/>
      <w:pPr>
        <w:ind w:left="119" w:hanging="721"/>
        <w:jc w:val="right"/>
      </w:pPr>
      <w:rPr>
        <w:rFonts w:hint="default" w:ascii="Times New Roman" w:hAnsi="Times New Roman" w:eastAsia="Times New Roman" w:cs="Times New Roman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68" w:hanging="72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16" w:hanging="72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965" w:hanging="72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13" w:hanging="72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862" w:hanging="72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10" w:hanging="72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758" w:hanging="72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07" w:hanging="721"/>
      </w:pPr>
      <w:rPr>
        <w:rFonts w:hint="default"/>
        <w:lang w:val="ru-RU" w:eastAsia="en-US" w:bidi="ar-SA"/>
      </w:rPr>
    </w:lvl>
  </w:abstractNum>
  <w:abstractNum w:abstractNumId="13">
    <w:multiLevelType w:val="hybridMultilevel"/>
    <w:lvl w:ilvl="0">
      <w:start w:val="1"/>
      <w:numFmt w:val="upperRoman"/>
      <w:lvlText w:val="%1."/>
      <w:lvlJc w:val="left"/>
      <w:pPr>
        <w:ind w:left="119" w:hanging="379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68" w:hanging="37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16" w:hanging="37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965" w:hanging="37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13" w:hanging="37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862" w:hanging="37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10" w:hanging="37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758" w:hanging="37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07" w:hanging="379"/>
      </w:pPr>
      <w:rPr>
        <w:rFonts w:hint="default"/>
        <w:lang w:val="ru-RU" w:eastAsia="en-US" w:bidi="ar-SA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119" w:hanging="475"/>
        <w:jc w:val="left"/>
      </w:pPr>
      <w:rPr>
        <w:rFonts w:hint="default" w:ascii="Times New Roman" w:hAnsi="Times New Roman" w:eastAsia="Times New Roman" w:cs="Times New Roman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68" w:hanging="47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16" w:hanging="47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965" w:hanging="47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13" w:hanging="47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862" w:hanging="47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10" w:hanging="47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758" w:hanging="47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07" w:hanging="475"/>
      </w:pPr>
      <w:rPr>
        <w:rFonts w:hint="default"/>
        <w:lang w:val="ru-RU" w:eastAsia="en-US" w:bidi="ar-SA"/>
      </w:rPr>
    </w:lvl>
  </w:abstractNum>
  <w:abstractNum w:abstractNumId="11">
    <w:multiLevelType w:val="hybridMultilevel"/>
    <w:lvl w:ilvl="0">
      <w:start w:val="1"/>
      <w:numFmt w:val="decimal"/>
      <w:lvlText w:val="%1."/>
      <w:lvlJc w:val="left"/>
      <w:pPr>
        <w:ind w:left="239" w:hanging="322"/>
        <w:jc w:val="left"/>
      </w:pPr>
      <w:rPr>
        <w:rFonts w:hint="default" w:ascii="Times New Roman" w:hAnsi="Times New Roman" w:eastAsia="Times New Roman" w:cs="Times New Roman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216" w:hanging="32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92" w:hanging="32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169" w:hanging="32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45" w:hanging="32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122" w:hanging="32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098" w:hanging="32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074" w:hanging="32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51" w:hanging="322"/>
      </w:pPr>
      <w:rPr>
        <w:rFonts w:hint="default"/>
        <w:lang w:val="ru-RU" w:eastAsia="en-US" w:bidi="ar-SA"/>
      </w:rPr>
    </w:lvl>
  </w:abstractNum>
  <w:abstractNum w:abstractNumId="10">
    <w:multiLevelType w:val="hybridMultilevel"/>
    <w:lvl w:ilvl="0">
      <w:start w:val="3"/>
      <w:numFmt w:val="decimal"/>
      <w:lvlText w:val="%1"/>
      <w:lvlJc w:val="left"/>
      <w:pPr>
        <w:ind w:left="1372" w:hanging="423"/>
        <w:jc w:val="left"/>
      </w:pPr>
      <w:rPr>
        <w:rFonts w:hint="default"/>
        <w:lang w:val="ru-RU" w:eastAsia="en-US" w:bidi="ar-SA"/>
      </w:rPr>
    </w:lvl>
    <w:lvl w:ilvl="1">
      <w:start w:val="4"/>
      <w:numFmt w:val="decimal"/>
      <w:lvlText w:val="%1.%2"/>
      <w:lvlJc w:val="left"/>
      <w:pPr>
        <w:ind w:left="1372" w:hanging="423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8"/>
        <w:szCs w:val="2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104" w:hanging="42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67" w:hanging="42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829" w:hanging="42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692" w:hanging="42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554" w:hanging="42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416" w:hanging="42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79" w:hanging="423"/>
      </w:pPr>
      <w:rPr>
        <w:rFonts w:hint="default"/>
        <w:lang w:val="ru-RU" w:eastAsia="en-US" w:bidi="ar-SA"/>
      </w:rPr>
    </w:lvl>
  </w:abstractNum>
  <w:abstractNum w:abstractNumId="8">
    <w:multiLevelType w:val="hybridMultilevel"/>
    <w:lvl w:ilvl="0">
      <w:start w:val="3"/>
      <w:numFmt w:val="decimal"/>
      <w:lvlText w:val="%1"/>
      <w:lvlJc w:val="left"/>
      <w:pPr>
        <w:ind w:left="1680" w:hanging="730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680" w:hanging="730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8"/>
        <w:szCs w:val="2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44" w:hanging="73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177" w:hanging="73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009" w:hanging="73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842" w:hanging="73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674" w:hanging="73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506" w:hanging="73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39" w:hanging="730"/>
      </w:pPr>
      <w:rPr>
        <w:rFonts w:hint="default"/>
        <w:lang w:val="ru-RU" w:eastAsia="en-US" w:bidi="ar-SA"/>
      </w:rPr>
    </w:lvl>
  </w:abstractNum>
  <w:abstractNum w:abstractNumId="7">
    <w:multiLevelType w:val="hybridMultilevel"/>
    <w:lvl w:ilvl="0">
      <w:start w:val="0"/>
      <w:numFmt w:val="bullet"/>
      <w:lvlText w:val="-"/>
      <w:lvlJc w:val="left"/>
      <w:pPr>
        <w:ind w:left="239" w:hanging="408"/>
      </w:pPr>
      <w:rPr>
        <w:rFonts w:hint="default" w:ascii="Times New Roman" w:hAnsi="Times New Roman" w:eastAsia="Times New Roman" w:cs="Times New Roman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216" w:hanging="40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92" w:hanging="40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169" w:hanging="40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45" w:hanging="40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122" w:hanging="40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098" w:hanging="40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074" w:hanging="40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51" w:hanging="408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2"/>
      <w:numFmt w:val="decimal"/>
      <w:lvlText w:val="%1"/>
      <w:lvlJc w:val="left"/>
      <w:pPr>
        <w:ind w:left="1109" w:hanging="42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109" w:hanging="423"/>
        <w:jc w:val="right"/>
      </w:pPr>
      <w:rPr>
        <w:rFonts w:hint="default" w:ascii="Times New Roman" w:hAnsi="Times New Roman" w:eastAsia="Times New Roman" w:cs="Times New Roman"/>
        <w:b/>
        <w:bCs/>
        <w:w w:val="99"/>
        <w:sz w:val="28"/>
        <w:szCs w:val="2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1" w:hanging="42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772" w:hanging="42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663" w:hanging="42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54" w:hanging="42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445" w:hanging="42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36" w:hanging="42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27" w:hanging="423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"/>
      <w:lvlJc w:val="left"/>
      <w:pPr>
        <w:ind w:left="115" w:hanging="730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393" w:hanging="418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8"/>
        <w:szCs w:val="2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60" w:hanging="41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20" w:hanging="41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81" w:hanging="41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41" w:hanging="41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02" w:hanging="41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62" w:hanging="41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23" w:hanging="418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0"/>
      <w:numFmt w:val="bullet"/>
      <w:lvlText w:val="-"/>
      <w:lvlJc w:val="left"/>
      <w:pPr>
        <w:ind w:left="259" w:hanging="284"/>
      </w:pPr>
      <w:rPr>
        <w:rFonts w:hint="default" w:ascii="Times New Roman" w:hAnsi="Times New Roman" w:eastAsia="Times New Roman" w:cs="Times New Roman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238" w:hanging="28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16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195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73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152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130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08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087" w:hanging="284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4"/>
      <w:numFmt w:val="decimal"/>
      <w:lvlText w:val="%1"/>
      <w:lvlJc w:val="left"/>
      <w:pPr>
        <w:ind w:left="701" w:hanging="443"/>
        <w:jc w:val="left"/>
      </w:pPr>
      <w:rPr>
        <w:rFonts w:hint="default" w:ascii="Times New Roman" w:hAnsi="Times New Roman" w:eastAsia="Times New Roman" w:cs="Times New Roman"/>
        <w:w w:val="99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681" w:hanging="423"/>
        <w:jc w:val="left"/>
      </w:pPr>
      <w:rPr>
        <w:rFonts w:hint="default" w:ascii="Times New Roman" w:hAnsi="Times New Roman" w:eastAsia="Times New Roman" w:cs="Times New Roman"/>
        <w:w w:val="99"/>
        <w:sz w:val="28"/>
        <w:szCs w:val="28"/>
        <w:lang w:val="ru-RU" w:eastAsia="en-US" w:bidi="ar-SA"/>
      </w:rPr>
    </w:lvl>
    <w:lvl w:ilvl="2">
      <w:start w:val="0"/>
      <w:numFmt w:val="bullet"/>
      <w:lvlText w:val="-"/>
      <w:lvlJc w:val="left"/>
      <w:pPr>
        <w:ind w:left="259" w:hanging="375"/>
      </w:pPr>
      <w:rPr>
        <w:rFonts w:hint="default" w:ascii="Times New Roman" w:hAnsi="Times New Roman" w:eastAsia="Times New Roman" w:cs="Times New Roman"/>
        <w:w w:val="99"/>
        <w:sz w:val="28"/>
        <w:szCs w:val="28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868" w:hanging="37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036" w:hanging="37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204" w:hanging="37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372" w:hanging="37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540" w:hanging="37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08" w:hanging="375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3"/>
      <w:numFmt w:val="decimal"/>
      <w:lvlText w:val="%1"/>
      <w:lvlJc w:val="left"/>
      <w:pPr>
        <w:ind w:left="701" w:hanging="443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701" w:hanging="443"/>
        <w:jc w:val="left"/>
      </w:pPr>
      <w:rPr>
        <w:rFonts w:hint="default" w:ascii="Times New Roman" w:hAnsi="Times New Roman" w:eastAsia="Times New Roman" w:cs="Times New Roman"/>
        <w:w w:val="99"/>
        <w:sz w:val="28"/>
        <w:szCs w:val="2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568" w:hanging="44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503" w:hanging="44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437" w:hanging="44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372" w:hanging="44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06" w:hanging="44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40" w:hanging="44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75" w:hanging="443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259" w:hanging="443"/>
        <w:jc w:val="left"/>
      </w:pPr>
      <w:rPr>
        <w:rFonts w:hint="default" w:ascii="Times New Roman" w:hAnsi="Times New Roman" w:eastAsia="Times New Roman" w:cs="Times New Roman"/>
        <w:w w:val="99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01" w:hanging="443"/>
        <w:jc w:val="left"/>
      </w:pPr>
      <w:rPr>
        <w:rFonts w:hint="default" w:ascii="Times New Roman" w:hAnsi="Times New Roman" w:eastAsia="Times New Roman" w:cs="Times New Roman"/>
        <w:w w:val="99"/>
        <w:sz w:val="28"/>
        <w:szCs w:val="2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700" w:hanging="44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868" w:hanging="44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036" w:hanging="44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204" w:hanging="44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372" w:hanging="44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540" w:hanging="44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08" w:hanging="443"/>
      </w:pPr>
      <w:rPr>
        <w:rFonts w:hint="default"/>
        <w:lang w:val="ru-RU" w:eastAsia="en-US" w:bidi="ar-SA"/>
      </w:rPr>
    </w:lvl>
  </w:abstractNum>
  <w:num w:numId="10">
    <w:abstractNumId w:val="9"/>
  </w:num>
  <w:num w:numId="7">
    <w:abstractNumId w:val="6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9">
    <w:abstractNumId w:val="8"/>
  </w:num>
  <w:num w:numId="8">
    <w:abstractNumId w:val="7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TOC1" w:type="paragraph">
    <w:name w:val="TOC 1"/>
    <w:basedOn w:val="Normal"/>
    <w:uiPriority w:val="1"/>
    <w:qFormat/>
    <w:pPr>
      <w:spacing w:before="101"/>
      <w:ind w:left="259"/>
    </w:pPr>
    <w:rPr>
      <w:rFonts w:ascii="Times New Roman" w:hAnsi="Times New Roman" w:eastAsia="Times New Roman" w:cs="Times New Roman"/>
      <w:sz w:val="28"/>
      <w:szCs w:val="28"/>
      <w:lang w:val="ru-RU" w:eastAsia="en-US" w:bidi="ar-SA"/>
    </w:rPr>
  </w:style>
  <w:style w:styleId="BodyText" w:type="paragraph">
    <w:name w:val="Body Text"/>
    <w:basedOn w:val="Normal"/>
    <w:uiPriority w:val="1"/>
    <w:qFormat/>
    <w:pPr>
      <w:jc w:val="both"/>
    </w:pPr>
    <w:rPr>
      <w:rFonts w:ascii="Times New Roman" w:hAnsi="Times New Roman" w:eastAsia="Times New Roman" w:cs="Times New Roman"/>
      <w:sz w:val="28"/>
      <w:szCs w:val="28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before="72"/>
      <w:ind w:left="950"/>
      <w:jc w:val="both"/>
      <w:outlineLvl w:val="1"/>
    </w:pPr>
    <w:rPr>
      <w:rFonts w:ascii="Times New Roman" w:hAnsi="Times New Roman" w:eastAsia="Times New Roman" w:cs="Times New Roman"/>
      <w:b/>
      <w:bCs/>
      <w:sz w:val="28"/>
      <w:szCs w:val="28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480" w:hanging="361"/>
      <w:jc w:val="both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hyperlink" Target="https://ru.wikipedia.org/wiki/%D0%92%D0%BF%D0%B0%D0%B4%D0%B8%D0%BD%D0%B0" TargetMode="External"/><Relationship Id="rId7" Type="http://schemas.openxmlformats.org/officeDocument/2006/relationships/hyperlink" Target="https://ru.wikipedia.org/wiki/%D0%A3%D1%80%D0%BE%D0%B2%D0%B5%D0%BD%D1%8C_%D0%BC%D0%BE%D1%80%D1%8F" TargetMode="External"/><Relationship Id="rId8" Type="http://schemas.openxmlformats.org/officeDocument/2006/relationships/hyperlink" Target="https://ru.wikipedia.org/wiki/%D0%9A%D0%B0%D1%81%D0%BF%D0%B8%D0%B9%D1%81%D0%BA%D0%BE%D0%B5_%D0%BC%D0%BE%D1%80%D0%B5" TargetMode="External"/><Relationship Id="rId9" Type="http://schemas.openxmlformats.org/officeDocument/2006/relationships/hyperlink" Target="https://ru.wikipedia.org/wiki/%D0%9C%D1%91%D1%80%D1%82%D0%B2%D0%BE%D0%B5_%D0%BC%D0%BE%D1%80%D0%B5" TargetMode="External"/><Relationship Id="rId10" Type="http://schemas.openxmlformats.org/officeDocument/2006/relationships/footer" Target="footer2.xml"/><Relationship Id="rId11" Type="http://schemas.openxmlformats.org/officeDocument/2006/relationships/footer" Target="footer3.xml"/><Relationship Id="rId12" Type="http://schemas.openxmlformats.org/officeDocument/2006/relationships/image" Target="media/image1.jpeg"/><Relationship Id="rId13" Type="http://schemas.openxmlformats.org/officeDocument/2006/relationships/image" Target="media/image2.jpeg"/><Relationship Id="rId14" Type="http://schemas.openxmlformats.org/officeDocument/2006/relationships/image" Target="media/image3.png"/><Relationship Id="rId15" Type="http://schemas.openxmlformats.org/officeDocument/2006/relationships/image" Target="media/image4.jpeg"/><Relationship Id="rId16" Type="http://schemas.openxmlformats.org/officeDocument/2006/relationships/footer" Target="footer4.xml"/><Relationship Id="rId17" Type="http://schemas.openxmlformats.org/officeDocument/2006/relationships/image" Target="media/image5.jpeg"/><Relationship Id="rId18" Type="http://schemas.openxmlformats.org/officeDocument/2006/relationships/image" Target="media/image6.jpeg"/><Relationship Id="rId19" Type="http://schemas.openxmlformats.org/officeDocument/2006/relationships/footer" Target="footer5.xml"/><Relationship Id="rId20" Type="http://schemas.openxmlformats.org/officeDocument/2006/relationships/image" Target="media/image7.jpeg"/><Relationship Id="rId21" Type="http://schemas.openxmlformats.org/officeDocument/2006/relationships/footer" Target="footer6.xml"/><Relationship Id="rId22" Type="http://schemas.openxmlformats.org/officeDocument/2006/relationships/image" Target="media/image8.png"/><Relationship Id="rId23" Type="http://schemas.openxmlformats.org/officeDocument/2006/relationships/image" Target="media/image9.png"/><Relationship Id="rId24" Type="http://schemas.openxmlformats.org/officeDocument/2006/relationships/image" Target="media/image10.png"/><Relationship Id="rId25" Type="http://schemas.openxmlformats.org/officeDocument/2006/relationships/image" Target="media/image11.png"/><Relationship Id="rId26" Type="http://schemas.openxmlformats.org/officeDocument/2006/relationships/image" Target="media/image12.png"/><Relationship Id="rId27" Type="http://schemas.openxmlformats.org/officeDocument/2006/relationships/image" Target="media/image13.png"/><Relationship Id="rId28" Type="http://schemas.openxmlformats.org/officeDocument/2006/relationships/image" Target="media/image14.png"/><Relationship Id="rId29" Type="http://schemas.openxmlformats.org/officeDocument/2006/relationships/image" Target="media/image15.png"/><Relationship Id="rId30" Type="http://schemas.openxmlformats.org/officeDocument/2006/relationships/image" Target="media/image16.png"/><Relationship Id="rId31" Type="http://schemas.openxmlformats.org/officeDocument/2006/relationships/image" Target="media/image17.png"/><Relationship Id="rId32" Type="http://schemas.openxmlformats.org/officeDocument/2006/relationships/image" Target="media/image18.png"/><Relationship Id="rId33" Type="http://schemas.openxmlformats.org/officeDocument/2006/relationships/footer" Target="footer7.xml"/><Relationship Id="rId34" Type="http://schemas.openxmlformats.org/officeDocument/2006/relationships/image" Target="media/image19.png"/><Relationship Id="rId35" Type="http://schemas.openxmlformats.org/officeDocument/2006/relationships/image" Target="media/image20.png"/><Relationship Id="rId36" Type="http://schemas.openxmlformats.org/officeDocument/2006/relationships/image" Target="media/image21.png"/><Relationship Id="rId37" Type="http://schemas.openxmlformats.org/officeDocument/2006/relationships/image" Target="media/image22.png"/><Relationship Id="rId38" Type="http://schemas.openxmlformats.org/officeDocument/2006/relationships/image" Target="media/image23.png"/><Relationship Id="rId39" Type="http://schemas.openxmlformats.org/officeDocument/2006/relationships/image" Target="media/image24.png"/><Relationship Id="rId40" Type="http://schemas.openxmlformats.org/officeDocument/2006/relationships/image" Target="media/image25.png"/><Relationship Id="rId41" Type="http://schemas.openxmlformats.org/officeDocument/2006/relationships/image" Target="media/image26.png"/><Relationship Id="rId42" Type="http://schemas.openxmlformats.org/officeDocument/2006/relationships/image" Target="media/image27.png"/><Relationship Id="rId43" Type="http://schemas.openxmlformats.org/officeDocument/2006/relationships/image" Target="media/image28.png"/><Relationship Id="rId44" Type="http://schemas.openxmlformats.org/officeDocument/2006/relationships/image" Target="media/image29.png"/><Relationship Id="rId45" Type="http://schemas.openxmlformats.org/officeDocument/2006/relationships/image" Target="media/image30.png"/><Relationship Id="rId46" Type="http://schemas.openxmlformats.org/officeDocument/2006/relationships/image" Target="media/image31.png"/><Relationship Id="rId47" Type="http://schemas.openxmlformats.org/officeDocument/2006/relationships/image" Target="media/image32.png"/><Relationship Id="rId48" Type="http://schemas.openxmlformats.org/officeDocument/2006/relationships/image" Target="media/image33.png"/><Relationship Id="rId49" Type="http://schemas.openxmlformats.org/officeDocument/2006/relationships/image" Target="media/image34.png"/><Relationship Id="rId50" Type="http://schemas.openxmlformats.org/officeDocument/2006/relationships/image" Target="media/image35.png"/><Relationship Id="rId51" Type="http://schemas.openxmlformats.org/officeDocument/2006/relationships/image" Target="media/image36.png"/><Relationship Id="rId52" Type="http://schemas.openxmlformats.org/officeDocument/2006/relationships/image" Target="media/image37.png"/><Relationship Id="rId53" Type="http://schemas.openxmlformats.org/officeDocument/2006/relationships/image" Target="media/image38.png"/><Relationship Id="rId54" Type="http://schemas.openxmlformats.org/officeDocument/2006/relationships/image" Target="media/image39.png"/><Relationship Id="rId55" Type="http://schemas.openxmlformats.org/officeDocument/2006/relationships/image" Target="media/image40.png"/><Relationship Id="rId56" Type="http://schemas.openxmlformats.org/officeDocument/2006/relationships/image" Target="media/image41.png"/><Relationship Id="rId57" Type="http://schemas.openxmlformats.org/officeDocument/2006/relationships/image" Target="media/image42.png"/><Relationship Id="rId58" Type="http://schemas.openxmlformats.org/officeDocument/2006/relationships/image" Target="media/image43.png"/><Relationship Id="rId59" Type="http://schemas.openxmlformats.org/officeDocument/2006/relationships/image" Target="media/image44.png"/><Relationship Id="rId60" Type="http://schemas.openxmlformats.org/officeDocument/2006/relationships/image" Target="media/image45.png"/><Relationship Id="rId61" Type="http://schemas.openxmlformats.org/officeDocument/2006/relationships/image" Target="media/image46.png"/><Relationship Id="rId62" Type="http://schemas.openxmlformats.org/officeDocument/2006/relationships/image" Target="media/image47.png"/><Relationship Id="rId63" Type="http://schemas.openxmlformats.org/officeDocument/2006/relationships/image" Target="media/image48.png"/><Relationship Id="rId64" Type="http://schemas.openxmlformats.org/officeDocument/2006/relationships/image" Target="media/image49.png"/><Relationship Id="rId65" Type="http://schemas.openxmlformats.org/officeDocument/2006/relationships/image" Target="media/image50.png"/><Relationship Id="rId66" Type="http://schemas.openxmlformats.org/officeDocument/2006/relationships/image" Target="media/image51.png"/><Relationship Id="rId67" Type="http://schemas.openxmlformats.org/officeDocument/2006/relationships/image" Target="media/image52.png"/><Relationship Id="rId68" Type="http://schemas.openxmlformats.org/officeDocument/2006/relationships/image" Target="media/image53.png"/><Relationship Id="rId69" Type="http://schemas.openxmlformats.org/officeDocument/2006/relationships/image" Target="media/image54.png"/><Relationship Id="rId70" Type="http://schemas.openxmlformats.org/officeDocument/2006/relationships/image" Target="media/image55.png"/><Relationship Id="rId71" Type="http://schemas.openxmlformats.org/officeDocument/2006/relationships/image" Target="media/image56.png"/><Relationship Id="rId72" Type="http://schemas.openxmlformats.org/officeDocument/2006/relationships/image" Target="media/image57.png"/><Relationship Id="rId73" Type="http://schemas.openxmlformats.org/officeDocument/2006/relationships/image" Target="media/image58.png"/><Relationship Id="rId74" Type="http://schemas.openxmlformats.org/officeDocument/2006/relationships/image" Target="media/image59.png"/><Relationship Id="rId75" Type="http://schemas.openxmlformats.org/officeDocument/2006/relationships/image" Target="media/image60.png"/><Relationship Id="rId76" Type="http://schemas.openxmlformats.org/officeDocument/2006/relationships/image" Target="media/image61.png"/><Relationship Id="rId77" Type="http://schemas.openxmlformats.org/officeDocument/2006/relationships/image" Target="media/image62.png"/><Relationship Id="rId78" Type="http://schemas.openxmlformats.org/officeDocument/2006/relationships/image" Target="media/image63.png"/><Relationship Id="rId79" Type="http://schemas.openxmlformats.org/officeDocument/2006/relationships/image" Target="media/image64.png"/><Relationship Id="rId80" Type="http://schemas.openxmlformats.org/officeDocument/2006/relationships/image" Target="media/image65.png"/><Relationship Id="rId81" Type="http://schemas.openxmlformats.org/officeDocument/2006/relationships/image" Target="media/image66.png"/><Relationship Id="rId82" Type="http://schemas.openxmlformats.org/officeDocument/2006/relationships/image" Target="media/image67.png"/><Relationship Id="rId83" Type="http://schemas.openxmlformats.org/officeDocument/2006/relationships/image" Target="media/image68.png"/><Relationship Id="rId84" Type="http://schemas.openxmlformats.org/officeDocument/2006/relationships/image" Target="media/image69.png"/><Relationship Id="rId85" Type="http://schemas.openxmlformats.org/officeDocument/2006/relationships/image" Target="media/image70.png"/><Relationship Id="rId86" Type="http://schemas.openxmlformats.org/officeDocument/2006/relationships/image" Target="media/image71.jpeg"/><Relationship Id="rId87" Type="http://schemas.openxmlformats.org/officeDocument/2006/relationships/image" Target="media/image72.jpeg"/><Relationship Id="rId88" Type="http://schemas.openxmlformats.org/officeDocument/2006/relationships/image" Target="media/image73.jpeg"/><Relationship Id="rId89" Type="http://schemas.openxmlformats.org/officeDocument/2006/relationships/image" Target="media/image74.jpeg"/><Relationship Id="rId90" Type="http://schemas.openxmlformats.org/officeDocument/2006/relationships/image" Target="media/image75.jpeg"/><Relationship Id="rId91" Type="http://schemas.openxmlformats.org/officeDocument/2006/relationships/image" Target="media/image76.jpeg"/><Relationship Id="rId92" Type="http://schemas.openxmlformats.org/officeDocument/2006/relationships/image" Target="media/image77.jpeg"/><Relationship Id="rId93" Type="http://schemas.openxmlformats.org/officeDocument/2006/relationships/image" Target="media/image78.jpeg"/><Relationship Id="rId94" Type="http://schemas.openxmlformats.org/officeDocument/2006/relationships/image" Target="media/image79.jpeg"/><Relationship Id="rId95" Type="http://schemas.openxmlformats.org/officeDocument/2006/relationships/image" Target="media/image80.jpeg"/><Relationship Id="rId96" Type="http://schemas.openxmlformats.org/officeDocument/2006/relationships/image" Target="media/image81.jpeg"/><Relationship Id="rId97" Type="http://schemas.openxmlformats.org/officeDocument/2006/relationships/image" Target="media/image82.jpeg"/><Relationship Id="rId98" Type="http://schemas.openxmlformats.org/officeDocument/2006/relationships/image" Target="media/image83.jpeg"/><Relationship Id="rId99" Type="http://schemas.openxmlformats.org/officeDocument/2006/relationships/image" Target="media/image84.jpeg"/><Relationship Id="rId100" Type="http://schemas.openxmlformats.org/officeDocument/2006/relationships/image" Target="media/image85.jpeg"/><Relationship Id="rId101" Type="http://schemas.openxmlformats.org/officeDocument/2006/relationships/image" Target="media/image86.jpeg"/><Relationship Id="rId102" Type="http://schemas.openxmlformats.org/officeDocument/2006/relationships/image" Target="media/image87.jpeg"/><Relationship Id="rId103" Type="http://schemas.openxmlformats.org/officeDocument/2006/relationships/image" Target="media/image88.jpeg"/><Relationship Id="rId104" Type="http://schemas.openxmlformats.org/officeDocument/2006/relationships/image" Target="media/image89.png"/><Relationship Id="rId105" Type="http://schemas.openxmlformats.org/officeDocument/2006/relationships/image" Target="media/image90.jpeg"/><Relationship Id="rId106" Type="http://schemas.openxmlformats.org/officeDocument/2006/relationships/image" Target="media/image91.jpeg"/><Relationship Id="rId107" Type="http://schemas.openxmlformats.org/officeDocument/2006/relationships/image" Target="media/image92.jpeg"/><Relationship Id="rId108" Type="http://schemas.openxmlformats.org/officeDocument/2006/relationships/image" Target="media/image93.jpeg"/><Relationship Id="rId109" Type="http://schemas.openxmlformats.org/officeDocument/2006/relationships/image" Target="media/image94.jpeg"/><Relationship Id="rId110" Type="http://schemas.openxmlformats.org/officeDocument/2006/relationships/image" Target="media/image95.png"/><Relationship Id="rId111" Type="http://schemas.openxmlformats.org/officeDocument/2006/relationships/image" Target="media/image96.jpeg"/><Relationship Id="rId112" Type="http://schemas.openxmlformats.org/officeDocument/2006/relationships/image" Target="media/image97.jpeg"/><Relationship Id="rId113" Type="http://schemas.openxmlformats.org/officeDocument/2006/relationships/image" Target="media/image98.jpeg"/><Relationship Id="rId114" Type="http://schemas.openxmlformats.org/officeDocument/2006/relationships/image" Target="media/image99.jpeg"/><Relationship Id="rId115" Type="http://schemas.openxmlformats.org/officeDocument/2006/relationships/image" Target="media/image100.png"/><Relationship Id="rId116" Type="http://schemas.openxmlformats.org/officeDocument/2006/relationships/image" Target="media/image101.jpeg"/><Relationship Id="rId117" Type="http://schemas.openxmlformats.org/officeDocument/2006/relationships/image" Target="media/image102.jpeg"/><Relationship Id="rId118" Type="http://schemas.openxmlformats.org/officeDocument/2006/relationships/image" Target="media/image103.jpeg"/><Relationship Id="rId119" Type="http://schemas.openxmlformats.org/officeDocument/2006/relationships/image" Target="media/image104.png"/><Relationship Id="rId120" Type="http://schemas.openxmlformats.org/officeDocument/2006/relationships/image" Target="media/image105.jpeg"/><Relationship Id="rId121" Type="http://schemas.openxmlformats.org/officeDocument/2006/relationships/image" Target="media/image106.png"/><Relationship Id="rId122" Type="http://schemas.openxmlformats.org/officeDocument/2006/relationships/image" Target="media/image107.jpeg"/><Relationship Id="rId123" Type="http://schemas.openxmlformats.org/officeDocument/2006/relationships/image" Target="media/image108.jpeg"/><Relationship Id="rId124" Type="http://schemas.openxmlformats.org/officeDocument/2006/relationships/image" Target="media/image109.png"/><Relationship Id="rId125" Type="http://schemas.openxmlformats.org/officeDocument/2006/relationships/image" Target="media/image110.jpeg"/><Relationship Id="rId126" Type="http://schemas.openxmlformats.org/officeDocument/2006/relationships/image" Target="media/image111.png"/><Relationship Id="rId127" Type="http://schemas.openxmlformats.org/officeDocument/2006/relationships/image" Target="media/image112.jpeg"/><Relationship Id="rId128" Type="http://schemas.openxmlformats.org/officeDocument/2006/relationships/image" Target="media/image113.jpeg"/><Relationship Id="rId129" Type="http://schemas.openxmlformats.org/officeDocument/2006/relationships/image" Target="media/image114.png"/><Relationship Id="rId130" Type="http://schemas.openxmlformats.org/officeDocument/2006/relationships/image" Target="media/image115.jpeg"/><Relationship Id="rId131" Type="http://schemas.openxmlformats.org/officeDocument/2006/relationships/image" Target="media/image116.png"/><Relationship Id="rId132" Type="http://schemas.openxmlformats.org/officeDocument/2006/relationships/image" Target="media/image117.jpeg"/><Relationship Id="rId133" Type="http://schemas.openxmlformats.org/officeDocument/2006/relationships/image" Target="media/image118.png"/><Relationship Id="rId134" Type="http://schemas.openxmlformats.org/officeDocument/2006/relationships/image" Target="media/image119.jpeg"/><Relationship Id="rId135" Type="http://schemas.openxmlformats.org/officeDocument/2006/relationships/image" Target="media/image120.jpeg"/><Relationship Id="rId136" Type="http://schemas.openxmlformats.org/officeDocument/2006/relationships/image" Target="media/image121.jpeg"/><Relationship Id="rId137" Type="http://schemas.openxmlformats.org/officeDocument/2006/relationships/image" Target="media/image122.jpeg"/><Relationship Id="rId138" Type="http://schemas.openxmlformats.org/officeDocument/2006/relationships/image" Target="media/image123.jpeg"/><Relationship Id="rId139" Type="http://schemas.openxmlformats.org/officeDocument/2006/relationships/image" Target="media/image124.jpeg"/><Relationship Id="rId140" Type="http://schemas.openxmlformats.org/officeDocument/2006/relationships/image" Target="media/image125.jpeg"/><Relationship Id="rId141" Type="http://schemas.openxmlformats.org/officeDocument/2006/relationships/image" Target="media/image126.jpeg"/><Relationship Id="rId142" Type="http://schemas.openxmlformats.org/officeDocument/2006/relationships/image" Target="media/image127.jpeg"/><Relationship Id="rId143" Type="http://schemas.openxmlformats.org/officeDocument/2006/relationships/image" Target="media/image128.jpeg"/><Relationship Id="rId144" Type="http://schemas.openxmlformats.org/officeDocument/2006/relationships/image" Target="media/image129.jpeg"/><Relationship Id="rId145" Type="http://schemas.openxmlformats.org/officeDocument/2006/relationships/image" Target="media/image130.jpeg"/><Relationship Id="rId146" Type="http://schemas.openxmlformats.org/officeDocument/2006/relationships/image" Target="media/image131.jpeg"/><Relationship Id="rId147" Type="http://schemas.openxmlformats.org/officeDocument/2006/relationships/image" Target="media/image132.jpeg"/><Relationship Id="rId148" Type="http://schemas.openxmlformats.org/officeDocument/2006/relationships/image" Target="media/image133.jpeg"/><Relationship Id="rId149" Type="http://schemas.openxmlformats.org/officeDocument/2006/relationships/image" Target="media/image134.jpeg"/><Relationship Id="rId150" Type="http://schemas.openxmlformats.org/officeDocument/2006/relationships/image" Target="media/image135.jpeg"/><Relationship Id="rId151" Type="http://schemas.openxmlformats.org/officeDocument/2006/relationships/image" Target="media/image136.jpeg"/><Relationship Id="rId152" Type="http://schemas.openxmlformats.org/officeDocument/2006/relationships/image" Target="media/image137.jpeg"/><Relationship Id="rId153" Type="http://schemas.openxmlformats.org/officeDocument/2006/relationships/image" Target="media/image138.jpeg"/><Relationship Id="rId154" Type="http://schemas.openxmlformats.org/officeDocument/2006/relationships/image" Target="media/image139.jpeg"/><Relationship Id="rId155" Type="http://schemas.openxmlformats.org/officeDocument/2006/relationships/image" Target="media/image140.jpeg"/><Relationship Id="rId156" Type="http://schemas.openxmlformats.org/officeDocument/2006/relationships/image" Target="media/image141.jpeg"/><Relationship Id="rId157" Type="http://schemas.openxmlformats.org/officeDocument/2006/relationships/image" Target="media/image142.jpeg"/><Relationship Id="rId158" Type="http://schemas.openxmlformats.org/officeDocument/2006/relationships/image" Target="media/image143.jpeg"/><Relationship Id="rId159" Type="http://schemas.openxmlformats.org/officeDocument/2006/relationships/image" Target="media/image144.jpeg"/><Relationship Id="rId160" Type="http://schemas.openxmlformats.org/officeDocument/2006/relationships/image" Target="media/image145.jpeg"/><Relationship Id="rId161" Type="http://schemas.openxmlformats.org/officeDocument/2006/relationships/image" Target="media/image146.jpeg"/><Relationship Id="rId162" Type="http://schemas.openxmlformats.org/officeDocument/2006/relationships/image" Target="media/image147.jpeg"/><Relationship Id="rId163" Type="http://schemas.openxmlformats.org/officeDocument/2006/relationships/image" Target="media/image148.jpeg"/><Relationship Id="rId164" Type="http://schemas.openxmlformats.org/officeDocument/2006/relationships/image" Target="media/image149.jpeg"/><Relationship Id="rId165" Type="http://schemas.openxmlformats.org/officeDocument/2006/relationships/image" Target="media/image150.jpeg"/><Relationship Id="rId166" Type="http://schemas.openxmlformats.org/officeDocument/2006/relationships/image" Target="media/image151.jpeg"/><Relationship Id="rId167" Type="http://schemas.openxmlformats.org/officeDocument/2006/relationships/image" Target="media/image152.jpeg"/><Relationship Id="rId168" Type="http://schemas.openxmlformats.org/officeDocument/2006/relationships/image" Target="media/image153.jpeg"/><Relationship Id="rId169" Type="http://schemas.openxmlformats.org/officeDocument/2006/relationships/image" Target="media/image154.jpeg"/><Relationship Id="rId170" Type="http://schemas.openxmlformats.org/officeDocument/2006/relationships/image" Target="media/image155.jpeg"/><Relationship Id="rId171" Type="http://schemas.openxmlformats.org/officeDocument/2006/relationships/image" Target="media/image156.jpeg"/><Relationship Id="rId172" Type="http://schemas.openxmlformats.org/officeDocument/2006/relationships/image" Target="media/image157.jpeg"/><Relationship Id="rId173" Type="http://schemas.openxmlformats.org/officeDocument/2006/relationships/footer" Target="footer8.xml"/><Relationship Id="rId174" Type="http://schemas.openxmlformats.org/officeDocument/2006/relationships/image" Target="media/image158.jpeg"/><Relationship Id="rId175" Type="http://schemas.openxmlformats.org/officeDocument/2006/relationships/footer" Target="footer9.xml"/><Relationship Id="rId176" Type="http://schemas.openxmlformats.org/officeDocument/2006/relationships/image" Target="media/image159.png"/><Relationship Id="rId177" Type="http://schemas.openxmlformats.org/officeDocument/2006/relationships/image" Target="media/image160.png"/><Relationship Id="rId178" Type="http://schemas.openxmlformats.org/officeDocument/2006/relationships/image" Target="media/image161.png"/><Relationship Id="rId179" Type="http://schemas.openxmlformats.org/officeDocument/2006/relationships/image" Target="media/image162.png"/><Relationship Id="rId180" Type="http://schemas.openxmlformats.org/officeDocument/2006/relationships/image" Target="media/image163.png"/><Relationship Id="rId181" Type="http://schemas.openxmlformats.org/officeDocument/2006/relationships/image" Target="media/image164.png"/><Relationship Id="rId182" Type="http://schemas.openxmlformats.org/officeDocument/2006/relationships/image" Target="media/image165.png"/><Relationship Id="rId183" Type="http://schemas.openxmlformats.org/officeDocument/2006/relationships/image" Target="media/image166.png"/><Relationship Id="rId184" Type="http://schemas.openxmlformats.org/officeDocument/2006/relationships/image" Target="media/image167.png"/><Relationship Id="rId185" Type="http://schemas.openxmlformats.org/officeDocument/2006/relationships/image" Target="media/image168.png"/><Relationship Id="rId186" Type="http://schemas.openxmlformats.org/officeDocument/2006/relationships/image" Target="media/image169.png"/><Relationship Id="rId187" Type="http://schemas.openxmlformats.org/officeDocument/2006/relationships/image" Target="media/image170.png"/><Relationship Id="rId188" Type="http://schemas.openxmlformats.org/officeDocument/2006/relationships/image" Target="media/image171.png"/><Relationship Id="rId189" Type="http://schemas.openxmlformats.org/officeDocument/2006/relationships/image" Target="media/image172.png"/><Relationship Id="rId190" Type="http://schemas.openxmlformats.org/officeDocument/2006/relationships/image" Target="media/image173.png"/><Relationship Id="rId191" Type="http://schemas.openxmlformats.org/officeDocument/2006/relationships/image" Target="media/image174.png"/><Relationship Id="rId192" Type="http://schemas.openxmlformats.org/officeDocument/2006/relationships/image" Target="media/image175.png"/><Relationship Id="rId193" Type="http://schemas.openxmlformats.org/officeDocument/2006/relationships/image" Target="media/image176.png"/><Relationship Id="rId194" Type="http://schemas.openxmlformats.org/officeDocument/2006/relationships/image" Target="media/image177.png"/><Relationship Id="rId195" Type="http://schemas.openxmlformats.org/officeDocument/2006/relationships/image" Target="media/image178.png"/><Relationship Id="rId196" Type="http://schemas.openxmlformats.org/officeDocument/2006/relationships/image" Target="media/image179.png"/><Relationship Id="rId197" Type="http://schemas.openxmlformats.org/officeDocument/2006/relationships/image" Target="media/image180.png"/><Relationship Id="rId198" Type="http://schemas.openxmlformats.org/officeDocument/2006/relationships/image" Target="media/image181.png"/><Relationship Id="rId199" Type="http://schemas.openxmlformats.org/officeDocument/2006/relationships/image" Target="media/image182.png"/><Relationship Id="rId200" Type="http://schemas.openxmlformats.org/officeDocument/2006/relationships/image" Target="media/image183.png"/><Relationship Id="rId201" Type="http://schemas.openxmlformats.org/officeDocument/2006/relationships/image" Target="media/image184.png"/><Relationship Id="rId202" Type="http://schemas.openxmlformats.org/officeDocument/2006/relationships/image" Target="media/image185.png"/><Relationship Id="rId203" Type="http://schemas.openxmlformats.org/officeDocument/2006/relationships/hyperlink" Target="https://doi.org/10.1111/sed.12965" TargetMode="External"/><Relationship Id="rId204" Type="http://schemas.openxmlformats.org/officeDocument/2006/relationships/hyperlink" Target="https://doi.org/10.3390/machines11040455" TargetMode="External"/><Relationship Id="rId205" Type="http://schemas.openxmlformats.org/officeDocument/2006/relationships/hyperlink" Target="https://doi.org/10.1016/j.geothermics.2023.102655" TargetMode="External"/><Relationship Id="rId206" Type="http://schemas.openxmlformats.org/officeDocument/2006/relationships/hyperlink" Target="https://doi.org/10.1016/j.dib.2023.109086" TargetMode="External"/><Relationship Id="rId207" Type="http://schemas.openxmlformats.org/officeDocument/2006/relationships/hyperlink" Target="https://doi.org/10.1016/j.petrol.2019.106587" TargetMode="External"/><Relationship Id="rId208" Type="http://schemas.openxmlformats.org/officeDocument/2006/relationships/hyperlink" Target="https://doi.org/10.1080/00206814.2019.1587671" TargetMode="External"/><Relationship Id="rId209" Type="http://schemas.openxmlformats.org/officeDocument/2006/relationships/hyperlink" Target="https://www.geokniga.org/books/25236" TargetMode="External"/><Relationship Id="rId210" Type="http://schemas.openxmlformats.org/officeDocument/2006/relationships/hyperlink" Target="http://www.geolog-technical.kz/assets/20244/7.95-106.pdf" TargetMode="External"/><Relationship Id="rId211" Type="http://schemas.openxmlformats.org/officeDocument/2006/relationships/hyperlink" Target="http://neft-gas.kz/f/nig1_3-9-18.pdf" TargetMode="External"/><Relationship Id="rId212" Type="http://schemas.openxmlformats.org/officeDocument/2006/relationships/hyperlink" Target="http://neft-/" TargetMode="External"/><Relationship Id="rId213" Type="http://schemas.openxmlformats.org/officeDocument/2006/relationships/hyperlink" Target="http://neft-gas.kz/f/merkeeva.pdf" TargetMode="External"/><Relationship Id="rId214" Type="http://schemas.openxmlformats.org/officeDocument/2006/relationships/hyperlink" Target="https://yu.edu.kz/ru/conference-collections/" TargetMode="External"/><Relationship Id="rId215" Type="http://schemas.openxmlformats.org/officeDocument/2006/relationships/hyperlink" Target="https://doi.org/10.3390/ijerph15061212" TargetMode="External"/><Relationship Id="rId216" Type="http://schemas.openxmlformats.org/officeDocument/2006/relationships/footer" Target="footer10.xml"/><Relationship Id="rId217" Type="http://schemas.openxmlformats.org/officeDocument/2006/relationships/image" Target="media/image186.jpeg"/><Relationship Id="rId218" Type="http://schemas.openxmlformats.org/officeDocument/2006/relationships/footer" Target="footer11.xml"/><Relationship Id="rId219" Type="http://schemas.openxmlformats.org/officeDocument/2006/relationships/image" Target="media/image187.jpeg"/><Relationship Id="rId220" Type="http://schemas.openxmlformats.org/officeDocument/2006/relationships/footer" Target="footer12.xml"/><Relationship Id="rId221" Type="http://schemas.openxmlformats.org/officeDocument/2006/relationships/image" Target="media/image188.jpeg"/><Relationship Id="rId222" Type="http://schemas.openxmlformats.org/officeDocument/2006/relationships/image" Target="media/image189.jpeg"/><Relationship Id="rId223" Type="http://schemas.openxmlformats.org/officeDocument/2006/relationships/image" Target="media/image190.jpeg"/><Relationship Id="rId224" Type="http://schemas.openxmlformats.org/officeDocument/2006/relationships/image" Target="media/image191.jpeg"/><Relationship Id="rId225" Type="http://schemas.openxmlformats.org/officeDocument/2006/relationships/image" Target="media/image192.jpeg"/><Relationship Id="rId226" Type="http://schemas.openxmlformats.org/officeDocument/2006/relationships/image" Target="media/image193.jpeg"/><Relationship Id="rId227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Гүлнұр Жүнелбаева</dc:creator>
  <dcterms:created xsi:type="dcterms:W3CDTF">2024-10-23T07:28:31Z</dcterms:created>
  <dcterms:modified xsi:type="dcterms:W3CDTF">2024-10-23T07:28:31Z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2024-10-11T00:00:00Z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2024-10-23T00:00:00Z</vt:filetime>
  </property>
</Properties>
</file>