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B92" w:rsidRPr="00EA1442" w:rsidRDefault="00BC7F96" w:rsidP="00587108">
      <w:pPr>
        <w:pBdr>
          <w:top w:val="nil"/>
          <w:left w:val="nil"/>
          <w:bottom w:val="nil"/>
          <w:right w:val="nil"/>
          <w:between w:val="nil"/>
        </w:pBdr>
        <w:ind w:right="11"/>
        <w:jc w:val="center"/>
        <w:rPr>
          <w:color w:val="000000"/>
          <w:sz w:val="28"/>
          <w:szCs w:val="28"/>
        </w:rPr>
      </w:pPr>
      <w:r w:rsidRPr="00587108">
        <w:rPr>
          <w:color w:val="000000"/>
          <w:sz w:val="28"/>
          <w:szCs w:val="28"/>
        </w:rPr>
        <w:t>SDU University</w:t>
      </w:r>
    </w:p>
    <w:p w:rsidR="00587108" w:rsidRPr="00EA1442" w:rsidRDefault="00587108" w:rsidP="00587108">
      <w:pPr>
        <w:pBdr>
          <w:top w:val="nil"/>
          <w:left w:val="nil"/>
          <w:bottom w:val="nil"/>
          <w:right w:val="nil"/>
          <w:between w:val="nil"/>
        </w:pBdr>
        <w:ind w:right="11"/>
        <w:jc w:val="center"/>
        <w:rPr>
          <w:color w:val="000000"/>
          <w:sz w:val="28"/>
          <w:szCs w:val="28"/>
        </w:rPr>
      </w:pPr>
    </w:p>
    <w:p w:rsidR="00587108" w:rsidRPr="00EA1442" w:rsidRDefault="00587108" w:rsidP="00587108">
      <w:pPr>
        <w:pBdr>
          <w:top w:val="nil"/>
          <w:left w:val="nil"/>
          <w:bottom w:val="nil"/>
          <w:right w:val="nil"/>
          <w:between w:val="nil"/>
        </w:pBdr>
        <w:ind w:right="11"/>
        <w:jc w:val="center"/>
        <w:rPr>
          <w:color w:val="000000"/>
          <w:sz w:val="28"/>
          <w:szCs w:val="28"/>
        </w:rPr>
      </w:pPr>
    </w:p>
    <w:p w:rsidR="00587108" w:rsidRPr="00EA1442" w:rsidRDefault="00587108" w:rsidP="00587108">
      <w:pPr>
        <w:pBdr>
          <w:top w:val="nil"/>
          <w:left w:val="nil"/>
          <w:bottom w:val="nil"/>
          <w:right w:val="nil"/>
          <w:between w:val="nil"/>
        </w:pBdr>
        <w:ind w:right="11"/>
        <w:jc w:val="center"/>
        <w:rPr>
          <w:color w:val="000000"/>
          <w:sz w:val="28"/>
          <w:szCs w:val="28"/>
        </w:rPr>
      </w:pPr>
    </w:p>
    <w:p w:rsidR="00B70B92" w:rsidRPr="00587108" w:rsidRDefault="00783004" w:rsidP="00EA1442">
      <w:pPr>
        <w:pBdr>
          <w:top w:val="nil"/>
          <w:left w:val="nil"/>
          <w:bottom w:val="nil"/>
          <w:right w:val="nil"/>
          <w:between w:val="nil"/>
        </w:pBdr>
        <w:tabs>
          <w:tab w:val="left" w:pos="7006"/>
        </w:tabs>
        <w:ind w:right="11"/>
        <w:jc w:val="both"/>
        <w:rPr>
          <w:color w:val="000000"/>
          <w:sz w:val="28"/>
          <w:szCs w:val="28"/>
        </w:rPr>
      </w:pPr>
      <w:r w:rsidRPr="00783004">
        <w:rPr>
          <w:noProof/>
          <w:sz w:val="28"/>
          <w:szCs w:val="28"/>
          <w:lang w:val="ru-RU" w:eastAsia="ru-RU"/>
        </w:rPr>
        <w:drawing>
          <wp:anchor distT="0" distB="0" distL="114300" distR="114300" simplePos="0" relativeHeight="251658752" behindDoc="0" locked="0" layoutInCell="1" allowOverlap="1" wp14:anchorId="7B504EE5" wp14:editId="52EF9A21">
            <wp:simplePos x="0" y="0"/>
            <wp:positionH relativeFrom="column">
              <wp:posOffset>5140960</wp:posOffset>
            </wp:positionH>
            <wp:positionV relativeFrom="paragraph">
              <wp:posOffset>98425</wp:posOffset>
            </wp:positionV>
            <wp:extent cx="923925" cy="925777"/>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_Image_2024-07-24_at_13.05.33-removebg-pre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3925" cy="925777"/>
                    </a:xfrm>
                    <a:prstGeom prst="rect">
                      <a:avLst/>
                    </a:prstGeom>
                  </pic:spPr>
                </pic:pic>
              </a:graphicData>
            </a:graphic>
            <wp14:sizeRelH relativeFrom="page">
              <wp14:pctWidth>0</wp14:pctWidth>
            </wp14:sizeRelH>
            <wp14:sizeRelV relativeFrom="page">
              <wp14:pctHeight>0</wp14:pctHeight>
            </wp14:sizeRelV>
          </wp:anchor>
        </w:drawing>
      </w:r>
      <w:r w:rsidR="00BC7F96" w:rsidRPr="00783004">
        <w:rPr>
          <w:sz w:val="28"/>
          <w:szCs w:val="28"/>
        </w:rPr>
        <w:t>UDC</w:t>
      </w:r>
      <w:r>
        <w:rPr>
          <w:sz w:val="28"/>
          <w:szCs w:val="28"/>
        </w:rPr>
        <w:t>:</w:t>
      </w:r>
      <w:r w:rsidRPr="00783004">
        <w:rPr>
          <w:sz w:val="28"/>
          <w:szCs w:val="28"/>
          <w:lang w:val="kk-KZ"/>
        </w:rPr>
        <w:t xml:space="preserve"> 004.83</w:t>
      </w:r>
      <w:r>
        <w:rPr>
          <w:sz w:val="28"/>
          <w:szCs w:val="28"/>
        </w:rPr>
        <w:t>;</w:t>
      </w:r>
      <w:r w:rsidRPr="00783004">
        <w:t xml:space="preserve"> </w:t>
      </w:r>
      <w:r w:rsidRPr="00783004">
        <w:rPr>
          <w:sz w:val="28"/>
          <w:szCs w:val="28"/>
        </w:rPr>
        <w:t>004.8.032.26</w:t>
      </w:r>
      <w:r>
        <w:rPr>
          <w:sz w:val="28"/>
          <w:szCs w:val="28"/>
        </w:rPr>
        <w:t xml:space="preserve"> </w:t>
      </w:r>
      <w:r w:rsidR="00BC7F96" w:rsidRPr="00587108">
        <w:rPr>
          <w:color w:val="000000"/>
          <w:sz w:val="28"/>
          <w:szCs w:val="28"/>
        </w:rPr>
        <w:tab/>
      </w:r>
      <w:r w:rsidR="00EA1442" w:rsidRPr="00EA1442">
        <w:rPr>
          <w:color w:val="000000"/>
          <w:sz w:val="28"/>
          <w:szCs w:val="28"/>
        </w:rPr>
        <w:t xml:space="preserve">  </w:t>
      </w:r>
      <w:r w:rsidR="00EA1442" w:rsidRPr="00DA0057">
        <w:rPr>
          <w:sz w:val="28"/>
          <w:szCs w:val="28"/>
        </w:rPr>
        <w:t>Manuscript Copyright</w:t>
      </w:r>
    </w:p>
    <w:p w:rsidR="00B70B92" w:rsidRPr="00587108" w:rsidRDefault="00B70B92" w:rsidP="00587108">
      <w:pPr>
        <w:pBdr>
          <w:top w:val="nil"/>
          <w:left w:val="nil"/>
          <w:bottom w:val="nil"/>
          <w:right w:val="nil"/>
          <w:between w:val="nil"/>
        </w:pBdr>
        <w:ind w:right="11"/>
        <w:rPr>
          <w:sz w:val="28"/>
          <w:szCs w:val="28"/>
        </w:rPr>
      </w:pPr>
    </w:p>
    <w:p w:rsidR="00B70B92" w:rsidRPr="00587108" w:rsidRDefault="00B70B92" w:rsidP="00587108">
      <w:pPr>
        <w:pBdr>
          <w:top w:val="nil"/>
          <w:left w:val="nil"/>
          <w:bottom w:val="nil"/>
          <w:right w:val="nil"/>
          <w:between w:val="nil"/>
        </w:pBdr>
        <w:ind w:right="11"/>
        <w:rPr>
          <w:sz w:val="28"/>
          <w:szCs w:val="28"/>
        </w:rPr>
      </w:pPr>
    </w:p>
    <w:p w:rsidR="00B70B92" w:rsidRPr="00587108" w:rsidRDefault="00B70B92" w:rsidP="00587108">
      <w:pPr>
        <w:pBdr>
          <w:top w:val="nil"/>
          <w:left w:val="nil"/>
          <w:bottom w:val="nil"/>
          <w:right w:val="nil"/>
          <w:between w:val="nil"/>
        </w:pBdr>
        <w:ind w:right="11"/>
        <w:rPr>
          <w:sz w:val="28"/>
          <w:szCs w:val="28"/>
        </w:rPr>
      </w:pPr>
    </w:p>
    <w:p w:rsidR="00B70B92" w:rsidRPr="00EA1442" w:rsidRDefault="00EA1442" w:rsidP="00587108">
      <w:pPr>
        <w:pBdr>
          <w:top w:val="nil"/>
          <w:left w:val="nil"/>
          <w:bottom w:val="nil"/>
          <w:right w:val="nil"/>
          <w:between w:val="nil"/>
        </w:pBdr>
        <w:ind w:right="11"/>
        <w:jc w:val="center"/>
        <w:rPr>
          <w:b/>
          <w:sz w:val="28"/>
          <w:szCs w:val="28"/>
        </w:rPr>
      </w:pPr>
      <w:r w:rsidRPr="00EA1442">
        <w:rPr>
          <w:b/>
          <w:sz w:val="28"/>
          <w:szCs w:val="28"/>
        </w:rPr>
        <w:t>MERALIYEV MERARYSLAN MERRUSLANOVICH</w:t>
      </w:r>
    </w:p>
    <w:p w:rsidR="00B70B92" w:rsidRPr="00EA1442" w:rsidRDefault="00B70B92" w:rsidP="00587108">
      <w:pPr>
        <w:pBdr>
          <w:top w:val="nil"/>
          <w:left w:val="nil"/>
          <w:bottom w:val="nil"/>
          <w:right w:val="nil"/>
          <w:between w:val="nil"/>
        </w:pBdr>
        <w:ind w:right="11"/>
        <w:rPr>
          <w:color w:val="000000"/>
          <w:sz w:val="28"/>
          <w:szCs w:val="28"/>
        </w:rPr>
      </w:pPr>
    </w:p>
    <w:p w:rsidR="00EA1442" w:rsidRPr="00EA1442" w:rsidRDefault="00EA1442" w:rsidP="00587108">
      <w:pPr>
        <w:pBdr>
          <w:top w:val="nil"/>
          <w:left w:val="nil"/>
          <w:bottom w:val="nil"/>
          <w:right w:val="nil"/>
          <w:between w:val="nil"/>
        </w:pBdr>
        <w:ind w:right="11"/>
        <w:rPr>
          <w:color w:val="000000"/>
          <w:sz w:val="28"/>
          <w:szCs w:val="28"/>
        </w:rPr>
      </w:pPr>
    </w:p>
    <w:p w:rsidR="00EA1442" w:rsidRPr="00EA1442" w:rsidRDefault="00EA1442" w:rsidP="00587108">
      <w:pPr>
        <w:pBdr>
          <w:top w:val="nil"/>
          <w:left w:val="nil"/>
          <w:bottom w:val="nil"/>
          <w:right w:val="nil"/>
          <w:between w:val="nil"/>
        </w:pBdr>
        <w:ind w:right="11"/>
        <w:rPr>
          <w:color w:val="000000"/>
          <w:sz w:val="28"/>
          <w:szCs w:val="28"/>
        </w:rPr>
      </w:pPr>
    </w:p>
    <w:p w:rsidR="00B70B92" w:rsidRPr="00587108" w:rsidRDefault="00BC7F96" w:rsidP="00587108">
      <w:pPr>
        <w:pStyle w:val="a3"/>
        <w:pBdr>
          <w:top w:val="nil"/>
          <w:left w:val="nil"/>
          <w:bottom w:val="nil"/>
          <w:right w:val="nil"/>
          <w:between w:val="nil"/>
        </w:pBdr>
        <w:spacing w:before="0"/>
        <w:ind w:right="11"/>
        <w:rPr>
          <w:rFonts w:ascii="Times New Roman" w:eastAsia="Times New Roman" w:hAnsi="Times New Roman" w:cs="Times New Roman"/>
          <w:sz w:val="28"/>
          <w:szCs w:val="28"/>
        </w:rPr>
      </w:pPr>
      <w:r w:rsidRPr="00587108">
        <w:rPr>
          <w:rFonts w:ascii="Times New Roman" w:eastAsia="Times New Roman" w:hAnsi="Times New Roman" w:cs="Times New Roman"/>
          <w:sz w:val="28"/>
          <w:szCs w:val="28"/>
        </w:rPr>
        <w:t>Neural Combinatorial Optimization for Vehicle Routing Problem with Drones</w:t>
      </w:r>
    </w:p>
    <w:p w:rsidR="00EA1442" w:rsidRPr="00EA788E" w:rsidRDefault="00EA1442" w:rsidP="00587108">
      <w:pPr>
        <w:pBdr>
          <w:top w:val="nil"/>
          <w:left w:val="nil"/>
          <w:bottom w:val="nil"/>
          <w:right w:val="nil"/>
          <w:between w:val="nil"/>
        </w:pBdr>
        <w:ind w:right="11"/>
        <w:jc w:val="center"/>
        <w:rPr>
          <w:color w:val="000000"/>
          <w:sz w:val="28"/>
          <w:szCs w:val="28"/>
        </w:rPr>
      </w:pPr>
    </w:p>
    <w:p w:rsidR="00EA1442" w:rsidRPr="00EA788E" w:rsidRDefault="00EA1442" w:rsidP="00587108">
      <w:pPr>
        <w:pBdr>
          <w:top w:val="nil"/>
          <w:left w:val="nil"/>
          <w:bottom w:val="nil"/>
          <w:right w:val="nil"/>
          <w:between w:val="nil"/>
        </w:pBdr>
        <w:ind w:right="11"/>
        <w:jc w:val="center"/>
        <w:rPr>
          <w:color w:val="000000"/>
          <w:sz w:val="28"/>
          <w:szCs w:val="28"/>
        </w:rPr>
      </w:pPr>
    </w:p>
    <w:p w:rsidR="00EA1442" w:rsidRPr="00EA788E" w:rsidRDefault="00EA1442" w:rsidP="00587108">
      <w:pPr>
        <w:pBdr>
          <w:top w:val="nil"/>
          <w:left w:val="nil"/>
          <w:bottom w:val="nil"/>
          <w:right w:val="nil"/>
          <w:between w:val="nil"/>
        </w:pBdr>
        <w:ind w:right="11"/>
        <w:jc w:val="center"/>
        <w:rPr>
          <w:color w:val="000000"/>
          <w:sz w:val="28"/>
          <w:szCs w:val="28"/>
        </w:rPr>
      </w:pPr>
    </w:p>
    <w:p w:rsidR="00B70B92" w:rsidRPr="00EA1442" w:rsidRDefault="00BC7F96" w:rsidP="00587108">
      <w:pPr>
        <w:pBdr>
          <w:top w:val="nil"/>
          <w:left w:val="nil"/>
          <w:bottom w:val="nil"/>
          <w:right w:val="nil"/>
          <w:between w:val="nil"/>
        </w:pBdr>
        <w:ind w:right="11"/>
        <w:jc w:val="center"/>
        <w:rPr>
          <w:color w:val="000000"/>
          <w:sz w:val="28"/>
          <w:szCs w:val="28"/>
        </w:rPr>
      </w:pPr>
      <w:r w:rsidRPr="00587108">
        <w:rPr>
          <w:color w:val="000000"/>
          <w:sz w:val="28"/>
          <w:szCs w:val="28"/>
        </w:rPr>
        <w:t xml:space="preserve">6D070400 </w:t>
      </w:r>
      <w:r w:rsidR="00EA1442">
        <w:rPr>
          <w:color w:val="000000"/>
          <w:sz w:val="28"/>
          <w:szCs w:val="28"/>
        </w:rPr>
        <w:t>–</w:t>
      </w:r>
      <w:r w:rsidRPr="00587108">
        <w:rPr>
          <w:color w:val="000000"/>
          <w:sz w:val="28"/>
          <w:szCs w:val="28"/>
        </w:rPr>
        <w:t xml:space="preserve"> Computing Systems and Software</w:t>
      </w:r>
    </w:p>
    <w:p w:rsidR="00EA1442" w:rsidRPr="00EA788E" w:rsidRDefault="00EA1442" w:rsidP="00587108">
      <w:pPr>
        <w:pBdr>
          <w:top w:val="nil"/>
          <w:left w:val="nil"/>
          <w:bottom w:val="nil"/>
          <w:right w:val="nil"/>
          <w:between w:val="nil"/>
        </w:pBdr>
        <w:ind w:right="11"/>
        <w:jc w:val="center"/>
        <w:rPr>
          <w:color w:val="000000"/>
          <w:sz w:val="28"/>
          <w:szCs w:val="28"/>
        </w:rPr>
      </w:pPr>
    </w:p>
    <w:p w:rsidR="00EA1442" w:rsidRPr="00EA788E" w:rsidRDefault="00EA1442" w:rsidP="00587108">
      <w:pPr>
        <w:pBdr>
          <w:top w:val="nil"/>
          <w:left w:val="nil"/>
          <w:bottom w:val="nil"/>
          <w:right w:val="nil"/>
          <w:between w:val="nil"/>
        </w:pBdr>
        <w:ind w:right="11"/>
        <w:jc w:val="center"/>
        <w:rPr>
          <w:color w:val="000000"/>
          <w:sz w:val="28"/>
          <w:szCs w:val="28"/>
        </w:rPr>
      </w:pPr>
    </w:p>
    <w:p w:rsidR="00EA1442" w:rsidRPr="00EA1442" w:rsidRDefault="00EA1442" w:rsidP="00587108">
      <w:pPr>
        <w:pBdr>
          <w:top w:val="nil"/>
          <w:left w:val="nil"/>
          <w:bottom w:val="nil"/>
          <w:right w:val="nil"/>
          <w:between w:val="nil"/>
        </w:pBdr>
        <w:ind w:right="11"/>
        <w:jc w:val="center"/>
        <w:rPr>
          <w:color w:val="000000"/>
          <w:sz w:val="28"/>
          <w:szCs w:val="28"/>
        </w:rPr>
      </w:pPr>
    </w:p>
    <w:p w:rsidR="00EA1442" w:rsidRPr="00DA0057" w:rsidRDefault="00EA1442" w:rsidP="00EA1442">
      <w:pPr>
        <w:shd w:val="clear" w:color="auto" w:fill="FFFFFF"/>
        <w:jc w:val="center"/>
        <w:rPr>
          <w:spacing w:val="2"/>
          <w:sz w:val="28"/>
          <w:szCs w:val="28"/>
        </w:rPr>
      </w:pPr>
      <w:r w:rsidRPr="00DA0057">
        <w:rPr>
          <w:spacing w:val="2"/>
          <w:sz w:val="28"/>
          <w:szCs w:val="28"/>
        </w:rPr>
        <w:t>Thesis for the Degree of</w:t>
      </w:r>
    </w:p>
    <w:p w:rsidR="00B70B92" w:rsidRPr="00EA1442" w:rsidRDefault="00EA1442" w:rsidP="00EA1442">
      <w:pPr>
        <w:pBdr>
          <w:top w:val="nil"/>
          <w:left w:val="nil"/>
          <w:bottom w:val="nil"/>
          <w:right w:val="nil"/>
          <w:between w:val="nil"/>
        </w:pBdr>
        <w:ind w:right="11"/>
        <w:jc w:val="center"/>
        <w:rPr>
          <w:i/>
          <w:sz w:val="28"/>
          <w:szCs w:val="28"/>
        </w:rPr>
      </w:pPr>
      <w:r w:rsidRPr="00DA0057">
        <w:rPr>
          <w:spacing w:val="2"/>
          <w:sz w:val="28"/>
          <w:szCs w:val="28"/>
        </w:rPr>
        <w:t>doctor of philosophy (PhD)</w:t>
      </w:r>
    </w:p>
    <w:p w:rsidR="00EA1442" w:rsidRPr="00EA1442" w:rsidRDefault="00EA1442" w:rsidP="00EA1442">
      <w:pPr>
        <w:pBdr>
          <w:top w:val="nil"/>
          <w:left w:val="nil"/>
          <w:bottom w:val="nil"/>
          <w:right w:val="nil"/>
          <w:between w:val="nil"/>
        </w:pBdr>
        <w:ind w:right="11"/>
        <w:jc w:val="center"/>
        <w:rPr>
          <w:i/>
          <w:sz w:val="28"/>
          <w:szCs w:val="28"/>
        </w:rPr>
      </w:pPr>
    </w:p>
    <w:p w:rsidR="00EA1442" w:rsidRPr="00EA788E" w:rsidRDefault="00EA1442" w:rsidP="00EA1442">
      <w:pPr>
        <w:pBdr>
          <w:top w:val="nil"/>
          <w:left w:val="nil"/>
          <w:bottom w:val="nil"/>
          <w:right w:val="nil"/>
          <w:between w:val="nil"/>
        </w:pBdr>
        <w:ind w:right="11"/>
        <w:jc w:val="center"/>
        <w:rPr>
          <w:i/>
          <w:sz w:val="28"/>
          <w:szCs w:val="28"/>
        </w:rPr>
      </w:pPr>
    </w:p>
    <w:p w:rsidR="00EA1442" w:rsidRPr="00EA788E" w:rsidRDefault="00EA1442" w:rsidP="00EA1442">
      <w:pPr>
        <w:pBdr>
          <w:top w:val="nil"/>
          <w:left w:val="nil"/>
          <w:bottom w:val="nil"/>
          <w:right w:val="nil"/>
          <w:between w:val="nil"/>
        </w:pBdr>
        <w:ind w:right="11"/>
        <w:jc w:val="center"/>
        <w:rPr>
          <w:i/>
          <w:sz w:val="28"/>
          <w:szCs w:val="28"/>
        </w:rPr>
      </w:pPr>
    </w:p>
    <w:p w:rsidR="00B70B92" w:rsidRPr="00EA1442" w:rsidRDefault="00EA1442" w:rsidP="00EA1442">
      <w:pPr>
        <w:pBdr>
          <w:top w:val="nil"/>
          <w:left w:val="nil"/>
          <w:bottom w:val="nil"/>
          <w:right w:val="nil"/>
          <w:between w:val="nil"/>
        </w:pBdr>
        <w:ind w:right="11"/>
        <w:jc w:val="right"/>
        <w:rPr>
          <w:color w:val="000000"/>
          <w:sz w:val="28"/>
          <w:szCs w:val="28"/>
        </w:rPr>
      </w:pPr>
      <w:r>
        <w:rPr>
          <w:color w:val="000000"/>
          <w:sz w:val="28"/>
          <w:szCs w:val="28"/>
        </w:rPr>
        <w:t>Scientific Supervisor</w:t>
      </w:r>
    </w:p>
    <w:p w:rsidR="00EA1442" w:rsidRPr="00EA1442" w:rsidRDefault="00EA1442" w:rsidP="00EA1442">
      <w:pPr>
        <w:pBdr>
          <w:top w:val="nil"/>
          <w:left w:val="nil"/>
          <w:bottom w:val="nil"/>
          <w:right w:val="nil"/>
          <w:between w:val="nil"/>
        </w:pBdr>
        <w:ind w:right="11"/>
        <w:jc w:val="right"/>
        <w:rPr>
          <w:sz w:val="28"/>
          <w:szCs w:val="28"/>
        </w:rPr>
      </w:pPr>
      <w:r w:rsidRPr="00DA0057">
        <w:rPr>
          <w:spacing w:val="2"/>
          <w:sz w:val="28"/>
          <w:szCs w:val="28"/>
        </w:rPr>
        <w:t>doctor</w:t>
      </w:r>
      <w:r w:rsidRPr="00EA1442">
        <w:rPr>
          <w:sz w:val="28"/>
          <w:szCs w:val="28"/>
        </w:rPr>
        <w:t xml:space="preserve"> </w:t>
      </w:r>
      <w:r w:rsidR="00BC7F96" w:rsidRPr="00EA1442">
        <w:rPr>
          <w:sz w:val="28"/>
          <w:szCs w:val="28"/>
        </w:rPr>
        <w:t xml:space="preserve">PhD, </w:t>
      </w:r>
    </w:p>
    <w:p w:rsidR="00EA1442" w:rsidRPr="00EA1442" w:rsidRDefault="00BC7F96" w:rsidP="00EA1442">
      <w:pPr>
        <w:pBdr>
          <w:top w:val="nil"/>
          <w:left w:val="nil"/>
          <w:bottom w:val="nil"/>
          <w:right w:val="nil"/>
          <w:between w:val="nil"/>
        </w:pBdr>
        <w:ind w:right="11"/>
        <w:jc w:val="right"/>
        <w:rPr>
          <w:sz w:val="28"/>
          <w:szCs w:val="28"/>
        </w:rPr>
      </w:pPr>
      <w:r w:rsidRPr="00EA1442">
        <w:rPr>
          <w:sz w:val="28"/>
          <w:szCs w:val="28"/>
        </w:rPr>
        <w:t>ass</w:t>
      </w:r>
      <w:r w:rsidR="00EA1442">
        <w:rPr>
          <w:sz w:val="28"/>
          <w:szCs w:val="28"/>
        </w:rPr>
        <w:t>oc</w:t>
      </w:r>
      <w:r w:rsidRPr="00EA1442">
        <w:rPr>
          <w:sz w:val="28"/>
          <w:szCs w:val="28"/>
        </w:rPr>
        <w:t xml:space="preserve">. </w:t>
      </w:r>
      <w:r w:rsidR="00EA1442" w:rsidRPr="00EA1442">
        <w:rPr>
          <w:sz w:val="28"/>
          <w:szCs w:val="28"/>
        </w:rPr>
        <w:t xml:space="preserve">prof. </w:t>
      </w:r>
    </w:p>
    <w:p w:rsidR="00B70B92" w:rsidRPr="00EA1442" w:rsidRDefault="00BC7F96" w:rsidP="00EA1442">
      <w:pPr>
        <w:pBdr>
          <w:top w:val="nil"/>
          <w:left w:val="nil"/>
          <w:bottom w:val="nil"/>
          <w:right w:val="nil"/>
          <w:between w:val="nil"/>
        </w:pBdr>
        <w:ind w:right="11"/>
        <w:jc w:val="right"/>
        <w:rPr>
          <w:sz w:val="28"/>
          <w:szCs w:val="28"/>
        </w:rPr>
      </w:pPr>
      <w:r w:rsidRPr="00EA1442">
        <w:rPr>
          <w:sz w:val="28"/>
          <w:szCs w:val="28"/>
        </w:rPr>
        <w:t>A</w:t>
      </w:r>
      <w:r w:rsidR="00EA1442" w:rsidRPr="00EA1442">
        <w:rPr>
          <w:sz w:val="28"/>
          <w:szCs w:val="28"/>
        </w:rPr>
        <w:t>.</w:t>
      </w:r>
      <w:r w:rsidRPr="00EA1442">
        <w:rPr>
          <w:sz w:val="28"/>
          <w:szCs w:val="28"/>
        </w:rPr>
        <w:t xml:space="preserve"> Bogyrbayeva</w:t>
      </w:r>
    </w:p>
    <w:p w:rsidR="00EA1442" w:rsidRPr="00EA1442" w:rsidRDefault="00EA1442" w:rsidP="00EA1442">
      <w:pPr>
        <w:pBdr>
          <w:top w:val="nil"/>
          <w:left w:val="nil"/>
          <w:bottom w:val="nil"/>
          <w:right w:val="nil"/>
          <w:between w:val="nil"/>
        </w:pBdr>
        <w:ind w:right="11"/>
        <w:jc w:val="right"/>
        <w:rPr>
          <w:b/>
          <w:sz w:val="16"/>
          <w:szCs w:val="16"/>
        </w:rPr>
      </w:pPr>
    </w:p>
    <w:p w:rsidR="00B70B92" w:rsidRPr="00EA1442" w:rsidRDefault="00EA1442" w:rsidP="00EA1442">
      <w:pPr>
        <w:pBdr>
          <w:top w:val="nil"/>
          <w:left w:val="nil"/>
          <w:bottom w:val="nil"/>
          <w:right w:val="nil"/>
          <w:between w:val="nil"/>
        </w:pBdr>
        <w:ind w:right="11"/>
        <w:jc w:val="right"/>
        <w:rPr>
          <w:color w:val="000000"/>
          <w:sz w:val="28"/>
          <w:szCs w:val="28"/>
        </w:rPr>
      </w:pPr>
      <w:r>
        <w:rPr>
          <w:color w:val="000000"/>
          <w:sz w:val="28"/>
          <w:szCs w:val="28"/>
        </w:rPr>
        <w:t>Foreign scientific supervisor</w:t>
      </w:r>
    </w:p>
    <w:p w:rsidR="00EA1442" w:rsidRPr="00EA1442" w:rsidRDefault="00EA1442" w:rsidP="00EA1442">
      <w:pPr>
        <w:pBdr>
          <w:top w:val="nil"/>
          <w:left w:val="nil"/>
          <w:bottom w:val="nil"/>
          <w:right w:val="nil"/>
          <w:between w:val="nil"/>
        </w:pBdr>
        <w:ind w:right="11"/>
        <w:jc w:val="right"/>
        <w:rPr>
          <w:sz w:val="28"/>
          <w:szCs w:val="28"/>
        </w:rPr>
      </w:pPr>
      <w:r w:rsidRPr="00DA0057">
        <w:rPr>
          <w:spacing w:val="2"/>
          <w:sz w:val="28"/>
          <w:szCs w:val="28"/>
        </w:rPr>
        <w:t>doctor</w:t>
      </w:r>
      <w:r w:rsidRPr="00EA1442">
        <w:rPr>
          <w:sz w:val="28"/>
          <w:szCs w:val="28"/>
        </w:rPr>
        <w:t xml:space="preserve"> </w:t>
      </w:r>
      <w:r w:rsidR="00BC7F96" w:rsidRPr="00EA1442">
        <w:rPr>
          <w:sz w:val="28"/>
          <w:szCs w:val="28"/>
        </w:rPr>
        <w:t xml:space="preserve">PhD, </w:t>
      </w:r>
    </w:p>
    <w:p w:rsidR="00EA1442" w:rsidRPr="00EA1442" w:rsidRDefault="00BC7F96" w:rsidP="00EA1442">
      <w:pPr>
        <w:pBdr>
          <w:top w:val="nil"/>
          <w:left w:val="nil"/>
          <w:bottom w:val="nil"/>
          <w:right w:val="nil"/>
          <w:between w:val="nil"/>
        </w:pBdr>
        <w:ind w:right="11"/>
        <w:jc w:val="right"/>
        <w:rPr>
          <w:sz w:val="28"/>
          <w:szCs w:val="28"/>
        </w:rPr>
      </w:pPr>
      <w:r w:rsidRPr="00EA1442">
        <w:rPr>
          <w:sz w:val="28"/>
          <w:szCs w:val="28"/>
        </w:rPr>
        <w:t>ass</w:t>
      </w:r>
      <w:r w:rsidR="00EA1442">
        <w:rPr>
          <w:sz w:val="28"/>
          <w:szCs w:val="28"/>
        </w:rPr>
        <w:t>oc</w:t>
      </w:r>
      <w:r w:rsidRPr="00EA1442">
        <w:rPr>
          <w:sz w:val="28"/>
          <w:szCs w:val="28"/>
        </w:rPr>
        <w:t xml:space="preserve">. </w:t>
      </w:r>
      <w:r w:rsidR="00EA1442" w:rsidRPr="00EA1442">
        <w:rPr>
          <w:sz w:val="28"/>
          <w:szCs w:val="28"/>
        </w:rPr>
        <w:t>p</w:t>
      </w:r>
      <w:r w:rsidRPr="00EA1442">
        <w:rPr>
          <w:sz w:val="28"/>
          <w:szCs w:val="28"/>
        </w:rPr>
        <w:t xml:space="preserve">rof. </w:t>
      </w:r>
    </w:p>
    <w:p w:rsidR="00B70B92" w:rsidRPr="00EA1442" w:rsidRDefault="00BC7F96" w:rsidP="00EA1442">
      <w:pPr>
        <w:pBdr>
          <w:top w:val="nil"/>
          <w:left w:val="nil"/>
          <w:bottom w:val="nil"/>
          <w:right w:val="nil"/>
          <w:between w:val="nil"/>
        </w:pBdr>
        <w:ind w:right="11"/>
        <w:jc w:val="right"/>
        <w:rPr>
          <w:sz w:val="28"/>
          <w:szCs w:val="28"/>
        </w:rPr>
      </w:pPr>
      <w:r w:rsidRPr="00EA1442">
        <w:rPr>
          <w:sz w:val="28"/>
          <w:szCs w:val="28"/>
        </w:rPr>
        <w:t>F</w:t>
      </w:r>
      <w:r w:rsidR="00EA1442" w:rsidRPr="00EA1442">
        <w:rPr>
          <w:sz w:val="28"/>
          <w:szCs w:val="28"/>
        </w:rPr>
        <w:t>.</w:t>
      </w:r>
      <w:r w:rsidRPr="00EA1442">
        <w:rPr>
          <w:sz w:val="28"/>
          <w:szCs w:val="28"/>
        </w:rPr>
        <w:t xml:space="preserve"> Hajiyev</w:t>
      </w:r>
    </w:p>
    <w:p w:rsidR="00B70B92" w:rsidRPr="00587108" w:rsidRDefault="00B70B92" w:rsidP="00EA1442">
      <w:pPr>
        <w:pBdr>
          <w:top w:val="nil"/>
          <w:left w:val="nil"/>
          <w:bottom w:val="nil"/>
          <w:right w:val="nil"/>
          <w:between w:val="nil"/>
        </w:pBdr>
        <w:ind w:right="11"/>
        <w:rPr>
          <w:b/>
          <w:color w:val="000000"/>
          <w:sz w:val="28"/>
          <w:szCs w:val="28"/>
        </w:rPr>
      </w:pPr>
    </w:p>
    <w:p w:rsidR="00B70B92" w:rsidRPr="00587108" w:rsidRDefault="00B70B92" w:rsidP="00EA1442">
      <w:pPr>
        <w:pBdr>
          <w:top w:val="nil"/>
          <w:left w:val="nil"/>
          <w:bottom w:val="nil"/>
          <w:right w:val="nil"/>
          <w:between w:val="nil"/>
        </w:pBdr>
        <w:ind w:right="11"/>
        <w:rPr>
          <w:b/>
          <w:color w:val="000000"/>
          <w:sz w:val="28"/>
          <w:szCs w:val="28"/>
        </w:rPr>
      </w:pPr>
    </w:p>
    <w:p w:rsidR="00B70B92" w:rsidRPr="00215B58" w:rsidRDefault="00B70B92">
      <w:pPr>
        <w:pBdr>
          <w:top w:val="nil"/>
          <w:left w:val="nil"/>
          <w:bottom w:val="nil"/>
          <w:right w:val="nil"/>
          <w:between w:val="nil"/>
        </w:pBdr>
        <w:rPr>
          <w:b/>
          <w:color w:val="000000"/>
          <w:sz w:val="28"/>
          <w:szCs w:val="28"/>
        </w:rPr>
      </w:pPr>
    </w:p>
    <w:p w:rsidR="00EA788E" w:rsidRPr="00215B58" w:rsidRDefault="00EA788E">
      <w:pPr>
        <w:pBdr>
          <w:top w:val="nil"/>
          <w:left w:val="nil"/>
          <w:bottom w:val="nil"/>
          <w:right w:val="nil"/>
          <w:between w:val="nil"/>
        </w:pBdr>
        <w:rPr>
          <w:b/>
          <w:color w:val="000000"/>
          <w:sz w:val="28"/>
          <w:szCs w:val="28"/>
        </w:rPr>
      </w:pPr>
    </w:p>
    <w:p w:rsidR="00B70B92" w:rsidRPr="00EA1442" w:rsidRDefault="00B70B92">
      <w:pPr>
        <w:pBdr>
          <w:top w:val="nil"/>
          <w:left w:val="nil"/>
          <w:bottom w:val="nil"/>
          <w:right w:val="nil"/>
          <w:between w:val="nil"/>
        </w:pBdr>
        <w:rPr>
          <w:b/>
          <w:color w:val="000000"/>
          <w:sz w:val="28"/>
          <w:szCs w:val="28"/>
        </w:rPr>
      </w:pPr>
    </w:p>
    <w:p w:rsidR="00587108" w:rsidRPr="00EA1442" w:rsidRDefault="00587108">
      <w:pPr>
        <w:pBdr>
          <w:top w:val="nil"/>
          <w:left w:val="nil"/>
          <w:bottom w:val="nil"/>
          <w:right w:val="nil"/>
          <w:between w:val="nil"/>
        </w:pBdr>
        <w:rPr>
          <w:b/>
          <w:color w:val="000000"/>
          <w:sz w:val="28"/>
          <w:szCs w:val="28"/>
        </w:rPr>
      </w:pPr>
    </w:p>
    <w:p w:rsidR="00587108" w:rsidRPr="00EA1442" w:rsidRDefault="00587108">
      <w:pPr>
        <w:pBdr>
          <w:top w:val="nil"/>
          <w:left w:val="nil"/>
          <w:bottom w:val="nil"/>
          <w:right w:val="nil"/>
          <w:between w:val="nil"/>
        </w:pBdr>
        <w:rPr>
          <w:b/>
          <w:color w:val="000000"/>
          <w:sz w:val="28"/>
          <w:szCs w:val="28"/>
        </w:rPr>
      </w:pPr>
    </w:p>
    <w:p w:rsidR="00B70B92" w:rsidRDefault="00B70B92">
      <w:pPr>
        <w:pBdr>
          <w:top w:val="nil"/>
          <w:left w:val="nil"/>
          <w:bottom w:val="nil"/>
          <w:right w:val="nil"/>
          <w:between w:val="nil"/>
        </w:pBdr>
        <w:rPr>
          <w:b/>
          <w:sz w:val="28"/>
          <w:szCs w:val="28"/>
        </w:rPr>
      </w:pPr>
    </w:p>
    <w:p w:rsidR="00B70B92" w:rsidRPr="00A07ACD" w:rsidRDefault="00B70B92">
      <w:pPr>
        <w:pBdr>
          <w:top w:val="nil"/>
          <w:left w:val="nil"/>
          <w:bottom w:val="nil"/>
          <w:right w:val="nil"/>
          <w:between w:val="nil"/>
        </w:pBdr>
        <w:rPr>
          <w:b/>
          <w:color w:val="000000"/>
          <w:sz w:val="36"/>
          <w:szCs w:val="36"/>
        </w:rPr>
      </w:pPr>
    </w:p>
    <w:p w:rsidR="00B70B92" w:rsidRDefault="00EA1442" w:rsidP="00EA1442">
      <w:pPr>
        <w:pBdr>
          <w:top w:val="nil"/>
          <w:left w:val="nil"/>
          <w:bottom w:val="nil"/>
          <w:right w:val="nil"/>
          <w:between w:val="nil"/>
        </w:pBdr>
        <w:ind w:right="11"/>
        <w:jc w:val="center"/>
        <w:rPr>
          <w:sz w:val="28"/>
          <w:szCs w:val="28"/>
        </w:rPr>
      </w:pPr>
      <w:r w:rsidRPr="00DA0057">
        <w:rPr>
          <w:sz w:val="28"/>
          <w:szCs w:val="28"/>
        </w:rPr>
        <w:t>Republic of Kazakhstan</w:t>
      </w:r>
    </w:p>
    <w:p w:rsidR="00B70B92" w:rsidRDefault="00A07ACD" w:rsidP="00EA1442">
      <w:pPr>
        <w:pBdr>
          <w:top w:val="nil"/>
          <w:left w:val="nil"/>
          <w:bottom w:val="nil"/>
          <w:right w:val="nil"/>
          <w:between w:val="nil"/>
        </w:pBdr>
        <w:ind w:right="11"/>
        <w:jc w:val="center"/>
        <w:rPr>
          <w:sz w:val="28"/>
          <w:szCs w:val="28"/>
        </w:rPr>
      </w:pPr>
      <w:r>
        <w:rPr>
          <w:noProof/>
          <w:color w:val="000000"/>
          <w:sz w:val="28"/>
          <w:szCs w:val="28"/>
          <w:lang w:val="ru-RU" w:eastAsia="ru-RU"/>
        </w:rPr>
        <mc:AlternateContent>
          <mc:Choice Requires="wps">
            <w:drawing>
              <wp:anchor distT="0" distB="0" distL="114300" distR="114300" simplePos="0" relativeHeight="251681792" behindDoc="0" locked="0" layoutInCell="1" allowOverlap="1">
                <wp:simplePos x="0" y="0"/>
                <wp:positionH relativeFrom="column">
                  <wp:posOffset>2753664</wp:posOffset>
                </wp:positionH>
                <wp:positionV relativeFrom="paragraph">
                  <wp:posOffset>345717</wp:posOffset>
                </wp:positionV>
                <wp:extent cx="683812" cy="302122"/>
                <wp:effectExtent l="0" t="0" r="2540" b="3175"/>
                <wp:wrapNone/>
                <wp:docPr id="111" name="Прямоугольник 111"/>
                <wp:cNvGraphicFramePr/>
                <a:graphic xmlns:a="http://schemas.openxmlformats.org/drawingml/2006/main">
                  <a:graphicData uri="http://schemas.microsoft.com/office/word/2010/wordprocessingShape">
                    <wps:wsp>
                      <wps:cNvSpPr/>
                      <wps:spPr>
                        <a:xfrm>
                          <a:off x="0" y="0"/>
                          <a:ext cx="683812" cy="3021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798F8" id="Прямоугольник 111" o:spid="_x0000_s1026" style="position:absolute;margin-left:216.8pt;margin-top:27.2pt;width:53.85pt;height:23.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" fillcolor="white [3212]" stroked="f" strokeweight="2pt"/>
            </w:pict>
          </mc:Fallback>
        </mc:AlternateContent>
      </w:r>
      <w:r w:rsidR="00BC7F96">
        <w:rPr>
          <w:color w:val="000000"/>
          <w:sz w:val="28"/>
          <w:szCs w:val="28"/>
        </w:rPr>
        <w:t>Kaskelen, 2024</w:t>
      </w:r>
    </w:p>
    <w:p w:rsidR="00B70B92" w:rsidRDefault="00EA1442" w:rsidP="00EA1442">
      <w:pPr>
        <w:pBdr>
          <w:top w:val="nil"/>
          <w:left w:val="nil"/>
          <w:bottom w:val="nil"/>
          <w:right w:val="nil"/>
          <w:between w:val="nil"/>
        </w:pBdr>
        <w:ind w:left="493" w:right="637"/>
        <w:jc w:val="center"/>
        <w:rPr>
          <w:b/>
          <w:sz w:val="28"/>
          <w:szCs w:val="28"/>
        </w:rPr>
      </w:pPr>
      <w:r w:rsidRPr="00DA0057">
        <w:rPr>
          <w:b/>
          <w:sz w:val="28"/>
          <w:szCs w:val="28"/>
        </w:rPr>
        <w:lastRenderedPageBreak/>
        <w:t>CONTENT</w:t>
      </w:r>
    </w:p>
    <w:p w:rsidR="00EA1442" w:rsidRPr="00EA1442" w:rsidRDefault="00EA1442" w:rsidP="00EA1442">
      <w:pPr>
        <w:pBdr>
          <w:top w:val="nil"/>
          <w:left w:val="nil"/>
          <w:bottom w:val="nil"/>
          <w:right w:val="nil"/>
          <w:between w:val="nil"/>
        </w:pBdr>
        <w:ind w:right="3"/>
        <w:jc w:val="right"/>
        <w:rPr>
          <w:sz w:val="28"/>
          <w:szCs w:val="28"/>
        </w:rPr>
      </w:pPr>
    </w:p>
    <w:tbl>
      <w:tblPr>
        <w:tblStyle w:val="af7"/>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1"/>
        <w:gridCol w:w="647"/>
      </w:tblGrid>
      <w:tr w:rsidR="00EA1442" w:rsidTr="00782C9D">
        <w:tc>
          <w:tcPr>
            <w:tcW w:w="8973" w:type="dxa"/>
          </w:tcPr>
          <w:p w:rsidR="00EA1442" w:rsidRPr="00EA1442" w:rsidRDefault="00B200A1" w:rsidP="00215B58">
            <w:pPr>
              <w:ind w:right="4"/>
              <w:rPr>
                <w:sz w:val="28"/>
                <w:szCs w:val="28"/>
              </w:rPr>
            </w:pPr>
            <w:hyperlink w:anchor="_heading=h.30j0zll">
              <w:r w:rsidR="00EA1442" w:rsidRPr="00EA788E">
                <w:rPr>
                  <w:b/>
                  <w:sz w:val="28"/>
                  <w:szCs w:val="28"/>
                </w:rPr>
                <w:t>NORMATIVE REFERENCES</w:t>
              </w:r>
            </w:hyperlink>
            <w:r w:rsidR="00A07ACD">
              <w:rPr>
                <w:sz w:val="28"/>
                <w:szCs w:val="28"/>
              </w:rPr>
              <w:t>………</w:t>
            </w:r>
            <w:r w:rsidR="00215B58">
              <w:rPr>
                <w:sz w:val="28"/>
                <w:szCs w:val="28"/>
                <w:lang w:val="ru-RU"/>
              </w:rPr>
              <w:t>………………………..</w:t>
            </w:r>
            <w:r w:rsidR="00A07ACD">
              <w:rPr>
                <w:sz w:val="28"/>
                <w:szCs w:val="28"/>
              </w:rPr>
              <w:t>…</w:t>
            </w:r>
            <w:r w:rsidR="00215B58">
              <w:rPr>
                <w:sz w:val="28"/>
                <w:szCs w:val="28"/>
                <w:lang w:val="ru-RU"/>
              </w:rPr>
              <w:t>.</w:t>
            </w:r>
            <w:r w:rsidR="00A07ACD">
              <w:rPr>
                <w:sz w:val="28"/>
                <w:szCs w:val="28"/>
              </w:rPr>
              <w:t>………….</w:t>
            </w:r>
          </w:p>
        </w:tc>
        <w:tc>
          <w:tcPr>
            <w:tcW w:w="707" w:type="dxa"/>
          </w:tcPr>
          <w:p w:rsidR="00EA1442" w:rsidRPr="00215B58" w:rsidRDefault="00782C9D" w:rsidP="00782C9D">
            <w:pPr>
              <w:rPr>
                <w:sz w:val="28"/>
                <w:szCs w:val="28"/>
                <w:lang w:val="ru-RU"/>
              </w:rPr>
            </w:pPr>
            <w:r>
              <w:rPr>
                <w:sz w:val="28"/>
                <w:szCs w:val="28"/>
                <w:lang w:val="ru-RU"/>
              </w:rPr>
              <w:t>3</w:t>
            </w:r>
          </w:p>
        </w:tc>
      </w:tr>
      <w:tr w:rsidR="00EA1442" w:rsidTr="00782C9D">
        <w:tc>
          <w:tcPr>
            <w:tcW w:w="8973" w:type="dxa"/>
          </w:tcPr>
          <w:p w:rsidR="00EA1442" w:rsidRPr="00EA1442" w:rsidRDefault="00B200A1" w:rsidP="00215B58">
            <w:pPr>
              <w:ind w:right="4"/>
              <w:rPr>
                <w:sz w:val="28"/>
                <w:szCs w:val="28"/>
              </w:rPr>
            </w:pPr>
            <w:hyperlink w:anchor="_heading=h.3znysh7">
              <w:r w:rsidR="00DA6678" w:rsidRPr="00EA788E">
                <w:rPr>
                  <w:b/>
                  <w:sz w:val="28"/>
                  <w:szCs w:val="28"/>
                </w:rPr>
                <w:t>ABBREVIATIONS</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782C9D" w:rsidRDefault="00782C9D" w:rsidP="00782C9D">
            <w:pPr>
              <w:rPr>
                <w:sz w:val="28"/>
                <w:szCs w:val="28"/>
                <w:lang w:val="ru-RU"/>
              </w:rPr>
            </w:pPr>
            <w:r>
              <w:rPr>
                <w:sz w:val="28"/>
                <w:szCs w:val="28"/>
                <w:lang w:val="ru-RU"/>
              </w:rPr>
              <w:t>4</w:t>
            </w:r>
          </w:p>
        </w:tc>
      </w:tr>
      <w:tr w:rsidR="00EA1442" w:rsidTr="00782C9D">
        <w:tc>
          <w:tcPr>
            <w:tcW w:w="8973" w:type="dxa"/>
          </w:tcPr>
          <w:p w:rsidR="00EA1442" w:rsidRPr="00EA1442" w:rsidRDefault="00B200A1" w:rsidP="00215B58">
            <w:pPr>
              <w:ind w:right="4"/>
              <w:rPr>
                <w:sz w:val="28"/>
                <w:szCs w:val="28"/>
              </w:rPr>
            </w:pPr>
            <w:hyperlink w:anchor="_heading=h.tyjcwt">
              <w:r w:rsidR="00DA6678" w:rsidRPr="00EA788E">
                <w:rPr>
                  <w:b/>
                  <w:sz w:val="28"/>
                  <w:szCs w:val="28"/>
                </w:rPr>
                <w:t>INTRODUCTION</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782C9D" w:rsidRDefault="00782C9D" w:rsidP="00782C9D">
            <w:pPr>
              <w:rPr>
                <w:sz w:val="28"/>
                <w:szCs w:val="28"/>
                <w:lang w:val="ru-RU"/>
              </w:rPr>
            </w:pPr>
            <w:r>
              <w:rPr>
                <w:sz w:val="28"/>
                <w:szCs w:val="28"/>
                <w:lang w:val="ru-RU"/>
              </w:rPr>
              <w:t>5</w:t>
            </w:r>
          </w:p>
        </w:tc>
      </w:tr>
      <w:tr w:rsidR="00EA1442" w:rsidTr="00782C9D">
        <w:tc>
          <w:tcPr>
            <w:tcW w:w="8973" w:type="dxa"/>
          </w:tcPr>
          <w:p w:rsidR="00EA1442" w:rsidRPr="00EA1442" w:rsidRDefault="00782C9D" w:rsidP="00782C9D">
            <w:pPr>
              <w:ind w:right="4"/>
              <w:rPr>
                <w:sz w:val="28"/>
                <w:szCs w:val="28"/>
              </w:rPr>
            </w:pPr>
            <w:r w:rsidRPr="00782C9D">
              <w:rPr>
                <w:b/>
                <w:sz w:val="28"/>
                <w:szCs w:val="28"/>
                <w:lang w:val="ru-RU"/>
              </w:rPr>
              <w:t xml:space="preserve">1 </w:t>
            </w:r>
            <w:hyperlink w:anchor="_heading=h.1t3h5sf">
              <w:r w:rsidRPr="00782C9D">
                <w:rPr>
                  <w:b/>
                  <w:sz w:val="28"/>
                  <w:szCs w:val="28"/>
                </w:rPr>
                <w:t>BACKGROUND AND LITERATURE REVIEW</w:t>
              </w:r>
            </w:hyperlink>
            <w:r w:rsidR="00A07ACD">
              <w:rPr>
                <w:sz w:val="28"/>
                <w:szCs w:val="28"/>
              </w:rPr>
              <w:t>………</w:t>
            </w:r>
            <w:r w:rsidR="00215B58">
              <w:rPr>
                <w:sz w:val="28"/>
                <w:szCs w:val="28"/>
                <w:lang w:val="ru-RU"/>
              </w:rPr>
              <w:t>………….</w:t>
            </w:r>
            <w:r>
              <w:rPr>
                <w:sz w:val="28"/>
                <w:szCs w:val="28"/>
                <w:lang w:val="ru-RU"/>
              </w:rPr>
              <w:t>.</w:t>
            </w:r>
            <w:r w:rsidR="00215B58">
              <w:rPr>
                <w:sz w:val="28"/>
                <w:szCs w:val="28"/>
                <w:lang w:val="ru-RU"/>
              </w:rPr>
              <w:t>.</w:t>
            </w:r>
            <w:r w:rsidR="00A07ACD">
              <w:rPr>
                <w:sz w:val="28"/>
                <w:szCs w:val="28"/>
              </w:rPr>
              <w:t>…</w:t>
            </w:r>
            <w:r w:rsidR="00215B58">
              <w:rPr>
                <w:sz w:val="28"/>
                <w:szCs w:val="28"/>
                <w:lang w:val="ru-RU"/>
              </w:rPr>
              <w:t>.</w:t>
            </w:r>
            <w:r w:rsidR="00A07ACD">
              <w:rPr>
                <w:sz w:val="28"/>
                <w:szCs w:val="28"/>
              </w:rPr>
              <w:t>..</w:t>
            </w:r>
          </w:p>
        </w:tc>
        <w:tc>
          <w:tcPr>
            <w:tcW w:w="707" w:type="dxa"/>
          </w:tcPr>
          <w:p w:rsidR="00EA1442" w:rsidRPr="00782C9D" w:rsidRDefault="00782C9D" w:rsidP="00782C9D">
            <w:pPr>
              <w:rPr>
                <w:sz w:val="28"/>
                <w:szCs w:val="28"/>
                <w:lang w:val="ru-RU"/>
              </w:rPr>
            </w:pPr>
            <w:r>
              <w:rPr>
                <w:sz w:val="28"/>
                <w:szCs w:val="28"/>
                <w:lang w:val="ru-RU"/>
              </w:rPr>
              <w:t>12</w:t>
            </w:r>
          </w:p>
        </w:tc>
      </w:tr>
      <w:tr w:rsidR="00EA1442" w:rsidTr="00782C9D">
        <w:tc>
          <w:tcPr>
            <w:tcW w:w="8973" w:type="dxa"/>
          </w:tcPr>
          <w:p w:rsidR="00EA1442" w:rsidRPr="00782C9D" w:rsidRDefault="00782C9D" w:rsidP="00782C9D">
            <w:pPr>
              <w:ind w:right="4"/>
              <w:rPr>
                <w:sz w:val="28"/>
                <w:szCs w:val="28"/>
              </w:rPr>
            </w:pPr>
            <w:r w:rsidRPr="00782C9D">
              <w:rPr>
                <w:sz w:val="28"/>
                <w:szCs w:val="28"/>
              </w:rPr>
              <w:t xml:space="preserve">1.1 </w:t>
            </w:r>
            <w:hyperlink w:anchor="_heading=h.2s8eyo1">
              <w:r w:rsidR="00EA1442" w:rsidRPr="00782C9D">
                <w:rPr>
                  <w:sz w:val="28"/>
                  <w:szCs w:val="28"/>
                </w:rPr>
                <w:t>Overview of the Vehicle Routing Problem (VRP)</w:t>
              </w:r>
            </w:hyperlink>
            <w:r w:rsidR="00A07ACD" w:rsidRPr="00782C9D">
              <w:rPr>
                <w:sz w:val="28"/>
                <w:szCs w:val="28"/>
              </w:rPr>
              <w:t>…</w:t>
            </w:r>
            <w:r w:rsidR="00215B58" w:rsidRPr="00782C9D">
              <w:rPr>
                <w:sz w:val="28"/>
                <w:szCs w:val="28"/>
              </w:rPr>
              <w:t>………</w:t>
            </w:r>
            <w:r w:rsidRPr="00782C9D">
              <w:rPr>
                <w:sz w:val="28"/>
                <w:szCs w:val="28"/>
              </w:rPr>
              <w:t>..</w:t>
            </w:r>
            <w:r w:rsidR="00215B58" w:rsidRPr="00782C9D">
              <w:rPr>
                <w:sz w:val="28"/>
                <w:szCs w:val="28"/>
              </w:rPr>
              <w:t>…………..</w:t>
            </w:r>
            <w:r w:rsidR="00A07ACD" w:rsidRPr="00782C9D">
              <w:rPr>
                <w:sz w:val="28"/>
                <w:szCs w:val="28"/>
              </w:rPr>
              <w:t>…</w:t>
            </w:r>
          </w:p>
        </w:tc>
        <w:tc>
          <w:tcPr>
            <w:tcW w:w="707" w:type="dxa"/>
          </w:tcPr>
          <w:p w:rsidR="00EA1442" w:rsidRPr="00782C9D" w:rsidRDefault="00782C9D" w:rsidP="00782C9D">
            <w:pPr>
              <w:rPr>
                <w:sz w:val="28"/>
                <w:szCs w:val="28"/>
                <w:lang w:val="ru-RU"/>
              </w:rPr>
            </w:pPr>
            <w:r>
              <w:rPr>
                <w:sz w:val="28"/>
                <w:szCs w:val="28"/>
                <w:lang w:val="ru-RU"/>
              </w:rPr>
              <w:t>12</w:t>
            </w:r>
          </w:p>
        </w:tc>
      </w:tr>
      <w:tr w:rsidR="00EA1442" w:rsidTr="00782C9D">
        <w:tc>
          <w:tcPr>
            <w:tcW w:w="8973" w:type="dxa"/>
          </w:tcPr>
          <w:p w:rsidR="00EA1442" w:rsidRPr="00782C9D" w:rsidRDefault="00782C9D" w:rsidP="00782C9D">
            <w:pPr>
              <w:ind w:right="4"/>
              <w:rPr>
                <w:sz w:val="28"/>
                <w:szCs w:val="28"/>
              </w:rPr>
            </w:pPr>
            <w:r w:rsidRPr="00782C9D">
              <w:rPr>
                <w:sz w:val="28"/>
                <w:szCs w:val="28"/>
              </w:rPr>
              <w:t xml:space="preserve">1.2 </w:t>
            </w:r>
            <w:hyperlink w:anchor="_heading=h.3rdcrjn">
              <w:r w:rsidR="00EA1442" w:rsidRPr="00782C9D">
                <w:rPr>
                  <w:sz w:val="28"/>
                  <w:szCs w:val="28"/>
                </w:rPr>
                <w:t>Variants of the Vehicle Routing Problem (VRP)</w:t>
              </w:r>
            </w:hyperlink>
            <w:r w:rsidR="00A07ACD" w:rsidRPr="00782C9D">
              <w:rPr>
                <w:sz w:val="28"/>
                <w:szCs w:val="28"/>
              </w:rPr>
              <w:t>…………</w:t>
            </w:r>
            <w:r w:rsidR="00215B58" w:rsidRPr="00782C9D">
              <w:rPr>
                <w:sz w:val="28"/>
                <w:szCs w:val="28"/>
              </w:rPr>
              <w:t>……</w:t>
            </w:r>
            <w:r w:rsidRPr="00782C9D">
              <w:rPr>
                <w:sz w:val="28"/>
                <w:szCs w:val="28"/>
              </w:rPr>
              <w:t>..</w:t>
            </w:r>
            <w:r w:rsidR="00215B58" w:rsidRPr="00782C9D">
              <w:rPr>
                <w:sz w:val="28"/>
                <w:szCs w:val="28"/>
              </w:rPr>
              <w:t>….</w:t>
            </w:r>
            <w:r w:rsidR="00A07ACD" w:rsidRPr="00782C9D">
              <w:rPr>
                <w:sz w:val="28"/>
                <w:szCs w:val="28"/>
              </w:rPr>
              <w:t>…</w:t>
            </w:r>
            <w:r w:rsidR="00215B58" w:rsidRPr="00782C9D">
              <w:rPr>
                <w:sz w:val="28"/>
                <w:szCs w:val="28"/>
              </w:rPr>
              <w:t>.</w:t>
            </w:r>
            <w:r w:rsidR="00A07ACD" w:rsidRPr="00782C9D">
              <w:rPr>
                <w:sz w:val="28"/>
                <w:szCs w:val="28"/>
              </w:rPr>
              <w:t>…..</w:t>
            </w:r>
          </w:p>
        </w:tc>
        <w:tc>
          <w:tcPr>
            <w:tcW w:w="707" w:type="dxa"/>
          </w:tcPr>
          <w:p w:rsidR="00EA1442" w:rsidRPr="00782C9D" w:rsidRDefault="00782C9D" w:rsidP="00782C9D">
            <w:pPr>
              <w:rPr>
                <w:sz w:val="28"/>
                <w:szCs w:val="28"/>
                <w:lang w:val="ru-RU"/>
              </w:rPr>
            </w:pPr>
            <w:r>
              <w:rPr>
                <w:sz w:val="28"/>
                <w:szCs w:val="28"/>
                <w:lang w:val="ru-RU"/>
              </w:rPr>
              <w:t>13</w:t>
            </w:r>
          </w:p>
        </w:tc>
      </w:tr>
      <w:tr w:rsidR="00EA1442" w:rsidTr="00782C9D">
        <w:tc>
          <w:tcPr>
            <w:tcW w:w="8973" w:type="dxa"/>
          </w:tcPr>
          <w:p w:rsidR="00EA1442" w:rsidRPr="00782C9D" w:rsidRDefault="00782C9D" w:rsidP="00782C9D">
            <w:pPr>
              <w:ind w:right="4"/>
              <w:rPr>
                <w:sz w:val="28"/>
                <w:szCs w:val="28"/>
              </w:rPr>
            </w:pPr>
            <w:r w:rsidRPr="00782C9D">
              <w:rPr>
                <w:sz w:val="28"/>
                <w:szCs w:val="28"/>
              </w:rPr>
              <w:t xml:space="preserve">1.3 </w:t>
            </w:r>
            <w:hyperlink w:anchor="_heading=h.35nkun2">
              <w:r w:rsidR="00EA1442" w:rsidRPr="00782C9D">
                <w:rPr>
                  <w:sz w:val="28"/>
                  <w:szCs w:val="28"/>
                </w:rPr>
                <w:t>Methodological Advances in Solving VRPs</w:t>
              </w:r>
            </w:hyperlink>
            <w:r w:rsidR="00A07ACD" w:rsidRPr="00782C9D">
              <w:rPr>
                <w:sz w:val="28"/>
                <w:szCs w:val="28"/>
              </w:rPr>
              <w:t>………</w:t>
            </w:r>
            <w:r w:rsidR="00215B58" w:rsidRPr="00782C9D">
              <w:rPr>
                <w:sz w:val="28"/>
                <w:szCs w:val="28"/>
              </w:rPr>
              <w:t>……………...</w:t>
            </w:r>
            <w:r w:rsidR="00A07ACD" w:rsidRPr="00782C9D">
              <w:rPr>
                <w:sz w:val="28"/>
                <w:szCs w:val="28"/>
              </w:rPr>
              <w:t>………</w:t>
            </w:r>
            <w:r w:rsidRPr="00782C9D">
              <w:rPr>
                <w:sz w:val="28"/>
                <w:szCs w:val="28"/>
              </w:rPr>
              <w:t>.</w:t>
            </w:r>
            <w:r w:rsidR="00A07ACD" w:rsidRPr="00782C9D">
              <w:rPr>
                <w:sz w:val="28"/>
                <w:szCs w:val="28"/>
              </w:rPr>
              <w:t>.</w:t>
            </w:r>
          </w:p>
        </w:tc>
        <w:tc>
          <w:tcPr>
            <w:tcW w:w="707" w:type="dxa"/>
          </w:tcPr>
          <w:p w:rsidR="00EA1442" w:rsidRPr="00782C9D" w:rsidRDefault="00782C9D" w:rsidP="00782C9D">
            <w:pPr>
              <w:rPr>
                <w:sz w:val="28"/>
                <w:szCs w:val="28"/>
                <w:lang w:val="ru-RU"/>
              </w:rPr>
            </w:pPr>
            <w:r>
              <w:rPr>
                <w:sz w:val="28"/>
                <w:szCs w:val="28"/>
                <w:lang w:val="ru-RU"/>
              </w:rPr>
              <w:t>19</w:t>
            </w:r>
          </w:p>
        </w:tc>
      </w:tr>
      <w:tr w:rsidR="00EA1442" w:rsidTr="00782C9D">
        <w:tc>
          <w:tcPr>
            <w:tcW w:w="8973" w:type="dxa"/>
          </w:tcPr>
          <w:p w:rsidR="00EA1442" w:rsidRPr="00782C9D" w:rsidRDefault="00782C9D" w:rsidP="00782C9D">
            <w:pPr>
              <w:ind w:right="4"/>
              <w:rPr>
                <w:sz w:val="28"/>
                <w:szCs w:val="28"/>
              </w:rPr>
            </w:pPr>
            <w:r>
              <w:rPr>
                <w:sz w:val="28"/>
                <w:szCs w:val="28"/>
                <w:lang w:val="ru-RU"/>
              </w:rPr>
              <w:t xml:space="preserve">1.3.1 </w:t>
            </w:r>
            <w:hyperlink w:anchor="_heading=h.35nkun2">
              <w:r w:rsidR="00EA1442" w:rsidRPr="00782C9D">
                <w:rPr>
                  <w:sz w:val="28"/>
                  <w:szCs w:val="28"/>
                </w:rPr>
                <w:t>Traditional Approaches</w:t>
              </w:r>
            </w:hyperlink>
            <w:r w:rsidR="00A07ACD" w:rsidRPr="00782C9D">
              <w:rPr>
                <w:sz w:val="28"/>
                <w:szCs w:val="28"/>
              </w:rPr>
              <w:t>………</w:t>
            </w:r>
            <w:r w:rsidR="00215B58" w:rsidRPr="00782C9D">
              <w:rPr>
                <w:sz w:val="28"/>
                <w:szCs w:val="28"/>
                <w:lang w:val="ru-RU"/>
              </w:rPr>
              <w:t>…………………………………..</w:t>
            </w:r>
            <w:r w:rsidR="00A07ACD" w:rsidRPr="00782C9D">
              <w:rPr>
                <w:sz w:val="28"/>
                <w:szCs w:val="28"/>
              </w:rPr>
              <w:t>……</w:t>
            </w:r>
            <w:r>
              <w:rPr>
                <w:sz w:val="28"/>
                <w:szCs w:val="28"/>
              </w:rPr>
              <w:t>…</w:t>
            </w:r>
            <w:r w:rsidR="00A07ACD" w:rsidRPr="00782C9D">
              <w:rPr>
                <w:sz w:val="28"/>
                <w:szCs w:val="28"/>
              </w:rPr>
              <w:t>.</w:t>
            </w:r>
          </w:p>
        </w:tc>
        <w:tc>
          <w:tcPr>
            <w:tcW w:w="707" w:type="dxa"/>
          </w:tcPr>
          <w:p w:rsidR="00EA1442" w:rsidRPr="00782C9D" w:rsidRDefault="00782C9D" w:rsidP="00782C9D">
            <w:pPr>
              <w:rPr>
                <w:sz w:val="28"/>
                <w:szCs w:val="28"/>
                <w:lang w:val="ru-RU"/>
              </w:rPr>
            </w:pPr>
            <w:r>
              <w:rPr>
                <w:sz w:val="28"/>
                <w:szCs w:val="28"/>
                <w:lang w:val="ru-RU"/>
              </w:rPr>
              <w:t>19</w:t>
            </w:r>
          </w:p>
        </w:tc>
      </w:tr>
      <w:tr w:rsidR="00EA1442" w:rsidTr="00782C9D">
        <w:tc>
          <w:tcPr>
            <w:tcW w:w="8973" w:type="dxa"/>
          </w:tcPr>
          <w:p w:rsidR="00EA1442" w:rsidRPr="00782C9D" w:rsidRDefault="00782C9D" w:rsidP="00782C9D">
            <w:pPr>
              <w:ind w:right="4"/>
              <w:rPr>
                <w:sz w:val="28"/>
                <w:szCs w:val="28"/>
              </w:rPr>
            </w:pPr>
            <w:r>
              <w:rPr>
                <w:sz w:val="28"/>
                <w:szCs w:val="28"/>
                <w:lang w:val="ru-RU"/>
              </w:rPr>
              <w:t xml:space="preserve">1.3.2 </w:t>
            </w:r>
            <w:hyperlink w:anchor="_heading=h.44sinio">
              <w:r w:rsidR="00EA1442" w:rsidRPr="00782C9D">
                <w:rPr>
                  <w:sz w:val="28"/>
                  <w:szCs w:val="28"/>
                </w:rPr>
                <w:t>Learning methods</w:t>
              </w:r>
            </w:hyperlink>
            <w:r w:rsidR="00A07ACD" w:rsidRPr="00782C9D">
              <w:rPr>
                <w:sz w:val="28"/>
                <w:szCs w:val="28"/>
              </w:rPr>
              <w:t>……</w:t>
            </w:r>
            <w:r>
              <w:rPr>
                <w:sz w:val="28"/>
                <w:szCs w:val="28"/>
                <w:lang w:val="ru-RU"/>
              </w:rPr>
              <w:t>..</w:t>
            </w:r>
            <w:r w:rsidR="00A07ACD" w:rsidRPr="00782C9D">
              <w:rPr>
                <w:sz w:val="28"/>
                <w:szCs w:val="28"/>
              </w:rPr>
              <w:t>……………………</w:t>
            </w:r>
            <w:r w:rsidR="00215B58" w:rsidRPr="00782C9D">
              <w:rPr>
                <w:sz w:val="28"/>
                <w:szCs w:val="28"/>
                <w:lang w:val="ru-RU"/>
              </w:rPr>
              <w:t>…………………………</w:t>
            </w:r>
            <w:r w:rsidR="00A07ACD" w:rsidRPr="00782C9D">
              <w:rPr>
                <w:sz w:val="28"/>
                <w:szCs w:val="28"/>
              </w:rPr>
              <w:t>….</w:t>
            </w:r>
          </w:p>
        </w:tc>
        <w:tc>
          <w:tcPr>
            <w:tcW w:w="707" w:type="dxa"/>
          </w:tcPr>
          <w:p w:rsidR="00EA1442" w:rsidRPr="00782C9D" w:rsidRDefault="00782C9D" w:rsidP="00782C9D">
            <w:pPr>
              <w:rPr>
                <w:sz w:val="28"/>
                <w:szCs w:val="28"/>
                <w:lang w:val="ru-RU"/>
              </w:rPr>
            </w:pPr>
            <w:r>
              <w:rPr>
                <w:sz w:val="28"/>
                <w:szCs w:val="28"/>
                <w:lang w:val="ru-RU"/>
              </w:rPr>
              <w:t>21</w:t>
            </w:r>
          </w:p>
        </w:tc>
      </w:tr>
      <w:tr w:rsidR="00EA1442" w:rsidTr="00782C9D">
        <w:tc>
          <w:tcPr>
            <w:tcW w:w="8973" w:type="dxa"/>
          </w:tcPr>
          <w:p w:rsidR="00EA1442" w:rsidRPr="00782C9D" w:rsidRDefault="00633605" w:rsidP="00633605">
            <w:pPr>
              <w:ind w:right="4"/>
              <w:rPr>
                <w:sz w:val="28"/>
                <w:szCs w:val="28"/>
              </w:rPr>
            </w:pPr>
            <w:r>
              <w:rPr>
                <w:sz w:val="28"/>
                <w:szCs w:val="28"/>
                <w:lang w:val="ru-RU"/>
              </w:rPr>
              <w:t xml:space="preserve">1.4 </w:t>
            </w:r>
            <w:hyperlink w:anchor="_heading=h.z337ya">
              <w:r w:rsidR="00EA1442" w:rsidRPr="00782C9D">
                <w:rPr>
                  <w:sz w:val="28"/>
                  <w:szCs w:val="28"/>
                </w:rPr>
                <w:t>Computational studies</w:t>
              </w:r>
            </w:hyperlink>
            <w:r w:rsidR="00A07ACD" w:rsidRPr="00782C9D">
              <w:rPr>
                <w:sz w:val="28"/>
                <w:szCs w:val="28"/>
              </w:rPr>
              <w:t>……</w:t>
            </w:r>
            <w:r w:rsidR="00215B58" w:rsidRPr="00782C9D">
              <w:rPr>
                <w:sz w:val="28"/>
                <w:szCs w:val="28"/>
                <w:lang w:val="ru-RU"/>
              </w:rPr>
              <w:t>……………………………………………….</w:t>
            </w:r>
            <w:r w:rsidR="00A07ACD" w:rsidRPr="00782C9D">
              <w:rPr>
                <w:sz w:val="28"/>
                <w:szCs w:val="28"/>
              </w:rPr>
              <w:t>.</w:t>
            </w:r>
          </w:p>
        </w:tc>
        <w:tc>
          <w:tcPr>
            <w:tcW w:w="707" w:type="dxa"/>
          </w:tcPr>
          <w:p w:rsidR="00EA1442" w:rsidRPr="00633605" w:rsidRDefault="00633605" w:rsidP="00782C9D">
            <w:pPr>
              <w:rPr>
                <w:sz w:val="28"/>
                <w:szCs w:val="28"/>
                <w:lang w:val="ru-RU"/>
              </w:rPr>
            </w:pPr>
            <w:r>
              <w:rPr>
                <w:sz w:val="28"/>
                <w:szCs w:val="28"/>
                <w:lang w:val="ru-RU"/>
              </w:rPr>
              <w:t>35</w:t>
            </w:r>
          </w:p>
        </w:tc>
      </w:tr>
      <w:tr w:rsidR="00EA1442" w:rsidTr="00782C9D">
        <w:tc>
          <w:tcPr>
            <w:tcW w:w="8973" w:type="dxa"/>
          </w:tcPr>
          <w:p w:rsidR="00EA1442" w:rsidRPr="00A07ACD" w:rsidRDefault="00DA6678" w:rsidP="00215B58">
            <w:pPr>
              <w:ind w:right="4"/>
              <w:rPr>
                <w:sz w:val="28"/>
                <w:szCs w:val="28"/>
              </w:rPr>
            </w:pPr>
            <w:r w:rsidRPr="00DA6678">
              <w:rPr>
                <w:b/>
                <w:sz w:val="28"/>
                <w:szCs w:val="28"/>
              </w:rPr>
              <w:t xml:space="preserve">2 </w:t>
            </w:r>
            <w:hyperlink w:anchor="_heading=h.4i7ojhp">
              <w:r w:rsidRPr="00DA6678">
                <w:rPr>
                  <w:b/>
                  <w:sz w:val="28"/>
                  <w:szCs w:val="28"/>
                </w:rPr>
                <w:t>METHODOLOGY</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38</w:t>
            </w:r>
          </w:p>
        </w:tc>
      </w:tr>
      <w:tr w:rsidR="00EA1442" w:rsidTr="00782C9D">
        <w:tc>
          <w:tcPr>
            <w:tcW w:w="8973" w:type="dxa"/>
          </w:tcPr>
          <w:p w:rsidR="00EA1442" w:rsidRPr="00EA1442" w:rsidRDefault="00DA6678" w:rsidP="00215B58">
            <w:pPr>
              <w:ind w:right="4"/>
              <w:rPr>
                <w:sz w:val="28"/>
                <w:szCs w:val="28"/>
              </w:rPr>
            </w:pPr>
            <w:r>
              <w:rPr>
                <w:sz w:val="28"/>
                <w:szCs w:val="28"/>
              </w:rPr>
              <w:t xml:space="preserve">2.1 </w:t>
            </w:r>
            <w:hyperlink w:anchor="_heading=h.1ci93xb">
              <w:r w:rsidR="00EA1442" w:rsidRPr="00EA1442">
                <w:rPr>
                  <w:sz w:val="28"/>
                  <w:szCs w:val="28"/>
                </w:rPr>
                <w:t>MDP Formulation of VRPD</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38</w:t>
            </w:r>
          </w:p>
        </w:tc>
      </w:tr>
      <w:tr w:rsidR="00EA1442" w:rsidTr="00782C9D">
        <w:tc>
          <w:tcPr>
            <w:tcW w:w="8973" w:type="dxa"/>
          </w:tcPr>
          <w:p w:rsidR="00EA1442" w:rsidRPr="00EA1442" w:rsidRDefault="00DA6678" w:rsidP="00215B58">
            <w:pPr>
              <w:ind w:right="4"/>
              <w:rPr>
                <w:sz w:val="28"/>
                <w:szCs w:val="28"/>
              </w:rPr>
            </w:pPr>
            <w:r>
              <w:rPr>
                <w:sz w:val="28"/>
                <w:szCs w:val="28"/>
              </w:rPr>
              <w:t xml:space="preserve">2.2 </w:t>
            </w:r>
            <w:hyperlink w:anchor="_heading=h.2bn6wsx">
              <w:r w:rsidR="00EA1442" w:rsidRPr="00EA1442">
                <w:rPr>
                  <w:sz w:val="28"/>
                  <w:szCs w:val="28"/>
                </w:rPr>
                <w:t>Solution Method</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40</w:t>
            </w:r>
          </w:p>
        </w:tc>
      </w:tr>
      <w:tr w:rsidR="00EA1442" w:rsidTr="00782C9D">
        <w:tc>
          <w:tcPr>
            <w:tcW w:w="8973" w:type="dxa"/>
          </w:tcPr>
          <w:p w:rsidR="00EA1442" w:rsidRPr="00EA1442" w:rsidRDefault="00DA6678" w:rsidP="00215B58">
            <w:pPr>
              <w:ind w:right="4"/>
              <w:rPr>
                <w:sz w:val="28"/>
                <w:szCs w:val="28"/>
              </w:rPr>
            </w:pPr>
            <w:r>
              <w:rPr>
                <w:sz w:val="28"/>
                <w:szCs w:val="28"/>
              </w:rPr>
              <w:t>2.</w:t>
            </w:r>
            <w:r w:rsidR="00A864E8">
              <w:rPr>
                <w:sz w:val="28"/>
                <w:szCs w:val="28"/>
              </w:rPr>
              <w:t>2</w:t>
            </w:r>
            <w:r>
              <w:rPr>
                <w:sz w:val="28"/>
                <w:szCs w:val="28"/>
              </w:rPr>
              <w:t xml:space="preserve">.1 </w:t>
            </w:r>
            <w:hyperlink w:anchor="_heading=h.3as4poj">
              <w:r w:rsidR="00EA1442" w:rsidRPr="00EA1442">
                <w:rPr>
                  <w:sz w:val="28"/>
                  <w:szCs w:val="28"/>
                </w:rPr>
                <w:t>The Deep Learning Model</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40</w:t>
            </w:r>
          </w:p>
        </w:tc>
      </w:tr>
      <w:tr w:rsidR="00EA1442" w:rsidTr="00782C9D">
        <w:tc>
          <w:tcPr>
            <w:tcW w:w="8973" w:type="dxa"/>
          </w:tcPr>
          <w:p w:rsidR="00EA1442" w:rsidRPr="00EA1442" w:rsidRDefault="00A864E8" w:rsidP="00215B58">
            <w:pPr>
              <w:ind w:right="4"/>
              <w:rPr>
                <w:sz w:val="28"/>
                <w:szCs w:val="28"/>
              </w:rPr>
            </w:pPr>
            <w:r>
              <w:rPr>
                <w:sz w:val="28"/>
                <w:szCs w:val="28"/>
              </w:rPr>
              <w:t xml:space="preserve">2.2.2 </w:t>
            </w:r>
            <w:hyperlink w:anchor="_heading=h.2p2csry">
              <w:r w:rsidR="00EA1442" w:rsidRPr="00EA1442">
                <w:rPr>
                  <w:sz w:val="28"/>
                  <w:szCs w:val="28"/>
                </w:rPr>
                <w:t>The Training Algorithm</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47</w:t>
            </w:r>
          </w:p>
        </w:tc>
      </w:tr>
      <w:tr w:rsidR="00EA1442" w:rsidTr="00782C9D">
        <w:tc>
          <w:tcPr>
            <w:tcW w:w="8973" w:type="dxa"/>
          </w:tcPr>
          <w:p w:rsidR="00EA1442" w:rsidRPr="00EA1442" w:rsidRDefault="00B200A1" w:rsidP="00215B58">
            <w:pPr>
              <w:ind w:right="4"/>
              <w:rPr>
                <w:sz w:val="28"/>
                <w:szCs w:val="28"/>
              </w:rPr>
            </w:pPr>
            <w:hyperlink w:anchor="_heading=h.23ckvvd">
              <w:r w:rsidR="00EA1442" w:rsidRPr="00A864E8">
                <w:rPr>
                  <w:b/>
                  <w:sz w:val="28"/>
                  <w:szCs w:val="28"/>
                </w:rPr>
                <w:t>3</w:t>
              </w:r>
              <w:r w:rsidR="00EA1442" w:rsidRPr="00EA1442">
                <w:rPr>
                  <w:sz w:val="28"/>
                  <w:szCs w:val="28"/>
                </w:rPr>
                <w:t xml:space="preserve"> </w:t>
              </w:r>
              <w:r w:rsidR="00A864E8" w:rsidRPr="00396223">
                <w:rPr>
                  <w:b/>
                  <w:sz w:val="28"/>
                  <w:szCs w:val="28"/>
                </w:rPr>
                <w:t>EXPERIMENTAL RESULTS</w:t>
              </w:r>
              <w:r w:rsidR="00A07ACD" w:rsidRPr="00A07ACD">
                <w:rPr>
                  <w:sz w:val="28"/>
                  <w:szCs w:val="28"/>
                </w:rPr>
                <w:t>………</w:t>
              </w:r>
              <w:r w:rsidR="00215B58">
                <w:rPr>
                  <w:sz w:val="28"/>
                  <w:szCs w:val="28"/>
                  <w:lang w:val="ru-RU"/>
                </w:rPr>
                <w:t>…………………………….</w:t>
              </w:r>
              <w:r w:rsidR="00A07ACD" w:rsidRPr="00A07ACD">
                <w:rPr>
                  <w:sz w:val="28"/>
                  <w:szCs w:val="28"/>
                </w:rPr>
                <w:t>………..</w:t>
              </w:r>
            </w:hyperlink>
          </w:p>
        </w:tc>
        <w:tc>
          <w:tcPr>
            <w:tcW w:w="707" w:type="dxa"/>
          </w:tcPr>
          <w:p w:rsidR="00EA1442" w:rsidRPr="00633605" w:rsidRDefault="00633605" w:rsidP="00782C9D">
            <w:pPr>
              <w:rPr>
                <w:sz w:val="28"/>
                <w:szCs w:val="28"/>
                <w:lang w:val="ru-RU"/>
              </w:rPr>
            </w:pPr>
            <w:r>
              <w:rPr>
                <w:sz w:val="28"/>
                <w:szCs w:val="28"/>
                <w:lang w:val="ru-RU"/>
              </w:rPr>
              <w:t>49</w:t>
            </w:r>
          </w:p>
        </w:tc>
      </w:tr>
      <w:tr w:rsidR="00EA1442" w:rsidTr="00782C9D">
        <w:tc>
          <w:tcPr>
            <w:tcW w:w="8973" w:type="dxa"/>
          </w:tcPr>
          <w:p w:rsidR="00EA1442" w:rsidRPr="00EA1442" w:rsidRDefault="00A864E8" w:rsidP="00215B58">
            <w:pPr>
              <w:ind w:right="4"/>
              <w:rPr>
                <w:sz w:val="28"/>
                <w:szCs w:val="28"/>
              </w:rPr>
            </w:pPr>
            <w:r>
              <w:rPr>
                <w:sz w:val="28"/>
                <w:szCs w:val="28"/>
              </w:rPr>
              <w:t xml:space="preserve">3.1 </w:t>
            </w:r>
            <w:hyperlink w:anchor="_heading=h.32hioqz">
              <w:r w:rsidR="00EA1442" w:rsidRPr="00EA1442">
                <w:rPr>
                  <w:sz w:val="28"/>
                  <w:szCs w:val="28"/>
                </w:rPr>
                <w:t>Training and Evaluation Configurations</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51</w:t>
            </w:r>
          </w:p>
        </w:tc>
      </w:tr>
      <w:tr w:rsidR="00EA1442" w:rsidTr="00782C9D">
        <w:tc>
          <w:tcPr>
            <w:tcW w:w="8973" w:type="dxa"/>
          </w:tcPr>
          <w:p w:rsidR="00EA1442" w:rsidRPr="00EA1442" w:rsidRDefault="00A864E8" w:rsidP="00215B58">
            <w:pPr>
              <w:ind w:right="4"/>
              <w:rPr>
                <w:sz w:val="28"/>
                <w:szCs w:val="28"/>
              </w:rPr>
            </w:pPr>
            <w:r>
              <w:rPr>
                <w:sz w:val="28"/>
                <w:szCs w:val="28"/>
              </w:rPr>
              <w:t xml:space="preserve">3.2 </w:t>
            </w:r>
            <w:hyperlink w:anchor="_heading=h.41mghml">
              <w:r w:rsidR="00EA1442" w:rsidRPr="00EA1442">
                <w:rPr>
                  <w:sz w:val="28"/>
                  <w:szCs w:val="28"/>
                </w:rPr>
                <w:t>Results on RL models comparison</w:t>
              </w:r>
            </w:hyperlink>
            <w:r w:rsidR="00A07ACD">
              <w:rPr>
                <w:sz w:val="28"/>
                <w:szCs w:val="28"/>
              </w:rPr>
              <w:t>………………………</w:t>
            </w:r>
            <w:r w:rsidR="00215B58" w:rsidRPr="00215B58">
              <w:rPr>
                <w:sz w:val="28"/>
                <w:szCs w:val="28"/>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54</w:t>
            </w:r>
          </w:p>
        </w:tc>
      </w:tr>
      <w:tr w:rsidR="00EA1442" w:rsidTr="00782C9D">
        <w:tc>
          <w:tcPr>
            <w:tcW w:w="8973" w:type="dxa"/>
          </w:tcPr>
          <w:p w:rsidR="00EA1442" w:rsidRPr="00EA1442" w:rsidRDefault="00A864E8" w:rsidP="00215B58">
            <w:pPr>
              <w:ind w:right="4"/>
              <w:rPr>
                <w:sz w:val="28"/>
                <w:szCs w:val="28"/>
              </w:rPr>
            </w:pPr>
            <w:r>
              <w:rPr>
                <w:sz w:val="28"/>
                <w:szCs w:val="28"/>
              </w:rPr>
              <w:t xml:space="preserve">3.3 </w:t>
            </w:r>
            <w:hyperlink w:anchor="_heading=h.vx1227">
              <w:r w:rsidR="00EA1442" w:rsidRPr="00EA1442">
                <w:rPr>
                  <w:sz w:val="28"/>
                  <w:szCs w:val="28"/>
                </w:rPr>
                <w:t>Results on VRPD with Unlimited Flying Range</w:t>
              </w:r>
            </w:hyperlink>
            <w:r w:rsidR="00A07ACD">
              <w:rPr>
                <w:sz w:val="28"/>
                <w:szCs w:val="28"/>
              </w:rPr>
              <w:t>………</w:t>
            </w:r>
            <w:r w:rsidR="00215B58" w:rsidRPr="00215B58">
              <w:rPr>
                <w:sz w:val="28"/>
                <w:szCs w:val="28"/>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56</w:t>
            </w:r>
          </w:p>
        </w:tc>
      </w:tr>
      <w:tr w:rsidR="00EA1442" w:rsidTr="00782C9D">
        <w:tc>
          <w:tcPr>
            <w:tcW w:w="8973" w:type="dxa"/>
          </w:tcPr>
          <w:p w:rsidR="00EA1442" w:rsidRPr="00A07ACD" w:rsidRDefault="00B200A1" w:rsidP="00215B58">
            <w:pPr>
              <w:ind w:right="4"/>
              <w:rPr>
                <w:sz w:val="28"/>
                <w:szCs w:val="28"/>
              </w:rPr>
            </w:pPr>
            <w:hyperlink w:anchor="_heading=h.1v1yuxt">
              <w:r w:rsidR="00EA1442" w:rsidRPr="00E40764">
                <w:rPr>
                  <w:b/>
                  <w:sz w:val="28"/>
                  <w:szCs w:val="28"/>
                </w:rPr>
                <w:t xml:space="preserve">4 </w:t>
              </w:r>
              <w:r w:rsidR="00E40764" w:rsidRPr="00E40764">
                <w:rPr>
                  <w:b/>
                  <w:sz w:val="28"/>
                  <w:szCs w:val="28"/>
                </w:rPr>
                <w:t>DISCUSSIONS</w:t>
              </w:r>
            </w:hyperlink>
            <w:r w:rsidR="00A07ACD">
              <w:rPr>
                <w:sz w:val="28"/>
                <w:szCs w:val="28"/>
              </w:rPr>
              <w:t>………</w:t>
            </w:r>
            <w:r w:rsidR="00215B58">
              <w:rPr>
                <w:sz w:val="28"/>
                <w:szCs w:val="28"/>
                <w:lang w:val="ru-RU"/>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58</w:t>
            </w:r>
          </w:p>
        </w:tc>
      </w:tr>
      <w:tr w:rsidR="00EA1442" w:rsidTr="00782C9D">
        <w:tc>
          <w:tcPr>
            <w:tcW w:w="8973" w:type="dxa"/>
          </w:tcPr>
          <w:p w:rsidR="00EA1442" w:rsidRPr="00A07ACD" w:rsidRDefault="00E40764" w:rsidP="00215B58">
            <w:pPr>
              <w:ind w:right="4"/>
              <w:rPr>
                <w:sz w:val="28"/>
                <w:szCs w:val="28"/>
              </w:rPr>
            </w:pPr>
            <w:r w:rsidRPr="00DA0057">
              <w:rPr>
                <w:b/>
                <w:sz w:val="28"/>
                <w:szCs w:val="28"/>
              </w:rPr>
              <w:t>CONCLUSION</w:t>
            </w:r>
            <w:r w:rsidR="00A07ACD">
              <w:rPr>
                <w:sz w:val="28"/>
                <w:szCs w:val="28"/>
              </w:rPr>
              <w:t>…………</w:t>
            </w:r>
            <w:r w:rsidR="00215B58">
              <w:rPr>
                <w:sz w:val="28"/>
                <w:szCs w:val="28"/>
                <w:lang w:val="ru-RU"/>
              </w:rPr>
              <w:t>………………………………………………..</w:t>
            </w:r>
            <w:r w:rsidR="00A07ACD">
              <w:rPr>
                <w:sz w:val="28"/>
                <w:szCs w:val="28"/>
              </w:rPr>
              <w:t>……</w:t>
            </w:r>
          </w:p>
        </w:tc>
        <w:tc>
          <w:tcPr>
            <w:tcW w:w="707" w:type="dxa"/>
          </w:tcPr>
          <w:p w:rsidR="00EA1442" w:rsidRPr="00633605" w:rsidRDefault="00633605" w:rsidP="00782C9D">
            <w:pPr>
              <w:rPr>
                <w:sz w:val="28"/>
                <w:szCs w:val="28"/>
                <w:lang w:val="ru-RU"/>
              </w:rPr>
            </w:pPr>
            <w:r>
              <w:rPr>
                <w:sz w:val="28"/>
                <w:szCs w:val="28"/>
                <w:lang w:val="ru-RU"/>
              </w:rPr>
              <w:t>59</w:t>
            </w:r>
          </w:p>
        </w:tc>
      </w:tr>
      <w:tr w:rsidR="00EA1442" w:rsidTr="00782C9D">
        <w:tc>
          <w:tcPr>
            <w:tcW w:w="8973" w:type="dxa"/>
          </w:tcPr>
          <w:p w:rsidR="00EA1442" w:rsidRPr="00A07ACD" w:rsidRDefault="00E40764" w:rsidP="00215B58">
            <w:pPr>
              <w:ind w:right="4"/>
              <w:rPr>
                <w:sz w:val="28"/>
                <w:szCs w:val="28"/>
              </w:rPr>
            </w:pPr>
            <w:r w:rsidRPr="00DA0057">
              <w:rPr>
                <w:rStyle w:val="shorttext"/>
                <w:b/>
                <w:sz w:val="28"/>
                <w:szCs w:val="28"/>
                <w:lang w:val="en"/>
              </w:rPr>
              <w:t>REFERENCES</w:t>
            </w:r>
            <w:r w:rsidR="00A07ACD">
              <w:rPr>
                <w:rStyle w:val="shorttext"/>
                <w:sz w:val="28"/>
                <w:szCs w:val="28"/>
                <w:lang w:val="en"/>
              </w:rPr>
              <w:t>………………</w:t>
            </w:r>
            <w:r w:rsidR="00215B58">
              <w:rPr>
                <w:rStyle w:val="shorttext"/>
                <w:sz w:val="28"/>
                <w:szCs w:val="28"/>
                <w:lang w:val="ru-RU"/>
              </w:rPr>
              <w:t>…………………………………………….</w:t>
            </w:r>
            <w:r w:rsidR="00A07ACD">
              <w:rPr>
                <w:rStyle w:val="shorttext"/>
                <w:sz w:val="28"/>
                <w:szCs w:val="28"/>
                <w:lang w:val="en"/>
              </w:rPr>
              <w:t>…..</w:t>
            </w:r>
          </w:p>
        </w:tc>
        <w:tc>
          <w:tcPr>
            <w:tcW w:w="707" w:type="dxa"/>
          </w:tcPr>
          <w:p w:rsidR="00EA1442" w:rsidRPr="00633605" w:rsidRDefault="00633605" w:rsidP="00782C9D">
            <w:pPr>
              <w:rPr>
                <w:sz w:val="28"/>
                <w:szCs w:val="28"/>
                <w:lang w:val="ru-RU"/>
              </w:rPr>
            </w:pPr>
            <w:r>
              <w:rPr>
                <w:sz w:val="28"/>
                <w:szCs w:val="28"/>
                <w:lang w:val="ru-RU"/>
              </w:rPr>
              <w:t>60</w:t>
            </w:r>
          </w:p>
        </w:tc>
      </w:tr>
      <w:tr w:rsidR="00EA1442" w:rsidTr="00782C9D">
        <w:tc>
          <w:tcPr>
            <w:tcW w:w="8973" w:type="dxa"/>
          </w:tcPr>
          <w:p w:rsidR="00EA1442" w:rsidRPr="00BC7ABC" w:rsidRDefault="00B200A1" w:rsidP="00BC7ABC">
            <w:pPr>
              <w:pBdr>
                <w:top w:val="nil"/>
                <w:left w:val="nil"/>
                <w:bottom w:val="nil"/>
                <w:right w:val="nil"/>
                <w:between w:val="nil"/>
              </w:pBdr>
              <w:spacing w:before="1"/>
              <w:ind w:right="11"/>
              <w:jc w:val="both"/>
              <w:rPr>
                <w:sz w:val="28"/>
                <w:szCs w:val="28"/>
              </w:rPr>
            </w:pPr>
            <w:hyperlink w:anchor="_heading=h.vgdtq7">
              <w:r w:rsidR="00E551F0" w:rsidRPr="00BC7ABC">
                <w:rPr>
                  <w:b/>
                  <w:sz w:val="28"/>
                  <w:szCs w:val="28"/>
                </w:rPr>
                <w:t xml:space="preserve">APPENDIX </w:t>
              </w:r>
              <w:r w:rsidR="00EA1442" w:rsidRPr="00BC7ABC">
                <w:rPr>
                  <w:b/>
                  <w:sz w:val="28"/>
                  <w:szCs w:val="28"/>
                </w:rPr>
                <w:t>A</w:t>
              </w:r>
            </w:hyperlink>
            <w:r w:rsidR="00A07ACD">
              <w:rPr>
                <w:sz w:val="28"/>
                <w:szCs w:val="28"/>
              </w:rPr>
              <w:t xml:space="preserve"> – </w:t>
            </w:r>
            <w:r w:rsidR="00BC7ABC" w:rsidRPr="00BC7ABC">
              <w:rPr>
                <w:sz w:val="28"/>
                <w:szCs w:val="28"/>
              </w:rPr>
              <w:t>The performance comparison………………………………..</w:t>
            </w:r>
          </w:p>
        </w:tc>
        <w:tc>
          <w:tcPr>
            <w:tcW w:w="707" w:type="dxa"/>
          </w:tcPr>
          <w:p w:rsidR="00EA1442" w:rsidRPr="00BC7ABC" w:rsidRDefault="00BC7ABC" w:rsidP="00782C9D">
            <w:pPr>
              <w:rPr>
                <w:sz w:val="28"/>
                <w:szCs w:val="28"/>
                <w:lang w:val="ru-RU"/>
              </w:rPr>
            </w:pPr>
            <w:r>
              <w:rPr>
                <w:sz w:val="28"/>
                <w:szCs w:val="28"/>
                <w:lang w:val="ru-RU"/>
              </w:rPr>
              <w:t>69</w:t>
            </w:r>
          </w:p>
        </w:tc>
      </w:tr>
    </w:tbl>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bookmarkStart w:id="0" w:name="bookmark=id.gjdgxs" w:colFirst="0" w:colLast="0"/>
      <w:bookmarkStart w:id="1" w:name="_heading=h.30j0zll" w:colFirst="0" w:colLast="0"/>
      <w:bookmarkEnd w:id="0"/>
      <w:bookmarkEnd w:id="1"/>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Pr="00BC7ABC"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215B58" w:rsidRPr="00BC7ABC" w:rsidRDefault="00215B58"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EA1442"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B70B92" w:rsidRDefault="00BC7F96" w:rsidP="00E40764">
      <w:pPr>
        <w:pStyle w:val="1"/>
        <w:pBdr>
          <w:top w:val="nil"/>
          <w:left w:val="nil"/>
          <w:bottom w:val="nil"/>
          <w:right w:val="nil"/>
          <w:between w:val="nil"/>
        </w:pBdr>
        <w:spacing w:before="0"/>
        <w:ind w:left="0"/>
        <w:jc w:val="center"/>
        <w:rPr>
          <w:rFonts w:ascii="Times New Roman" w:eastAsia="Times New Roman" w:hAnsi="Times New Roman" w:cs="Times New Roman"/>
          <w:sz w:val="28"/>
          <w:szCs w:val="28"/>
        </w:rPr>
      </w:pPr>
      <w:r w:rsidRPr="00587108">
        <w:rPr>
          <w:rFonts w:ascii="Times New Roman" w:eastAsia="Times New Roman" w:hAnsi="Times New Roman" w:cs="Times New Roman"/>
          <w:sz w:val="28"/>
          <w:szCs w:val="28"/>
        </w:rPr>
        <w:lastRenderedPageBreak/>
        <w:t>NORMATIVE REFERENCES</w:t>
      </w:r>
    </w:p>
    <w:p w:rsidR="00EA1442" w:rsidRPr="00587108" w:rsidRDefault="00EA1442" w:rsidP="00587108">
      <w:pPr>
        <w:pStyle w:val="1"/>
        <w:pBdr>
          <w:top w:val="nil"/>
          <w:left w:val="nil"/>
          <w:bottom w:val="nil"/>
          <w:right w:val="nil"/>
          <w:between w:val="nil"/>
        </w:pBdr>
        <w:spacing w:before="0"/>
        <w:ind w:firstLine="420"/>
        <w:jc w:val="both"/>
        <w:rPr>
          <w:rFonts w:ascii="Times New Roman" w:eastAsia="Times New Roman" w:hAnsi="Times New Roman" w:cs="Times New Roman"/>
          <w:sz w:val="28"/>
          <w:szCs w:val="28"/>
        </w:rPr>
      </w:pPr>
    </w:p>
    <w:p w:rsidR="00B70B92" w:rsidRDefault="00BC7F96" w:rsidP="00EA1442">
      <w:pPr>
        <w:pBdr>
          <w:top w:val="nil"/>
          <w:left w:val="nil"/>
          <w:bottom w:val="nil"/>
          <w:right w:val="nil"/>
          <w:between w:val="nil"/>
        </w:pBdr>
        <w:ind w:firstLine="709"/>
        <w:jc w:val="both"/>
        <w:rPr>
          <w:sz w:val="28"/>
          <w:szCs w:val="28"/>
        </w:rPr>
      </w:pPr>
      <w:r>
        <w:rPr>
          <w:sz w:val="28"/>
          <w:szCs w:val="28"/>
        </w:rPr>
        <w:t>This thesis uses references to the following standards:</w:t>
      </w:r>
    </w:p>
    <w:p w:rsidR="00B70B92" w:rsidRDefault="00BC7F96" w:rsidP="00EA1442">
      <w:pPr>
        <w:pBdr>
          <w:top w:val="nil"/>
          <w:left w:val="nil"/>
          <w:bottom w:val="nil"/>
          <w:right w:val="nil"/>
          <w:between w:val="nil"/>
        </w:pBdr>
        <w:ind w:firstLine="709"/>
        <w:jc w:val="both"/>
        <w:rPr>
          <w:sz w:val="28"/>
          <w:szCs w:val="28"/>
        </w:rPr>
      </w:pPr>
      <w:r>
        <w:rPr>
          <w:sz w:val="28"/>
          <w:szCs w:val="28"/>
        </w:rPr>
        <w:t>“Instructions for the preparation of a dissertation and autho</w:t>
      </w:r>
      <w:r w:rsidR="00783004">
        <w:rPr>
          <w:sz w:val="28"/>
          <w:szCs w:val="28"/>
        </w:rPr>
        <w:t>r’s abstract” Ministry of educa</w:t>
      </w:r>
      <w:r>
        <w:rPr>
          <w:sz w:val="28"/>
          <w:szCs w:val="28"/>
        </w:rPr>
        <w:t>tion and science of the Republic of Kazakhstan, 377-3 Zh.</w:t>
      </w:r>
    </w:p>
    <w:p w:rsidR="00B70B92" w:rsidRDefault="00BC7F96" w:rsidP="00EA1442">
      <w:pPr>
        <w:pBdr>
          <w:top w:val="nil"/>
          <w:left w:val="nil"/>
          <w:bottom w:val="nil"/>
          <w:right w:val="nil"/>
          <w:between w:val="nil"/>
        </w:pBdr>
        <w:ind w:firstLine="709"/>
        <w:jc w:val="both"/>
        <w:rPr>
          <w:sz w:val="28"/>
          <w:szCs w:val="28"/>
        </w:rPr>
      </w:pPr>
      <w:r>
        <w:rPr>
          <w:sz w:val="28"/>
          <w:szCs w:val="28"/>
        </w:rPr>
        <w:t>GOST 7.32-2001. Report on research work. Structure and design rules.</w:t>
      </w:r>
    </w:p>
    <w:p w:rsidR="00B70B92" w:rsidRDefault="00BC7F96" w:rsidP="00EA1442">
      <w:pPr>
        <w:pBdr>
          <w:top w:val="nil"/>
          <w:left w:val="nil"/>
          <w:bottom w:val="nil"/>
          <w:right w:val="nil"/>
          <w:between w:val="nil"/>
        </w:pBdr>
        <w:ind w:firstLine="709"/>
        <w:jc w:val="both"/>
        <w:rPr>
          <w:sz w:val="28"/>
          <w:szCs w:val="28"/>
        </w:rPr>
      </w:pPr>
      <w:r>
        <w:rPr>
          <w:sz w:val="28"/>
          <w:szCs w:val="28"/>
        </w:rPr>
        <w:t>GOST 7.1-2003. Bibliographic record. Bibliographic description. General requirements and compilation rules.</w:t>
      </w:r>
    </w:p>
    <w:p w:rsidR="00B70B92" w:rsidRDefault="00BC7F96" w:rsidP="00EA1442">
      <w:pPr>
        <w:pBdr>
          <w:top w:val="nil"/>
          <w:left w:val="nil"/>
          <w:bottom w:val="nil"/>
          <w:right w:val="nil"/>
          <w:between w:val="nil"/>
        </w:pBdr>
        <w:ind w:firstLine="709"/>
        <w:jc w:val="both"/>
        <w:rPr>
          <w:sz w:val="28"/>
          <w:szCs w:val="28"/>
        </w:rPr>
      </w:pPr>
      <w:r>
        <w:rPr>
          <w:sz w:val="28"/>
          <w:szCs w:val="28"/>
        </w:rPr>
        <w:t>GOST 7.32-2017. System of standards of information, librarianship, and publishing. Research report. Structure and design rule</w:t>
      </w:r>
      <w:r w:rsidR="00A07ACD">
        <w:rPr>
          <w:sz w:val="28"/>
          <w:szCs w:val="28"/>
        </w:rPr>
        <w:t>.</w:t>
      </w:r>
    </w:p>
    <w:p w:rsidR="00A07ACD" w:rsidRDefault="00A07ACD" w:rsidP="00EA1442">
      <w:pPr>
        <w:pBdr>
          <w:top w:val="nil"/>
          <w:left w:val="nil"/>
          <w:bottom w:val="nil"/>
          <w:right w:val="nil"/>
          <w:between w:val="nil"/>
        </w:pBdr>
        <w:ind w:firstLine="709"/>
        <w:jc w:val="both"/>
        <w:rPr>
          <w:sz w:val="28"/>
          <w:szCs w:val="28"/>
        </w:rPr>
        <w:sectPr w:rsidR="00A07ACD" w:rsidSect="00874113">
          <w:footerReference w:type="default" r:id="rId10"/>
          <w:pgSz w:w="11910" w:h="16840"/>
          <w:pgMar w:top="1137" w:right="561" w:bottom="1137" w:left="1699" w:header="709" w:footer="709" w:gutter="0"/>
          <w:cols w:space="720"/>
          <w:docGrid w:linePitch="299"/>
        </w:sectPr>
      </w:pPr>
    </w:p>
    <w:p w:rsidR="00B70B92" w:rsidRDefault="00E40764" w:rsidP="00E40764">
      <w:pPr>
        <w:pBdr>
          <w:top w:val="nil"/>
          <w:left w:val="nil"/>
          <w:bottom w:val="nil"/>
          <w:right w:val="nil"/>
          <w:between w:val="nil"/>
        </w:pBdr>
        <w:jc w:val="center"/>
        <w:rPr>
          <w:b/>
          <w:sz w:val="28"/>
          <w:szCs w:val="28"/>
        </w:rPr>
      </w:pPr>
      <w:bookmarkStart w:id="2" w:name="bookmark=id.1fob9te" w:colFirst="0" w:colLast="0"/>
      <w:bookmarkStart w:id="3" w:name="_heading=h.3znysh7" w:colFirst="0" w:colLast="0"/>
      <w:bookmarkEnd w:id="2"/>
      <w:bookmarkEnd w:id="3"/>
      <w:r w:rsidRPr="00DA0057">
        <w:rPr>
          <w:b/>
          <w:sz w:val="28"/>
          <w:szCs w:val="28"/>
        </w:rPr>
        <w:lastRenderedPageBreak/>
        <w:t>ABBREVIATIONS</w:t>
      </w:r>
    </w:p>
    <w:p w:rsidR="00E40764" w:rsidRDefault="00E40764" w:rsidP="00E40764">
      <w:pPr>
        <w:pBdr>
          <w:top w:val="nil"/>
          <w:left w:val="nil"/>
          <w:bottom w:val="nil"/>
          <w:right w:val="nil"/>
          <w:between w:val="nil"/>
        </w:pBdr>
        <w:jc w:val="center"/>
        <w:rPr>
          <w:b/>
          <w:color w:val="000000"/>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82"/>
      </w:tblGrid>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ADP</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Approximate Dynamic Programming</w:t>
            </w:r>
          </w:p>
        </w:tc>
      </w:tr>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AR</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Autoregressive</w:t>
            </w:r>
          </w:p>
        </w:tc>
      </w:tr>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AI</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Artificial Intelligence</w:t>
            </w:r>
          </w:p>
        </w:tc>
      </w:tr>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ANN</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Artificial Neural Network</w:t>
            </w:r>
          </w:p>
        </w:tc>
      </w:tr>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B&amp;B</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Branch and Bound</w:t>
            </w:r>
          </w:p>
        </w:tc>
      </w:tr>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CAGR</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Compound Annual Growth Rate</w:t>
            </w:r>
          </w:p>
        </w:tc>
      </w:tr>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CSP</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Covering Salesman Problem</w:t>
            </w:r>
          </w:p>
        </w:tc>
      </w:tr>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CVRP</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Capacitated Vehicle Routing Problem</w:t>
            </w:r>
          </w:p>
        </w:tc>
      </w:tr>
      <w:tr w:rsidR="00E76834" w:rsidTr="007A504F">
        <w:tc>
          <w:tcPr>
            <w:tcW w:w="1384" w:type="dxa"/>
          </w:tcPr>
          <w:p w:rsidR="00E76834" w:rsidRPr="00E40764" w:rsidRDefault="00E76834" w:rsidP="00E40764">
            <w:pPr>
              <w:pBdr>
                <w:top w:val="nil"/>
                <w:left w:val="nil"/>
                <w:bottom w:val="nil"/>
                <w:right w:val="nil"/>
                <w:between w:val="nil"/>
              </w:pBdr>
              <w:rPr>
                <w:sz w:val="28"/>
                <w:szCs w:val="28"/>
              </w:rPr>
            </w:pPr>
            <w:r w:rsidRPr="00E40764">
              <w:rPr>
                <w:sz w:val="28"/>
                <w:szCs w:val="28"/>
              </w:rPr>
              <w:t>DRL</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Deep Reinforcement Learning</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DU</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dynamic and uncertain VRP </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DVRP</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Dynamic Vehicle Routing Problem </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DQN</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Deep Q-Network</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EVRPTW</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Electric Vehicles Routing Problem with Time Windows</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GAT</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Graph Attention Network </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GCN</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Graph Convolutional Network </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GNN</w:t>
            </w:r>
          </w:p>
        </w:tc>
        <w:tc>
          <w:tcPr>
            <w:tcW w:w="8482" w:type="dxa"/>
          </w:tcPr>
          <w:p w:rsidR="00E76834" w:rsidRPr="00E76834" w:rsidRDefault="00E76834" w:rsidP="007A504F">
            <w:pPr>
              <w:pBdr>
                <w:top w:val="nil"/>
                <w:left w:val="nil"/>
                <w:bottom w:val="nil"/>
                <w:right w:val="nil"/>
                <w:between w:val="nil"/>
              </w:pBdr>
              <w:rPr>
                <w:sz w:val="28"/>
                <w:szCs w:val="28"/>
              </w:rPr>
            </w:pPr>
            <w:r>
              <w:rPr>
                <w:sz w:val="28"/>
                <w:szCs w:val="28"/>
              </w:rPr>
              <w:t>–</w:t>
            </w:r>
            <w:r w:rsidRPr="00E76834">
              <w:rPr>
                <w:sz w:val="28"/>
                <w:szCs w:val="28"/>
              </w:rPr>
              <w:t xml:space="preserve"> Graph Neural Network</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GRU</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Gated Recurrent Unit</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GVRP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Green Vehicle Routing Problem</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HM</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Hybrid Model</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IP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Integer Programming</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LSTM</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Long Short-Term Memory</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MDP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Markov Decision Process</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MDVRP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Multi-Depot Vehicle Routing Problem</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MVRP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Multi-Vehicle Routing Problem</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NAR</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Non-Autoregressive</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PPO</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Proximal Policy Optimization </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RBFN</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Radial Basis Function Network</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RL</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Reinforcement Learning</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RNN</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Recurrent Neural Network</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S2V</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Structure2Vec</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SDVRP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Split Delivery Vehicle Routing Problem</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SL</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Supervised Learning</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SVRP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Stochastic Vehicle Routing Problem</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 xml:space="preserve">TD </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Temporal Difference</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TSP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Traveling Salesman Problem</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TSPTW</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Traveling Salesman Problem with Time Windows</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VRP</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Vehicle Routing Problem</w:t>
            </w:r>
          </w:p>
        </w:tc>
      </w:tr>
      <w:tr w:rsidR="00E76834" w:rsidTr="007A504F">
        <w:tc>
          <w:tcPr>
            <w:tcW w:w="1384" w:type="dxa"/>
          </w:tcPr>
          <w:p w:rsidR="00E76834" w:rsidRPr="00E40764" w:rsidRDefault="00E76834" w:rsidP="00E76834">
            <w:pPr>
              <w:pBdr>
                <w:top w:val="nil"/>
                <w:left w:val="nil"/>
                <w:bottom w:val="nil"/>
                <w:right w:val="nil"/>
                <w:between w:val="nil"/>
              </w:pBdr>
              <w:rPr>
                <w:sz w:val="28"/>
                <w:szCs w:val="28"/>
              </w:rPr>
            </w:pPr>
            <w:r w:rsidRPr="00E40764">
              <w:rPr>
                <w:sz w:val="28"/>
                <w:szCs w:val="28"/>
              </w:rPr>
              <w:t>VRPD</w:t>
            </w:r>
          </w:p>
        </w:tc>
        <w:tc>
          <w:tcPr>
            <w:tcW w:w="8482" w:type="dxa"/>
          </w:tcPr>
          <w:p w:rsidR="00E76834" w:rsidRPr="00E76834" w:rsidRDefault="007A504F" w:rsidP="007A504F">
            <w:pPr>
              <w:pBdr>
                <w:top w:val="nil"/>
                <w:left w:val="nil"/>
                <w:bottom w:val="nil"/>
                <w:right w:val="nil"/>
                <w:between w:val="nil"/>
              </w:pBdr>
              <w:rPr>
                <w:sz w:val="28"/>
                <w:szCs w:val="28"/>
              </w:rPr>
            </w:pPr>
            <w:r>
              <w:rPr>
                <w:sz w:val="28"/>
                <w:szCs w:val="28"/>
              </w:rPr>
              <w:t>–</w:t>
            </w:r>
            <w:r w:rsidR="00E76834" w:rsidRPr="00E76834">
              <w:rPr>
                <w:sz w:val="28"/>
                <w:szCs w:val="28"/>
              </w:rPr>
              <w:t xml:space="preserve"> Vehicle Routing Problem with Drones</w:t>
            </w:r>
          </w:p>
        </w:tc>
      </w:tr>
      <w:tr w:rsidR="00E76834" w:rsidTr="007A504F">
        <w:tc>
          <w:tcPr>
            <w:tcW w:w="1384" w:type="dxa"/>
          </w:tcPr>
          <w:p w:rsidR="00E76834" w:rsidRPr="00E40764" w:rsidRDefault="00E76834" w:rsidP="00E76834">
            <w:r w:rsidRPr="00E40764">
              <w:rPr>
                <w:sz w:val="28"/>
                <w:szCs w:val="28"/>
              </w:rPr>
              <w:t>VRPTW</w:t>
            </w:r>
          </w:p>
        </w:tc>
        <w:tc>
          <w:tcPr>
            <w:tcW w:w="8482" w:type="dxa"/>
          </w:tcPr>
          <w:p w:rsidR="00E76834" w:rsidRPr="00E76834" w:rsidRDefault="007A504F" w:rsidP="007A504F">
            <w:r>
              <w:rPr>
                <w:sz w:val="28"/>
                <w:szCs w:val="28"/>
              </w:rPr>
              <w:t xml:space="preserve">– </w:t>
            </w:r>
            <w:r w:rsidR="00E76834" w:rsidRPr="00E76834">
              <w:rPr>
                <w:sz w:val="28"/>
                <w:szCs w:val="28"/>
              </w:rPr>
              <w:t>Vehicle Routing Problem with Time Windows</w:t>
            </w:r>
          </w:p>
        </w:tc>
      </w:tr>
    </w:tbl>
    <w:p w:rsidR="00E40764" w:rsidRDefault="00E40764" w:rsidP="00E40764">
      <w:pPr>
        <w:pBdr>
          <w:top w:val="nil"/>
          <w:left w:val="nil"/>
          <w:bottom w:val="nil"/>
          <w:right w:val="nil"/>
          <w:between w:val="nil"/>
        </w:pBdr>
        <w:jc w:val="center"/>
        <w:rPr>
          <w:b/>
          <w:color w:val="000000"/>
          <w:sz w:val="28"/>
          <w:szCs w:val="28"/>
        </w:rPr>
      </w:pPr>
    </w:p>
    <w:p w:rsidR="007A504F" w:rsidRDefault="007A504F" w:rsidP="00E40764">
      <w:pPr>
        <w:pBdr>
          <w:top w:val="nil"/>
          <w:left w:val="nil"/>
          <w:bottom w:val="nil"/>
          <w:right w:val="nil"/>
          <w:between w:val="nil"/>
        </w:pBdr>
        <w:jc w:val="center"/>
        <w:rPr>
          <w:b/>
          <w:color w:val="000000"/>
          <w:sz w:val="28"/>
          <w:szCs w:val="28"/>
        </w:rPr>
      </w:pPr>
    </w:p>
    <w:p w:rsidR="007A504F" w:rsidRDefault="007A504F" w:rsidP="00E40764">
      <w:pPr>
        <w:pBdr>
          <w:top w:val="nil"/>
          <w:left w:val="nil"/>
          <w:bottom w:val="nil"/>
          <w:right w:val="nil"/>
          <w:between w:val="nil"/>
        </w:pBdr>
        <w:jc w:val="center"/>
        <w:rPr>
          <w:b/>
          <w:color w:val="000000"/>
          <w:sz w:val="28"/>
          <w:szCs w:val="28"/>
        </w:rPr>
      </w:pPr>
    </w:p>
    <w:p w:rsidR="007A504F" w:rsidRPr="00E40764" w:rsidRDefault="007A504F" w:rsidP="00E40764">
      <w:pPr>
        <w:pBdr>
          <w:top w:val="nil"/>
          <w:left w:val="nil"/>
          <w:bottom w:val="nil"/>
          <w:right w:val="nil"/>
          <w:between w:val="nil"/>
        </w:pBdr>
        <w:jc w:val="center"/>
        <w:rPr>
          <w:b/>
          <w:color w:val="000000"/>
          <w:sz w:val="28"/>
          <w:szCs w:val="28"/>
        </w:rPr>
      </w:pPr>
    </w:p>
    <w:p w:rsidR="00B70B92" w:rsidRPr="00587108" w:rsidRDefault="00BC7F96" w:rsidP="007A504F">
      <w:pPr>
        <w:pStyle w:val="1"/>
        <w:pBdr>
          <w:top w:val="nil"/>
          <w:left w:val="nil"/>
          <w:bottom w:val="nil"/>
          <w:right w:val="nil"/>
          <w:between w:val="nil"/>
        </w:pBdr>
        <w:spacing w:before="0"/>
        <w:ind w:left="0"/>
        <w:jc w:val="center"/>
        <w:rPr>
          <w:rFonts w:ascii="Times New Roman" w:eastAsia="Times New Roman" w:hAnsi="Times New Roman" w:cs="Times New Roman"/>
          <w:sz w:val="28"/>
          <w:szCs w:val="28"/>
        </w:rPr>
      </w:pPr>
      <w:r w:rsidRPr="00587108">
        <w:rPr>
          <w:rFonts w:ascii="Times New Roman" w:eastAsia="Times New Roman" w:hAnsi="Times New Roman" w:cs="Times New Roman"/>
          <w:sz w:val="28"/>
          <w:szCs w:val="28"/>
        </w:rPr>
        <w:lastRenderedPageBreak/>
        <w:t>INTRODUCTION</w:t>
      </w:r>
    </w:p>
    <w:p w:rsidR="007A504F" w:rsidRDefault="007A504F" w:rsidP="00587108">
      <w:pPr>
        <w:pBdr>
          <w:top w:val="nil"/>
          <w:left w:val="nil"/>
          <w:bottom w:val="nil"/>
          <w:right w:val="nil"/>
          <w:between w:val="nil"/>
        </w:pBdr>
        <w:ind w:right="30" w:firstLine="709"/>
        <w:jc w:val="both"/>
        <w:rPr>
          <w:color w:val="000000"/>
          <w:sz w:val="28"/>
          <w:szCs w:val="28"/>
        </w:rPr>
      </w:pPr>
      <w:bookmarkStart w:id="4" w:name="bookmark=id.2et92p0" w:colFirst="0" w:colLast="0"/>
      <w:bookmarkStart w:id="5" w:name="_heading=h.tyjcwt" w:colFirst="0" w:colLast="0"/>
      <w:bookmarkEnd w:id="4"/>
      <w:bookmarkEnd w:id="5"/>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t xml:space="preserve">The retail industry underwent a significant transformation in the early 2000s due to the introduction </w:t>
      </w:r>
      <w:r w:rsidRPr="00A07ACD">
        <w:rPr>
          <w:color w:val="000000" w:themeColor="text1"/>
          <w:sz w:val="28"/>
          <w:szCs w:val="28"/>
        </w:rPr>
        <w:t>of digital technology, particularly the Internet, which revolutionized competition among retailers</w:t>
      </w:r>
      <w:r w:rsidR="00A07ACD" w:rsidRPr="00A07ACD">
        <w:rPr>
          <w:color w:val="000000" w:themeColor="text1"/>
          <w:sz w:val="28"/>
          <w:szCs w:val="28"/>
        </w:rPr>
        <w:t xml:space="preserve"> </w:t>
      </w:r>
      <w:r w:rsidRPr="00A07ACD">
        <w:rPr>
          <w:color w:val="000000" w:themeColor="text1"/>
          <w:sz w:val="28"/>
          <w:szCs w:val="28"/>
        </w:rPr>
        <w:t>[</w:t>
      </w:r>
      <w:hyperlink w:anchor="_heading=h.3tbugp1">
        <w:r w:rsidRPr="00A07ACD">
          <w:rPr>
            <w:color w:val="000000" w:themeColor="text1"/>
            <w:sz w:val="28"/>
            <w:szCs w:val="28"/>
          </w:rPr>
          <w:t>1</w:t>
        </w:r>
      </w:hyperlink>
      <w:r w:rsidRPr="00A07ACD">
        <w:rPr>
          <w:color w:val="000000" w:themeColor="text1"/>
          <w:sz w:val="28"/>
          <w:szCs w:val="28"/>
        </w:rPr>
        <w:t>]. This shift led to the rapid growth of online shopping and the adoption of interactive technologies by brick-and-mortar retailers to stay competitive</w:t>
      </w:r>
      <w:r w:rsidR="00A07ACD" w:rsidRPr="00A07ACD">
        <w:rPr>
          <w:color w:val="000000" w:themeColor="text1"/>
          <w:sz w:val="28"/>
          <w:szCs w:val="28"/>
        </w:rPr>
        <w:t xml:space="preserve"> </w:t>
      </w:r>
      <w:r w:rsidRPr="00A07ACD">
        <w:rPr>
          <w:color w:val="000000" w:themeColor="text1"/>
          <w:sz w:val="28"/>
          <w:szCs w:val="28"/>
        </w:rPr>
        <w:t>[</w:t>
      </w:r>
      <w:hyperlink w:anchor="_heading=h.28h4qwu">
        <w:r w:rsidRPr="00A07ACD">
          <w:rPr>
            <w:color w:val="000000" w:themeColor="text1"/>
            <w:sz w:val="28"/>
            <w:szCs w:val="28"/>
          </w:rPr>
          <w:t>2</w:t>
        </w:r>
      </w:hyperlink>
      <w:r w:rsidRPr="00A07ACD">
        <w:rPr>
          <w:color w:val="000000" w:themeColor="text1"/>
          <w:sz w:val="28"/>
          <w:szCs w:val="28"/>
        </w:rPr>
        <w:t>]. The use of self-service technologies aimed at enhancing productivity and service quality while reducing costs became increasingly prevalent in retail [</w:t>
      </w:r>
      <w:hyperlink w:anchor="_heading=h.nmf14n">
        <w:r w:rsidRPr="00A07ACD">
          <w:rPr>
            <w:color w:val="000000" w:themeColor="text1"/>
            <w:sz w:val="28"/>
            <w:szCs w:val="28"/>
          </w:rPr>
          <w:t>3</w:t>
        </w:r>
      </w:hyperlink>
      <w:r w:rsidRPr="00A07ACD">
        <w:rPr>
          <w:color w:val="000000" w:themeColor="text1"/>
          <w:sz w:val="28"/>
          <w:szCs w:val="28"/>
        </w:rPr>
        <w:t>]. Additionally, the impact of e-commerce and information technology on the retail industry, including changes in competition dynamics, service quality, and customer interactions, has been substantial</w:t>
      </w:r>
      <w:r w:rsidR="00A07ACD" w:rsidRPr="00A07ACD">
        <w:rPr>
          <w:color w:val="000000" w:themeColor="text1"/>
          <w:sz w:val="28"/>
          <w:szCs w:val="28"/>
        </w:rPr>
        <w:t xml:space="preserve"> </w:t>
      </w:r>
      <w:r w:rsidRPr="00A07ACD">
        <w:rPr>
          <w:color w:val="000000" w:themeColor="text1"/>
          <w:sz w:val="28"/>
          <w:szCs w:val="28"/>
        </w:rPr>
        <w:t>[</w:t>
      </w:r>
      <w:hyperlink w:anchor="_heading=h.37m2jsg">
        <w:r w:rsidRPr="00A07ACD">
          <w:rPr>
            <w:color w:val="000000" w:themeColor="text1"/>
            <w:sz w:val="28"/>
            <w:szCs w:val="28"/>
          </w:rPr>
          <w:t>4</w:t>
        </w:r>
      </w:hyperlink>
      <w:r w:rsidRPr="00A07ACD">
        <w:rPr>
          <w:color w:val="000000" w:themeColor="text1"/>
          <w:sz w:val="28"/>
          <w:szCs w:val="28"/>
        </w:rPr>
        <w:t xml:space="preserve">]. This </w:t>
      </w:r>
      <w:r w:rsidRPr="00587108">
        <w:rPr>
          <w:color w:val="000000"/>
          <w:sz w:val="28"/>
          <w:szCs w:val="28"/>
        </w:rPr>
        <w:t>change wasn’t just about moving from physical stores to online platforms; it marked a substantial shift in how consumers behaved and how the market worked. Online shopping made shopping more democratic, offering consumers unprecedented convenience and choices right at their fingertips. As online platforms advanced, they not only offered a vast selection of products but also created interactive shopping experiences that drew in a global audience.</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t>This era of digital commerce broke down traditional geographic and logistical barriers, allowing consumers to shop anytime and from anywhere. The speed and convenience offered by digital platforms set new expectations for fast fulfillment and delivery, highlighting logistical challenges, especially in the last-mile delivery. The last-mile delivery, the final step in the e-commerce supply chain, became crucial in fulfilling the promise of online shopping by ensuring products reached consumers quickly and reliably.</w:t>
      </w:r>
    </w:p>
    <w:p w:rsidR="00B200A1"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Problem Statement </w:t>
      </w:r>
      <w:r w:rsidR="00B200A1" w:rsidRPr="00B200A1">
        <w:rPr>
          <w:color w:val="000000"/>
          <w:sz w:val="28"/>
          <w:szCs w:val="28"/>
        </w:rPr>
        <w:t xml:space="preserve">As e-commerce platforms expanded their offerings, the diversity and volume of products have increased the complexity of logistics, particularly in last-mile delivery. Traditional delivery networks, designed for less frequent and more predictable shipping demands, struggle with the dual challenges of maintaining speed and efficiency while managing rising costs and minimizing environmental impacts. This has led to two key problems: </w:t>
      </w:r>
    </w:p>
    <w:p w:rsidR="00B200A1" w:rsidRPr="00B200A1" w:rsidRDefault="00B200A1" w:rsidP="00B200A1">
      <w:pPr>
        <w:numPr>
          <w:ilvl w:val="0"/>
          <w:numId w:val="1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B200A1">
        <w:rPr>
          <w:color w:val="000000" w:themeColor="text1"/>
          <w:sz w:val="28"/>
          <w:szCs w:val="28"/>
        </w:rPr>
        <w:t>Optimizing fleet routes to ensure efficient deliveries.</w:t>
      </w:r>
    </w:p>
    <w:p w:rsidR="00B70B92" w:rsidRPr="00B200A1" w:rsidRDefault="00B200A1" w:rsidP="00B200A1">
      <w:pPr>
        <w:numPr>
          <w:ilvl w:val="0"/>
          <w:numId w:val="19"/>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B200A1">
        <w:rPr>
          <w:color w:val="000000" w:themeColor="text1"/>
          <w:sz w:val="28"/>
          <w:szCs w:val="28"/>
        </w:rPr>
        <w:t xml:space="preserve"> Efficiently managing communication between multiple</w:t>
      </w:r>
      <w:r w:rsidRPr="00B200A1">
        <w:rPr>
          <w:color w:val="000000"/>
          <w:sz w:val="28"/>
          <w:szCs w:val="28"/>
        </w:rPr>
        <w:t xml:space="preserve"> vehicles and drones to streamline operations.</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Aim of the Research Work </w:t>
      </w:r>
      <w:r w:rsidRPr="00587108">
        <w:rPr>
          <w:color w:val="000000"/>
          <w:sz w:val="28"/>
          <w:szCs w:val="28"/>
        </w:rPr>
        <w:t>To enhance the efficiency and reliability of last-mile deliveries by optimizing delivery routes through the integration of drones and RL technologies.</w:t>
      </w:r>
    </w:p>
    <w:p w:rsidR="00B70B92" w:rsidRDefault="00BC7F96" w:rsidP="00587108">
      <w:pPr>
        <w:pBdr>
          <w:top w:val="nil"/>
          <w:left w:val="nil"/>
          <w:bottom w:val="nil"/>
          <w:right w:val="nil"/>
          <w:between w:val="nil"/>
        </w:pBdr>
        <w:ind w:right="30" w:firstLine="709"/>
        <w:jc w:val="both"/>
        <w:rPr>
          <w:sz w:val="28"/>
          <w:szCs w:val="28"/>
        </w:rPr>
      </w:pPr>
      <w:r w:rsidRPr="00587108">
        <w:rPr>
          <w:b/>
          <w:sz w:val="28"/>
          <w:szCs w:val="28"/>
        </w:rPr>
        <w:t xml:space="preserve">Research Objectives </w:t>
      </w:r>
      <w:r w:rsidRPr="00587108">
        <w:rPr>
          <w:sz w:val="28"/>
          <w:szCs w:val="28"/>
        </w:rPr>
        <w:t>The detailed objectives of this research are:</w:t>
      </w:r>
    </w:p>
    <w:p w:rsidR="00B200A1" w:rsidRPr="00F310F8" w:rsidRDefault="00B200A1" w:rsidP="00F310F8">
      <w:pPr>
        <w:numPr>
          <w:ilvl w:val="0"/>
          <w:numId w:val="30"/>
        </w:numPr>
        <w:pBdr>
          <w:top w:val="nil"/>
          <w:left w:val="nil"/>
          <w:bottom w:val="nil"/>
          <w:right w:val="nil"/>
          <w:between w:val="nil"/>
        </w:pBdr>
        <w:tabs>
          <w:tab w:val="left" w:pos="993"/>
          <w:tab w:val="left" w:pos="1006"/>
          <w:tab w:val="left" w:pos="1276"/>
        </w:tabs>
        <w:ind w:right="28"/>
        <w:jc w:val="both"/>
        <w:rPr>
          <w:color w:val="000000" w:themeColor="text1"/>
          <w:sz w:val="28"/>
          <w:szCs w:val="28"/>
        </w:rPr>
      </w:pPr>
      <w:r w:rsidRPr="00F310F8">
        <w:rPr>
          <w:color w:val="000000" w:themeColor="text1"/>
          <w:sz w:val="28"/>
          <w:szCs w:val="28"/>
        </w:rPr>
        <w:t>To design an MDP framework and develop an RL model based on it for efficient deliveries.</w:t>
      </w:r>
    </w:p>
    <w:p w:rsidR="00B200A1" w:rsidRPr="00B200A1" w:rsidRDefault="00B200A1" w:rsidP="00F310F8">
      <w:pPr>
        <w:numPr>
          <w:ilvl w:val="0"/>
          <w:numId w:val="30"/>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B200A1">
        <w:rPr>
          <w:color w:val="000000" w:themeColor="text1"/>
          <w:sz w:val="28"/>
          <w:szCs w:val="28"/>
        </w:rPr>
        <w:t>To devel</w:t>
      </w:r>
      <w:bookmarkStart w:id="6" w:name="_GoBack"/>
      <w:bookmarkEnd w:id="6"/>
      <w:r w:rsidRPr="00B200A1">
        <w:rPr>
          <w:color w:val="000000" w:themeColor="text1"/>
          <w:sz w:val="28"/>
          <w:szCs w:val="28"/>
        </w:rPr>
        <w:t>op algorithms that ensure effective communication and coordination between multiple vehicles and drones, enhancing logistical efficiency.</w:t>
      </w:r>
    </w:p>
    <w:p w:rsidR="00B70B92" w:rsidRPr="00587108" w:rsidRDefault="00BC7F96" w:rsidP="007A504F">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Significance of the Study </w:t>
      </w:r>
      <w:r w:rsidRPr="00587108">
        <w:rPr>
          <w:color w:val="000000"/>
          <w:sz w:val="28"/>
          <w:szCs w:val="28"/>
        </w:rPr>
        <w:t>This research holds substantial significance for the global e-commerce industry, with particular implications for Kazakhstan, a nation experiencing rapid digital transformation and growth in online retail sectors. Below are detailed reasons why this study is crucial for Kazakhstan:</w:t>
      </w:r>
    </w:p>
    <w:p w:rsidR="00B70B92" w:rsidRPr="00A07ACD"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587108">
        <w:rPr>
          <w:color w:val="000000"/>
          <w:sz w:val="28"/>
          <w:szCs w:val="28"/>
        </w:rPr>
        <w:lastRenderedPageBreak/>
        <w:t xml:space="preserve">Growing E-commerce Market: Kazakhstan’s e-commerce sector has shown impressive growth rates, spurred by increasing internet penetration and a growing young consumer base eager to embrace digital shopping. Optimizing last-mile delivery in Kazakhstan could significantly enhance the e-commerce experience, helping local </w:t>
      </w:r>
      <w:r w:rsidRPr="00A07ACD">
        <w:rPr>
          <w:color w:val="000000" w:themeColor="text1"/>
          <w:sz w:val="28"/>
          <w:szCs w:val="28"/>
        </w:rPr>
        <w:t>businesses increase their competitiveness both domestically and in international markets</w:t>
      </w:r>
      <w:r w:rsidR="007A504F" w:rsidRPr="00A07ACD">
        <w:rPr>
          <w:color w:val="000000" w:themeColor="text1"/>
          <w:sz w:val="28"/>
          <w:szCs w:val="28"/>
        </w:rPr>
        <w:t xml:space="preserve"> </w:t>
      </w:r>
      <w:r w:rsidRPr="00A07ACD">
        <w:rPr>
          <w:color w:val="000000" w:themeColor="text1"/>
          <w:sz w:val="28"/>
          <w:szCs w:val="28"/>
        </w:rPr>
        <w:t>[</w:t>
      </w:r>
      <w:hyperlink w:anchor="_heading=h.1mrcu09">
        <w:r w:rsidRPr="00A07ACD">
          <w:rPr>
            <w:color w:val="000000" w:themeColor="text1"/>
            <w:sz w:val="28"/>
            <w:szCs w:val="28"/>
          </w:rPr>
          <w:t>5</w:t>
        </w:r>
      </w:hyperlink>
      <w:r w:rsidRPr="00A07ACD">
        <w:rPr>
          <w:color w:val="000000" w:themeColor="text1"/>
          <w:sz w:val="28"/>
          <w:szCs w:val="28"/>
        </w:rPr>
        <w:t>].</w:t>
      </w:r>
    </w:p>
    <w:p w:rsidR="00B70B92" w:rsidRPr="00A07ACD"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A07ACD">
        <w:rPr>
          <w:color w:val="000000" w:themeColor="text1"/>
          <w:sz w:val="28"/>
          <w:szCs w:val="28"/>
        </w:rPr>
        <w:t>Urbanization Trends: As urbanization continues to increase in cities like Almaty and Nur-Sultan, the challenges of urban logistics become more pronounced. Effective last-mile delivery solutions, such as the ones proposed in this research, are critical for managing the density and diversity of urban demands, improving the efficiency of deliveries in these congested areas</w:t>
      </w:r>
      <w:r w:rsidR="007A504F" w:rsidRPr="00A07ACD">
        <w:rPr>
          <w:color w:val="000000" w:themeColor="text1"/>
          <w:sz w:val="28"/>
          <w:szCs w:val="28"/>
        </w:rPr>
        <w:t xml:space="preserve"> </w:t>
      </w:r>
      <w:r w:rsidRPr="00A07ACD">
        <w:rPr>
          <w:color w:val="000000" w:themeColor="text1"/>
          <w:sz w:val="28"/>
          <w:szCs w:val="28"/>
        </w:rPr>
        <w:t>[</w:t>
      </w:r>
      <w:hyperlink w:anchor="_heading=h.46r0co2">
        <w:r w:rsidRPr="00A07ACD">
          <w:rPr>
            <w:color w:val="000000" w:themeColor="text1"/>
            <w:sz w:val="28"/>
            <w:szCs w:val="28"/>
          </w:rPr>
          <w:t>6</w:t>
        </w:r>
      </w:hyperlink>
      <w:r w:rsidRPr="00A07ACD">
        <w:rPr>
          <w:color w:val="000000" w:themeColor="text1"/>
          <w:sz w:val="28"/>
          <w:szCs w:val="28"/>
        </w:rPr>
        <w:t>].</w:t>
      </w:r>
    </w:p>
    <w:p w:rsidR="00B70B92" w:rsidRPr="00A07ACD"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A07ACD">
        <w:rPr>
          <w:color w:val="000000" w:themeColor="text1"/>
          <w:sz w:val="28"/>
          <w:szCs w:val="28"/>
        </w:rPr>
        <w:t xml:space="preserve">Environmental Concerns: Kazakhstan has committed </w:t>
      </w:r>
      <w:r w:rsidRPr="00587108">
        <w:rPr>
          <w:color w:val="000000"/>
          <w:sz w:val="28"/>
          <w:szCs w:val="28"/>
        </w:rPr>
        <w:t xml:space="preserve">to substantial environmental goals to reduce carbon emissions. Integrating drones into the delivery networks can help achieve these objectives by reducing the reliance on traditional </w:t>
      </w:r>
      <w:r w:rsidRPr="00A07ACD">
        <w:rPr>
          <w:color w:val="000000" w:themeColor="text1"/>
          <w:sz w:val="28"/>
          <w:szCs w:val="28"/>
        </w:rPr>
        <w:t>motor vehicles, thus decreasing urban air pollution and contributing to a greener economy</w:t>
      </w:r>
      <w:r w:rsidR="007A504F" w:rsidRPr="00A07ACD">
        <w:rPr>
          <w:color w:val="000000" w:themeColor="text1"/>
          <w:sz w:val="28"/>
          <w:szCs w:val="28"/>
        </w:rPr>
        <w:t xml:space="preserve"> </w:t>
      </w:r>
      <w:r w:rsidRPr="00A07ACD">
        <w:rPr>
          <w:color w:val="000000" w:themeColor="text1"/>
          <w:sz w:val="28"/>
          <w:szCs w:val="28"/>
        </w:rPr>
        <w:t>[</w:t>
      </w:r>
      <w:hyperlink w:anchor="_heading=h.2lwamvv">
        <w:r w:rsidRPr="00A07ACD">
          <w:rPr>
            <w:color w:val="000000" w:themeColor="text1"/>
            <w:sz w:val="28"/>
            <w:szCs w:val="28"/>
          </w:rPr>
          <w:t>7</w:t>
        </w:r>
      </w:hyperlink>
      <w:r w:rsidRPr="00A07ACD">
        <w:rPr>
          <w:color w:val="000000" w:themeColor="text1"/>
          <w:sz w:val="28"/>
          <w:szCs w:val="28"/>
        </w:rPr>
        <w:t>].</w:t>
      </w:r>
    </w:p>
    <w:p w:rsidR="00B70B92" w:rsidRPr="00A07ACD"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themeColor="text1"/>
          <w:sz w:val="28"/>
          <w:szCs w:val="28"/>
        </w:rPr>
      </w:pPr>
      <w:r w:rsidRPr="00A07ACD">
        <w:rPr>
          <w:color w:val="000000" w:themeColor="text1"/>
          <w:sz w:val="28"/>
          <w:szCs w:val="28"/>
        </w:rPr>
        <w:t>Technological Leadership: By adopting advanced technologies such as drones and Reinforcement Learning for logistical applications, Kazakhstan can position itself as a leader in technological innovation within the Central Asian region. This move can enhance its technological ecosystem, attracti</w:t>
      </w:r>
      <w:r w:rsidR="00783004">
        <w:rPr>
          <w:color w:val="000000" w:themeColor="text1"/>
          <w:sz w:val="28"/>
          <w:szCs w:val="28"/>
        </w:rPr>
        <w:t>ng in</w:t>
      </w:r>
      <w:r w:rsidRPr="00A07ACD">
        <w:rPr>
          <w:color w:val="000000" w:themeColor="text1"/>
          <w:sz w:val="28"/>
          <w:szCs w:val="28"/>
        </w:rPr>
        <w:t>vestments and fostering innovation in related sectors</w:t>
      </w:r>
      <w:r w:rsidR="007A504F" w:rsidRPr="00A07ACD">
        <w:rPr>
          <w:color w:val="000000" w:themeColor="text1"/>
          <w:sz w:val="28"/>
          <w:szCs w:val="28"/>
        </w:rPr>
        <w:t xml:space="preserve"> </w:t>
      </w:r>
      <w:r w:rsidRPr="00A07ACD">
        <w:rPr>
          <w:color w:val="000000" w:themeColor="text1"/>
          <w:sz w:val="28"/>
          <w:szCs w:val="28"/>
        </w:rPr>
        <w:t>[</w:t>
      </w:r>
      <w:hyperlink w:anchor="_heading=h.111kx3o">
        <w:r w:rsidRPr="00A07ACD">
          <w:rPr>
            <w:color w:val="000000" w:themeColor="text1"/>
            <w:sz w:val="28"/>
            <w:szCs w:val="28"/>
          </w:rPr>
          <w:t>8</w:t>
        </w:r>
      </w:hyperlink>
      <w:r w:rsidRPr="00A07ACD">
        <w:rPr>
          <w:color w:val="000000" w:themeColor="text1"/>
          <w:sz w:val="28"/>
          <w:szCs w:val="28"/>
        </w:rPr>
        <w:t>].</w:t>
      </w:r>
    </w:p>
    <w:p w:rsidR="00B70B92" w:rsidRPr="00587108"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A07ACD">
        <w:rPr>
          <w:color w:val="000000" w:themeColor="text1"/>
          <w:sz w:val="28"/>
          <w:szCs w:val="28"/>
        </w:rPr>
        <w:t xml:space="preserve">Policy and Regulatory Development: This research could also inform </w:t>
      </w:r>
      <w:r w:rsidR="00B200A1">
        <w:rPr>
          <w:color w:val="000000"/>
          <w:sz w:val="28"/>
          <w:szCs w:val="28"/>
        </w:rPr>
        <w:t>policy</w:t>
      </w:r>
      <w:r w:rsidRPr="00587108">
        <w:rPr>
          <w:color w:val="000000"/>
          <w:sz w:val="28"/>
          <w:szCs w:val="28"/>
        </w:rPr>
        <w:t>makers in Kazakhstan about the potential benefits and challenges of drone delivery. It could serve as a basis for developing regulations that support the safe and efficient use of drones in commercial applications, paving the way for broader adoption of new technologies.</w:t>
      </w:r>
    </w:p>
    <w:p w:rsidR="00B70B92" w:rsidRPr="00587108" w:rsidRDefault="00BC7F96" w:rsidP="00F310F8">
      <w:pPr>
        <w:numPr>
          <w:ilvl w:val="0"/>
          <w:numId w:val="29"/>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color w:val="000000"/>
          <w:sz w:val="28"/>
          <w:szCs w:val="28"/>
        </w:rPr>
        <w:t>Scalability Across Regions: While the focus might initially be on urban centers, the findings could have implications for rural areas in Kazakhstan, where vast distances and limited infrastructure often challenge delivery logistics. Drones could revolutionize how goods are delivered in remote areas, making providing faster service across the country feasible.</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Addressing National Priorities </w:t>
      </w:r>
      <w:r w:rsidRPr="00587108">
        <w:rPr>
          <w:color w:val="000000"/>
          <w:sz w:val="28"/>
          <w:szCs w:val="28"/>
        </w:rPr>
        <w:t>This study aligns with Kazakhstan’s strategic priorities to boost digitalization across economic sectors and improve the efficiency of its logistics and transportation systems. By enhancing last-mile delivery, this research directly contributes to these national goals, supporting Kazakhstan’s vision for a digital-first economy and improving the quality of life for its citizens through better service delivery.</w:t>
      </w:r>
    </w:p>
    <w:p w:rsidR="00B70B92" w:rsidRPr="00587108" w:rsidRDefault="00BC7F96" w:rsidP="00587108">
      <w:pPr>
        <w:pBdr>
          <w:top w:val="nil"/>
          <w:left w:val="nil"/>
          <w:bottom w:val="nil"/>
          <w:right w:val="nil"/>
          <w:between w:val="nil"/>
        </w:pBdr>
        <w:ind w:firstLine="709"/>
        <w:jc w:val="both"/>
        <w:rPr>
          <w:color w:val="000000"/>
          <w:sz w:val="28"/>
          <w:szCs w:val="28"/>
        </w:rPr>
      </w:pPr>
      <w:r w:rsidRPr="00587108">
        <w:rPr>
          <w:b/>
          <w:sz w:val="28"/>
          <w:szCs w:val="28"/>
        </w:rPr>
        <w:t xml:space="preserve">Scientific Novelty </w:t>
      </w:r>
      <w:r w:rsidRPr="00587108">
        <w:rPr>
          <w:sz w:val="28"/>
          <w:szCs w:val="28"/>
        </w:rPr>
        <w:t>This thesis introduces a pioneering approach by combining</w:t>
      </w:r>
      <w:r w:rsidR="00783004">
        <w:rPr>
          <w:sz w:val="28"/>
          <w:szCs w:val="28"/>
        </w:rPr>
        <w:t xml:space="preserve"> </w:t>
      </w:r>
      <w:r w:rsidRPr="00587108">
        <w:rPr>
          <w:color w:val="000000"/>
          <w:sz w:val="28"/>
          <w:szCs w:val="28"/>
        </w:rPr>
        <w:t>drone technology with RL to address the vehicle routing problem, marking a significant innovation in logistics research.</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Personal Contribution of the PhD. Candidate </w:t>
      </w:r>
      <w:r w:rsidRPr="00587108">
        <w:rPr>
          <w:color w:val="000000"/>
          <w:sz w:val="28"/>
          <w:szCs w:val="28"/>
        </w:rPr>
        <w:t xml:space="preserve">The PhD. candidate was instrumental in all research phases, excelling in data collection, sophisticated data analysis, and model development. His involvement extended to rigorous testing and optimization of the developed models, contributing significantly to the overall research design and execution. The candidate also took the lead in writing and </w:t>
      </w:r>
      <w:r w:rsidRPr="00587108">
        <w:rPr>
          <w:color w:val="000000"/>
          <w:sz w:val="28"/>
          <w:szCs w:val="28"/>
        </w:rPr>
        <w:lastRenderedPageBreak/>
        <w:t>revising the manuscripts, ensuring that each publication accurately reflected the findings and adhered to high academic standards. These efforts culminated in producing an influential article based on the research.</w:t>
      </w:r>
    </w:p>
    <w:p w:rsidR="00B70B92" w:rsidRPr="00587108" w:rsidRDefault="00BC7F96" w:rsidP="00587108">
      <w:pPr>
        <w:pBdr>
          <w:top w:val="nil"/>
          <w:left w:val="nil"/>
          <w:bottom w:val="nil"/>
          <w:right w:val="nil"/>
          <w:between w:val="nil"/>
        </w:pBdr>
        <w:ind w:right="30" w:firstLine="709"/>
        <w:rPr>
          <w:b/>
          <w:sz w:val="28"/>
          <w:szCs w:val="28"/>
        </w:rPr>
      </w:pPr>
      <w:r w:rsidRPr="00587108">
        <w:rPr>
          <w:b/>
          <w:sz w:val="28"/>
          <w:szCs w:val="28"/>
        </w:rPr>
        <w:t>Publications</w:t>
      </w:r>
    </w:p>
    <w:p w:rsidR="00B70B92" w:rsidRPr="00587108" w:rsidRDefault="00BC7F96" w:rsidP="00587108">
      <w:pPr>
        <w:numPr>
          <w:ilvl w:val="0"/>
          <w:numId w:val="7"/>
        </w:numPr>
        <w:pBdr>
          <w:top w:val="nil"/>
          <w:left w:val="nil"/>
          <w:bottom w:val="nil"/>
          <w:right w:val="nil"/>
          <w:between w:val="nil"/>
        </w:pBdr>
        <w:tabs>
          <w:tab w:val="left" w:pos="1006"/>
        </w:tabs>
        <w:ind w:left="0" w:right="30" w:firstLine="709"/>
        <w:jc w:val="both"/>
        <w:rPr>
          <w:color w:val="000000"/>
          <w:sz w:val="28"/>
          <w:szCs w:val="28"/>
        </w:rPr>
      </w:pPr>
      <w:r w:rsidRPr="00587108">
        <w:rPr>
          <w:color w:val="000000"/>
          <w:sz w:val="28"/>
          <w:szCs w:val="28"/>
        </w:rPr>
        <w:t>”Machine learning to solve vehicle routing p</w:t>
      </w:r>
      <w:r w:rsidR="00B200A1">
        <w:rPr>
          <w:color w:val="000000"/>
          <w:sz w:val="28"/>
          <w:szCs w:val="28"/>
        </w:rPr>
        <w:t>roblems: A survey,” IEEE Trans</w:t>
      </w:r>
      <w:r w:rsidRPr="00587108">
        <w:rPr>
          <w:color w:val="000000"/>
          <w:sz w:val="28"/>
          <w:szCs w:val="28"/>
        </w:rPr>
        <w:t>actions on Intelligent Transportation Systems, 2024.</w:t>
      </w:r>
    </w:p>
    <w:p w:rsidR="00B70B92" w:rsidRPr="00587108" w:rsidRDefault="00BC7F96" w:rsidP="00587108">
      <w:pPr>
        <w:numPr>
          <w:ilvl w:val="0"/>
          <w:numId w:val="7"/>
        </w:numPr>
        <w:pBdr>
          <w:top w:val="nil"/>
          <w:left w:val="nil"/>
          <w:bottom w:val="nil"/>
          <w:right w:val="nil"/>
          <w:between w:val="nil"/>
        </w:pBdr>
        <w:tabs>
          <w:tab w:val="left" w:pos="1006"/>
        </w:tabs>
        <w:ind w:left="0" w:right="30" w:firstLine="709"/>
        <w:jc w:val="both"/>
        <w:rPr>
          <w:color w:val="000000"/>
          <w:sz w:val="28"/>
          <w:szCs w:val="28"/>
        </w:rPr>
      </w:pPr>
      <w:r w:rsidRPr="00587108">
        <w:rPr>
          <w:color w:val="000000"/>
          <w:sz w:val="28"/>
          <w:szCs w:val="28"/>
        </w:rPr>
        <w:t>”Optimization of Data Segments and Number of Cores for Defining Popularity of Kazakh Words Using Apache Spark” - Engineering Journal of Satbayev University 143.3 (2021): 39-42.</w:t>
      </w:r>
    </w:p>
    <w:p w:rsidR="00B70B92" w:rsidRPr="00587108" w:rsidRDefault="00BC7F96" w:rsidP="00587108">
      <w:pPr>
        <w:numPr>
          <w:ilvl w:val="0"/>
          <w:numId w:val="7"/>
        </w:numPr>
        <w:pBdr>
          <w:top w:val="nil"/>
          <w:left w:val="nil"/>
          <w:bottom w:val="nil"/>
          <w:right w:val="nil"/>
          <w:between w:val="nil"/>
        </w:pBdr>
        <w:tabs>
          <w:tab w:val="left" w:pos="1006"/>
        </w:tabs>
        <w:ind w:left="0" w:right="30" w:firstLine="709"/>
        <w:jc w:val="both"/>
        <w:rPr>
          <w:color w:val="000000"/>
          <w:sz w:val="28"/>
          <w:szCs w:val="28"/>
        </w:rPr>
      </w:pPr>
      <w:r w:rsidRPr="00587108">
        <w:rPr>
          <w:color w:val="000000"/>
          <w:sz w:val="28"/>
          <w:szCs w:val="28"/>
        </w:rPr>
        <w:t>”Face extraction and recognition from public images using HIPI” - 2018 14th International Conference on Electronics, Computer and Computation (ICECCO).</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Statistical Insights and Industry Dynamics </w:t>
      </w:r>
      <w:r w:rsidR="00B200A1">
        <w:rPr>
          <w:color w:val="000000"/>
          <w:sz w:val="28"/>
          <w:szCs w:val="28"/>
        </w:rPr>
        <w:t>The rise of e-commerce glob</w:t>
      </w:r>
      <w:r w:rsidRPr="00587108">
        <w:rPr>
          <w:color w:val="000000"/>
          <w:sz w:val="28"/>
          <w:szCs w:val="28"/>
        </w:rPr>
        <w:t xml:space="preserve">ally has fundamentally transformed consumer shopping behaviors, and Kazakhstan is experiencing a similar transformation. As of 2020, an impressive 65% of companies have embraced technology to streamline the critical logistics phase of last-mile delivery, reflecting a broader industry trend toward meeting evolving consumer expectations for speed and </w:t>
      </w:r>
      <w:r w:rsidRPr="00A07ACD">
        <w:rPr>
          <w:color w:val="000000" w:themeColor="text1"/>
          <w:sz w:val="28"/>
          <w:szCs w:val="28"/>
        </w:rPr>
        <w:t>reliability</w:t>
      </w:r>
      <w:r w:rsidR="007A504F" w:rsidRPr="00A07ACD">
        <w:rPr>
          <w:color w:val="000000" w:themeColor="text1"/>
          <w:sz w:val="28"/>
          <w:szCs w:val="28"/>
        </w:rPr>
        <w:t xml:space="preserve"> </w:t>
      </w:r>
      <w:r w:rsidRPr="00A07ACD">
        <w:rPr>
          <w:color w:val="000000" w:themeColor="text1"/>
          <w:sz w:val="28"/>
          <w:szCs w:val="28"/>
        </w:rPr>
        <w:t>[</w:t>
      </w:r>
      <w:hyperlink w:anchor="_heading=h.3l18frh">
        <w:r w:rsidRPr="00A07ACD">
          <w:rPr>
            <w:color w:val="000000" w:themeColor="text1"/>
            <w:sz w:val="28"/>
            <w:szCs w:val="28"/>
          </w:rPr>
          <w:t>9</w:t>
        </w:r>
      </w:hyperlink>
      <w:r w:rsidRPr="00A07ACD">
        <w:rPr>
          <w:color w:val="000000" w:themeColor="text1"/>
          <w:sz w:val="28"/>
          <w:szCs w:val="28"/>
        </w:rPr>
        <w:t xml:space="preserve">]. In Kazakhstan, the e-commerce market has grown significantly, fueled by increased digital connectivity </w:t>
      </w:r>
      <w:r w:rsidRPr="00587108">
        <w:rPr>
          <w:color w:val="000000"/>
          <w:sz w:val="28"/>
          <w:szCs w:val="28"/>
        </w:rPr>
        <w:t>and a shift in consumer preferences towards online platforms. This growth has placed new demands on logistical operations, especially in densely populated urban areas where most deliveries occur.</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t xml:space="preserve">The global market for last-mile delivery services, valued at $31.25 billion in 2018, is projected to reach $55.2 billion by 2025, growing at a Compound Annual Growth Rate (CAGR) of 16.7%. This rapid expansion underscores the escalating consumer demand for delivery solutions that are not only efficient but seamlessly integrated into the fabric of modern digital life. More than a quarter of consumers worldwide are willing to pay premiums for expedited delivery services, highlighting a significant shift towards prioritizing speed and </w:t>
      </w:r>
      <w:r w:rsidRPr="00A07ACD">
        <w:rPr>
          <w:color w:val="000000" w:themeColor="text1"/>
          <w:sz w:val="28"/>
          <w:szCs w:val="28"/>
        </w:rPr>
        <w:t>convenience</w:t>
      </w:r>
      <w:r w:rsidR="007A504F" w:rsidRPr="00A07ACD">
        <w:rPr>
          <w:color w:val="000000" w:themeColor="text1"/>
          <w:sz w:val="28"/>
          <w:szCs w:val="28"/>
        </w:rPr>
        <w:t xml:space="preserve"> </w:t>
      </w:r>
      <w:r w:rsidRPr="00A07ACD">
        <w:rPr>
          <w:color w:val="000000" w:themeColor="text1"/>
          <w:sz w:val="28"/>
          <w:szCs w:val="28"/>
        </w:rPr>
        <w:t>[</w:t>
      </w:r>
      <w:hyperlink w:anchor="_heading=h.3l18frh">
        <w:r w:rsidRPr="00A07ACD">
          <w:rPr>
            <w:color w:val="000000" w:themeColor="text1"/>
            <w:sz w:val="28"/>
            <w:szCs w:val="28"/>
          </w:rPr>
          <w:t>9</w:t>
        </w:r>
      </w:hyperlink>
      <w:r w:rsidRPr="00A07ACD">
        <w:rPr>
          <w:color w:val="000000" w:themeColor="text1"/>
          <w:sz w:val="28"/>
          <w:szCs w:val="28"/>
        </w:rPr>
        <w:t xml:space="preserve">]. </w:t>
      </w:r>
      <w:r w:rsidRPr="00587108">
        <w:rPr>
          <w:color w:val="000000"/>
          <w:sz w:val="28"/>
          <w:szCs w:val="28"/>
        </w:rPr>
        <w:t>This trend is acutely felt in Kazakhstan, where urban consumers increasingly expect same-day or next-day delivery as standard service.</w:t>
      </w:r>
    </w:p>
    <w:p w:rsidR="00B70B92" w:rsidRPr="00A07ACD" w:rsidRDefault="00BC7F96" w:rsidP="00587108">
      <w:pPr>
        <w:pBdr>
          <w:top w:val="nil"/>
          <w:left w:val="nil"/>
          <w:bottom w:val="nil"/>
          <w:right w:val="nil"/>
          <w:between w:val="nil"/>
        </w:pBdr>
        <w:ind w:right="30" w:firstLine="709"/>
        <w:jc w:val="both"/>
        <w:rPr>
          <w:color w:val="000000" w:themeColor="text1"/>
          <w:sz w:val="28"/>
          <w:szCs w:val="28"/>
        </w:rPr>
      </w:pPr>
      <w:r w:rsidRPr="00587108">
        <w:rPr>
          <w:color w:val="000000"/>
          <w:sz w:val="28"/>
          <w:szCs w:val="28"/>
        </w:rPr>
        <w:t>However, the demand for speed introduces challenges as consumer patience with delivery delays is noticeably diminishing. Research indicates that 39% of consumers would reconsider their purchasing decisions if faced with slow last-mile delivery, placing immense pressure on e-commerce businesses to enhance their logistical operations to maintain customer loyalty and market share</w:t>
      </w:r>
      <w:r w:rsidR="007A504F">
        <w:rPr>
          <w:color w:val="000000"/>
          <w:sz w:val="28"/>
          <w:szCs w:val="28"/>
        </w:rPr>
        <w:t xml:space="preserve"> </w:t>
      </w:r>
      <w:r w:rsidRPr="00A07ACD">
        <w:rPr>
          <w:color w:val="000000" w:themeColor="text1"/>
          <w:sz w:val="28"/>
          <w:szCs w:val="28"/>
        </w:rPr>
        <w:t>[</w:t>
      </w:r>
      <w:hyperlink w:anchor="_heading=h.3l18frh">
        <w:r w:rsidRPr="00A07ACD">
          <w:rPr>
            <w:color w:val="000000" w:themeColor="text1"/>
            <w:sz w:val="28"/>
            <w:szCs w:val="28"/>
          </w:rPr>
          <w:t>9</w:t>
        </w:r>
      </w:hyperlink>
      <w:r w:rsidRPr="00A07ACD">
        <w:rPr>
          <w:color w:val="000000" w:themeColor="text1"/>
          <w:sz w:val="28"/>
          <w:szCs w:val="28"/>
        </w:rPr>
        <w:t>].</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A07ACD">
        <w:rPr>
          <w:color w:val="000000" w:themeColor="text1"/>
          <w:sz w:val="28"/>
          <w:szCs w:val="28"/>
        </w:rPr>
        <w:t xml:space="preserve">Integrating drones into the delivery networks of the future may offer </w:t>
      </w:r>
      <w:r w:rsidRPr="00587108">
        <w:rPr>
          <w:color w:val="000000"/>
          <w:sz w:val="28"/>
          <w:szCs w:val="28"/>
        </w:rPr>
        <w:t>a game</w:t>
      </w:r>
      <w:r w:rsidR="00913967">
        <w:rPr>
          <w:color w:val="000000"/>
          <w:sz w:val="28"/>
          <w:szCs w:val="28"/>
        </w:rPr>
        <w:t>-</w:t>
      </w:r>
      <w:r w:rsidRPr="00587108">
        <w:rPr>
          <w:color w:val="000000"/>
          <w:sz w:val="28"/>
          <w:szCs w:val="28"/>
        </w:rPr>
        <w:t>changing solution to the perennial challenges of speed, cost, and environmental</w:t>
      </w:r>
      <w:r w:rsidRPr="00587108">
        <w:rPr>
          <w:sz w:val="28"/>
          <w:szCs w:val="28"/>
        </w:rPr>
        <w:t xml:space="preserve"> </w:t>
      </w:r>
      <w:r w:rsidRPr="00587108">
        <w:rPr>
          <w:color w:val="000000"/>
          <w:sz w:val="28"/>
          <w:szCs w:val="28"/>
        </w:rPr>
        <w:t>impact. This is only dampened by the complexities presented within the regulatory landscape, most noticeably for the use of commercial drones, which is still very fresh within the country. The environmental ambitions in the country that technology is brought about by drones could serve, for the introduction of drone technology might make a small dent in its overreliance on traditional delivery vehicles equipped with combustion engines that, in turn, would reduce urban air pollution and greenhouse gases.</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lastRenderedPageBreak/>
        <w:t>One of the most important aspects within this dynamically changing landscape is that the use of big data effectively can make companies operate efficiently, forecast customer behaviors, customize service provisions, and react to real-time challenges of last-mile delivery. This paper discusses the details of Reinforcement Learning, a very sophisticated tool using very complex algorithms to find the best way to optimize the delivery route and complex decision processes based on inputs of ever-changing data.</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color w:val="000000"/>
          <w:sz w:val="28"/>
          <w:szCs w:val="28"/>
        </w:rPr>
        <w:t>This study, therefore, shows the capital importance of technological innovation for the e-commerce sector. Drones and Reinforcement Learning, for example, would mean a strategic competitive logistic advantage answer to the challenge of logistics that comes with a borderless world for Kazakhstan. The findings of the current study offer invaluable insights that may guide businesses, policymakers, and stakeholders to successfully mark a path</w:t>
      </w:r>
      <w:r w:rsidR="00913967">
        <w:rPr>
          <w:color w:val="000000"/>
          <w:sz w:val="28"/>
          <w:szCs w:val="28"/>
        </w:rPr>
        <w:t xml:space="preserve"> through the rapid change in e-</w:t>
      </w:r>
      <w:r w:rsidRPr="00587108">
        <w:rPr>
          <w:color w:val="000000"/>
          <w:sz w:val="28"/>
          <w:szCs w:val="28"/>
        </w:rPr>
        <w:t>commerce logistics landscapes.</w:t>
      </w:r>
    </w:p>
    <w:p w:rsidR="00B70B92" w:rsidRPr="00587108" w:rsidRDefault="00BC7F96" w:rsidP="00587108">
      <w:pPr>
        <w:pBdr>
          <w:top w:val="nil"/>
          <w:left w:val="nil"/>
          <w:bottom w:val="nil"/>
          <w:right w:val="nil"/>
          <w:between w:val="nil"/>
        </w:pBdr>
        <w:ind w:right="30" w:firstLine="709"/>
        <w:jc w:val="both"/>
        <w:rPr>
          <w:b/>
          <w:sz w:val="28"/>
          <w:szCs w:val="28"/>
        </w:rPr>
      </w:pPr>
      <w:r w:rsidRPr="00587108">
        <w:rPr>
          <w:b/>
          <w:sz w:val="28"/>
          <w:szCs w:val="28"/>
        </w:rPr>
        <w:t>Scope and Limitations</w:t>
      </w:r>
    </w:p>
    <w:p w:rsidR="00B70B92" w:rsidRPr="00587108" w:rsidRDefault="00BC7F96" w:rsidP="00587108">
      <w:pPr>
        <w:pBdr>
          <w:top w:val="nil"/>
          <w:left w:val="nil"/>
          <w:bottom w:val="nil"/>
          <w:right w:val="nil"/>
          <w:between w:val="nil"/>
        </w:pBdr>
        <w:ind w:right="30" w:firstLine="709"/>
        <w:jc w:val="both"/>
        <w:rPr>
          <w:color w:val="000000"/>
          <w:sz w:val="28"/>
          <w:szCs w:val="28"/>
        </w:rPr>
      </w:pPr>
      <w:r w:rsidRPr="00587108">
        <w:rPr>
          <w:b/>
          <w:color w:val="000000"/>
          <w:sz w:val="28"/>
          <w:szCs w:val="28"/>
        </w:rPr>
        <w:t xml:space="preserve">Scope of the Study </w:t>
      </w:r>
      <w:r w:rsidRPr="00587108">
        <w:rPr>
          <w:color w:val="000000"/>
          <w:sz w:val="28"/>
          <w:szCs w:val="28"/>
        </w:rPr>
        <w:t>This thesis proposes to explore some measures that will be applied to enhance the efficiency and sustainability of last-mile delivery within the e-commerce sector, including drones and Reinforcement Learning (RL) technologies. It will seek to do the following:</w:t>
      </w:r>
    </w:p>
    <w:p w:rsidR="00B70B92" w:rsidRPr="00587108" w:rsidRDefault="00BC7F96" w:rsidP="00587108">
      <w:pPr>
        <w:numPr>
          <w:ilvl w:val="0"/>
          <w:numId w:val="6"/>
        </w:numPr>
        <w:pBdr>
          <w:top w:val="nil"/>
          <w:left w:val="nil"/>
          <w:bottom w:val="nil"/>
          <w:right w:val="nil"/>
          <w:between w:val="nil"/>
        </w:pBdr>
        <w:tabs>
          <w:tab w:val="left" w:pos="1004"/>
          <w:tab w:val="left" w:pos="1006"/>
        </w:tabs>
        <w:ind w:left="0" w:right="30" w:firstLine="709"/>
        <w:jc w:val="both"/>
        <w:rPr>
          <w:color w:val="000000"/>
          <w:sz w:val="28"/>
          <w:szCs w:val="28"/>
        </w:rPr>
      </w:pPr>
      <w:r w:rsidRPr="00587108">
        <w:rPr>
          <w:b/>
          <w:color w:val="000000"/>
          <w:sz w:val="28"/>
          <w:szCs w:val="28"/>
        </w:rPr>
        <w:t xml:space="preserve">Geographical Focus: </w:t>
      </w:r>
      <w:r w:rsidRPr="00587108">
        <w:rPr>
          <w:color w:val="000000"/>
          <w:sz w:val="28"/>
          <w:szCs w:val="28"/>
        </w:rPr>
        <w:t>The subject of the proposed study covers mainly urban and suburban zones, where last-mile delivery difficulties are quite common and may offer major efficiency improvement by using drone delivery.</w:t>
      </w:r>
    </w:p>
    <w:p w:rsidR="00B70B92" w:rsidRPr="00CE721A" w:rsidRDefault="00BC7F96" w:rsidP="00587108">
      <w:pPr>
        <w:numPr>
          <w:ilvl w:val="0"/>
          <w:numId w:val="6"/>
        </w:numPr>
        <w:pBdr>
          <w:top w:val="nil"/>
          <w:left w:val="nil"/>
          <w:bottom w:val="nil"/>
          <w:right w:val="nil"/>
          <w:between w:val="nil"/>
        </w:pBdr>
        <w:tabs>
          <w:tab w:val="left" w:pos="1004"/>
        </w:tabs>
        <w:ind w:left="0" w:right="30" w:firstLine="709"/>
        <w:jc w:val="both"/>
        <w:rPr>
          <w:color w:val="000000"/>
          <w:sz w:val="28"/>
          <w:szCs w:val="28"/>
        </w:rPr>
      </w:pPr>
      <w:r w:rsidRPr="00CE721A">
        <w:rPr>
          <w:b/>
          <w:color w:val="000000"/>
          <w:sz w:val="28"/>
          <w:szCs w:val="28"/>
        </w:rPr>
        <w:t xml:space="preserve">Technological Implementation: </w:t>
      </w:r>
      <w:r w:rsidRPr="00CE721A">
        <w:rPr>
          <w:color w:val="000000"/>
          <w:sz w:val="28"/>
          <w:szCs w:val="28"/>
        </w:rPr>
        <w:t>Development and testing of an RL model</w:t>
      </w:r>
      <w:r w:rsidR="00CE721A">
        <w:rPr>
          <w:color w:val="000000"/>
          <w:sz w:val="28"/>
          <w:szCs w:val="28"/>
        </w:rPr>
        <w:t xml:space="preserve"> </w:t>
      </w:r>
      <w:r w:rsidRPr="00CE721A">
        <w:rPr>
          <w:color w:val="000000"/>
          <w:sz w:val="28"/>
          <w:szCs w:val="28"/>
        </w:rPr>
        <w:t>designed to optimize delivery routes for drones and ground vehicles. This will include delivery scenario simulations for the effectiveness appraisal of the model under different urban logistic conditions.</w:t>
      </w:r>
    </w:p>
    <w:p w:rsidR="00B70B92" w:rsidRPr="00587108" w:rsidRDefault="00BC7F96" w:rsidP="00587108">
      <w:pPr>
        <w:numPr>
          <w:ilvl w:val="0"/>
          <w:numId w:val="6"/>
        </w:numPr>
        <w:pBdr>
          <w:top w:val="nil"/>
          <w:left w:val="nil"/>
          <w:bottom w:val="nil"/>
          <w:right w:val="nil"/>
          <w:between w:val="nil"/>
        </w:pBdr>
        <w:tabs>
          <w:tab w:val="left" w:pos="1004"/>
          <w:tab w:val="left" w:pos="1006"/>
        </w:tabs>
        <w:ind w:left="0" w:right="30" w:firstLine="709"/>
        <w:jc w:val="both"/>
        <w:rPr>
          <w:color w:val="000000"/>
          <w:sz w:val="28"/>
          <w:szCs w:val="28"/>
        </w:rPr>
      </w:pPr>
      <w:r w:rsidRPr="00587108">
        <w:rPr>
          <w:b/>
          <w:color w:val="000000"/>
          <w:sz w:val="28"/>
          <w:szCs w:val="28"/>
        </w:rPr>
        <w:t xml:space="preserve">Scalability and Adaptability: </w:t>
      </w:r>
      <w:r w:rsidRPr="00587108">
        <w:rPr>
          <w:color w:val="000000"/>
          <w:sz w:val="28"/>
          <w:szCs w:val="28"/>
        </w:rPr>
        <w:t>This will be specific to the urban centers of Kazakhstan. However, the research model prescribes that its results can be replicated, scaled, and adapted as a general tool for other urban densities and the geographic regions of the country.</w:t>
      </w:r>
    </w:p>
    <w:p w:rsidR="00B70B92" w:rsidRPr="00587108" w:rsidRDefault="00BC7F96" w:rsidP="00587108">
      <w:pPr>
        <w:numPr>
          <w:ilvl w:val="0"/>
          <w:numId w:val="6"/>
        </w:numPr>
        <w:pBdr>
          <w:top w:val="nil"/>
          <w:left w:val="nil"/>
          <w:bottom w:val="nil"/>
          <w:right w:val="nil"/>
          <w:between w:val="nil"/>
        </w:pBdr>
        <w:tabs>
          <w:tab w:val="left" w:pos="1004"/>
          <w:tab w:val="left" w:pos="1006"/>
        </w:tabs>
        <w:ind w:left="0" w:right="30" w:firstLine="709"/>
        <w:jc w:val="both"/>
        <w:rPr>
          <w:color w:val="000000"/>
          <w:sz w:val="28"/>
          <w:szCs w:val="28"/>
        </w:rPr>
      </w:pPr>
      <w:r w:rsidRPr="00587108">
        <w:rPr>
          <w:b/>
          <w:color w:val="000000"/>
          <w:sz w:val="28"/>
          <w:szCs w:val="28"/>
        </w:rPr>
        <w:t xml:space="preserve">Drone Integration: </w:t>
      </w:r>
      <w:r w:rsidRPr="00587108">
        <w:rPr>
          <w:color w:val="000000"/>
          <w:sz w:val="28"/>
          <w:szCs w:val="28"/>
        </w:rPr>
        <w:t>The research examines the pragmatics of integrating drone technology in the current delivery framework, considering operational protocol, safety standards, and compliances as per the present aviation and local government regulations.</w:t>
      </w:r>
    </w:p>
    <w:p w:rsidR="00B70B92" w:rsidRPr="00587108" w:rsidRDefault="00BC7F96" w:rsidP="00587108">
      <w:pPr>
        <w:numPr>
          <w:ilvl w:val="0"/>
          <w:numId w:val="6"/>
        </w:numPr>
        <w:pBdr>
          <w:top w:val="nil"/>
          <w:left w:val="nil"/>
          <w:bottom w:val="nil"/>
          <w:right w:val="nil"/>
          <w:between w:val="nil"/>
        </w:pBdr>
        <w:tabs>
          <w:tab w:val="left" w:pos="1004"/>
          <w:tab w:val="left" w:pos="1006"/>
        </w:tabs>
        <w:ind w:left="0" w:right="30" w:firstLine="709"/>
        <w:jc w:val="both"/>
        <w:rPr>
          <w:color w:val="000000"/>
          <w:sz w:val="28"/>
          <w:szCs w:val="28"/>
        </w:rPr>
      </w:pPr>
      <w:r w:rsidRPr="00587108">
        <w:rPr>
          <w:b/>
          <w:color w:val="000000"/>
          <w:sz w:val="28"/>
          <w:szCs w:val="28"/>
        </w:rPr>
        <w:t xml:space="preserve">Environmental Impact: </w:t>
      </w:r>
      <w:r w:rsidRPr="00587108">
        <w:rPr>
          <w:color w:val="000000"/>
          <w:sz w:val="28"/>
          <w:szCs w:val="28"/>
        </w:rPr>
        <w:t>It seeks to assess the reductions in potential car</w:t>
      </w:r>
      <w:r w:rsidR="00B200A1">
        <w:rPr>
          <w:color w:val="000000"/>
          <w:sz w:val="28"/>
          <w:szCs w:val="28"/>
        </w:rPr>
        <w:t>b</w:t>
      </w:r>
      <w:r w:rsidRPr="00587108">
        <w:rPr>
          <w:color w:val="000000"/>
          <w:sz w:val="28"/>
          <w:szCs w:val="28"/>
        </w:rPr>
        <w:t>on emissions and other benefits to the environment, if any, from drone delivery, as opposed to the use of conventional vehicles for delivery.</w:t>
      </w:r>
    </w:p>
    <w:p w:rsidR="00B70B92" w:rsidRPr="00587108" w:rsidRDefault="00BC7F96" w:rsidP="00587108">
      <w:pPr>
        <w:pBdr>
          <w:top w:val="nil"/>
          <w:left w:val="nil"/>
          <w:bottom w:val="nil"/>
          <w:right w:val="nil"/>
          <w:between w:val="nil"/>
        </w:pBdr>
        <w:ind w:firstLine="709"/>
        <w:jc w:val="both"/>
        <w:rPr>
          <w:color w:val="000000"/>
          <w:sz w:val="28"/>
          <w:szCs w:val="28"/>
        </w:rPr>
      </w:pPr>
      <w:r w:rsidRPr="00587108">
        <w:rPr>
          <w:b/>
          <w:sz w:val="28"/>
          <w:szCs w:val="28"/>
        </w:rPr>
        <w:t xml:space="preserve">Limitations of the Study </w:t>
      </w:r>
      <w:r w:rsidRPr="00587108">
        <w:rPr>
          <w:sz w:val="28"/>
          <w:szCs w:val="28"/>
        </w:rPr>
        <w:t>This study seeks to recognize some of the limita</w:t>
      </w:r>
      <w:r w:rsidRPr="00587108">
        <w:rPr>
          <w:color w:val="000000"/>
          <w:sz w:val="28"/>
          <w:szCs w:val="28"/>
        </w:rPr>
        <w:t>tions, while great insights are sought to be provided in the optimization of the last mile delivery</w:t>
      </w:r>
      <w:r w:rsidR="00587108" w:rsidRPr="00587108">
        <w:rPr>
          <w:color w:val="000000"/>
          <w:sz w:val="28"/>
          <w:szCs w:val="28"/>
        </w:rPr>
        <w:t>:</w:t>
      </w:r>
    </w:p>
    <w:p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t xml:space="preserve">Data Availability: </w:t>
      </w:r>
      <w:r w:rsidRPr="00587108">
        <w:rPr>
          <w:color w:val="000000"/>
          <w:sz w:val="28"/>
          <w:szCs w:val="28"/>
        </w:rPr>
        <w:t>The model’s efficiency through Reinforcement Learning is overwhelmingly based on the availability and quality of data. In real-world use cases, logistic operations may limit data collection due to privacy; for example, there may be no recent use of drones or availability of such data for commercial delivery operations.</w:t>
      </w:r>
    </w:p>
    <w:p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lastRenderedPageBreak/>
        <w:t xml:space="preserve">Regulatory Constraints: </w:t>
      </w:r>
      <w:r w:rsidRPr="00587108">
        <w:rPr>
          <w:color w:val="000000"/>
          <w:sz w:val="28"/>
          <w:szCs w:val="28"/>
        </w:rPr>
        <w:t>These delivery drones have to go through regulatory approval that is really strict, differing in various regions and countries. It is such regulations that can, therefore, limit the full realization and testing of drone delivery systems within certain urban environments.</w:t>
      </w:r>
    </w:p>
    <w:p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t xml:space="preserve">Technology Adoption: </w:t>
      </w:r>
      <w:r w:rsidRPr="00587108">
        <w:rPr>
          <w:color w:val="000000"/>
          <w:sz w:val="28"/>
          <w:szCs w:val="28"/>
        </w:rPr>
        <w:t>The integration of drone technology assumes a level of technological adoption and infrastructure readiness that may not be present in all target areas. Differences in technological adoption rates could affect the feasibility and scalability of the proposed solutions.</w:t>
      </w:r>
    </w:p>
    <w:p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t xml:space="preserve">Generalizability: </w:t>
      </w:r>
      <w:r w:rsidRPr="00587108">
        <w:rPr>
          <w:color w:val="000000"/>
          <w:sz w:val="28"/>
          <w:szCs w:val="28"/>
        </w:rPr>
        <w:t>The findings from this study may not be universally applicable to all e-commerce logistics scenarios, particularly in rural or less densely populated areas where the logistics dynamics differ significantly from urban settings.</w:t>
      </w:r>
    </w:p>
    <w:p w:rsidR="00B70B92" w:rsidRPr="00587108" w:rsidRDefault="00BC7F96" w:rsidP="00587108">
      <w:pPr>
        <w:numPr>
          <w:ilvl w:val="0"/>
          <w:numId w:val="16"/>
        </w:numPr>
        <w:pBdr>
          <w:top w:val="nil"/>
          <w:left w:val="nil"/>
          <w:bottom w:val="nil"/>
          <w:right w:val="nil"/>
          <w:between w:val="nil"/>
        </w:pBdr>
        <w:tabs>
          <w:tab w:val="left" w:pos="993"/>
          <w:tab w:val="left" w:pos="1006"/>
          <w:tab w:val="left" w:pos="1276"/>
        </w:tabs>
        <w:ind w:left="0" w:right="28" w:firstLine="709"/>
        <w:jc w:val="both"/>
        <w:rPr>
          <w:color w:val="000000"/>
          <w:sz w:val="28"/>
          <w:szCs w:val="28"/>
        </w:rPr>
      </w:pPr>
      <w:r w:rsidRPr="00587108">
        <w:rPr>
          <w:b/>
          <w:color w:val="000000"/>
          <w:sz w:val="28"/>
          <w:szCs w:val="28"/>
        </w:rPr>
        <w:t xml:space="preserve">Cost Implications: </w:t>
      </w:r>
      <w:r w:rsidRPr="00587108">
        <w:rPr>
          <w:color w:val="000000"/>
          <w:sz w:val="28"/>
          <w:szCs w:val="28"/>
        </w:rPr>
        <w:t>While the study will explore the cost-effectiveness of drone deliveries, initial setup costs and ongoing maintenance for drones could be prohibitive, affecting the practical implementation of such systems in a real-world business context.</w:t>
      </w:r>
    </w:p>
    <w:p w:rsidR="00B70B92" w:rsidRPr="00587108" w:rsidRDefault="00BC7F96" w:rsidP="00587108">
      <w:pPr>
        <w:pBdr>
          <w:top w:val="nil"/>
          <w:left w:val="nil"/>
          <w:bottom w:val="nil"/>
          <w:right w:val="nil"/>
          <w:between w:val="nil"/>
        </w:pBdr>
        <w:tabs>
          <w:tab w:val="left" w:pos="1004"/>
        </w:tabs>
        <w:ind w:firstLine="709"/>
        <w:jc w:val="both"/>
        <w:rPr>
          <w:sz w:val="28"/>
          <w:szCs w:val="28"/>
        </w:rPr>
      </w:pPr>
      <w:r w:rsidRPr="00587108">
        <w:rPr>
          <w:b/>
          <w:sz w:val="28"/>
          <w:szCs w:val="28"/>
        </w:rPr>
        <w:t>Addressing Limitations</w:t>
      </w:r>
      <w:r w:rsidRPr="00587108">
        <w:rPr>
          <w:sz w:val="28"/>
          <w:szCs w:val="28"/>
        </w:rPr>
        <w:t xml:space="preserve"> To address these limitations, the research will employ robust simulation techniques to test the RL model under various controlled scenarios, ensuring a comprehensive evaluation of its capabilities and limitations. Additionally, the study will review existing literature and case studies on drone delivery to provide a broader context and validation of the research outcomes.</w:t>
      </w:r>
    </w:p>
    <w:p w:rsidR="00B70B92" w:rsidRPr="00587108" w:rsidRDefault="00BC7F96" w:rsidP="00587108">
      <w:pPr>
        <w:pBdr>
          <w:top w:val="nil"/>
          <w:left w:val="nil"/>
          <w:bottom w:val="nil"/>
          <w:right w:val="nil"/>
          <w:between w:val="nil"/>
        </w:pBdr>
        <w:tabs>
          <w:tab w:val="left" w:pos="1004"/>
        </w:tabs>
        <w:ind w:firstLine="709"/>
        <w:jc w:val="both"/>
        <w:rPr>
          <w:b/>
          <w:sz w:val="28"/>
          <w:szCs w:val="28"/>
        </w:rPr>
      </w:pPr>
      <w:r w:rsidRPr="00587108">
        <w:rPr>
          <w:sz w:val="28"/>
          <w:szCs w:val="28"/>
        </w:rPr>
        <w:t>This section presents the scope and limitations, sets realistic expectations for what the research will cover, and acknowledges the constraints under which the study will operate. This transparency is crucial for framing the research findings and clearly understanding where this thesis’s contributions fit within the broader field of e-commerce logistics optimization.</w:t>
      </w:r>
    </w:p>
    <w:p w:rsidR="00CE721A" w:rsidRDefault="00BC7F96" w:rsidP="00587108">
      <w:pPr>
        <w:pBdr>
          <w:top w:val="nil"/>
          <w:left w:val="nil"/>
          <w:bottom w:val="nil"/>
          <w:right w:val="nil"/>
          <w:between w:val="nil"/>
        </w:pBdr>
        <w:tabs>
          <w:tab w:val="left" w:pos="1004"/>
        </w:tabs>
        <w:ind w:firstLine="709"/>
        <w:jc w:val="both"/>
        <w:rPr>
          <w:sz w:val="28"/>
          <w:szCs w:val="28"/>
        </w:rPr>
      </w:pPr>
      <w:r w:rsidRPr="00587108">
        <w:rPr>
          <w:b/>
          <w:color w:val="000000"/>
          <w:sz w:val="28"/>
          <w:szCs w:val="28"/>
        </w:rPr>
        <w:t xml:space="preserve">Thesis Structure </w:t>
      </w:r>
      <w:r w:rsidRPr="00587108">
        <w:rPr>
          <w:sz w:val="28"/>
          <w:szCs w:val="28"/>
        </w:rPr>
        <w:t xml:space="preserve">The thesis is divided into chapters systematically; each chapter has been designed so as to investigate and analyze different aspects of the Vehicle Routing Problem (VRP) with Reinforcement Learning (RL), to target a specific Actor-Critic framework. It provides a logical continuum from basic ideas to advanced applications, which might help understand the VRP in logistics both theoretically and practically. </w:t>
      </w:r>
    </w:p>
    <w:p w:rsidR="00CE721A" w:rsidRDefault="00CE721A" w:rsidP="00587108">
      <w:pPr>
        <w:pBdr>
          <w:top w:val="nil"/>
          <w:left w:val="nil"/>
          <w:bottom w:val="nil"/>
          <w:right w:val="nil"/>
          <w:between w:val="nil"/>
        </w:pBdr>
        <w:tabs>
          <w:tab w:val="left" w:pos="1004"/>
        </w:tabs>
        <w:ind w:firstLine="709"/>
        <w:jc w:val="both"/>
        <w:rPr>
          <w:sz w:val="28"/>
          <w:szCs w:val="28"/>
        </w:rPr>
      </w:pPr>
    </w:p>
    <w:p w:rsidR="00B70B92" w:rsidRPr="00587108" w:rsidRDefault="00BC7F96" w:rsidP="00587108">
      <w:pPr>
        <w:pBdr>
          <w:top w:val="nil"/>
          <w:left w:val="nil"/>
          <w:bottom w:val="nil"/>
          <w:right w:val="nil"/>
          <w:between w:val="nil"/>
        </w:pBdr>
        <w:tabs>
          <w:tab w:val="left" w:pos="1004"/>
        </w:tabs>
        <w:ind w:firstLine="709"/>
        <w:jc w:val="both"/>
        <w:rPr>
          <w:sz w:val="28"/>
          <w:szCs w:val="28"/>
        </w:rPr>
      </w:pPr>
      <w:r w:rsidRPr="00587108">
        <w:rPr>
          <w:sz w:val="28"/>
          <w:szCs w:val="28"/>
        </w:rPr>
        <w:t>The thesis shall be briefly outlined as follows:</w:t>
      </w:r>
    </w:p>
    <w:p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Chapter 1: Background Information</w:t>
      </w:r>
      <w:r w:rsidRPr="00587108">
        <w:rPr>
          <w:sz w:val="28"/>
          <w:szCs w:val="28"/>
        </w:rPr>
        <w:t xml:space="preserve"> This chapter examines the integration of advanced computational methods with traditional routing challenges, emphasizing the effectiveness of machine learning and reinforcement learning techniques. It highlights the deployment of radial basis function networks and reinforcement learning to enhance evolutionary algorithms and refine neighborhood search strategies. Additionally, the chapter explores the application of multi-agent systems, dynamic programming, and clustering algorithms in addressing complex Vehicle Routing Problems (VRP). It stresses the trend towards hybrid methodologies that blend sophisticated learning techniques with conventional heuristics, aiming to develop more efficient and scalable solutions tailored to the dynamic and stochastic nature of VRP challenges. The discussion delves deeper into how these advanced computational techniques not only improve solution accuracy and processing speed </w:t>
      </w:r>
      <w:r w:rsidRPr="00587108">
        <w:rPr>
          <w:sz w:val="28"/>
          <w:szCs w:val="28"/>
        </w:rPr>
        <w:lastRenderedPageBreak/>
        <w:t>but also adapt to and efficiently manage the variability and constraints inherent in real-world logistics scenarios. Through a detailed analysis of current studies and methodologies, the chapter sets the stage for a comprehensive understanding of how modern techniques are transforming the landscape of vehicle routing to meet contemporary demands.</w:t>
      </w:r>
    </w:p>
    <w:p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Chapter 2: Methodology</w:t>
      </w:r>
      <w:r w:rsidRPr="00587108">
        <w:rPr>
          <w:sz w:val="28"/>
          <w:szCs w:val="28"/>
        </w:rPr>
        <w:t xml:space="preserve"> This chapter delves into the research methodology aimed at enhancing routing strategies by integrating multiple vehicle groups, specifically trucks and drones. The necessity for sophisticated coordination arises from the interdependent decision-making processes among these groups. Conventional single vehicle routing models fall short in managing the dynamic interactions essential in multi-vehicle contexts. To address these shortcomings, the chapter introduces an advanced model termed the attention-encoder group-based LSTM-decoder, which substantially enhances the Hybrid Model (HM). This model leverages an attention-based encoder to thoroughly analyze the entire operational gr</w:t>
      </w:r>
      <w:r w:rsidR="00B200A1">
        <w:rPr>
          <w:sz w:val="28"/>
          <w:szCs w:val="28"/>
        </w:rPr>
        <w:t>aph, capturing intricate inter</w:t>
      </w:r>
      <w:r w:rsidRPr="00587108">
        <w:rPr>
          <w:sz w:val="28"/>
          <w:szCs w:val="28"/>
        </w:rPr>
        <w:t>actions and dependencies. It also incorporates an LSTM-based decoder that integrates augmented inputs to reflect group interactions, thereby enabling the model to make well-informed routing decisions that account for both intra-group coordination and inter-group dynamics. This methodological advancement is designed to optimize routing strategies, improve efficiency, and bolster the robustness of solutions in complex multi-vehicle routing scenarios.</w:t>
      </w:r>
    </w:p>
    <w:p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Chapter 3: Computational Studies</w:t>
      </w:r>
      <w:r w:rsidRPr="00587108">
        <w:rPr>
          <w:sz w:val="28"/>
          <w:szCs w:val="28"/>
        </w:rPr>
        <w:t xml:space="preserve"> In this chapter, the focus is on the computational studies of the proposed model, specifically using a well-known benchmark dataset for vehicle routing and optimization. This dataset consists of customer and depot locations distributed across a designated area and has been widely utilized in various studies to validate new algorithms. The methodology involves comparing the proposed model with traditional exact and heuristic methods and evaluating the efficiency and quality of solutions through a defined GAP metric. The experiments also consider different routing configurations and the comparative speed of drones and trucks to test the model’s computational efficiency and performance. Additionally, various decoding strategies and computational resources are described to provide a comprehensive overview of the experimental setup and the hyperparameters employed. This approach allows for a detailed assessment of the proposed model’s capabilities in solving complex, dynamic vehicle routing problems effectively.</w:t>
      </w:r>
    </w:p>
    <w:p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Chapter 4: Discussions</w:t>
      </w:r>
      <w:r w:rsidRPr="00587108">
        <w:rPr>
          <w:sz w:val="28"/>
          <w:szCs w:val="28"/>
        </w:rPr>
        <w:t xml:space="preserve"> This chapter interprets the results within the broader</w:t>
      </w:r>
      <w:r w:rsidR="00913967">
        <w:rPr>
          <w:sz w:val="28"/>
          <w:szCs w:val="28"/>
        </w:rPr>
        <w:t xml:space="preserve"> </w:t>
      </w:r>
      <w:r w:rsidRPr="00587108">
        <w:rPr>
          <w:sz w:val="28"/>
          <w:szCs w:val="28"/>
        </w:rPr>
        <w:t>context of RL’s application in logistics. It discusses the implications of the findings for practitioners in the field, addresses potential limitations of the study, and suggests areas for further research based on the observed outcomes. Through a series of detailed simulations under various theoretical conditions, the research has demonstrated that RL models offer substantial improvements over traditional logistics method</w:t>
      </w:r>
      <w:r w:rsidR="00783004">
        <w:rPr>
          <w:sz w:val="28"/>
          <w:szCs w:val="28"/>
        </w:rPr>
        <w:t>s in terms of efficiency, adapt</w:t>
      </w:r>
      <w:r w:rsidRPr="00587108">
        <w:rPr>
          <w:sz w:val="28"/>
          <w:szCs w:val="28"/>
        </w:rPr>
        <w:t>ability, and scalability. These findings not only affirm the potential of RL to transform logistics operations but also highlight its capacity to contribute to more sustainable practices within the industry.</w:t>
      </w:r>
    </w:p>
    <w:p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Conclusion</w:t>
      </w:r>
      <w:r w:rsidRPr="00587108">
        <w:rPr>
          <w:sz w:val="28"/>
          <w:szCs w:val="28"/>
        </w:rPr>
        <w:t xml:space="preserve"> and Recommendations The final chapter summarizes the main findings of the thesis, reflecting on the research objectives and the contributions made </w:t>
      </w:r>
      <w:r w:rsidRPr="00587108">
        <w:rPr>
          <w:sz w:val="28"/>
          <w:szCs w:val="28"/>
        </w:rPr>
        <w:lastRenderedPageBreak/>
        <w:t>to the field of logistics optimization. It offers recommendations for logistics managers considering RL solutions and outlines future research directions that could build on this work. While the research has yielded promising results, the practical application of RL in real-world logistics operations remains largely theoretical. Future directions include empirical validation of these models in real-world settings, seamless integration with existing logistics systems, and addressing regulatory and ethical considerations as the use of automated systems expands. In conclusion, this thesis lays a strong foundation for the adoption of reinforcement learning in logistics, showcasing its potential to enhance</w:t>
      </w:r>
      <w:r w:rsidR="00783004">
        <w:rPr>
          <w:sz w:val="28"/>
          <w:szCs w:val="28"/>
        </w:rPr>
        <w:t xml:space="preserve"> operational efficiency, adapt</w:t>
      </w:r>
      <w:r w:rsidRPr="00587108">
        <w:rPr>
          <w:sz w:val="28"/>
          <w:szCs w:val="28"/>
        </w:rPr>
        <w:t>ability, and sustainability. The continued exploration and development of RL models will be critical in realizing their full potential, potentially revolutionizing logistics operations globally. As industries increasingly move towards automation and intelligent systems, the role of RL in logistics is poised to become a pivotal element in shaping the future of the sector.</w:t>
      </w:r>
    </w:p>
    <w:p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 xml:space="preserve">References </w:t>
      </w:r>
      <w:r w:rsidRPr="00587108">
        <w:rPr>
          <w:sz w:val="28"/>
          <w:szCs w:val="28"/>
        </w:rPr>
        <w:t>Here is a complete list of all scholarly sources and research materials cited throughout the thesis, formatted according to academic standards.</w:t>
      </w:r>
    </w:p>
    <w:p w:rsidR="00B70B92" w:rsidRPr="00587108" w:rsidRDefault="00BC7F96" w:rsidP="00CE721A">
      <w:pPr>
        <w:pBdr>
          <w:top w:val="nil"/>
          <w:left w:val="nil"/>
          <w:bottom w:val="nil"/>
          <w:right w:val="nil"/>
          <w:between w:val="nil"/>
        </w:pBdr>
        <w:tabs>
          <w:tab w:val="left" w:pos="993"/>
          <w:tab w:val="left" w:pos="1276"/>
        </w:tabs>
        <w:ind w:firstLine="709"/>
        <w:jc w:val="both"/>
        <w:rPr>
          <w:sz w:val="28"/>
          <w:szCs w:val="28"/>
        </w:rPr>
      </w:pPr>
      <w:r w:rsidRPr="00CE721A">
        <w:rPr>
          <w:b/>
          <w:sz w:val="28"/>
          <w:szCs w:val="28"/>
        </w:rPr>
        <w:t>Appendices</w:t>
      </w:r>
      <w:r w:rsidRPr="00587108">
        <w:rPr>
          <w:sz w:val="28"/>
          <w:szCs w:val="28"/>
        </w:rPr>
        <w:t xml:space="preserve"> The appendices contain additional material, such as tables of extra experiment results, to support the thesis. These resources offer greater detail on the research’s technical aspects and support the study’s transparency and reproducibility</w:t>
      </w:r>
      <w:r w:rsidR="00C0516F">
        <w:rPr>
          <w:sz w:val="28"/>
          <w:szCs w:val="28"/>
        </w:rPr>
        <w:t xml:space="preserve"> (</w:t>
      </w:r>
      <w:r w:rsidR="00C0516F" w:rsidRPr="00396223">
        <w:rPr>
          <w:sz w:val="28"/>
          <w:szCs w:val="28"/>
        </w:rPr>
        <w:t>Appendix A</w:t>
      </w:r>
      <w:r w:rsidR="00C0516F">
        <w:rPr>
          <w:sz w:val="28"/>
          <w:szCs w:val="28"/>
        </w:rPr>
        <w:t>)</w:t>
      </w:r>
      <w:r w:rsidRPr="00587108">
        <w:rPr>
          <w:sz w:val="28"/>
          <w:szCs w:val="28"/>
        </w:rPr>
        <w:t>.</w:t>
      </w:r>
    </w:p>
    <w:p w:rsidR="00B70B92" w:rsidRPr="00EA1442" w:rsidRDefault="00BC7F96" w:rsidP="00587108">
      <w:pPr>
        <w:pBdr>
          <w:top w:val="nil"/>
          <w:left w:val="nil"/>
          <w:bottom w:val="nil"/>
          <w:right w:val="nil"/>
          <w:between w:val="nil"/>
        </w:pBdr>
        <w:tabs>
          <w:tab w:val="left" w:pos="1004"/>
        </w:tabs>
        <w:ind w:firstLine="709"/>
        <w:jc w:val="both"/>
        <w:rPr>
          <w:sz w:val="28"/>
          <w:szCs w:val="28"/>
        </w:rPr>
      </w:pPr>
      <w:r w:rsidRPr="00CE721A">
        <w:rPr>
          <w:sz w:val="28"/>
          <w:szCs w:val="28"/>
        </w:rPr>
        <w:t>This structure</w:t>
      </w:r>
      <w:r w:rsidRPr="00587108">
        <w:rPr>
          <w:sz w:val="28"/>
          <w:szCs w:val="28"/>
        </w:rPr>
        <w:t xml:space="preserve"> guides the reader from a general understanding of the VRP through coherent and logical development to an inquiry into advanced solutions using Reinforcement Learning, focusing on the derivation of practical insights and future directions.</w:t>
      </w:r>
    </w:p>
    <w:p w:rsidR="00587108" w:rsidRPr="00EA1442" w:rsidRDefault="00587108" w:rsidP="00587108">
      <w:pPr>
        <w:pBdr>
          <w:top w:val="nil"/>
          <w:left w:val="nil"/>
          <w:bottom w:val="nil"/>
          <w:right w:val="nil"/>
          <w:between w:val="nil"/>
        </w:pBdr>
        <w:tabs>
          <w:tab w:val="left" w:pos="1004"/>
        </w:tabs>
        <w:ind w:firstLine="709"/>
        <w:jc w:val="both"/>
        <w:rPr>
          <w:sz w:val="28"/>
          <w:szCs w:val="28"/>
        </w:rPr>
      </w:pPr>
    </w:p>
    <w:p w:rsidR="00587108" w:rsidRPr="00EA1442" w:rsidRDefault="00587108" w:rsidP="00587108">
      <w:pPr>
        <w:pBdr>
          <w:top w:val="nil"/>
          <w:left w:val="nil"/>
          <w:bottom w:val="nil"/>
          <w:right w:val="nil"/>
          <w:between w:val="nil"/>
        </w:pBdr>
        <w:tabs>
          <w:tab w:val="left" w:pos="1004"/>
        </w:tabs>
        <w:ind w:firstLine="709"/>
        <w:jc w:val="both"/>
        <w:rPr>
          <w:sz w:val="28"/>
          <w:szCs w:val="28"/>
        </w:rPr>
      </w:pPr>
    </w:p>
    <w:p w:rsidR="00587108" w:rsidRPr="00EA1442" w:rsidRDefault="00587108" w:rsidP="00587108">
      <w:pPr>
        <w:pBdr>
          <w:top w:val="nil"/>
          <w:left w:val="nil"/>
          <w:bottom w:val="nil"/>
          <w:right w:val="nil"/>
          <w:between w:val="nil"/>
        </w:pBdr>
        <w:tabs>
          <w:tab w:val="left" w:pos="1004"/>
        </w:tabs>
        <w:ind w:firstLine="709"/>
        <w:jc w:val="both"/>
        <w:rPr>
          <w:sz w:val="28"/>
          <w:szCs w:val="28"/>
        </w:rPr>
        <w:sectPr w:rsidR="00587108" w:rsidRPr="00EA1442" w:rsidSect="00587108">
          <w:pgSz w:w="11910" w:h="16840"/>
          <w:pgMar w:top="1137" w:right="561" w:bottom="1137" w:left="1699" w:header="709" w:footer="709" w:gutter="0"/>
          <w:cols w:space="720"/>
          <w:docGrid w:linePitch="299"/>
        </w:sectPr>
      </w:pPr>
    </w:p>
    <w:p w:rsidR="00B70B92" w:rsidRDefault="00BC7F96" w:rsidP="007A504F">
      <w:pPr>
        <w:numPr>
          <w:ilvl w:val="0"/>
          <w:numId w:val="15"/>
        </w:numPr>
        <w:pBdr>
          <w:top w:val="nil"/>
          <w:left w:val="nil"/>
          <w:bottom w:val="nil"/>
          <w:right w:val="nil"/>
          <w:between w:val="nil"/>
        </w:pBdr>
        <w:tabs>
          <w:tab w:val="left" w:pos="806"/>
          <w:tab w:val="left" w:pos="993"/>
        </w:tabs>
        <w:ind w:left="0" w:firstLine="709"/>
        <w:rPr>
          <w:b/>
          <w:sz w:val="28"/>
          <w:szCs w:val="28"/>
        </w:rPr>
      </w:pPr>
      <w:bookmarkStart w:id="7" w:name="_heading=h.1t3h5sf" w:colFirst="0" w:colLast="0"/>
      <w:bookmarkEnd w:id="7"/>
      <w:r w:rsidRPr="00587108">
        <w:rPr>
          <w:b/>
          <w:sz w:val="28"/>
          <w:szCs w:val="28"/>
        </w:rPr>
        <w:lastRenderedPageBreak/>
        <w:t>BACKGROUND AND LITERATURE REVIEW</w:t>
      </w:r>
    </w:p>
    <w:p w:rsidR="007A504F" w:rsidRPr="00587108" w:rsidRDefault="007A504F" w:rsidP="007A504F">
      <w:pPr>
        <w:pBdr>
          <w:top w:val="nil"/>
          <w:left w:val="nil"/>
          <w:bottom w:val="nil"/>
          <w:right w:val="nil"/>
          <w:between w:val="nil"/>
        </w:pBdr>
        <w:tabs>
          <w:tab w:val="left" w:pos="806"/>
        </w:tabs>
        <w:ind w:left="709"/>
        <w:rPr>
          <w:b/>
          <w:sz w:val="28"/>
          <w:szCs w:val="28"/>
        </w:rPr>
      </w:pPr>
    </w:p>
    <w:p w:rsidR="00B70B92" w:rsidRPr="00CE721A" w:rsidRDefault="00BC7F96" w:rsidP="007A504F">
      <w:pPr>
        <w:pStyle w:val="2"/>
        <w:numPr>
          <w:ilvl w:val="1"/>
          <w:numId w:val="4"/>
        </w:numPr>
        <w:pBdr>
          <w:top w:val="nil"/>
          <w:left w:val="nil"/>
          <w:bottom w:val="nil"/>
          <w:right w:val="nil"/>
          <w:between w:val="nil"/>
        </w:pBdr>
        <w:tabs>
          <w:tab w:val="left" w:pos="1134"/>
          <w:tab w:val="left" w:pos="1302"/>
        </w:tabs>
        <w:ind w:left="0" w:firstLine="709"/>
        <w:rPr>
          <w:sz w:val="28"/>
          <w:szCs w:val="28"/>
        </w:rPr>
      </w:pPr>
      <w:bookmarkStart w:id="8" w:name="bookmark=id.4d34og8" w:colFirst="0" w:colLast="0"/>
      <w:bookmarkStart w:id="9" w:name="_heading=h.2s8eyo1" w:colFirst="0" w:colLast="0"/>
      <w:bookmarkEnd w:id="8"/>
      <w:bookmarkEnd w:id="9"/>
      <w:r w:rsidRPr="00CE721A">
        <w:rPr>
          <w:rFonts w:ascii="Times New Roman" w:eastAsia="Times New Roman" w:hAnsi="Times New Roman" w:cs="Times New Roman"/>
          <w:sz w:val="28"/>
          <w:szCs w:val="28"/>
        </w:rPr>
        <w:t>Overview of the Vehicle Routing Problem (VRP)</w:t>
      </w:r>
    </w:p>
    <w:p w:rsidR="00B70B92" w:rsidRDefault="00BC7F96" w:rsidP="007A504F">
      <w:pPr>
        <w:pBdr>
          <w:top w:val="nil"/>
          <w:left w:val="nil"/>
          <w:bottom w:val="nil"/>
          <w:right w:val="nil"/>
          <w:between w:val="nil"/>
        </w:pBdr>
        <w:tabs>
          <w:tab w:val="left" w:pos="1004"/>
          <w:tab w:val="left" w:pos="1134"/>
        </w:tabs>
        <w:ind w:firstLine="709"/>
        <w:jc w:val="both"/>
        <w:rPr>
          <w:sz w:val="28"/>
          <w:szCs w:val="28"/>
        </w:rPr>
      </w:pPr>
      <w:r w:rsidRPr="00CE721A">
        <w:rPr>
          <w:i/>
          <w:color w:val="000000"/>
          <w:sz w:val="28"/>
          <w:szCs w:val="28"/>
        </w:rPr>
        <w:t>Historical Context of VRP</w:t>
      </w:r>
      <w:r>
        <w:rPr>
          <w:b/>
          <w:color w:val="000000"/>
          <w:sz w:val="28"/>
          <w:szCs w:val="28"/>
        </w:rPr>
        <w:t xml:space="preserve"> </w:t>
      </w:r>
      <w:r>
        <w:rPr>
          <w:sz w:val="28"/>
          <w:szCs w:val="28"/>
        </w:rPr>
        <w:t>First defined by George Dantzig and John Ramser through their innovative paper, ”The Truck Dispatching Problem”</w:t>
      </w:r>
      <w:r w:rsidR="007A504F">
        <w:rPr>
          <w:sz w:val="28"/>
          <w:szCs w:val="28"/>
        </w:rPr>
        <w:t xml:space="preserve"> </w:t>
      </w:r>
      <w:r>
        <w:rPr>
          <w:sz w:val="28"/>
          <w:szCs w:val="28"/>
        </w:rPr>
        <w:t>[</w:t>
      </w:r>
      <w:hyperlink w:anchor="_heading=h.206ipza">
        <w:r>
          <w:rPr>
            <w:sz w:val="28"/>
            <w:szCs w:val="28"/>
          </w:rPr>
          <w:t>10</w:t>
        </w:r>
      </w:hyperlink>
      <w:r>
        <w:rPr>
          <w:sz w:val="28"/>
          <w:szCs w:val="28"/>
        </w:rPr>
        <w:t>] in 1959, this work developed one of the concepts to optimize routes for delivery vehicles and, besides that, has made a revolution in logistics and operational research, which is under constant dynamism even at the present moment. First intended for the optimization of delivery routes for gasoline to service stations, the application of VRP has grown widely and represents an essential framework for many logistic applications in different industries.</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The redefinition of the industry’s approach towards supply chain management, in fact, turned out to be a watershed courtesy of the pathbreaking work of Dantzig and Ramser in the domain of logistics. Their new approach, which was based on mathematical models and precision, brought in huge savings in cost and operational efficiencies. They illustrated how businesses that utilized strategic route planning could cut down significantly on the unnecessary mileage and fuel usage associated with the disposition of goods. Their model would be the basis for the more sophisticated logistic models used today.</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With the commercial world expanding and supply chains becoming more complicated, the routing of vehicles assumes paramount importance. Today, the Vehicle Routing Problem (VRP) has been suggested as a means to cater to these emerging challenges and different versions of the VRP have been proposed over time to serve the needs of particular industries. For example, the Capacitated Vehicle Routing Problem (CVRP) considers the vehicle capacity constraint, while the Vehicle Routing Problem with Time Windows (VRPTW) considers specific delivery time windows. These have been crucial alterations in tailoring the VRP to the specific needs of sectors like the postal service and distribution </w:t>
      </w:r>
      <w:r w:rsidR="00783004">
        <w:rPr>
          <w:sz w:val="28"/>
          <w:szCs w:val="28"/>
        </w:rPr>
        <w:t>retail net</w:t>
      </w:r>
      <w:r>
        <w:rPr>
          <w:sz w:val="28"/>
          <w:szCs w:val="28"/>
        </w:rPr>
        <w:t>works, where precision in timing and load management are required. As a result, the VRP has become a fundamental tool in optimizing vehicle routing along complex supply chains</w:t>
      </w:r>
      <w:r w:rsidR="001E0AD6">
        <w:rPr>
          <w:sz w:val="28"/>
          <w:szCs w:val="28"/>
        </w:rPr>
        <w:t xml:space="preserve"> </w:t>
      </w:r>
      <w:r>
        <w:rPr>
          <w:sz w:val="28"/>
          <w:szCs w:val="28"/>
        </w:rPr>
        <w:t>[</w:t>
      </w:r>
      <w:hyperlink w:anchor="_heading=h.4k668n3">
        <w:r>
          <w:rPr>
            <w:sz w:val="28"/>
            <w:szCs w:val="28"/>
          </w:rPr>
          <w:t>11</w:t>
        </w:r>
      </w:hyperlink>
      <w:r>
        <w:rPr>
          <w:sz w:val="28"/>
          <w:szCs w:val="28"/>
        </w:rPr>
        <w:t>].</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It was in the latter half of the 20th century and marked the beginning of the 21st century when the integration of real-time data and communication technologies was integrated. As a result, with this new integration, there came the advent of an all-new era termed Dynamic Vehicle Routing Problems (DVRP). This means that the changes of the current time would dynamically influence the updated routes; this is to manifest either from the conditions of traffic, requests from customers, or the status of a vehicle. This is indispensable with respect to the modern logistics, specifically in the area of retail and e-commerce, where timely delivering of products plays a very vital role in customer satisfaction and retaining a business’s reputation</w:t>
      </w:r>
      <w:r w:rsidR="001E0AD6">
        <w:rPr>
          <w:sz w:val="28"/>
          <w:szCs w:val="28"/>
        </w:rPr>
        <w:t xml:space="preserve"> </w:t>
      </w:r>
      <w:r>
        <w:rPr>
          <w:sz w:val="28"/>
          <w:szCs w:val="28"/>
        </w:rPr>
        <w:t>[</w:t>
      </w:r>
      <w:hyperlink w:anchor="_heading=h.2zbgiuw">
        <w:r>
          <w:rPr>
            <w:sz w:val="28"/>
            <w:szCs w:val="28"/>
          </w:rPr>
          <w:t>12</w:t>
        </w:r>
      </w:hyperlink>
      <w:r>
        <w:rPr>
          <w:sz w:val="28"/>
          <w:szCs w:val="28"/>
        </w:rPr>
        <w:t>].</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Modern VRP research applies artificial intelligence, mainly using machine learning and reinforcement learning techniques. The Actor-Critic approach is one of the different adaptations designed to learn the effective optimal routing strategies of their decision-making process from trial and error based on operational feedback from real-world experience.  This is particularly helpful in a logistics environment, </w:t>
      </w:r>
      <w:r>
        <w:rPr>
          <w:sz w:val="28"/>
          <w:szCs w:val="28"/>
        </w:rPr>
        <w:lastRenderedPageBreak/>
        <w:t>which is uncertain when static traditional models cannot efficiently match modern delivery activity, which is evidently described by their variability and complicated nature</w:t>
      </w:r>
      <w:r w:rsidR="001E0AD6">
        <w:rPr>
          <w:sz w:val="28"/>
          <w:szCs w:val="28"/>
        </w:rPr>
        <w:t xml:space="preserve"> </w:t>
      </w:r>
      <w:r>
        <w:rPr>
          <w:sz w:val="28"/>
          <w:szCs w:val="28"/>
        </w:rPr>
        <w:t>[</w:t>
      </w:r>
      <w:hyperlink w:anchor="_heading=h.1egqt2p">
        <w:r>
          <w:rPr>
            <w:sz w:val="28"/>
            <w:szCs w:val="28"/>
          </w:rPr>
          <w:t>13</w:t>
        </w:r>
      </w:hyperlink>
      <w:r>
        <w:rPr>
          <w:sz w:val="28"/>
          <w:szCs w:val="28"/>
        </w:rPr>
        <w:t>].</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The concept of Vehicle Routing Problem (VRP) has evolved from basic to advanced AI-driven models, marking improvements in computational and algorithmic methods. This shift also signifies a change in the logistics industry’s focus from mere cost reduction and efficiency to adaptability, sustainability, and customer-centric service models. The dynamic global logistics of the 21st century are continuously transforming due to new technologies and changing consumer expectations, however, VRP remains an essential area for academic research and practical application. It offers the possibility of discovering new, creative solutions to some of the most complex problems presented by modern times.</w:t>
      </w:r>
    </w:p>
    <w:p w:rsidR="001E0AD6" w:rsidRDefault="001E0AD6" w:rsidP="00587108">
      <w:pPr>
        <w:pBdr>
          <w:top w:val="nil"/>
          <w:left w:val="nil"/>
          <w:bottom w:val="nil"/>
          <w:right w:val="nil"/>
          <w:between w:val="nil"/>
        </w:pBdr>
        <w:tabs>
          <w:tab w:val="left" w:pos="1004"/>
        </w:tabs>
        <w:ind w:firstLine="709"/>
        <w:jc w:val="both"/>
        <w:rPr>
          <w:sz w:val="28"/>
          <w:szCs w:val="28"/>
        </w:rPr>
      </w:pPr>
    </w:p>
    <w:p w:rsidR="00B70B92" w:rsidRPr="001E0AD6" w:rsidRDefault="00BC7F96" w:rsidP="00587108">
      <w:pPr>
        <w:pStyle w:val="2"/>
        <w:numPr>
          <w:ilvl w:val="1"/>
          <w:numId w:val="4"/>
        </w:numPr>
        <w:pBdr>
          <w:top w:val="nil"/>
          <w:left w:val="nil"/>
          <w:bottom w:val="nil"/>
          <w:right w:val="nil"/>
          <w:between w:val="nil"/>
        </w:pBdr>
        <w:tabs>
          <w:tab w:val="left" w:pos="1302"/>
        </w:tabs>
        <w:ind w:left="0" w:firstLine="709"/>
        <w:rPr>
          <w:sz w:val="28"/>
          <w:szCs w:val="28"/>
        </w:rPr>
      </w:pPr>
      <w:bookmarkStart w:id="10" w:name="bookmark=id.17dp8vu" w:colFirst="0" w:colLast="0"/>
      <w:bookmarkStart w:id="11" w:name="_heading=h.3rdcrjn" w:colFirst="0" w:colLast="0"/>
      <w:bookmarkEnd w:id="10"/>
      <w:bookmarkEnd w:id="11"/>
      <w:r w:rsidRPr="001E0AD6">
        <w:rPr>
          <w:rFonts w:ascii="Times New Roman" w:eastAsia="Times New Roman" w:hAnsi="Times New Roman" w:cs="Times New Roman"/>
          <w:sz w:val="28"/>
          <w:szCs w:val="28"/>
        </w:rPr>
        <w:t>Variants of the Vehicle Routing Problem (VRP)</w:t>
      </w:r>
    </w:p>
    <w:p w:rsidR="00B70B92" w:rsidRDefault="00BC7F96" w:rsidP="00587108">
      <w:pPr>
        <w:pBdr>
          <w:top w:val="nil"/>
          <w:left w:val="nil"/>
          <w:bottom w:val="nil"/>
          <w:right w:val="nil"/>
          <w:between w:val="nil"/>
        </w:pBdr>
        <w:tabs>
          <w:tab w:val="left" w:pos="1004"/>
        </w:tabs>
        <w:ind w:firstLine="709"/>
        <w:jc w:val="both"/>
        <w:rPr>
          <w:sz w:val="28"/>
          <w:szCs w:val="28"/>
        </w:rPr>
      </w:pPr>
      <w:r w:rsidRPr="001E0AD6">
        <w:rPr>
          <w:i/>
          <w:color w:val="000000"/>
          <w:sz w:val="28"/>
          <w:szCs w:val="28"/>
        </w:rPr>
        <w:t>Vehicle Routing Problem (VRP)</w:t>
      </w:r>
      <w:r>
        <w:rPr>
          <w:b/>
          <w:color w:val="000000"/>
          <w:sz w:val="28"/>
          <w:szCs w:val="28"/>
        </w:rPr>
        <w:t xml:space="preserve"> </w:t>
      </w:r>
      <w:r>
        <w:rPr>
          <w:sz w:val="28"/>
          <w:szCs w:val="28"/>
        </w:rPr>
        <w:t>The Vehicle Routing Problem (VRP) is a mathematical problem that aims to find the optimal way to route a fleet of vehicles to visit a set of customers with non-negative demands while minimizing the total cost of the routes. In VRP, we consider an undirected graph with a set of nodes, V={v</w:t>
      </w:r>
      <w:r>
        <w:rPr>
          <w:sz w:val="28"/>
          <w:szCs w:val="28"/>
          <w:vertAlign w:val="subscript"/>
        </w:rPr>
        <w:t>0</w:t>
      </w:r>
      <w:r>
        <w:rPr>
          <w:sz w:val="28"/>
          <w:szCs w:val="28"/>
        </w:rPr>
        <w:t>, . . . , v</w:t>
      </w:r>
      <w:r>
        <w:rPr>
          <w:sz w:val="28"/>
          <w:szCs w:val="28"/>
          <w:vertAlign w:val="subscript"/>
        </w:rPr>
        <w:t>n</w:t>
      </w:r>
      <w:r>
        <w:rPr>
          <w:sz w:val="28"/>
          <w:szCs w:val="28"/>
        </w:rPr>
        <w:t>}, that represents the locations of the customers and a depot, where the vehicles start and finish their routes. The set of edges, E, represents the connections between the nodes. The VRP requires that each customer is visited only once by one of the M identical vehicles, which have a limited capacity. The goal is to determine the optimal set of routes that minimizes the total distance traveled by the vehicles and satisfies the capacity constraint. Different constraints can be added to VRP to reflect the realistic routing challenges faced by delivery companies</w:t>
      </w:r>
      <w:r w:rsidR="001E0AD6">
        <w:rPr>
          <w:sz w:val="28"/>
          <w:szCs w:val="28"/>
        </w:rPr>
        <w:t xml:space="preserve"> </w:t>
      </w:r>
      <w:r>
        <w:rPr>
          <w:sz w:val="28"/>
          <w:szCs w:val="28"/>
        </w:rPr>
        <w:t>[</w:t>
      </w:r>
      <w:hyperlink w:anchor="_heading=h.3ygebqi">
        <w:r>
          <w:rPr>
            <w:sz w:val="28"/>
            <w:szCs w:val="28"/>
          </w:rPr>
          <w:t>14</w:t>
        </w:r>
      </w:hyperlink>
      <w:r>
        <w:rPr>
          <w:sz w:val="28"/>
          <w:szCs w:val="28"/>
        </w:rPr>
        <w:t xml:space="preserve">]. The main components are shown in </w:t>
      </w:r>
      <w:r w:rsidR="001E0AD6">
        <w:rPr>
          <w:sz w:val="28"/>
          <w:szCs w:val="28"/>
        </w:rPr>
        <w:t>f</w:t>
      </w:r>
      <w:r>
        <w:rPr>
          <w:sz w:val="28"/>
          <w:szCs w:val="28"/>
        </w:rPr>
        <w:t>igure 1.1 and are as follows:</w:t>
      </w:r>
    </w:p>
    <w:p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Depots:</w:t>
      </w:r>
      <w:r>
        <w:rPr>
          <w:sz w:val="28"/>
          <w:szCs w:val="28"/>
        </w:rPr>
        <w:t xml:space="preserve"> These are the storage points, places for repair, and dispatching points for vehicles. The central location of depots has to be very effective in enhancing operational efficiency concerning minimum travel time and expenses. Efficient depot management will have to sum up not only the ideal inventory levels attained but also the synchronization of dispatch schedules in tandem with delivery demands that ensure the flow of goods to customers in a timely and cost-effective manner.</w:t>
      </w:r>
    </w:p>
    <w:p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Vehicles:</w:t>
      </w:r>
      <w:r>
        <w:rPr>
          <w:sz w:val="28"/>
          <w:szCs w:val="28"/>
        </w:rPr>
        <w:t xml:space="preserve"> Vehicles are central to the VRP as they carry out the delivery of goods. Factors such as the volume and character of goods, route characteristics, and delivery windows will determine the composition and capabilities of the vehicle fleet, from large trucks to compact delivery vans. Choices must be carefully made based on fuel consumptio</w:t>
      </w:r>
      <w:r w:rsidR="00B200A1">
        <w:rPr>
          <w:sz w:val="28"/>
          <w:szCs w:val="28"/>
        </w:rPr>
        <w:t>n, maintenance costs, and suit</w:t>
      </w:r>
      <w:r>
        <w:rPr>
          <w:sz w:val="28"/>
          <w:szCs w:val="28"/>
        </w:rPr>
        <w:t>ability to the delivery environment for each vehicle. For example, electric vehicles may be used in urban deliveries to reduce emissions, but range and charging issues must still be incorporated into the route planning.</w:t>
      </w:r>
    </w:p>
    <w:p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Customers:</w:t>
      </w:r>
      <w:r>
        <w:rPr>
          <w:sz w:val="28"/>
          <w:szCs w:val="28"/>
        </w:rPr>
        <w:t xml:space="preserve"> The arriving customers form the delivery route bases. The locations and demands define the endpoints and structure of the routes. Understanding their needs, including the amount of product required and the timing of deliveries, is critical. The challenge is to optimally cluster customer locations and </w:t>
      </w:r>
      <w:r>
        <w:rPr>
          <w:sz w:val="28"/>
          <w:szCs w:val="28"/>
        </w:rPr>
        <w:lastRenderedPageBreak/>
        <w:t>plan delivery schedules so that there is a minimum distance covered but with great service quality. Customer satisfaction often hinges on timely and accurate deliveries, which depend on well-planned routes that consider traffic patterns and customer availability.</w:t>
      </w:r>
    </w:p>
    <w:p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Routes:</w:t>
      </w:r>
      <w:r>
        <w:rPr>
          <w:b/>
          <w:sz w:val="28"/>
          <w:szCs w:val="28"/>
        </w:rPr>
        <w:t xml:space="preserve"> </w:t>
      </w:r>
      <w:r>
        <w:rPr>
          <w:sz w:val="28"/>
          <w:szCs w:val="28"/>
        </w:rPr>
        <w:t xml:space="preserve">Routes define the path vehicles will follow to service customers. Optimizing these routes is the essence of solving the VRP since the travel distance and time between various points must be minimized. This involves complex </w:t>
      </w:r>
      <w:r w:rsidR="00B200A1">
        <w:rPr>
          <w:sz w:val="28"/>
          <w:szCs w:val="28"/>
        </w:rPr>
        <w:t>decision-making</w:t>
      </w:r>
      <w:r>
        <w:rPr>
          <w:sz w:val="28"/>
          <w:szCs w:val="28"/>
        </w:rPr>
        <w:t xml:space="preserve"> to design stops in a manner that conforms to vehicle capacities and operational constraints, such as time windows for delivery and traffic conditions. The use of sophisticated routing algorithms can dramatically improve route efficiency by adapting to real-time changes and reducing the operational footprint.</w:t>
      </w:r>
    </w:p>
    <w:p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Constraints:</w:t>
      </w:r>
      <w:r>
        <w:rPr>
          <w:sz w:val="28"/>
          <w:szCs w:val="28"/>
        </w:rPr>
        <w:t xml:space="preserve"> VRP is subject to multiple constraints that ensure the feasibility and efficiency of delivery routes. These range from vehicle load limits to delivery time windows, driver working hours, and even road weight limits. This calls for sophisticated solutions that can balance various logistical needs so that the routes are not only cost-efficient but also conform to regulatory and operational standards.</w:t>
      </w:r>
    </w:p>
    <w:p w:rsidR="00B70B92" w:rsidRDefault="00BC7F96" w:rsidP="001E0AD6">
      <w:pPr>
        <w:numPr>
          <w:ilvl w:val="0"/>
          <w:numId w:val="20"/>
        </w:numPr>
        <w:pBdr>
          <w:top w:val="nil"/>
          <w:left w:val="nil"/>
          <w:bottom w:val="nil"/>
          <w:right w:val="nil"/>
          <w:between w:val="nil"/>
        </w:pBdr>
        <w:tabs>
          <w:tab w:val="left" w:pos="1004"/>
        </w:tabs>
        <w:ind w:left="0" w:firstLine="709"/>
        <w:jc w:val="both"/>
        <w:rPr>
          <w:sz w:val="28"/>
          <w:szCs w:val="28"/>
        </w:rPr>
      </w:pPr>
      <w:r w:rsidRPr="001E0AD6">
        <w:rPr>
          <w:i/>
          <w:sz w:val="28"/>
          <w:szCs w:val="28"/>
        </w:rPr>
        <w:t>Objective Function:</w:t>
      </w:r>
      <w:r>
        <w:rPr>
          <w:sz w:val="28"/>
          <w:szCs w:val="28"/>
        </w:rPr>
        <w:t xml:space="preserve"> This guides the optimization process in VRP, detailing what the solution is supposed to achieve. Generally, the objective function involves balancing operational cost minimization or reduction in travel time with customer service improvement. These goals often need to be balanced against each other, especially when operational constraints limit flexibility. For example, reducing delivery times may increase costs, or maximizing vehicle loads could affect service quality. This makes the objective function a critical element of VRP, as it encapsulates the strategic goals of logistics operations.</w:t>
      </w:r>
    </w:p>
    <w:p w:rsidR="001E0AD6" w:rsidRPr="001E0AD6" w:rsidRDefault="001E0AD6" w:rsidP="001E0AD6">
      <w:pPr>
        <w:pStyle w:val="a5"/>
        <w:pBdr>
          <w:top w:val="nil"/>
          <w:left w:val="nil"/>
          <w:bottom w:val="nil"/>
          <w:right w:val="nil"/>
          <w:between w:val="nil"/>
        </w:pBdr>
        <w:tabs>
          <w:tab w:val="left" w:pos="1004"/>
        </w:tabs>
        <w:spacing w:before="3"/>
        <w:ind w:left="709" w:firstLine="0"/>
        <w:rPr>
          <w:sz w:val="16"/>
          <w:szCs w:val="16"/>
        </w:rPr>
      </w:pPr>
      <w:r w:rsidRPr="001E0AD6">
        <w:rPr>
          <w:noProof/>
          <w:sz w:val="16"/>
          <w:szCs w:val="16"/>
          <w:lang w:val="ru-RU" w:eastAsia="ru-RU"/>
        </w:rPr>
        <mc:AlternateContent>
          <mc:Choice Requires="wpg">
            <w:drawing>
              <wp:anchor distT="0" distB="0" distL="0" distR="0" simplePos="0" relativeHeight="251676672" behindDoc="0" locked="0" layoutInCell="1" hidden="0" allowOverlap="1" wp14:anchorId="38B9F22F" wp14:editId="508CD73B">
                <wp:simplePos x="0" y="0"/>
                <wp:positionH relativeFrom="page">
                  <wp:posOffset>2106930</wp:posOffset>
                </wp:positionH>
                <wp:positionV relativeFrom="page">
                  <wp:posOffset>5944235</wp:posOffset>
                </wp:positionV>
                <wp:extent cx="3938270" cy="3202305"/>
                <wp:effectExtent l="0" t="0" r="0" b="0"/>
                <wp:wrapTopAndBottom distT="0" distB="0"/>
                <wp:docPr id="250" name="Группа 250"/>
                <wp:cNvGraphicFramePr/>
                <a:graphic xmlns:a="http://schemas.openxmlformats.org/drawingml/2006/main">
                  <a:graphicData uri="http://schemas.microsoft.com/office/word/2010/wordprocessingGroup">
                    <wpg:wgp>
                      <wpg:cNvGrpSpPr/>
                      <wpg:grpSpPr>
                        <a:xfrm>
                          <a:off x="0" y="0"/>
                          <a:ext cx="3938270" cy="3202305"/>
                          <a:chOff x="3423855" y="2262447"/>
                          <a:chExt cx="3938909" cy="3203312"/>
                        </a:xfrm>
                      </wpg:grpSpPr>
                      <wpg:grpSp>
                        <wpg:cNvPr id="1" name="Группа 1"/>
                        <wpg:cNvGrpSpPr/>
                        <wpg:grpSpPr>
                          <a:xfrm>
                            <a:off x="3423855" y="2262447"/>
                            <a:ext cx="3938909" cy="3203312"/>
                            <a:chOff x="0" y="25497"/>
                            <a:chExt cx="3938909" cy="3203312"/>
                          </a:xfrm>
                        </wpg:grpSpPr>
                        <wps:wsp>
                          <wps:cNvPr id="2" name="Прямоугольник 2"/>
                          <wps:cNvSpPr/>
                          <wps:spPr>
                            <a:xfrm>
                              <a:off x="94634" y="142709"/>
                              <a:ext cx="3844275" cy="3086100"/>
                            </a:xfrm>
                            <a:prstGeom prst="rect">
                              <a:avLst/>
                            </a:prstGeom>
                            <a:noFill/>
                            <a:ln>
                              <a:noFill/>
                            </a:ln>
                          </wps:spPr>
                          <wps:txbx>
                            <w:txbxContent>
                              <w:p w:rsidR="00B200A1" w:rsidRDefault="00B200A1" w:rsidP="001E0AD6">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1">
                              <a:alphaModFix/>
                            </a:blip>
                            <a:srcRect/>
                            <a:stretch/>
                          </pic:blipFill>
                          <pic:spPr>
                            <a:xfrm>
                              <a:off x="0" y="25497"/>
                              <a:ext cx="3844181" cy="3085697"/>
                            </a:xfrm>
                            <a:prstGeom prst="rect">
                              <a:avLst/>
                            </a:prstGeom>
                            <a:noFill/>
                            <a:ln>
                              <a:noFill/>
                            </a:ln>
                          </pic:spPr>
                        </pic:pic>
                        <pic:pic xmlns:pic="http://schemas.openxmlformats.org/drawingml/2006/picture">
                          <pic:nvPicPr>
                            <pic:cNvPr id="7" name="Shape 7"/>
                            <pic:cNvPicPr preferRelativeResize="0"/>
                          </pic:nvPicPr>
                          <pic:blipFill rotWithShape="1">
                            <a:blip r:embed="rId12">
                              <a:alphaModFix/>
                            </a:blip>
                            <a:srcRect/>
                            <a:stretch/>
                          </pic:blipFill>
                          <pic:spPr>
                            <a:xfrm>
                              <a:off x="534856" y="892747"/>
                              <a:ext cx="597437" cy="597395"/>
                            </a:xfrm>
                            <a:prstGeom prst="rect">
                              <a:avLst/>
                            </a:prstGeom>
                            <a:noFill/>
                            <a:ln>
                              <a:noFill/>
                            </a:ln>
                          </pic:spPr>
                        </pic:pic>
                        <pic:pic xmlns:pic="http://schemas.openxmlformats.org/drawingml/2006/picture">
                          <pic:nvPicPr>
                            <pic:cNvPr id="8" name="Shape 8"/>
                            <pic:cNvPicPr preferRelativeResize="0"/>
                          </pic:nvPicPr>
                          <pic:blipFill rotWithShape="1">
                            <a:blip r:embed="rId12">
                              <a:alphaModFix/>
                            </a:blip>
                            <a:srcRect/>
                            <a:stretch/>
                          </pic:blipFill>
                          <pic:spPr>
                            <a:xfrm>
                              <a:off x="1651777" y="141586"/>
                              <a:ext cx="597437" cy="597395"/>
                            </a:xfrm>
                            <a:prstGeom prst="rect">
                              <a:avLst/>
                            </a:prstGeom>
                            <a:noFill/>
                            <a:ln>
                              <a:noFill/>
                            </a:ln>
                          </pic:spPr>
                        </pic:pic>
                        <pic:pic xmlns:pic="http://schemas.openxmlformats.org/drawingml/2006/picture">
                          <pic:nvPicPr>
                            <pic:cNvPr id="9" name="Shape 9"/>
                            <pic:cNvPicPr preferRelativeResize="0"/>
                          </pic:nvPicPr>
                          <pic:blipFill rotWithShape="1">
                            <a:blip r:embed="rId12">
                              <a:alphaModFix/>
                            </a:blip>
                            <a:srcRect/>
                            <a:stretch/>
                          </pic:blipFill>
                          <pic:spPr>
                            <a:xfrm>
                              <a:off x="2869155" y="1219697"/>
                              <a:ext cx="597437" cy="597395"/>
                            </a:xfrm>
                            <a:prstGeom prst="rect">
                              <a:avLst/>
                            </a:prstGeom>
                            <a:noFill/>
                            <a:ln>
                              <a:noFill/>
                            </a:ln>
                          </pic:spPr>
                        </pic:pic>
                        <pic:pic xmlns:pic="http://schemas.openxmlformats.org/drawingml/2006/picture">
                          <pic:nvPicPr>
                            <pic:cNvPr id="10" name="Shape 10"/>
                            <pic:cNvPicPr preferRelativeResize="0"/>
                          </pic:nvPicPr>
                          <pic:blipFill rotWithShape="1">
                            <a:blip r:embed="rId12">
                              <a:alphaModFix/>
                            </a:blip>
                            <a:srcRect/>
                            <a:stretch/>
                          </pic:blipFill>
                          <pic:spPr>
                            <a:xfrm>
                              <a:off x="1132267" y="1940642"/>
                              <a:ext cx="597437" cy="597395"/>
                            </a:xfrm>
                            <a:prstGeom prst="rect">
                              <a:avLst/>
                            </a:prstGeom>
                            <a:noFill/>
                            <a:ln>
                              <a:noFill/>
                            </a:ln>
                          </pic:spPr>
                        </pic:pic>
                        <pic:pic xmlns:pic="http://schemas.openxmlformats.org/drawingml/2006/picture">
                          <pic:nvPicPr>
                            <pic:cNvPr id="11" name="Shape 11"/>
                            <pic:cNvPicPr preferRelativeResize="0"/>
                          </pic:nvPicPr>
                          <pic:blipFill rotWithShape="1">
                            <a:blip r:embed="rId13">
                              <a:alphaModFix/>
                            </a:blip>
                            <a:srcRect/>
                            <a:stretch/>
                          </pic:blipFill>
                          <pic:spPr>
                            <a:xfrm>
                              <a:off x="1729725" y="1185865"/>
                              <a:ext cx="597437" cy="597395"/>
                            </a:xfrm>
                            <a:prstGeom prst="rect">
                              <a:avLst/>
                            </a:prstGeom>
                            <a:noFill/>
                            <a:ln>
                              <a:noFill/>
                            </a:ln>
                          </pic:spPr>
                        </pic:pic>
                        <wps:wsp>
                          <wps:cNvPr id="3" name="Прямоугольник 3"/>
                          <wps:cNvSpPr/>
                          <wps:spPr>
                            <a:xfrm>
                              <a:off x="1202084" y="41402"/>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1</w:t>
                                </w:r>
                              </w:p>
                            </w:txbxContent>
                          </wps:txbx>
                          <wps:bodyPr spcFirstLastPara="1" wrap="square" lIns="0" tIns="0" rIns="0" bIns="0" anchor="t" anchorCtr="0">
                            <a:noAutofit/>
                          </wps:bodyPr>
                        </wps:wsp>
                        <wps:wsp>
                          <wps:cNvPr id="4" name="Прямоугольник 4"/>
                          <wps:cNvSpPr/>
                          <wps:spPr>
                            <a:xfrm>
                              <a:off x="2814436" y="142709"/>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2</w:t>
                                </w:r>
                              </w:p>
                            </w:txbxContent>
                          </wps:txbx>
                          <wps:bodyPr spcFirstLastPara="1" wrap="square" lIns="0" tIns="0" rIns="0" bIns="0" anchor="t" anchorCtr="0">
                            <a:noAutofit/>
                          </wps:bodyPr>
                        </wps:wsp>
                        <wps:wsp>
                          <wps:cNvPr id="5" name="Прямоугольник 5"/>
                          <wps:cNvSpPr/>
                          <wps:spPr>
                            <a:xfrm>
                              <a:off x="666013" y="523666"/>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2</w:t>
                                </w:r>
                              </w:p>
                            </w:txbxContent>
                          </wps:txbx>
                          <wps:bodyPr spcFirstLastPara="1" wrap="square" lIns="0" tIns="0" rIns="0" bIns="0" anchor="t" anchorCtr="0">
                            <a:noAutofit/>
                          </wps:bodyPr>
                        </wps:wsp>
                        <wps:wsp>
                          <wps:cNvPr id="12" name="Прямоугольник 12"/>
                          <wps:cNvSpPr/>
                          <wps:spPr>
                            <a:xfrm>
                              <a:off x="2266897" y="605273"/>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3</w:t>
                                </w:r>
                              </w:p>
                            </w:txbxContent>
                          </wps:txbx>
                          <wps:bodyPr spcFirstLastPara="1" wrap="square" lIns="0" tIns="0" rIns="0" bIns="0" anchor="t" anchorCtr="0">
                            <a:noAutofit/>
                          </wps:bodyPr>
                        </wps:wsp>
                        <wps:wsp>
                          <wps:cNvPr id="13" name="Прямоугольник 13"/>
                          <wps:cNvSpPr/>
                          <wps:spPr>
                            <a:xfrm>
                              <a:off x="3173530" y="677458"/>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1</w:t>
                                </w:r>
                              </w:p>
                            </w:txbxContent>
                          </wps:txbx>
                          <wps:bodyPr spcFirstLastPara="1" wrap="square" lIns="0" tIns="0" rIns="0" bIns="0" anchor="t" anchorCtr="0">
                            <a:noAutofit/>
                          </wps:bodyPr>
                        </wps:wsp>
                        <wps:wsp>
                          <wps:cNvPr id="14" name="Прямоугольник 14"/>
                          <wps:cNvSpPr/>
                          <wps:spPr>
                            <a:xfrm>
                              <a:off x="94633" y="1321745"/>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1</w:t>
                                </w:r>
                              </w:p>
                            </w:txbxContent>
                          </wps:txbx>
                          <wps:bodyPr spcFirstLastPara="1" wrap="square" lIns="0" tIns="0" rIns="0" bIns="0" anchor="t" anchorCtr="0">
                            <a:noAutofit/>
                          </wps:bodyPr>
                        </wps:wsp>
                        <wps:wsp>
                          <wps:cNvPr id="15" name="Прямоугольник 15"/>
                          <wps:cNvSpPr/>
                          <wps:spPr>
                            <a:xfrm>
                              <a:off x="3665820" y="1562140"/>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2</w:t>
                                </w:r>
                              </w:p>
                            </w:txbxContent>
                          </wps:txbx>
                          <wps:bodyPr spcFirstLastPara="1" wrap="square" lIns="0" tIns="0" rIns="0" bIns="0" anchor="t" anchorCtr="0">
                            <a:noAutofit/>
                          </wps:bodyPr>
                        </wps:wsp>
                        <wps:wsp>
                          <wps:cNvPr id="16" name="Прямоугольник 16"/>
                          <wps:cNvSpPr/>
                          <wps:spPr>
                            <a:xfrm>
                              <a:off x="2789548" y="1802486"/>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4</w:t>
                                </w:r>
                              </w:p>
                            </w:txbxContent>
                          </wps:txbx>
                          <wps:bodyPr spcFirstLastPara="1" wrap="square" lIns="0" tIns="0" rIns="0" bIns="0" anchor="t" anchorCtr="0">
                            <a:noAutofit/>
                          </wps:bodyPr>
                        </wps:wsp>
                        <wps:wsp>
                          <wps:cNvPr id="17" name="Прямоугольник 17"/>
                          <wps:cNvSpPr/>
                          <wps:spPr>
                            <a:xfrm>
                              <a:off x="702798" y="2254725"/>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3</w:t>
                                </w:r>
                              </w:p>
                            </w:txbxContent>
                          </wps:txbx>
                          <wps:bodyPr spcFirstLastPara="1" wrap="square" lIns="0" tIns="0" rIns="0" bIns="0" anchor="t" anchorCtr="0">
                            <a:noAutofit/>
                          </wps:bodyPr>
                        </wps:wsp>
                        <wps:wsp>
                          <wps:cNvPr id="18" name="Прямоугольник 18"/>
                          <wps:cNvSpPr/>
                          <wps:spPr>
                            <a:xfrm>
                              <a:off x="1859122" y="2254725"/>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1</w:t>
                                </w:r>
                              </w:p>
                            </w:txbxContent>
                          </wps:txbx>
                          <wps:bodyPr spcFirstLastPara="1" wrap="square" lIns="0" tIns="0" rIns="0" bIns="0" anchor="t" anchorCtr="0">
                            <a:noAutofit/>
                          </wps:bodyPr>
                        </wps:wsp>
                        <wps:wsp>
                          <wps:cNvPr id="19" name="Прямоугольник 19"/>
                          <wps:cNvSpPr/>
                          <wps:spPr>
                            <a:xfrm>
                              <a:off x="2165060" y="2850049"/>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2</w:t>
                                </w:r>
                              </w:p>
                            </w:txbxContent>
                          </wps:txbx>
                          <wps:bodyPr spcFirstLastPara="1" wrap="square" lIns="0" tIns="0" rIns="0" bIns="0" anchor="t" anchorCtr="0">
                            <a:noAutofit/>
                          </wps:bodyPr>
                        </wps:wsp>
                        <wps:wsp>
                          <wps:cNvPr id="20" name="Прямоугольник 20"/>
                          <wps:cNvSpPr/>
                          <wps:spPr>
                            <a:xfrm>
                              <a:off x="2746767" y="2747029"/>
                              <a:ext cx="96520" cy="200025"/>
                            </a:xfrm>
                            <a:prstGeom prst="rect">
                              <a:avLst/>
                            </a:prstGeom>
                            <a:noFill/>
                            <a:ln>
                              <a:noFill/>
                            </a:ln>
                          </wps:spPr>
                          <wps:txbx>
                            <w:txbxContent>
                              <w:p w:rsidR="00B200A1" w:rsidRDefault="00B200A1" w:rsidP="001E0AD6">
                                <w:pPr>
                                  <w:spacing w:line="315" w:lineRule="auto"/>
                                  <w:textDirection w:val="btLr"/>
                                </w:pPr>
                                <w:r>
                                  <w:rPr>
                                    <w:rFonts w:ascii="Arial Black" w:eastAsia="Arial Black" w:hAnsi="Arial Black" w:cs="Arial Black"/>
                                    <w:color w:val="1A1A1A"/>
                                    <w:sz w:val="23"/>
                                  </w:rPr>
                                  <w:t>3</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8B9F22F" id="Группа 250" o:spid="_x0000_s1026" style="position:absolute;left:0;text-align:left;margin-left:165.9pt;margin-top:468.05pt;width:310.1pt;height:252.15pt;z-index:251676672;mso-wrap-distance-left:0;mso-wrap-distance-right:0;mso-position-horizontal-relative:page;mso-position-vertical-relative:page;mso-width-relative:margin;mso-height-relative:margin" coordorigin="34238,22624" coordsize="39389,3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">
                <v:group id="Группа 1" o:spid="_x0000_s1027" style="position:absolute;left:34238;top:22624;width:39389;height:32033" coordorigin=",254" coordsize="39389,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946;top:1427;width:38443;height:30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200A1" w:rsidRDefault="00B200A1" w:rsidP="001E0AD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top:254;width:38441;height:30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">
                    <v:imagedata r:id="rId14" o:title=""/>
                  </v:shape>
                  <v:shape id="Shape 7" o:spid="_x0000_s1030" type="#_x0000_t75" style="position:absolute;left:5348;top:8927;width:5974;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">
                    <v:imagedata r:id="rId15" o:title=""/>
                  </v:shape>
                  <v:shape id="Shape 8" o:spid="_x0000_s1031" type="#_x0000_t75" style="position:absolute;left:16517;top:1415;width:5975;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">
                    <v:imagedata r:id="rId15" o:title=""/>
                  </v:shape>
                  <v:shape id="Shape 9" o:spid="_x0000_s1032" type="#_x0000_t75" style="position:absolute;left:28691;top:12196;width:5974;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">
                    <v:imagedata r:id="rId15" o:title=""/>
                  </v:shape>
                  <v:shape id="Shape 10" o:spid="_x0000_s1033" type="#_x0000_t75" style="position:absolute;left:11322;top:19406;width:5975;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">
                    <v:imagedata r:id="rId15" o:title=""/>
                  </v:shape>
                  <v:shape id="Shape 11" o:spid="_x0000_s1034" type="#_x0000_t75" style="position:absolute;left:17297;top:11858;width:5974;height:59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">
                    <v:imagedata r:id="rId16" o:title=""/>
                  </v:shape>
                  <v:rect id="Прямоугольник 3" o:spid="_x0000_s1035" style="position:absolute;left:12020;top:414;width:9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1</w:t>
                          </w:r>
                        </w:p>
                      </w:txbxContent>
                    </v:textbox>
                  </v:rect>
                  <v:rect id="Прямоугольник 4" o:spid="_x0000_s1036" style="position:absolute;left:28144;top:1427;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2</w:t>
                          </w:r>
                        </w:p>
                      </w:txbxContent>
                    </v:textbox>
                  </v:rect>
                  <v:rect id="Прямоугольник 5" o:spid="_x0000_s1037" style="position:absolute;left:6660;top:5236;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2</w:t>
                          </w:r>
                        </w:p>
                      </w:txbxContent>
                    </v:textbox>
                  </v:rect>
                  <v:rect id="Прямоугольник 12" o:spid="_x0000_s1038" style="position:absolute;left:22668;top:6052;width:9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3</w:t>
                          </w:r>
                        </w:p>
                      </w:txbxContent>
                    </v:textbox>
                  </v:rect>
                  <v:rect id="Прямоугольник 13" o:spid="_x0000_s1039" style="position:absolute;left:31735;top:6774;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1</w:t>
                          </w:r>
                        </w:p>
                      </w:txbxContent>
                    </v:textbox>
                  </v:rect>
                  <v:rect id="Прямоугольник 14" o:spid="_x0000_s1040" style="position:absolute;left:946;top:13217;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1</w:t>
                          </w:r>
                        </w:p>
                      </w:txbxContent>
                    </v:textbox>
                  </v:rect>
                  <v:rect id="Прямоугольник 15" o:spid="_x0000_s1041" style="position:absolute;left:36658;top:15621;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2</w:t>
                          </w:r>
                        </w:p>
                      </w:txbxContent>
                    </v:textbox>
                  </v:rect>
                  <v:rect id="Прямоугольник 16" o:spid="_x0000_s1042" style="position:absolute;left:27895;top:18024;width:96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4</w:t>
                          </w:r>
                        </w:p>
                      </w:txbxContent>
                    </v:textbox>
                  </v:rect>
                  <v:rect id="Прямоугольник 17" o:spid="_x0000_s1043" style="position:absolute;left:7027;top:22547;width:96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3</w:t>
                          </w:r>
                        </w:p>
                      </w:txbxContent>
                    </v:textbox>
                  </v:rect>
                  <v:rect id="Прямоугольник 18" o:spid="_x0000_s1044" style="position:absolute;left:18591;top:22547;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1</w:t>
                          </w:r>
                        </w:p>
                      </w:txbxContent>
                    </v:textbox>
                  </v:rect>
                  <v:rect id="Прямоугольник 19" o:spid="_x0000_s1045" style="position:absolute;left:21650;top:28500;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2</w:t>
                          </w:r>
                        </w:p>
                      </w:txbxContent>
                    </v:textbox>
                  </v:rect>
                  <v:rect id="Прямоугольник 20" o:spid="_x0000_s1046" style="position:absolute;left:27467;top:27470;width:96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B200A1" w:rsidRDefault="00B200A1" w:rsidP="001E0AD6">
                          <w:pPr>
                            <w:spacing w:line="315" w:lineRule="auto"/>
                            <w:textDirection w:val="btLr"/>
                          </w:pPr>
                          <w:r>
                            <w:rPr>
                              <w:rFonts w:ascii="Arial Black" w:eastAsia="Arial Black" w:hAnsi="Arial Black" w:cs="Arial Black"/>
                              <w:color w:val="1A1A1A"/>
                              <w:sz w:val="23"/>
                            </w:rPr>
                            <w:t>3</w:t>
                          </w:r>
                        </w:p>
                      </w:txbxContent>
                    </v:textbox>
                  </v:rect>
                </v:group>
                <w10:wrap type="topAndBottom" anchorx="page" anchory="page"/>
              </v:group>
            </w:pict>
          </mc:Fallback>
        </mc:AlternateContent>
      </w:r>
    </w:p>
    <w:p w:rsidR="001E0AD6" w:rsidRPr="001E0AD6" w:rsidRDefault="001E0AD6" w:rsidP="001E0AD6">
      <w:pPr>
        <w:pStyle w:val="a5"/>
        <w:pBdr>
          <w:top w:val="nil"/>
          <w:left w:val="nil"/>
          <w:bottom w:val="nil"/>
          <w:right w:val="nil"/>
          <w:between w:val="nil"/>
        </w:pBdr>
        <w:tabs>
          <w:tab w:val="left" w:pos="1004"/>
        </w:tabs>
        <w:spacing w:before="3"/>
        <w:ind w:left="0" w:right="11" w:firstLine="0"/>
        <w:jc w:val="center"/>
        <w:rPr>
          <w:sz w:val="16"/>
          <w:szCs w:val="16"/>
        </w:rPr>
      </w:pPr>
    </w:p>
    <w:p w:rsidR="001E0AD6" w:rsidRPr="001E0AD6" w:rsidRDefault="001E0AD6" w:rsidP="001E0AD6">
      <w:pPr>
        <w:pStyle w:val="a5"/>
        <w:pBdr>
          <w:top w:val="nil"/>
          <w:left w:val="nil"/>
          <w:bottom w:val="nil"/>
          <w:right w:val="nil"/>
          <w:between w:val="nil"/>
        </w:pBdr>
        <w:tabs>
          <w:tab w:val="left" w:pos="1004"/>
        </w:tabs>
        <w:spacing w:before="3"/>
        <w:ind w:left="0" w:right="11" w:firstLine="0"/>
        <w:jc w:val="center"/>
        <w:rPr>
          <w:sz w:val="16"/>
          <w:szCs w:val="16"/>
        </w:rPr>
      </w:pPr>
    </w:p>
    <w:p w:rsidR="001E0AD6" w:rsidRPr="001E0AD6" w:rsidRDefault="001E0AD6" w:rsidP="001E0AD6">
      <w:pPr>
        <w:pStyle w:val="a5"/>
        <w:pBdr>
          <w:top w:val="nil"/>
          <w:left w:val="nil"/>
          <w:bottom w:val="nil"/>
          <w:right w:val="nil"/>
          <w:between w:val="nil"/>
        </w:pBdr>
        <w:tabs>
          <w:tab w:val="left" w:pos="1004"/>
        </w:tabs>
        <w:spacing w:before="3"/>
        <w:ind w:left="0" w:right="11" w:firstLine="0"/>
        <w:jc w:val="center"/>
        <w:rPr>
          <w:sz w:val="28"/>
          <w:szCs w:val="28"/>
        </w:rPr>
      </w:pPr>
      <w:r w:rsidRPr="001E0AD6">
        <w:rPr>
          <w:sz w:val="28"/>
          <w:szCs w:val="28"/>
        </w:rPr>
        <w:t>Figure 1.1 – Vehicle Routing Problem (VRP) Network</w:t>
      </w:r>
    </w:p>
    <w:p w:rsidR="001E0AD6" w:rsidRDefault="001E0AD6" w:rsidP="001E0AD6">
      <w:pPr>
        <w:pBdr>
          <w:top w:val="nil"/>
          <w:left w:val="nil"/>
          <w:bottom w:val="nil"/>
          <w:right w:val="nil"/>
          <w:between w:val="nil"/>
        </w:pBdr>
        <w:tabs>
          <w:tab w:val="left" w:pos="1004"/>
        </w:tabs>
        <w:spacing w:before="3"/>
        <w:ind w:firstLine="709"/>
        <w:jc w:val="center"/>
        <w:rPr>
          <w:sz w:val="28"/>
          <w:szCs w:val="28"/>
        </w:rPr>
      </w:pPr>
    </w:p>
    <w:p w:rsidR="001E0AD6" w:rsidRDefault="001E0AD6" w:rsidP="001E0AD6">
      <w:pPr>
        <w:pBdr>
          <w:top w:val="nil"/>
          <w:left w:val="nil"/>
          <w:bottom w:val="nil"/>
          <w:right w:val="nil"/>
          <w:between w:val="nil"/>
        </w:pBdr>
        <w:tabs>
          <w:tab w:val="left" w:pos="1004"/>
        </w:tabs>
        <w:spacing w:before="3"/>
        <w:ind w:firstLine="709"/>
        <w:jc w:val="center"/>
        <w:rPr>
          <w:sz w:val="28"/>
          <w:szCs w:val="28"/>
        </w:rPr>
      </w:pPr>
    </w:p>
    <w:p w:rsidR="001E0AD6" w:rsidRDefault="001E0AD6" w:rsidP="001E0AD6">
      <w:pPr>
        <w:pBdr>
          <w:top w:val="nil"/>
          <w:left w:val="nil"/>
          <w:bottom w:val="nil"/>
          <w:right w:val="nil"/>
          <w:between w:val="nil"/>
        </w:pBdr>
        <w:tabs>
          <w:tab w:val="left" w:pos="1004"/>
        </w:tabs>
        <w:ind w:firstLine="709"/>
        <w:jc w:val="both"/>
        <w:rPr>
          <w:sz w:val="28"/>
          <w:szCs w:val="28"/>
        </w:rPr>
      </w:pPr>
      <w:r>
        <w:rPr>
          <w:sz w:val="28"/>
          <w:szCs w:val="28"/>
        </w:rPr>
        <w:lastRenderedPageBreak/>
        <w:t>Understanding these components in depth allows logistics managers to devise more effective and adaptive routing strategies, directly impacting the efficiency and success of supply chain operations. Businesses can achieve a harmonious balance between operational demands and service excellence by addressing each component thoughtfully and strategically.</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Exploring VRP Variants After understanding the basic components, we can explore the specific VRP variants that address different operational challenges and industry-specific needs:</w:t>
      </w:r>
    </w:p>
    <w:p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Capacitated Vehicle Routing Problem (CVRP)</w:t>
      </w:r>
      <w:r>
        <w:rPr>
          <w:sz w:val="28"/>
          <w:szCs w:val="28"/>
        </w:rPr>
        <w:t xml:space="preserve"> ensures that no established route for a fleet of delivery vehicles exceeds the cargo capacity of any vehicle. This makes it one of the basic forms of the Vehicle Routing Problem (VRP), as most delivery systems need to consider the physical constraints on the capacity of each vehicle. The primary objective of CVRP is to find a set of routes that minimizes overall travel costs (often measured in distance or time) in such a way that the sum of the loads on each route does not exceed the vehicle’s carrying capacity. For example, CVRP addresses practical cases, such as a distributor needing to deliver goods to supermarkets. Each truck has a maximum payload, either by weight or volume, and each supermarket has a specific demand. The goal is to minimize the total distance traveled by the entire fleet while ensuring that no truck is overloaded. The challenge in solving CVRP lies in balancing between finding the shortest possible route and fairly distributing the load among the vehicles. Techniques used range from simple heuristics, like the nearest neighbor approach to start building a route, to more complex metaheuristics, such as genetic algorithms and particle swarm optimization, which can provide near-optimal solutions for larger and more complex datasets. CVRP is pivotal in industries ranging from retail distribution, where products must be delivered to various outlets, to waste collection, where trucks collect trash within their capacity limits. Its applications are vast and critical to operational efficiency in logistics and distribution networks.</w:t>
      </w:r>
    </w:p>
    <w:p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Vehicle Routing Problem with Time Windows (VRPTW)</w:t>
      </w:r>
      <w:r>
        <w:rPr>
          <w:b/>
          <w:sz w:val="28"/>
          <w:szCs w:val="28"/>
        </w:rPr>
        <w:t xml:space="preserve"> </w:t>
      </w:r>
      <w:r>
        <w:rPr>
          <w:sz w:val="28"/>
          <w:szCs w:val="28"/>
        </w:rPr>
        <w:t>introduces an added complexity because each custom</w:t>
      </w:r>
      <w:r w:rsidR="002218C5">
        <w:rPr>
          <w:sz w:val="28"/>
          <w:szCs w:val="28"/>
        </w:rPr>
        <w:t>er must be served within a pre</w:t>
      </w:r>
      <w:r>
        <w:rPr>
          <w:sz w:val="28"/>
          <w:szCs w:val="28"/>
        </w:rPr>
        <w:t>assigned time window</w:t>
      </w:r>
      <w:r w:rsidR="001E0AD6">
        <w:rPr>
          <w:sz w:val="28"/>
          <w:szCs w:val="28"/>
        </w:rPr>
        <w:t xml:space="preserve"> </w:t>
      </w:r>
      <w:r>
        <w:rPr>
          <w:sz w:val="28"/>
          <w:szCs w:val="28"/>
        </w:rPr>
        <w:t>[</w:t>
      </w:r>
      <w:hyperlink w:anchor="_heading=h.2dlolyb">
        <w:r>
          <w:rPr>
            <w:sz w:val="28"/>
            <w:szCs w:val="28"/>
          </w:rPr>
          <w:t>15</w:t>
        </w:r>
      </w:hyperlink>
      <w:r>
        <w:rPr>
          <w:sz w:val="28"/>
          <w:szCs w:val="28"/>
        </w:rPr>
        <w:t xml:space="preserve">]. This variant is highly applicable in cases where timing is of the essence, such as delivering perishable goods and pharmaceuticals or providing in-house services, with customers expecting visits within preassigned times. In VRPTW, the planner must ensure the carrying capacity of the vehicle against the length of the route and, at the same time, ensure compliance with the assigned delivery or service times at each stop. This can lead to a situation where a vehicle either waits for the start of a time window or, conversely, has to speed up service at other stops to arrive at a customer within the window. Successfully solving VRPTW typically requires the use of advanced heuristic or metaheuristic techniques that can effectively handle the dual constraints of routing and timing. These could include adaptations of traditional VRP solutions enhanced by time-checking mechanisms or entirely bespoke approaches like time-oriented ant colony systems, which mimic the way ants search for efficient paths through the problem space. The significance of VRPTW extends to healthcare (home visits by medical practitioners), e-commerce (customers expecting deliveries at convenient times), and even public services, such as school buses or municipal </w:t>
      </w:r>
      <w:r>
        <w:rPr>
          <w:sz w:val="28"/>
          <w:szCs w:val="28"/>
        </w:rPr>
        <w:lastRenderedPageBreak/>
        <w:t>services operating within tight schedules.</w:t>
      </w:r>
    </w:p>
    <w:p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 xml:space="preserve">Dynamic Vehicle Routing Problem (DVRP) </w:t>
      </w:r>
      <w:r>
        <w:rPr>
          <w:sz w:val="28"/>
          <w:szCs w:val="28"/>
        </w:rPr>
        <w:t>addresses VRP in a changing environment where customer demands, delivery locations, or other elements may change in real-time</w:t>
      </w:r>
      <w:r w:rsidR="001E0AD6">
        <w:rPr>
          <w:sz w:val="28"/>
          <w:szCs w:val="28"/>
        </w:rPr>
        <w:t xml:space="preserve"> </w:t>
      </w:r>
      <w:r>
        <w:rPr>
          <w:sz w:val="28"/>
          <w:szCs w:val="28"/>
        </w:rPr>
        <w:t>[</w:t>
      </w:r>
      <w:hyperlink w:anchor="_heading=h.sqyw64">
        <w:r>
          <w:rPr>
            <w:sz w:val="28"/>
            <w:szCs w:val="28"/>
          </w:rPr>
          <w:t>16</w:t>
        </w:r>
      </w:hyperlink>
      <w:r>
        <w:rPr>
          <w:sz w:val="28"/>
          <w:szCs w:val="28"/>
        </w:rPr>
        <w:t>]. This becomes increasingly relevant with the growth of e-commerce, where orders are received dynamically, and logistics providers must adapt routes ”on the fly” to accommodate new or changing orders. The solution in DVRP is</w:t>
      </w:r>
      <w:r w:rsidR="00913967">
        <w:rPr>
          <w:sz w:val="28"/>
          <w:szCs w:val="28"/>
        </w:rPr>
        <w:t xml:space="preserve"> not static but continues to up</w:t>
      </w:r>
      <w:r>
        <w:rPr>
          <w:sz w:val="28"/>
          <w:szCs w:val="28"/>
        </w:rPr>
        <w:t>date as new information becomes available. This might involve incorporating last-minute orders into existing routes, adjusting routes in response to traffic conditions, or re-optimizing to cover for a vehicle that has developed a mechanical fault.</w:t>
      </w:r>
      <w:r w:rsidR="001E0AD6">
        <w:rPr>
          <w:sz w:val="28"/>
          <w:szCs w:val="28"/>
        </w:rPr>
        <w:t xml:space="preserve"> </w:t>
      </w:r>
      <w:r>
        <w:rPr>
          <w:sz w:val="28"/>
          <w:szCs w:val="28"/>
        </w:rPr>
        <w:t>The solutions for DVRP often involve sophisticated algorithms that can quickly recalculate routes based on real-time inputs from technologies like GPS tracking, IoT devices, and advanced predictive analytics to forecast and respond to changes. Thus, DVRP is of utmost importance to courier services, on-demand product deliveries, and any logistics operation that requires a high level of flexibility and rapid response to maintain service levels in the dynamic operational context.</w:t>
      </w:r>
    </w:p>
    <w:p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Multi-Depot Vehicle Routing Problem (MDVRP)</w:t>
      </w:r>
      <w:r>
        <w:rPr>
          <w:sz w:val="28"/>
          <w:szCs w:val="28"/>
        </w:rPr>
        <w:t xml:space="preserve"> arises when more than one depot is used for vehicle dispatch during any operation</w:t>
      </w:r>
      <w:r w:rsidR="001E0AD6">
        <w:rPr>
          <w:sz w:val="28"/>
          <w:szCs w:val="28"/>
        </w:rPr>
        <w:t xml:space="preserve"> – </w:t>
      </w:r>
      <w:r>
        <w:rPr>
          <w:sz w:val="28"/>
          <w:szCs w:val="28"/>
        </w:rPr>
        <w:t>it does not have a fixed origin point. In this variant, every vehicle is assigned to a depot, and its starting and finishing locations must fall within one depot. This complicates the routing decisions due to the involvement of multiple starting and ending points. The primary challenge in MDVRP is the perfect matching of vehicle allocation to depots and customers to vehicles to minimize costs, which typically includes travel distances and time. MDVRP is applicable when an organization operates from regional distribution centers or has multiple storage locations. For example, a national retail company might have several warehouses across the nation to serve different regions efficiently. The solution ensures that there are effective routes from each depot to serve customers within the region, maintaining optimum vehicle capacity loads and reducing overlap between regions served by different depots. Solving MDVRP can be complex, involving algorithmic strategies that consider not only the routing of vehicles but also the initial allocation of vehicles to depots. Solutions are often found using techniques like cluster-first route-second, where customers are first clustered by proximity to depots and then routed, or through advanced metaheuristic</w:t>
      </w:r>
      <w:r w:rsidR="001E0AD6">
        <w:rPr>
          <w:sz w:val="28"/>
          <w:szCs w:val="28"/>
        </w:rPr>
        <w:t>s like adaptive extensive neigh</w:t>
      </w:r>
      <w:r>
        <w:rPr>
          <w:sz w:val="28"/>
          <w:szCs w:val="28"/>
        </w:rPr>
        <w:t>borhood search. Strategic management of MDVRP significantly enhances operational efficiency by reducing travel times and costs, improving service levels, and better utilizing resources across multiple depots. This is crucial for large logistics networks to deliver goods rapidly and cost-effectively over large geographic areas.</w:t>
      </w:r>
    </w:p>
    <w:p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Green Vehicle Routing Problem (GVRP)</w:t>
      </w:r>
      <w:r>
        <w:rPr>
          <w:sz w:val="28"/>
          <w:szCs w:val="28"/>
        </w:rPr>
        <w:t xml:space="preserve"> addresses the challenges arising from environmental pollution by focusing on reducing </w:t>
      </w:r>
      <w:r w:rsidR="001E0AD6">
        <w:rPr>
          <w:sz w:val="28"/>
          <w:szCs w:val="28"/>
        </w:rPr>
        <w:t>the environmen</w:t>
      </w:r>
      <w:r>
        <w:rPr>
          <w:sz w:val="28"/>
          <w:szCs w:val="28"/>
        </w:rPr>
        <w:t xml:space="preserve">tal impact of vehicle routes. This issue is becoming increasingly important as firms are obligated to reduce their carbon footprints. GVRP presents an eco-friendly alternative that incorporates environmental targets within the traditional Vehicle Routing Problem (VRP) framework. These targets typically involve reductions in fuel consumption, emissions, or the use of alternative fuel vehicles. GVRP is a dual-objective problem </w:t>
      </w:r>
      <w:r>
        <w:rPr>
          <w:sz w:val="28"/>
          <w:szCs w:val="28"/>
        </w:rPr>
        <w:lastRenderedPageBreak/>
        <w:t>that considers both economic and ecological costs, aiming to achieve cost efficiency and environmental sustainability simultaneously. In practical terms, GVRP could involve planning routes to minimize idle times and fuel consumption or scheduling specific routes where electric or hybrid vehicles are prioritized. For companies with a strong commitment to sustainability, managing GVRP may include strategic decisions about vehicle purchases and fleet composition, focusing on investments in greener technologies. This approach not only enhances efficiency but also aligns with broader environmental goals. Most methods for solving the Green Vehicle Routing Problem (GVRP) fall within multi-objective optimization frameworks, which are designed to balance different types of costs. Approaches such as genetic algorithms, simulated annealing, and other metaheuristic techniques can be tailored to accommodate the added complexity of environmental objectives. This adaptation enables the development of solutions that are not only economically sustainable but also environmentally conscious.</w:t>
      </w:r>
    </w:p>
    <w:p w:rsidR="00B70B92"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Stochastic Vehicle Routing Problem (SVRP)</w:t>
      </w:r>
      <w:r>
        <w:rPr>
          <w:sz w:val="28"/>
          <w:szCs w:val="28"/>
        </w:rPr>
        <w:t xml:space="preserve"> addresses uncertainties inherent in logistics, such as unknown customer demands, unpredictable road conditions, or varying service times. SVRP aims to develop strong and flexible routes that can accommodate these variations as they occur, using probability distribution models to predict such events. The main task in SVRP is to design routes that optimize expected performance, taking into account the probability of various scenarios. This may involve creating spare capacity on vehicles, choosing routes with less traffic variability, or planning buffer times into schedules. It’s crucial not to rely only on the best-case scenario for each route but to prepare for a range of possible outcomes. The approaches used for solving SVRP include scenario-based planning and robust optimization techniques. These methods can forecast potential issues and make route adjustments either in advance or on the delivery day. Tools commonly used to handle the variability and ensure that logistics operations remain adaptable and responsive to changes include Monte Carlo simulations, dynamic programming, and robust optimization.</w:t>
      </w:r>
    </w:p>
    <w:p w:rsidR="00587108" w:rsidRPr="001E0AD6" w:rsidRDefault="00BC7F96" w:rsidP="001E0AD6">
      <w:pPr>
        <w:numPr>
          <w:ilvl w:val="0"/>
          <w:numId w:val="21"/>
        </w:numPr>
        <w:pBdr>
          <w:top w:val="nil"/>
          <w:left w:val="nil"/>
          <w:bottom w:val="nil"/>
          <w:right w:val="nil"/>
          <w:between w:val="nil"/>
        </w:pBdr>
        <w:tabs>
          <w:tab w:val="left" w:pos="1004"/>
        </w:tabs>
        <w:ind w:left="0" w:firstLine="709"/>
        <w:jc w:val="both"/>
        <w:rPr>
          <w:sz w:val="28"/>
          <w:szCs w:val="28"/>
        </w:rPr>
      </w:pPr>
      <w:r w:rsidRPr="001E0AD6">
        <w:rPr>
          <w:i/>
          <w:sz w:val="28"/>
          <w:szCs w:val="28"/>
        </w:rPr>
        <w:t>Vehicle Routing Problem with Drones (VRPD)</w:t>
      </w:r>
      <w:r w:rsidRPr="001E0AD6">
        <w:rPr>
          <w:sz w:val="28"/>
          <w:szCs w:val="28"/>
        </w:rPr>
        <w:t xml:space="preserve"> introduces unmanned aerial vehicles, commonly known as drones, into traditional vehicle routing frameworks as shown in </w:t>
      </w:r>
      <w:r w:rsidR="001E0AD6" w:rsidRPr="001E0AD6">
        <w:rPr>
          <w:sz w:val="28"/>
          <w:szCs w:val="28"/>
        </w:rPr>
        <w:t>f</w:t>
      </w:r>
      <w:r w:rsidRPr="001E0AD6">
        <w:rPr>
          <w:sz w:val="28"/>
          <w:szCs w:val="28"/>
        </w:rPr>
        <w:t>igure 1.2. This integration aims to optimize the delivery process by combining the speed and accessibility of drones with the carrying capacity of ground vehicles. VRPD is particularly effective in urban areas and remote rural locations where conventional vehicles might</w:t>
      </w:r>
      <w:r w:rsidR="00587108" w:rsidRPr="001E0AD6">
        <w:rPr>
          <w:sz w:val="28"/>
          <w:szCs w:val="28"/>
        </w:rPr>
        <w:t xml:space="preserve"> face accessibility issues. In VRPD, drones can be launched from host vehicles or depots to complete the last-mile delivery of small, time-sensitive packages, significantly reducing delivery times. The main challenges include managing operational dynamics between drones and vehicles, such as optimizing drone flight paths for minimal energy consumption and coordinating the launch and retrieval of drones while adhering to regulatory and safety standards. Solving VRPD involves complex decision-making about which deliveries should be assigned to drones versus vehicles based on factors like package size, delivery priority, and geographical constraints. Advanced algorithms extend traditional VRP solutions with drone deployment strategies and integrate route planning with aerial path optimization. Simulation and heuristic-based approaches, as well as more </w:t>
      </w:r>
      <w:r w:rsidR="00587108" w:rsidRPr="001E0AD6">
        <w:rPr>
          <w:sz w:val="28"/>
          <w:szCs w:val="28"/>
        </w:rPr>
        <w:lastRenderedPageBreak/>
        <w:t>sophisticated metaheuristics like hybrid evolutionary algorithms, are commonly employed to find practical solutions. VRPD is crucial for industries requiring timely deliveries, such as pharmaceuticals and food, offering cost savings and environmental benefits by reducing road travel and associated emissions.</w:t>
      </w:r>
    </w:p>
    <w:p w:rsidR="007C38B5" w:rsidRDefault="007C38B5" w:rsidP="007C38B5">
      <w:pPr>
        <w:pBdr>
          <w:top w:val="nil"/>
          <w:left w:val="nil"/>
          <w:bottom w:val="nil"/>
          <w:right w:val="nil"/>
          <w:between w:val="nil"/>
        </w:pBdr>
        <w:tabs>
          <w:tab w:val="left" w:pos="1004"/>
        </w:tabs>
        <w:spacing w:before="3"/>
        <w:jc w:val="center"/>
        <w:rPr>
          <w:sz w:val="28"/>
          <w:szCs w:val="28"/>
        </w:rPr>
      </w:pPr>
    </w:p>
    <w:p w:rsidR="00B70B92" w:rsidRDefault="007C38B5" w:rsidP="007C38B5">
      <w:pPr>
        <w:pBdr>
          <w:top w:val="nil"/>
          <w:left w:val="nil"/>
          <w:bottom w:val="nil"/>
          <w:right w:val="nil"/>
          <w:between w:val="nil"/>
        </w:pBdr>
        <w:tabs>
          <w:tab w:val="left" w:pos="1004"/>
        </w:tabs>
        <w:spacing w:before="3"/>
        <w:jc w:val="center"/>
        <w:rPr>
          <w:sz w:val="28"/>
          <w:szCs w:val="28"/>
        </w:rPr>
      </w:pPr>
      <w:r w:rsidRPr="007C38B5">
        <w:rPr>
          <w:noProof/>
          <w:sz w:val="28"/>
          <w:szCs w:val="28"/>
          <w:lang w:val="ru-RU" w:eastAsia="ru-RU"/>
        </w:rPr>
        <w:drawing>
          <wp:inline distT="0" distB="0" distL="0" distR="0" wp14:anchorId="5BEFEE9B" wp14:editId="36D667A3">
            <wp:extent cx="5880036" cy="3973689"/>
            <wp:effectExtent l="0" t="0" r="6985" b="825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6382" cy="3984735"/>
                    </a:xfrm>
                    <a:prstGeom prst="rect">
                      <a:avLst/>
                    </a:prstGeom>
                  </pic:spPr>
                </pic:pic>
              </a:graphicData>
            </a:graphic>
          </wp:inline>
        </w:drawing>
      </w:r>
    </w:p>
    <w:p w:rsidR="001E0AD6" w:rsidRPr="001E0AD6" w:rsidRDefault="001E0AD6">
      <w:pPr>
        <w:pBdr>
          <w:top w:val="nil"/>
          <w:left w:val="nil"/>
          <w:bottom w:val="nil"/>
          <w:right w:val="nil"/>
          <w:between w:val="nil"/>
        </w:pBdr>
        <w:tabs>
          <w:tab w:val="left" w:pos="1004"/>
        </w:tabs>
        <w:spacing w:before="3"/>
        <w:jc w:val="both"/>
        <w:rPr>
          <w:sz w:val="16"/>
          <w:szCs w:val="16"/>
        </w:rPr>
      </w:pPr>
    </w:p>
    <w:p w:rsidR="00B70B92" w:rsidRDefault="00BC7F96">
      <w:pPr>
        <w:pBdr>
          <w:top w:val="nil"/>
          <w:left w:val="nil"/>
          <w:bottom w:val="nil"/>
          <w:right w:val="nil"/>
          <w:between w:val="nil"/>
        </w:pBdr>
        <w:tabs>
          <w:tab w:val="left" w:pos="1004"/>
        </w:tabs>
        <w:spacing w:before="3"/>
        <w:jc w:val="center"/>
        <w:rPr>
          <w:sz w:val="28"/>
          <w:szCs w:val="28"/>
        </w:rPr>
      </w:pPr>
      <w:r>
        <w:rPr>
          <w:sz w:val="28"/>
          <w:szCs w:val="28"/>
        </w:rPr>
        <w:t>Figure 1.2 – Vehicle Routing Problem with Drone (VRPD) Network</w:t>
      </w:r>
    </w:p>
    <w:p w:rsidR="00B70B92" w:rsidRDefault="00B70B92">
      <w:pPr>
        <w:pBdr>
          <w:top w:val="nil"/>
          <w:left w:val="nil"/>
          <w:bottom w:val="nil"/>
          <w:right w:val="nil"/>
          <w:between w:val="nil"/>
        </w:pBdr>
        <w:tabs>
          <w:tab w:val="left" w:pos="1004"/>
        </w:tabs>
        <w:spacing w:before="3"/>
        <w:jc w:val="both"/>
        <w:rPr>
          <w:sz w:val="28"/>
          <w:szCs w:val="28"/>
        </w:rPr>
      </w:pP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Every version of the Vehicle Routing Problem provides distinct ideas and solutions to the intricate difficulties faced by modern logistics and supply chain management. From the essential concerns of capacity in CVRP to the creative incorporation of drones in VRPD, these variants cater to the varied requirements and changing dynamics of global distribution networks. They equip planners with the necessary tools to optimize routes that balance efficiency, cost, service quality, and sustainability.</w:t>
      </w:r>
    </w:p>
    <w:p w:rsidR="00782C9D" w:rsidRDefault="00BC7F96" w:rsidP="007C38B5">
      <w:pPr>
        <w:pBdr>
          <w:top w:val="nil"/>
          <w:left w:val="nil"/>
          <w:bottom w:val="nil"/>
          <w:right w:val="nil"/>
          <w:between w:val="nil"/>
        </w:pBdr>
        <w:tabs>
          <w:tab w:val="left" w:pos="1004"/>
        </w:tabs>
        <w:ind w:firstLine="709"/>
        <w:jc w:val="both"/>
        <w:rPr>
          <w:sz w:val="28"/>
          <w:szCs w:val="28"/>
        </w:rPr>
      </w:pPr>
      <w:r>
        <w:rPr>
          <w:sz w:val="28"/>
          <w:szCs w:val="28"/>
        </w:rPr>
        <w:t>As we move forward, we will delve deeper into s</w:t>
      </w:r>
      <w:r w:rsidR="00913967">
        <w:rPr>
          <w:sz w:val="28"/>
          <w:szCs w:val="28"/>
        </w:rPr>
        <w:t>pecific methodologies and tech</w:t>
      </w:r>
      <w:r>
        <w:rPr>
          <w:sz w:val="28"/>
          <w:szCs w:val="28"/>
        </w:rPr>
        <w:t>nologies developed to solve various variants of Vehicle Routing Problem (VRP). This will include the exploration of computational algorithms, the role of artificial intelligence in enhancing decision-making, and the impact of technological advancements like IoT and real-time data analytics on VRP solutions. The upcoming chapter will also highlight case studies and real-world applications demonstrating the practical implications and benefits of optimizing vehicle routing in different industrial and commercial contexts. This comprehensive exploration aims to enhance understanding of the theoretical underpinnings and showcase the logistics sector’s practical relevan</w:t>
      </w:r>
      <w:r w:rsidR="007C38B5">
        <w:rPr>
          <w:sz w:val="28"/>
          <w:szCs w:val="28"/>
        </w:rPr>
        <w:t>ce and transformative potential</w:t>
      </w:r>
    </w:p>
    <w:p w:rsidR="007C38B5" w:rsidRPr="00783004" w:rsidRDefault="007C38B5" w:rsidP="007C38B5">
      <w:pPr>
        <w:pBdr>
          <w:top w:val="nil"/>
          <w:left w:val="nil"/>
          <w:bottom w:val="nil"/>
          <w:right w:val="nil"/>
          <w:between w:val="nil"/>
        </w:pBdr>
        <w:tabs>
          <w:tab w:val="left" w:pos="1004"/>
        </w:tabs>
        <w:ind w:firstLine="709"/>
        <w:jc w:val="both"/>
        <w:rPr>
          <w:sz w:val="28"/>
          <w:szCs w:val="28"/>
        </w:rPr>
      </w:pPr>
    </w:p>
    <w:p w:rsidR="00B70B92" w:rsidRPr="00587108" w:rsidRDefault="00BC7F96" w:rsidP="001E0AD6">
      <w:pPr>
        <w:pStyle w:val="2"/>
        <w:numPr>
          <w:ilvl w:val="1"/>
          <w:numId w:val="4"/>
        </w:numPr>
        <w:pBdr>
          <w:top w:val="nil"/>
          <w:left w:val="nil"/>
          <w:bottom w:val="nil"/>
          <w:right w:val="nil"/>
          <w:between w:val="nil"/>
        </w:pBdr>
        <w:tabs>
          <w:tab w:val="left" w:pos="1134"/>
        </w:tabs>
        <w:ind w:left="0" w:firstLine="709"/>
        <w:rPr>
          <w:sz w:val="28"/>
          <w:szCs w:val="28"/>
        </w:rPr>
      </w:pPr>
      <w:bookmarkStart w:id="12" w:name="bookmark=id.26in1rg" w:colFirst="0" w:colLast="0"/>
      <w:bookmarkStart w:id="13" w:name="bookmark=id.lnxbz9" w:colFirst="0" w:colLast="0"/>
      <w:bookmarkStart w:id="14" w:name="_heading=h.35nkun2" w:colFirst="0" w:colLast="0"/>
      <w:bookmarkEnd w:id="12"/>
      <w:bookmarkEnd w:id="13"/>
      <w:bookmarkEnd w:id="14"/>
      <w:r w:rsidRPr="00587108">
        <w:rPr>
          <w:rFonts w:ascii="Times New Roman" w:eastAsia="Times New Roman" w:hAnsi="Times New Roman" w:cs="Times New Roman"/>
          <w:sz w:val="28"/>
          <w:szCs w:val="28"/>
        </w:rPr>
        <w:lastRenderedPageBreak/>
        <w:t>Methodological Advances in Solving VRPs</w:t>
      </w:r>
    </w:p>
    <w:p w:rsidR="00782C9D" w:rsidRPr="007C38B5" w:rsidRDefault="00782C9D" w:rsidP="00587108">
      <w:pPr>
        <w:pStyle w:val="3"/>
        <w:pBdr>
          <w:top w:val="nil"/>
          <w:left w:val="nil"/>
          <w:bottom w:val="nil"/>
          <w:right w:val="nil"/>
          <w:between w:val="nil"/>
        </w:pBdr>
        <w:tabs>
          <w:tab w:val="left" w:pos="1004"/>
        </w:tabs>
        <w:spacing w:before="0"/>
        <w:ind w:left="0" w:firstLine="709"/>
        <w:jc w:val="both"/>
        <w:rPr>
          <w:rFonts w:ascii="Times New Roman" w:eastAsia="Times New Roman" w:hAnsi="Times New Roman" w:cs="Times New Roman"/>
          <w:b w:val="0"/>
          <w:sz w:val="16"/>
          <w:szCs w:val="16"/>
        </w:rPr>
      </w:pPr>
      <w:bookmarkStart w:id="15" w:name="_heading=h.tymhb3b67qmh" w:colFirst="0" w:colLast="0"/>
      <w:bookmarkEnd w:id="15"/>
    </w:p>
    <w:p w:rsidR="00B70B92" w:rsidRPr="00782C9D" w:rsidRDefault="00782C9D" w:rsidP="00587108">
      <w:pPr>
        <w:pStyle w:val="3"/>
        <w:pBdr>
          <w:top w:val="nil"/>
          <w:left w:val="nil"/>
          <w:bottom w:val="nil"/>
          <w:right w:val="nil"/>
          <w:between w:val="nil"/>
        </w:pBdr>
        <w:tabs>
          <w:tab w:val="left" w:pos="1004"/>
        </w:tabs>
        <w:spacing w:before="0"/>
        <w:ind w:left="0" w:firstLine="709"/>
        <w:jc w:val="both"/>
        <w:rPr>
          <w:rFonts w:ascii="Times New Roman" w:eastAsia="Times New Roman" w:hAnsi="Times New Roman" w:cs="Times New Roman"/>
          <w:b w:val="0"/>
        </w:rPr>
      </w:pPr>
      <w:r>
        <w:rPr>
          <w:rFonts w:ascii="Times New Roman" w:eastAsia="Times New Roman" w:hAnsi="Times New Roman" w:cs="Times New Roman"/>
          <w:b w:val="0"/>
          <w:lang w:val="ru-RU"/>
        </w:rPr>
        <w:t xml:space="preserve">1.3.1 </w:t>
      </w:r>
      <w:r w:rsidR="00BC7F96" w:rsidRPr="00782C9D">
        <w:rPr>
          <w:rFonts w:ascii="Times New Roman" w:eastAsia="Times New Roman" w:hAnsi="Times New Roman" w:cs="Times New Roman"/>
          <w:b w:val="0"/>
        </w:rPr>
        <w:t>Traditional Approaches</w:t>
      </w:r>
    </w:p>
    <w:p w:rsidR="00B70B92" w:rsidRDefault="00BC7F96" w:rsidP="00587108">
      <w:pPr>
        <w:tabs>
          <w:tab w:val="left" w:pos="1004"/>
        </w:tabs>
        <w:ind w:firstLine="709"/>
        <w:jc w:val="both"/>
        <w:rPr>
          <w:sz w:val="28"/>
          <w:szCs w:val="28"/>
        </w:rPr>
      </w:pPr>
      <w:r w:rsidRPr="001E0AD6">
        <w:rPr>
          <w:i/>
          <w:sz w:val="28"/>
          <w:szCs w:val="28"/>
        </w:rPr>
        <w:t>Exact Methods:</w:t>
      </w:r>
      <w:r>
        <w:t xml:space="preserve"> </w:t>
      </w:r>
      <w:r>
        <w:rPr>
          <w:sz w:val="28"/>
          <w:szCs w:val="28"/>
        </w:rPr>
        <w:t>Exact methods are designed to guarantee the optimal solution to the Vehicle Routing Problem (VRP) by systematically exploring all potential solutions or proving that no better solutions exist. Given all variables and constraints, these methods ensure the most efficient route is identified</w:t>
      </w:r>
      <w:r w:rsidR="001E0AD6">
        <w:rPr>
          <w:sz w:val="28"/>
          <w:szCs w:val="28"/>
        </w:rPr>
        <w:t>:</w:t>
      </w:r>
    </w:p>
    <w:p w:rsidR="00B70B92" w:rsidRDefault="00BC7F96" w:rsidP="001E0AD6">
      <w:pPr>
        <w:numPr>
          <w:ilvl w:val="0"/>
          <w:numId w:val="22"/>
        </w:numPr>
        <w:pBdr>
          <w:top w:val="nil"/>
          <w:left w:val="nil"/>
          <w:bottom w:val="nil"/>
          <w:right w:val="nil"/>
          <w:between w:val="nil"/>
        </w:pBdr>
        <w:tabs>
          <w:tab w:val="left" w:pos="1004"/>
        </w:tabs>
        <w:ind w:left="0" w:firstLine="709"/>
        <w:jc w:val="both"/>
        <w:rPr>
          <w:sz w:val="28"/>
          <w:szCs w:val="28"/>
        </w:rPr>
      </w:pPr>
      <w:r w:rsidRPr="001E0AD6">
        <w:rPr>
          <w:i/>
          <w:sz w:val="28"/>
          <w:szCs w:val="28"/>
        </w:rPr>
        <w:t>Integer Programming (IP)</w:t>
      </w:r>
      <w:r>
        <w:rPr>
          <w:sz w:val="28"/>
          <w:szCs w:val="28"/>
        </w:rPr>
        <w:t xml:space="preserve"> is another exact method widely used in solving the Vehicle Routing Problem (VRP). In IP, the VRP is formulated as an integer linear program that utilizes linear equations to encode constraints such as vehicle capacity, customer demands, and route continuity. This approach is particularly effective for smaller datasets and is often used alongside cutting-plane methods to reduce the search space, enhancing efficiency and solution precision.</w:t>
      </w:r>
    </w:p>
    <w:p w:rsidR="00B70B92" w:rsidRDefault="00BC7F96" w:rsidP="001E0AD6">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Branch-and-Bound (B&amp;B)</w:t>
      </w:r>
      <w:r>
        <w:rPr>
          <w:sz w:val="28"/>
          <w:szCs w:val="28"/>
        </w:rPr>
        <w:t xml:space="preserve"> is a problem-solving technique that initially involves breaking down a complex problem into smaller, simpler subproblems (branching), and then calculating bounds to evaluate these subproblems. Bounds help to prune away ineffective branches, thereby improving the method’s efficiency. Branch-and-Bound is particularly suitable for Vehicle Routing Problems (VRP) where precise solutions are necessary. However, its applicability is generally limited to more minor instances due to computational constraints.</w:t>
      </w:r>
    </w:p>
    <w:p w:rsidR="00B70B92" w:rsidRDefault="00BC7F96" w:rsidP="00587108">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Heuristic Methods</w:t>
      </w:r>
      <w:r w:rsidRPr="00DF5AA1">
        <w:rPr>
          <w:b/>
          <w:sz w:val="28"/>
          <w:szCs w:val="28"/>
        </w:rPr>
        <w:t xml:space="preserve"> </w:t>
      </w:r>
      <w:r w:rsidRPr="00DF5AA1">
        <w:rPr>
          <w:sz w:val="28"/>
          <w:szCs w:val="28"/>
        </w:rPr>
        <w:t>Heuristic methods are indispensable for efficiently solving Vehicle Routing Problems (VRP), providing solutions that are nearly optimal within a reasonable timeframe</w:t>
      </w:r>
      <w:r w:rsidR="00DF5AA1">
        <w:rPr>
          <w:sz w:val="28"/>
          <w:szCs w:val="28"/>
        </w:rPr>
        <w:t xml:space="preserve"> </w:t>
      </w:r>
      <w:r w:rsidRPr="00DF5AA1">
        <w:rPr>
          <w:sz w:val="28"/>
          <w:szCs w:val="28"/>
        </w:rPr>
        <w:t>[</w:t>
      </w:r>
      <w:hyperlink w:anchor="_heading=h.3cqmetx">
        <w:r w:rsidRPr="00DF5AA1">
          <w:rPr>
            <w:sz w:val="28"/>
            <w:szCs w:val="28"/>
          </w:rPr>
          <w:t>17</w:t>
        </w:r>
      </w:hyperlink>
      <w:r w:rsidRPr="00DF5AA1">
        <w:rPr>
          <w:sz w:val="28"/>
          <w:szCs w:val="28"/>
        </w:rPr>
        <w:t>]. These methods are widely utilized due to the inherent complexity of VRPs and the practical necessity for feasible solutions over theoretically exact ones</w:t>
      </w:r>
      <w:r w:rsidR="00DF5AA1">
        <w:rPr>
          <w:sz w:val="28"/>
          <w:szCs w:val="28"/>
        </w:rPr>
        <w:t xml:space="preserve"> </w:t>
      </w:r>
      <w:r w:rsidRPr="00DF5AA1">
        <w:rPr>
          <w:sz w:val="28"/>
          <w:szCs w:val="28"/>
        </w:rPr>
        <w:t>[</w:t>
      </w:r>
      <w:hyperlink w:anchor="_heading=h.1rvwp1q">
        <w:r w:rsidRPr="00DF5AA1">
          <w:rPr>
            <w:sz w:val="28"/>
            <w:szCs w:val="28"/>
          </w:rPr>
          <w:t>18</w:t>
        </w:r>
      </w:hyperlink>
      <w:r w:rsidRPr="00DF5AA1">
        <w:rPr>
          <w:sz w:val="28"/>
          <w:szCs w:val="28"/>
        </w:rPr>
        <w:t>]. The primary aim of these methods is to rapidly generate feasible solutions, even if they are not the globally optimal solutions. Heuristics play a critical role in addressing the challenges of VRP efficiently and effectively, helping to navigate the intricacies of r</w:t>
      </w:r>
      <w:r w:rsidR="00783004">
        <w:rPr>
          <w:sz w:val="28"/>
          <w:szCs w:val="28"/>
        </w:rPr>
        <w:t>outing logistics within manage</w:t>
      </w:r>
      <w:r w:rsidRPr="00DF5AA1">
        <w:rPr>
          <w:sz w:val="28"/>
          <w:szCs w:val="28"/>
        </w:rPr>
        <w:t>able computational limits.</w:t>
      </w:r>
    </w:p>
    <w:p w:rsidR="00B70B92" w:rsidRDefault="00BC7F96" w:rsidP="00DF5AA1">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Heuristics</w:t>
      </w:r>
      <w:r w:rsidRPr="00DF5AA1">
        <w:rPr>
          <w:sz w:val="28"/>
          <w:szCs w:val="28"/>
        </w:rPr>
        <w:t xml:space="preserve"> are commonly used in routing to create simple and easy-to</w:t>
      </w:r>
      <w:r w:rsidR="00783004">
        <w:rPr>
          <w:sz w:val="28"/>
          <w:szCs w:val="28"/>
        </w:rPr>
        <w:t xml:space="preserve"> </w:t>
      </w:r>
      <w:r w:rsidRPr="00DF5AA1">
        <w:rPr>
          <w:sz w:val="28"/>
          <w:szCs w:val="28"/>
        </w:rPr>
        <w:t>implement solutions. Popular techniques such as the Nearest Neighbor, which selects the closest unvisited location at each step, and the Cheapest Insertion Method, which prioritizes the lowest cost position to insert the next customer, are efficient in generating solutions. These methods offer simplicity and speed in solution generation but may not fully explore the entire solution space. This limitation is noted in studies like Yuliza et al.</w:t>
      </w:r>
      <w:r w:rsidR="00DF5AA1">
        <w:rPr>
          <w:sz w:val="28"/>
          <w:szCs w:val="28"/>
        </w:rPr>
        <w:t xml:space="preserve"> </w:t>
      </w:r>
      <w:r w:rsidRPr="00DF5AA1">
        <w:rPr>
          <w:sz w:val="28"/>
          <w:szCs w:val="28"/>
        </w:rPr>
        <w:t>[</w:t>
      </w:r>
      <w:hyperlink w:anchor="_heading=h.4bvk7pj">
        <w:r w:rsidRPr="00DF5AA1">
          <w:rPr>
            <w:sz w:val="28"/>
            <w:szCs w:val="28"/>
          </w:rPr>
          <w:t>19</w:t>
        </w:r>
      </w:hyperlink>
      <w:r w:rsidRPr="00DF5AA1">
        <w:rPr>
          <w:sz w:val="28"/>
          <w:szCs w:val="28"/>
        </w:rPr>
        <w:t>], highlighting that while these methods are efficient, they do not al-ways yield the most optimal solution due to their simplicity. Additionally, Stopka et al.</w:t>
      </w:r>
      <w:r w:rsidR="00DF5AA1">
        <w:rPr>
          <w:sz w:val="28"/>
          <w:szCs w:val="28"/>
        </w:rPr>
        <w:t xml:space="preserve"> </w:t>
      </w:r>
      <w:r w:rsidRPr="00DF5AA1">
        <w:rPr>
          <w:sz w:val="28"/>
          <w:szCs w:val="28"/>
        </w:rPr>
        <w:t>[</w:t>
      </w:r>
      <w:hyperlink w:anchor="_heading=h.2r0uhxc">
        <w:r w:rsidRPr="00DF5AA1">
          <w:rPr>
            <w:sz w:val="28"/>
            <w:szCs w:val="28"/>
          </w:rPr>
          <w:t>20</w:t>
        </w:r>
      </w:hyperlink>
      <w:r w:rsidRPr="00DF5AA1">
        <w:rPr>
          <w:sz w:val="28"/>
          <w:szCs w:val="28"/>
        </w:rPr>
        <w:t>] found that the Nearest Neighbor method was less advantageous for certain routes. To address these limitations, researchers have explored adaptive approaches such as the adaptive extensive neighborhood search to enhance routing solution efficiency, as discussed by Yu et al.</w:t>
      </w:r>
      <w:r w:rsidR="00DF5AA1">
        <w:rPr>
          <w:sz w:val="28"/>
          <w:szCs w:val="28"/>
        </w:rPr>
        <w:t xml:space="preserve"> </w:t>
      </w:r>
      <w:r w:rsidRPr="00DF5AA1">
        <w:rPr>
          <w:sz w:val="28"/>
          <w:szCs w:val="28"/>
        </w:rPr>
        <w:t>[</w:t>
      </w:r>
      <w:hyperlink w:anchor="_heading=h.1664s55">
        <w:r w:rsidRPr="00DF5AA1">
          <w:rPr>
            <w:sz w:val="28"/>
            <w:szCs w:val="28"/>
          </w:rPr>
          <w:t>21</w:t>
        </w:r>
      </w:hyperlink>
      <w:r w:rsidRPr="00DF5AA1">
        <w:rPr>
          <w:sz w:val="28"/>
          <w:szCs w:val="28"/>
        </w:rPr>
        <w:t>]. Furthermore, Zhu et al.</w:t>
      </w:r>
      <w:r w:rsidR="00DF5AA1">
        <w:rPr>
          <w:sz w:val="28"/>
          <w:szCs w:val="28"/>
        </w:rPr>
        <w:t xml:space="preserve"> </w:t>
      </w:r>
      <w:r w:rsidRPr="00DF5AA1">
        <w:rPr>
          <w:sz w:val="28"/>
          <w:szCs w:val="28"/>
        </w:rPr>
        <w:t>[</w:t>
      </w:r>
      <w:hyperlink w:anchor="_heading=h.3q5sasy">
        <w:r w:rsidRPr="00DF5AA1">
          <w:rPr>
            <w:sz w:val="28"/>
            <w:szCs w:val="28"/>
          </w:rPr>
          <w:t>22</w:t>
        </w:r>
      </w:hyperlink>
      <w:r w:rsidRPr="00DF5AA1">
        <w:rPr>
          <w:sz w:val="28"/>
          <w:szCs w:val="28"/>
        </w:rPr>
        <w:t xml:space="preserve">] proposed an Adaptive Elitist Genetic Algorithm with improved neighbor routing initialization to optimize Electric Vehicle Routing Problems. These adaptive methods aim to improve solution space exploration and enhance route quality. In conclusion, while heuristics like the Nearest Neighbor and Cheapest Insertion Method are valuable for their </w:t>
      </w:r>
      <w:r w:rsidRPr="00DF5AA1">
        <w:rPr>
          <w:sz w:val="28"/>
          <w:szCs w:val="28"/>
        </w:rPr>
        <w:lastRenderedPageBreak/>
        <w:t>simplicity and speed in generating solutions, researchers continuously develop more advanced and adaptive techniques to overcome the limitations associated with these traditional methods and comprehensively explore the solution space.</w:t>
      </w:r>
    </w:p>
    <w:p w:rsidR="00B70B92" w:rsidRDefault="00BC7F96" w:rsidP="00DF5AA1">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Improvement Heuristics:</w:t>
      </w:r>
      <w:r w:rsidRPr="00DF5AA1">
        <w:rPr>
          <w:sz w:val="28"/>
          <w:szCs w:val="28"/>
        </w:rPr>
        <w:t xml:space="preserve"> The 2-opt and 3-opt algorithms are heuristic methods that refine solutions locally within route optimization processes. These algorithms work by iteratively swapping two or three segments of routes to minimize the total route distance, enhancing solutions originally generated by other algorithms or heuristics</w:t>
      </w:r>
      <w:r w:rsidR="00DF5AA1">
        <w:rPr>
          <w:sz w:val="28"/>
          <w:szCs w:val="28"/>
        </w:rPr>
        <w:t xml:space="preserve"> </w:t>
      </w:r>
      <w:r w:rsidRPr="00DF5AA1">
        <w:rPr>
          <w:sz w:val="28"/>
          <w:szCs w:val="28"/>
        </w:rPr>
        <w:t>[</w:t>
      </w:r>
      <w:hyperlink w:anchor="_heading=h.25b2l0r">
        <w:r w:rsidRPr="00DF5AA1">
          <w:rPr>
            <w:sz w:val="28"/>
            <w:szCs w:val="28"/>
          </w:rPr>
          <w:t>23</w:t>
        </w:r>
      </w:hyperlink>
      <w:r w:rsidRPr="00DF5AA1">
        <w:rPr>
          <w:sz w:val="28"/>
          <w:szCs w:val="28"/>
        </w:rPr>
        <w:t>]. The 2-opt algorithm is a classical local search method known for accelerating convergence and enhancing solution accuracy, widely applicable in graph optimization challenges</w:t>
      </w:r>
      <w:r w:rsidR="00CE721A">
        <w:rPr>
          <w:sz w:val="28"/>
          <w:szCs w:val="28"/>
        </w:rPr>
        <w:t xml:space="preserve"> </w:t>
      </w:r>
      <w:r w:rsidRPr="00DF5AA1">
        <w:rPr>
          <w:sz w:val="28"/>
          <w:szCs w:val="28"/>
        </w:rPr>
        <w:t>[</w:t>
      </w:r>
      <w:hyperlink w:anchor="_heading=h.kgcv8k">
        <w:r w:rsidRPr="00DF5AA1">
          <w:rPr>
            <w:sz w:val="28"/>
            <w:szCs w:val="28"/>
          </w:rPr>
          <w:t>24</w:t>
        </w:r>
      </w:hyperlink>
      <w:r w:rsidRPr="00DF5AA1">
        <w:rPr>
          <w:sz w:val="28"/>
          <w:szCs w:val="28"/>
        </w:rPr>
        <w:t>]. The 3-opt algorithm, a specific case of the K-Opt algorithm where K=3, has been integrated into the Ant Colony Optimization with Visibility Adaptation (ACOAV) to bolster its efficacy in solving the Traveling Salesman Problem</w:t>
      </w:r>
      <w:r w:rsidR="00DF5AA1">
        <w:rPr>
          <w:sz w:val="28"/>
          <w:szCs w:val="28"/>
        </w:rPr>
        <w:t xml:space="preserve"> </w:t>
      </w:r>
      <w:r w:rsidRPr="00DF5AA1">
        <w:rPr>
          <w:sz w:val="28"/>
          <w:szCs w:val="28"/>
        </w:rPr>
        <w:t>[</w:t>
      </w:r>
      <w:hyperlink w:anchor="_heading=h.34g0dwd">
        <w:r w:rsidRPr="00DF5AA1">
          <w:rPr>
            <w:sz w:val="28"/>
            <w:szCs w:val="28"/>
          </w:rPr>
          <w:t>25</w:t>
        </w:r>
      </w:hyperlink>
      <w:r w:rsidRPr="00DF5AA1">
        <w:rPr>
          <w:sz w:val="28"/>
          <w:szCs w:val="28"/>
        </w:rPr>
        <w:t>]. Additionally, the 2-opt algorithm has been effectively combined with evolutionary algorithms to enhance the quality of solutions in various optimization scenarios</w:t>
      </w:r>
      <w:r w:rsidR="00DF5AA1">
        <w:rPr>
          <w:sz w:val="28"/>
          <w:szCs w:val="28"/>
        </w:rPr>
        <w:t xml:space="preserve"> </w:t>
      </w:r>
      <w:r w:rsidRPr="00DF5AA1">
        <w:rPr>
          <w:sz w:val="28"/>
          <w:szCs w:val="28"/>
        </w:rPr>
        <w:t>[</w:t>
      </w:r>
      <w:hyperlink w:anchor="_heading=h.1jlao46">
        <w:r w:rsidRPr="00DF5AA1">
          <w:rPr>
            <w:sz w:val="28"/>
            <w:szCs w:val="28"/>
          </w:rPr>
          <w:t>26</w:t>
        </w:r>
      </w:hyperlink>
      <w:r w:rsidRPr="00DF5AA1">
        <w:rPr>
          <w:sz w:val="28"/>
          <w:szCs w:val="28"/>
        </w:rPr>
        <w:t>]. It has also been applied in hybrid genetic algorithms to optimize solutions for the Asymmetric Distance-Constrained Vehicle Routing Problem. In summary, the 2-opt and 3-opt algorithms are pivotal in refining solutions for optimization problems, particularly in route optimization. By adjusting route segments it</w:t>
      </w:r>
      <w:r w:rsidR="00783004">
        <w:rPr>
          <w:sz w:val="28"/>
          <w:szCs w:val="28"/>
        </w:rPr>
        <w:t>eratively, these algorithms sig</w:t>
      </w:r>
      <w:r w:rsidRPr="00DF5AA1">
        <w:rPr>
          <w:sz w:val="28"/>
          <w:szCs w:val="28"/>
        </w:rPr>
        <w:t>nificantly improve the quality of solutions generated by different optimization techniques. This efficiency underscores their importance in contemporary optimization strategies.</w:t>
      </w:r>
    </w:p>
    <w:p w:rsidR="00B70B92" w:rsidRDefault="00BC7F96" w:rsidP="00DF5AA1">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Metaheuristics</w:t>
      </w:r>
      <w:r w:rsidRPr="00DF5AA1">
        <w:rPr>
          <w:sz w:val="28"/>
          <w:szCs w:val="28"/>
        </w:rPr>
        <w:t xml:space="preserve"> play a crucial role in efficiently solving large and complex Vehicle Routing Problems (VRPs) where exact methods are impractical. Techniques such as the Bees Algorithm, Iterated Local Search, and Harris Hawks Optimization employ flexible and scalable problem-solving approaches, utilizing intensification and diversification strategies to enhance solution quality</w:t>
      </w:r>
      <w:r w:rsidR="00DF5AA1">
        <w:rPr>
          <w:sz w:val="28"/>
          <w:szCs w:val="28"/>
        </w:rPr>
        <w:t xml:space="preserve"> </w:t>
      </w:r>
      <w:r w:rsidRPr="00DF5AA1">
        <w:rPr>
          <w:sz w:val="28"/>
          <w:szCs w:val="28"/>
        </w:rPr>
        <w:t>[</w:t>
      </w:r>
      <w:hyperlink w:anchor="_heading=h.43ky6rz">
        <w:r w:rsidRPr="00DF5AA1">
          <w:rPr>
            <w:sz w:val="28"/>
            <w:szCs w:val="28"/>
          </w:rPr>
          <w:t>27</w:t>
        </w:r>
      </w:hyperlink>
      <w:r w:rsidR="00CE721A">
        <w:rPr>
          <w:sz w:val="28"/>
          <w:szCs w:val="28"/>
        </w:rPr>
        <w:t>-</w:t>
      </w:r>
      <w:hyperlink w:anchor="_heading=h.xvir7l">
        <w:r w:rsidRPr="00DF5AA1">
          <w:rPr>
            <w:sz w:val="28"/>
            <w:szCs w:val="28"/>
          </w:rPr>
          <w:t>29</w:t>
        </w:r>
      </w:hyperlink>
      <w:r w:rsidRPr="00DF5AA1">
        <w:rPr>
          <w:sz w:val="28"/>
          <w:szCs w:val="28"/>
        </w:rPr>
        <w:t>]. These methods have become widely adopted due to their robust local and global search capabilities, which enable them to find optimal solutions for VRPs effectively</w:t>
      </w:r>
      <w:r w:rsidR="00CE721A">
        <w:rPr>
          <w:sz w:val="28"/>
          <w:szCs w:val="28"/>
        </w:rPr>
        <w:t xml:space="preserve"> </w:t>
      </w:r>
      <w:r w:rsidRPr="00DF5AA1">
        <w:rPr>
          <w:sz w:val="28"/>
          <w:szCs w:val="28"/>
        </w:rPr>
        <w:t>[</w:t>
      </w:r>
      <w:hyperlink w:anchor="_heading=h.xvir7l">
        <w:r w:rsidRPr="00DF5AA1">
          <w:rPr>
            <w:sz w:val="28"/>
            <w:szCs w:val="28"/>
          </w:rPr>
          <w:t>29</w:t>
        </w:r>
      </w:hyperlink>
      <w:r w:rsidR="00CE721A">
        <w:rPr>
          <w:sz w:val="28"/>
          <w:szCs w:val="28"/>
        </w:rPr>
        <w:t>, p. 1-19</w:t>
      </w:r>
      <w:r w:rsidRPr="00DF5AA1">
        <w:rPr>
          <w:sz w:val="28"/>
          <w:szCs w:val="28"/>
        </w:rPr>
        <w:t>]. They are particularly effective in escaping local optima by extensively exploring the search space</w:t>
      </w:r>
      <w:r w:rsidR="00DF5AA1">
        <w:rPr>
          <w:sz w:val="28"/>
          <w:szCs w:val="28"/>
        </w:rPr>
        <w:t xml:space="preserve"> </w:t>
      </w:r>
      <w:r w:rsidRPr="00DF5AA1">
        <w:rPr>
          <w:sz w:val="28"/>
          <w:szCs w:val="28"/>
        </w:rPr>
        <w:t>[</w:t>
      </w:r>
      <w:hyperlink w:anchor="_heading=h.3hv69ve">
        <w:r w:rsidRPr="00DF5AA1">
          <w:rPr>
            <w:sz w:val="28"/>
            <w:szCs w:val="28"/>
          </w:rPr>
          <w:t>30</w:t>
        </w:r>
      </w:hyperlink>
      <w:r w:rsidRPr="00DF5AA1">
        <w:rPr>
          <w:sz w:val="28"/>
          <w:szCs w:val="28"/>
        </w:rPr>
        <w:t>]. Additionally, metaheuristics are invaluable for identifying new solution neighborhoods and providing practical solutions for real-world VRP instances</w:t>
      </w:r>
      <w:r w:rsidR="00DF5AA1">
        <w:rPr>
          <w:sz w:val="28"/>
          <w:szCs w:val="28"/>
        </w:rPr>
        <w:t xml:space="preserve"> </w:t>
      </w:r>
      <w:r w:rsidRPr="00DF5AA1">
        <w:rPr>
          <w:sz w:val="28"/>
          <w:szCs w:val="28"/>
        </w:rPr>
        <w:t>[</w:t>
      </w:r>
      <w:hyperlink w:anchor="_heading=h.1x0gk37">
        <w:r w:rsidRPr="00DF5AA1">
          <w:rPr>
            <w:sz w:val="28"/>
            <w:szCs w:val="28"/>
          </w:rPr>
          <w:t>31</w:t>
        </w:r>
      </w:hyperlink>
      <w:r w:rsidR="00DF5AA1">
        <w:rPr>
          <w:sz w:val="28"/>
          <w:szCs w:val="28"/>
        </w:rPr>
        <w:t xml:space="preserve">, </w:t>
      </w:r>
      <w:hyperlink w:anchor="_heading=h.4h042r0">
        <w:r w:rsidRPr="00DF5AA1">
          <w:rPr>
            <w:sz w:val="28"/>
            <w:szCs w:val="28"/>
          </w:rPr>
          <w:t>32</w:t>
        </w:r>
      </w:hyperlink>
      <w:r w:rsidRPr="00DF5AA1">
        <w:rPr>
          <w:sz w:val="28"/>
          <w:szCs w:val="28"/>
        </w:rPr>
        <w:t>]. The use of metaheuristics in VRPs is prevalent, often being favored over exact methods and classical heuristics due to their effe</w:t>
      </w:r>
      <w:r w:rsidR="00DF5AA1">
        <w:rPr>
          <w:sz w:val="28"/>
          <w:szCs w:val="28"/>
        </w:rPr>
        <w:t>ctiveness and efficiency in han</w:t>
      </w:r>
      <w:r w:rsidRPr="00DF5AA1">
        <w:rPr>
          <w:sz w:val="28"/>
          <w:szCs w:val="28"/>
        </w:rPr>
        <w:t>dling complex optimization scenarios</w:t>
      </w:r>
      <w:r w:rsidR="00DF5AA1">
        <w:rPr>
          <w:sz w:val="28"/>
          <w:szCs w:val="28"/>
        </w:rPr>
        <w:t xml:space="preserve"> </w:t>
      </w:r>
      <w:r w:rsidRPr="00DF5AA1">
        <w:rPr>
          <w:sz w:val="28"/>
          <w:szCs w:val="28"/>
        </w:rPr>
        <w:t>[</w:t>
      </w:r>
      <w:hyperlink w:anchor="_heading=h.2w5ecyt">
        <w:r w:rsidRPr="00DF5AA1">
          <w:rPr>
            <w:sz w:val="28"/>
            <w:szCs w:val="28"/>
          </w:rPr>
          <w:t>33</w:t>
        </w:r>
      </w:hyperlink>
      <w:r w:rsidRPr="00DF5AA1">
        <w:rPr>
          <w:sz w:val="28"/>
          <w:szCs w:val="28"/>
        </w:rPr>
        <w:t>]. These methods not only offer a robust framework for tackling VRPs but also ensure that solutions are both practical and adaptable to real-world conditions.</w:t>
      </w:r>
    </w:p>
    <w:p w:rsidR="00B70B92" w:rsidRPr="00DF5AA1" w:rsidRDefault="00BC7F96" w:rsidP="00DF5AA1">
      <w:pPr>
        <w:numPr>
          <w:ilvl w:val="0"/>
          <w:numId w:val="22"/>
        </w:numPr>
        <w:pBdr>
          <w:top w:val="nil"/>
          <w:left w:val="nil"/>
          <w:bottom w:val="nil"/>
          <w:right w:val="nil"/>
          <w:between w:val="nil"/>
        </w:pBdr>
        <w:tabs>
          <w:tab w:val="left" w:pos="1004"/>
        </w:tabs>
        <w:ind w:left="0" w:firstLine="709"/>
        <w:jc w:val="both"/>
        <w:rPr>
          <w:sz w:val="28"/>
          <w:szCs w:val="28"/>
        </w:rPr>
      </w:pPr>
      <w:r w:rsidRPr="00DF5AA1">
        <w:rPr>
          <w:i/>
          <w:sz w:val="28"/>
          <w:szCs w:val="28"/>
        </w:rPr>
        <w:t>Genetic Algorithms (GAs)</w:t>
      </w:r>
      <w:r w:rsidRPr="00DF5AA1">
        <w:rPr>
          <w:sz w:val="28"/>
          <w:szCs w:val="28"/>
        </w:rPr>
        <w:t xml:space="preserve"> have been consistently recognized, both in literature and practice, as powerful tools for solving complex optimization problems like the Vehicle Routing Problem (VRP). This problem involves determining the most efficient routes for a fleet of vehicles delivering goods to customers, a task characterized by its combinatorial complexity</w:t>
      </w:r>
      <w:r w:rsidR="00DF5AA1">
        <w:rPr>
          <w:sz w:val="28"/>
          <w:szCs w:val="28"/>
        </w:rPr>
        <w:t xml:space="preserve"> </w:t>
      </w:r>
      <w:r w:rsidRPr="00DF5AA1">
        <w:rPr>
          <w:sz w:val="28"/>
          <w:szCs w:val="28"/>
        </w:rPr>
        <w:t>[</w:t>
      </w:r>
      <w:hyperlink w:anchor="_heading=h.1baon6m">
        <w:r w:rsidRPr="00DF5AA1">
          <w:rPr>
            <w:sz w:val="28"/>
            <w:szCs w:val="28"/>
          </w:rPr>
          <w:t>34</w:t>
        </w:r>
      </w:hyperlink>
      <w:r w:rsidRPr="00DF5AA1">
        <w:rPr>
          <w:sz w:val="28"/>
          <w:szCs w:val="28"/>
        </w:rPr>
        <w:t>]. Research has explored various enhancements to traditional GAs to address different aspects of the VRP. For example, hybrid genetic algorithms have been developed by integrating GAs with other intelligent optimization algorithms, such as ant colony optimization, to tackle challenges in problems like the Multi-Depot Green Vehicle Routing Problem</w:t>
      </w:r>
      <w:r w:rsidR="00DF5AA1">
        <w:rPr>
          <w:sz w:val="28"/>
          <w:szCs w:val="28"/>
        </w:rPr>
        <w:t xml:space="preserve"> </w:t>
      </w:r>
      <w:r w:rsidRPr="00DF5AA1">
        <w:rPr>
          <w:sz w:val="28"/>
          <w:szCs w:val="28"/>
        </w:rPr>
        <w:t>[</w:t>
      </w:r>
      <w:hyperlink w:anchor="_heading=h.3vac5uf">
        <w:r w:rsidRPr="00DF5AA1">
          <w:rPr>
            <w:sz w:val="28"/>
            <w:szCs w:val="28"/>
          </w:rPr>
          <w:t>35</w:t>
        </w:r>
      </w:hyperlink>
      <w:r w:rsidRPr="00DF5AA1">
        <w:rPr>
          <w:sz w:val="28"/>
          <w:szCs w:val="28"/>
        </w:rPr>
        <w:t xml:space="preserve">]. </w:t>
      </w:r>
      <w:r w:rsidRPr="00DF5AA1">
        <w:rPr>
          <w:sz w:val="28"/>
          <w:szCs w:val="28"/>
        </w:rPr>
        <w:lastRenderedPageBreak/>
        <w:t>These hybrid approaches aim to combine the strengths of different algorithms to improve the quality of solutions and accelerate convergence.</w:t>
      </w:r>
    </w:p>
    <w:p w:rsidR="00587108" w:rsidRDefault="00587108" w:rsidP="00587108">
      <w:pPr>
        <w:pBdr>
          <w:top w:val="nil"/>
          <w:left w:val="nil"/>
          <w:bottom w:val="nil"/>
          <w:right w:val="nil"/>
          <w:between w:val="nil"/>
        </w:pBdr>
        <w:tabs>
          <w:tab w:val="left" w:pos="1004"/>
        </w:tabs>
        <w:ind w:left="709"/>
        <w:jc w:val="both"/>
        <w:rPr>
          <w:sz w:val="28"/>
          <w:szCs w:val="28"/>
        </w:rPr>
      </w:pPr>
    </w:p>
    <w:p w:rsidR="00B70B92" w:rsidRPr="00587108" w:rsidRDefault="00782C9D" w:rsidP="00782C9D">
      <w:pPr>
        <w:pStyle w:val="3"/>
        <w:pBdr>
          <w:top w:val="nil"/>
          <w:left w:val="nil"/>
          <w:bottom w:val="nil"/>
          <w:right w:val="nil"/>
          <w:between w:val="nil"/>
        </w:pBdr>
        <w:tabs>
          <w:tab w:val="left" w:pos="1406"/>
        </w:tabs>
        <w:spacing w:before="0"/>
        <w:ind w:left="709"/>
        <w:rPr>
          <w:rFonts w:ascii="Times New Roman" w:eastAsia="Times New Roman" w:hAnsi="Times New Roman" w:cs="Times New Roman"/>
          <w:b w:val="0"/>
        </w:rPr>
      </w:pPr>
      <w:bookmarkStart w:id="16" w:name="bookmark=id.1ksv4uv" w:colFirst="0" w:colLast="0"/>
      <w:bookmarkStart w:id="17" w:name="_heading=h.44sinio" w:colFirst="0" w:colLast="0"/>
      <w:bookmarkEnd w:id="16"/>
      <w:bookmarkEnd w:id="17"/>
      <w:r w:rsidRPr="00783004">
        <w:rPr>
          <w:rFonts w:ascii="Times New Roman" w:eastAsia="Times New Roman" w:hAnsi="Times New Roman" w:cs="Times New Roman"/>
          <w:b w:val="0"/>
        </w:rPr>
        <w:t xml:space="preserve">1.3.2 </w:t>
      </w:r>
      <w:r w:rsidR="00BC7F96" w:rsidRPr="00587108">
        <w:rPr>
          <w:rFonts w:ascii="Times New Roman" w:eastAsia="Times New Roman" w:hAnsi="Times New Roman" w:cs="Times New Roman"/>
          <w:b w:val="0"/>
        </w:rPr>
        <w:t>Learning methods</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 xml:space="preserve">Classifying the broad spectrum of learning methods used to solve routing problems is challenging due to the diversity of approaches and their applications. However, an effective way to categorize these methods is by examining the structure of the solutions they generate as shown in </w:t>
      </w:r>
      <w:r w:rsidR="00CE721A">
        <w:rPr>
          <w:sz w:val="28"/>
          <w:szCs w:val="28"/>
        </w:rPr>
        <w:t>f</w:t>
      </w:r>
      <w:r>
        <w:rPr>
          <w:sz w:val="28"/>
          <w:szCs w:val="28"/>
        </w:rPr>
        <w:t>igure 1.3. This classification distinguishes between two main types: pure learning methods and hybrid methods.</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Pure learning methods, often called end-to-end learning methods, utilize either Supervised Learning (SL) or Reinforcement Learning (RL) to manage the entire problem-solving process from start to finish. These methods rely solely on learning algorithms to formulate and refine routing solutions, making them well-suited for scenarios where historical data and predictive modeling can directly inform routing decisions.</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In contrast, hybrid methods combine learning algorithms with traditional, nonlearning optimization techniques. In these approaches, learning methods might be used initially to develop feasible and efficient routing solutions. These initial solutions are further refined using traditional construction heuristics, enhancing their practicality and effectiveness. Alternatively, learning algorithms might be applied to solve specific complex sub-problems within a larger heuristic framework, thereby improving the overall problem-solving capability of traditional methods. Figure 1</w:t>
      </w:r>
      <w:r w:rsidR="00DF5AA1">
        <w:rPr>
          <w:sz w:val="28"/>
          <w:szCs w:val="28"/>
        </w:rPr>
        <w:t>.3</w:t>
      </w:r>
      <w:r>
        <w:rPr>
          <w:sz w:val="28"/>
          <w:szCs w:val="28"/>
        </w:rPr>
        <w:t xml:space="preserve"> summarizes the taxonomy of learning methods to solve VRPs.</w:t>
      </w:r>
    </w:p>
    <w:p w:rsidR="00B70B92" w:rsidRDefault="00B70B92">
      <w:pPr>
        <w:pBdr>
          <w:top w:val="nil"/>
          <w:left w:val="nil"/>
          <w:bottom w:val="nil"/>
          <w:right w:val="nil"/>
          <w:between w:val="nil"/>
        </w:pBdr>
        <w:tabs>
          <w:tab w:val="left" w:pos="1004"/>
        </w:tabs>
        <w:spacing w:before="3"/>
        <w:jc w:val="both"/>
        <w:rPr>
          <w:sz w:val="28"/>
          <w:szCs w:val="28"/>
        </w:rPr>
      </w:pPr>
    </w:p>
    <w:p w:rsidR="00B70B92" w:rsidRDefault="00735A47" w:rsidP="00735A47">
      <w:pPr>
        <w:pBdr>
          <w:top w:val="nil"/>
          <w:left w:val="nil"/>
          <w:bottom w:val="nil"/>
          <w:right w:val="nil"/>
          <w:between w:val="nil"/>
        </w:pBdr>
        <w:ind w:left="567"/>
        <w:rPr>
          <w:color w:val="000000"/>
          <w:sz w:val="20"/>
          <w:szCs w:val="20"/>
        </w:rPr>
      </w:pPr>
      <w:r>
        <w:rPr>
          <w:noProof/>
          <w:color w:val="000000"/>
          <w:sz w:val="20"/>
          <w:szCs w:val="20"/>
          <w:lang w:val="ru-RU" w:eastAsia="ru-RU"/>
        </w:rPr>
        <mc:AlternateContent>
          <mc:Choice Requires="wpg">
            <w:drawing>
              <wp:inline distT="0" distB="0" distL="0" distR="0">
                <wp:extent cx="5639617" cy="2252930"/>
                <wp:effectExtent l="0" t="0" r="18415" b="14605"/>
                <wp:docPr id="66" name="Группа 66"/>
                <wp:cNvGraphicFramePr/>
                <a:graphic xmlns:a="http://schemas.openxmlformats.org/drawingml/2006/main">
                  <a:graphicData uri="http://schemas.microsoft.com/office/word/2010/wordprocessingGroup">
                    <wpg:wgp>
                      <wpg:cNvGrpSpPr/>
                      <wpg:grpSpPr>
                        <a:xfrm>
                          <a:off x="0" y="0"/>
                          <a:ext cx="5639617" cy="2252930"/>
                          <a:chOff x="-29859" y="4476"/>
                          <a:chExt cx="5640168" cy="1750339"/>
                        </a:xfrm>
                      </wpg:grpSpPr>
                      <wps:wsp>
                        <wps:cNvPr id="68" name="Полилиния 68"/>
                        <wps:cNvSpPr/>
                        <wps:spPr>
                          <a:xfrm>
                            <a:off x="498047" y="174796"/>
                            <a:ext cx="4363720" cy="867500"/>
                          </a:xfrm>
                          <a:custGeom>
                            <a:avLst/>
                            <a:gdLst/>
                            <a:ahLst/>
                            <a:cxnLst/>
                            <a:rect l="l" t="t" r="r" b="b"/>
                            <a:pathLst>
                              <a:path w="4363720" h="1161415" extrusionOk="0">
                                <a:moveTo>
                                  <a:pt x="1311808" y="1161173"/>
                                </a:moveTo>
                                <a:lnTo>
                                  <a:pt x="1304455" y="1149210"/>
                                </a:lnTo>
                                <a:lnTo>
                                  <a:pt x="1290840" y="1127048"/>
                                </a:lnTo>
                                <a:lnTo>
                                  <a:pt x="1283754" y="1138466"/>
                                </a:lnTo>
                                <a:lnTo>
                                  <a:pt x="663943" y="753110"/>
                                </a:lnTo>
                                <a:lnTo>
                                  <a:pt x="661377" y="757237"/>
                                </a:lnTo>
                                <a:lnTo>
                                  <a:pt x="658850" y="753097"/>
                                </a:lnTo>
                                <a:lnTo>
                                  <a:pt x="28219" y="1138669"/>
                                </a:lnTo>
                                <a:lnTo>
                                  <a:pt x="21209" y="1127213"/>
                                </a:lnTo>
                                <a:lnTo>
                                  <a:pt x="0" y="1161173"/>
                                </a:lnTo>
                                <a:lnTo>
                                  <a:pt x="39890" y="1157770"/>
                                </a:lnTo>
                                <a:lnTo>
                                  <a:pt x="34798" y="1149426"/>
                                </a:lnTo>
                                <a:lnTo>
                                  <a:pt x="32893" y="1146314"/>
                                </a:lnTo>
                                <a:lnTo>
                                  <a:pt x="661352" y="762063"/>
                                </a:lnTo>
                                <a:lnTo>
                                  <a:pt x="1279029" y="1146060"/>
                                </a:lnTo>
                                <a:lnTo>
                                  <a:pt x="1271930" y="1157465"/>
                                </a:lnTo>
                                <a:lnTo>
                                  <a:pt x="1311808" y="1161173"/>
                                </a:lnTo>
                                <a:close/>
                              </a:path>
                              <a:path w="4363720" h="1161415" extrusionOk="0">
                                <a:moveTo>
                                  <a:pt x="3597757" y="583907"/>
                                </a:moveTo>
                                <a:lnTo>
                                  <a:pt x="3591725" y="577253"/>
                                </a:lnTo>
                                <a:lnTo>
                                  <a:pt x="3570871" y="554228"/>
                                </a:lnTo>
                                <a:lnTo>
                                  <a:pt x="3566007" y="566750"/>
                                </a:lnTo>
                                <a:lnTo>
                                  <a:pt x="2110092" y="0"/>
                                </a:lnTo>
                                <a:lnTo>
                                  <a:pt x="2108327" y="4508"/>
                                </a:lnTo>
                                <a:lnTo>
                                  <a:pt x="2106536" y="12"/>
                                </a:lnTo>
                                <a:lnTo>
                                  <a:pt x="693166" y="566432"/>
                                </a:lnTo>
                                <a:lnTo>
                                  <a:pt x="688162" y="553974"/>
                                </a:lnTo>
                                <a:lnTo>
                                  <a:pt x="661581" y="583907"/>
                                </a:lnTo>
                                <a:lnTo>
                                  <a:pt x="701484" y="587209"/>
                                </a:lnTo>
                                <a:lnTo>
                                  <a:pt x="697382" y="576961"/>
                                </a:lnTo>
                                <a:lnTo>
                                  <a:pt x="696493" y="574751"/>
                                </a:lnTo>
                                <a:lnTo>
                                  <a:pt x="2108339" y="8940"/>
                                </a:lnTo>
                                <a:lnTo>
                                  <a:pt x="3562756" y="575094"/>
                                </a:lnTo>
                                <a:lnTo>
                                  <a:pt x="3557879" y="587603"/>
                                </a:lnTo>
                                <a:lnTo>
                                  <a:pt x="3597757" y="583907"/>
                                </a:lnTo>
                                <a:close/>
                              </a:path>
                              <a:path w="4363720" h="1161415" extrusionOk="0">
                                <a:moveTo>
                                  <a:pt x="4363136" y="1161173"/>
                                </a:moveTo>
                                <a:lnTo>
                                  <a:pt x="4355985" y="1151204"/>
                                </a:lnTo>
                                <a:lnTo>
                                  <a:pt x="4339818" y="1128623"/>
                                </a:lnTo>
                                <a:lnTo>
                                  <a:pt x="4333545" y="1140498"/>
                                </a:lnTo>
                                <a:lnTo>
                                  <a:pt x="3599116" y="752957"/>
                                </a:lnTo>
                                <a:lnTo>
                                  <a:pt x="3596881" y="757186"/>
                                </a:lnTo>
                                <a:lnTo>
                                  <a:pt x="3594608" y="752983"/>
                                </a:lnTo>
                                <a:lnTo>
                                  <a:pt x="2881439" y="1140155"/>
                                </a:lnTo>
                                <a:lnTo>
                                  <a:pt x="2875026" y="1128344"/>
                                </a:lnTo>
                                <a:lnTo>
                                  <a:pt x="2852102" y="1161173"/>
                                </a:lnTo>
                                <a:lnTo>
                                  <a:pt x="2892120" y="1159827"/>
                                </a:lnTo>
                                <a:lnTo>
                                  <a:pt x="2887256" y="1150861"/>
                                </a:lnTo>
                                <a:lnTo>
                                  <a:pt x="2885706" y="1148016"/>
                                </a:lnTo>
                                <a:lnTo>
                                  <a:pt x="3596906" y="761911"/>
                                </a:lnTo>
                                <a:lnTo>
                                  <a:pt x="4329366" y="1148422"/>
                                </a:lnTo>
                                <a:lnTo>
                                  <a:pt x="4323105" y="1160297"/>
                                </a:lnTo>
                                <a:lnTo>
                                  <a:pt x="4363136" y="1161173"/>
                                </a:lnTo>
                                <a:close/>
                              </a:path>
                            </a:pathLst>
                          </a:custGeom>
                          <a:solidFill>
                            <a:srgbClr val="000000"/>
                          </a:solidFill>
                          <a:ln>
                            <a:noFill/>
                          </a:ln>
                        </wps:spPr>
                        <wps:bodyPr spcFirstLastPara="1" wrap="square" lIns="91425" tIns="91425" rIns="91425" bIns="91425" anchor="ctr" anchorCtr="0">
                          <a:noAutofit/>
                        </wps:bodyPr>
                      </wps:wsp>
                      <wps:wsp>
                        <wps:cNvPr id="69" name="Полилиния 69"/>
                        <wps:cNvSpPr/>
                        <wps:spPr>
                          <a:xfrm>
                            <a:off x="1662340" y="4476"/>
                            <a:ext cx="1888489" cy="174625"/>
                          </a:xfrm>
                          <a:custGeom>
                            <a:avLst/>
                            <a:gdLst/>
                            <a:ahLst/>
                            <a:cxnLst/>
                            <a:rect l="l" t="t" r="r" b="b"/>
                            <a:pathLst>
                              <a:path w="1888489" h="174625" extrusionOk="0">
                                <a:moveTo>
                                  <a:pt x="1859288" y="0"/>
                                </a:moveTo>
                                <a:lnTo>
                                  <a:pt x="29085" y="0"/>
                                </a:lnTo>
                                <a:lnTo>
                                  <a:pt x="17763" y="2285"/>
                                </a:lnTo>
                                <a:lnTo>
                                  <a:pt x="8518" y="8519"/>
                                </a:lnTo>
                                <a:lnTo>
                                  <a:pt x="2285" y="17764"/>
                                </a:lnTo>
                                <a:lnTo>
                                  <a:pt x="0" y="29086"/>
                                </a:lnTo>
                                <a:lnTo>
                                  <a:pt x="0" y="145425"/>
                                </a:lnTo>
                                <a:lnTo>
                                  <a:pt x="2285" y="156747"/>
                                </a:lnTo>
                                <a:lnTo>
                                  <a:pt x="8518" y="165992"/>
                                </a:lnTo>
                                <a:lnTo>
                                  <a:pt x="17763" y="172225"/>
                                </a:lnTo>
                                <a:lnTo>
                                  <a:pt x="29085" y="174511"/>
                                </a:lnTo>
                                <a:lnTo>
                                  <a:pt x="1859288" y="174511"/>
                                </a:lnTo>
                                <a:lnTo>
                                  <a:pt x="1870610" y="172225"/>
                                </a:lnTo>
                                <a:lnTo>
                                  <a:pt x="1879855" y="165992"/>
                                </a:lnTo>
                                <a:lnTo>
                                  <a:pt x="1886088" y="156747"/>
                                </a:lnTo>
                                <a:lnTo>
                                  <a:pt x="1888374" y="145425"/>
                                </a:lnTo>
                                <a:lnTo>
                                  <a:pt x="1888374" y="29086"/>
                                </a:lnTo>
                                <a:lnTo>
                                  <a:pt x="1886088" y="17764"/>
                                </a:lnTo>
                                <a:lnTo>
                                  <a:pt x="1879855" y="8519"/>
                                </a:lnTo>
                                <a:lnTo>
                                  <a:pt x="1870610" y="2285"/>
                                </a:lnTo>
                                <a:lnTo>
                                  <a:pt x="1859288" y="0"/>
                                </a:lnTo>
                                <a:close/>
                              </a:path>
                            </a:pathLst>
                          </a:custGeom>
                          <a:solidFill>
                            <a:srgbClr val="C5E0B4"/>
                          </a:solidFill>
                          <a:ln>
                            <a:noFill/>
                          </a:ln>
                        </wps:spPr>
                        <wps:bodyPr spcFirstLastPara="1" wrap="square" lIns="91425" tIns="91425" rIns="91425" bIns="91425" anchor="ctr" anchorCtr="0">
                          <a:noAutofit/>
                        </wps:bodyPr>
                      </wps:wsp>
                      <wps:wsp>
                        <wps:cNvPr id="70" name="Полилиния 70"/>
                        <wps:cNvSpPr/>
                        <wps:spPr>
                          <a:xfrm>
                            <a:off x="1662340" y="4476"/>
                            <a:ext cx="1888489" cy="174625"/>
                          </a:xfrm>
                          <a:custGeom>
                            <a:avLst/>
                            <a:gdLst/>
                            <a:ahLst/>
                            <a:cxnLst/>
                            <a:rect l="l" t="t" r="r" b="b"/>
                            <a:pathLst>
                              <a:path w="1888489" h="174625" extrusionOk="0">
                                <a:moveTo>
                                  <a:pt x="0" y="29085"/>
                                </a:moveTo>
                                <a:lnTo>
                                  <a:pt x="2285" y="17764"/>
                                </a:lnTo>
                                <a:lnTo>
                                  <a:pt x="8518" y="8519"/>
                                </a:lnTo>
                                <a:lnTo>
                                  <a:pt x="17764" y="2285"/>
                                </a:lnTo>
                                <a:lnTo>
                                  <a:pt x="29085" y="0"/>
                                </a:lnTo>
                                <a:lnTo>
                                  <a:pt x="1859288" y="0"/>
                                </a:lnTo>
                                <a:lnTo>
                                  <a:pt x="1870610" y="2285"/>
                                </a:lnTo>
                                <a:lnTo>
                                  <a:pt x="1879855" y="8519"/>
                                </a:lnTo>
                                <a:lnTo>
                                  <a:pt x="1886088" y="17764"/>
                                </a:lnTo>
                                <a:lnTo>
                                  <a:pt x="1888374" y="29085"/>
                                </a:lnTo>
                                <a:lnTo>
                                  <a:pt x="1888374" y="145425"/>
                                </a:lnTo>
                                <a:lnTo>
                                  <a:pt x="1886088" y="156747"/>
                                </a:lnTo>
                                <a:lnTo>
                                  <a:pt x="1879855" y="165992"/>
                                </a:lnTo>
                                <a:lnTo>
                                  <a:pt x="1870610" y="172225"/>
                                </a:lnTo>
                                <a:lnTo>
                                  <a:pt x="1859288" y="174511"/>
                                </a:lnTo>
                                <a:lnTo>
                                  <a:pt x="29085" y="174511"/>
                                </a:lnTo>
                                <a:lnTo>
                                  <a:pt x="17764" y="172225"/>
                                </a:lnTo>
                                <a:lnTo>
                                  <a:pt x="8518" y="165992"/>
                                </a:lnTo>
                                <a:lnTo>
                                  <a:pt x="2285" y="156747"/>
                                </a:lnTo>
                                <a:lnTo>
                                  <a:pt x="0" y="145425"/>
                                </a:lnTo>
                                <a:lnTo>
                                  <a:pt x="0" y="2908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1" name="Полилиния 71"/>
                        <wps:cNvSpPr/>
                        <wps:spPr>
                          <a:xfrm>
                            <a:off x="816415" y="613948"/>
                            <a:ext cx="896460" cy="173355"/>
                          </a:xfrm>
                          <a:custGeom>
                            <a:avLst/>
                            <a:gdLst/>
                            <a:ahLst/>
                            <a:cxnLst/>
                            <a:rect l="l" t="t" r="r" b="b"/>
                            <a:pathLst>
                              <a:path w="668655" h="173355" extrusionOk="0">
                                <a:moveTo>
                                  <a:pt x="639224" y="0"/>
                                </a:moveTo>
                                <a:lnTo>
                                  <a:pt x="28869" y="0"/>
                                </a:lnTo>
                                <a:lnTo>
                                  <a:pt x="17631" y="2268"/>
                                </a:lnTo>
                                <a:lnTo>
                                  <a:pt x="8455" y="8455"/>
                                </a:lnTo>
                                <a:lnTo>
                                  <a:pt x="2268" y="17631"/>
                                </a:lnTo>
                                <a:lnTo>
                                  <a:pt x="0" y="28869"/>
                                </a:lnTo>
                                <a:lnTo>
                                  <a:pt x="0" y="144340"/>
                                </a:lnTo>
                                <a:lnTo>
                                  <a:pt x="2268" y="155577"/>
                                </a:lnTo>
                                <a:lnTo>
                                  <a:pt x="8455" y="164754"/>
                                </a:lnTo>
                                <a:lnTo>
                                  <a:pt x="17631" y="170940"/>
                                </a:lnTo>
                                <a:lnTo>
                                  <a:pt x="28869" y="173209"/>
                                </a:lnTo>
                                <a:lnTo>
                                  <a:pt x="639224" y="173209"/>
                                </a:lnTo>
                                <a:lnTo>
                                  <a:pt x="650462" y="170940"/>
                                </a:lnTo>
                                <a:lnTo>
                                  <a:pt x="659638" y="164754"/>
                                </a:lnTo>
                                <a:lnTo>
                                  <a:pt x="665825" y="155577"/>
                                </a:lnTo>
                                <a:lnTo>
                                  <a:pt x="668094" y="144340"/>
                                </a:lnTo>
                                <a:lnTo>
                                  <a:pt x="668094" y="28869"/>
                                </a:lnTo>
                                <a:lnTo>
                                  <a:pt x="665825" y="17631"/>
                                </a:lnTo>
                                <a:lnTo>
                                  <a:pt x="659638" y="8455"/>
                                </a:lnTo>
                                <a:lnTo>
                                  <a:pt x="650462" y="2268"/>
                                </a:lnTo>
                                <a:lnTo>
                                  <a:pt x="639224" y="0"/>
                                </a:lnTo>
                                <a:close/>
                              </a:path>
                            </a:pathLst>
                          </a:custGeom>
                          <a:solidFill>
                            <a:srgbClr val="FFE699"/>
                          </a:solidFill>
                          <a:ln>
                            <a:noFill/>
                          </a:ln>
                        </wps:spPr>
                        <wps:bodyPr spcFirstLastPara="1" wrap="square" lIns="91425" tIns="91425" rIns="91425" bIns="91425" anchor="ctr" anchorCtr="0">
                          <a:noAutofit/>
                        </wps:bodyPr>
                      </wps:wsp>
                      <wps:wsp>
                        <wps:cNvPr id="72" name="Полилиния 72"/>
                        <wps:cNvSpPr/>
                        <wps:spPr>
                          <a:xfrm>
                            <a:off x="824931" y="614523"/>
                            <a:ext cx="887944" cy="173355"/>
                          </a:xfrm>
                          <a:custGeom>
                            <a:avLst/>
                            <a:gdLst/>
                            <a:ahLst/>
                            <a:cxnLst/>
                            <a:rect l="l" t="t" r="r" b="b"/>
                            <a:pathLst>
                              <a:path w="668655" h="173355" extrusionOk="0">
                                <a:moveTo>
                                  <a:pt x="0" y="28868"/>
                                </a:moveTo>
                                <a:lnTo>
                                  <a:pt x="2268" y="17631"/>
                                </a:lnTo>
                                <a:lnTo>
                                  <a:pt x="8455" y="8455"/>
                                </a:lnTo>
                                <a:lnTo>
                                  <a:pt x="17631" y="2268"/>
                                </a:lnTo>
                                <a:lnTo>
                                  <a:pt x="28868" y="0"/>
                                </a:lnTo>
                                <a:lnTo>
                                  <a:pt x="639224" y="0"/>
                                </a:lnTo>
                                <a:lnTo>
                                  <a:pt x="650461" y="2268"/>
                                </a:lnTo>
                                <a:lnTo>
                                  <a:pt x="659638" y="8455"/>
                                </a:lnTo>
                                <a:lnTo>
                                  <a:pt x="665825" y="17631"/>
                                </a:lnTo>
                                <a:lnTo>
                                  <a:pt x="668093" y="28868"/>
                                </a:lnTo>
                                <a:lnTo>
                                  <a:pt x="668093" y="144340"/>
                                </a:lnTo>
                                <a:lnTo>
                                  <a:pt x="665825" y="155577"/>
                                </a:lnTo>
                                <a:lnTo>
                                  <a:pt x="659638" y="164754"/>
                                </a:lnTo>
                                <a:lnTo>
                                  <a:pt x="650461" y="170940"/>
                                </a:lnTo>
                                <a:lnTo>
                                  <a:pt x="639224" y="173209"/>
                                </a:lnTo>
                                <a:lnTo>
                                  <a:pt x="28868" y="173209"/>
                                </a:lnTo>
                                <a:lnTo>
                                  <a:pt x="17631" y="170940"/>
                                </a:lnTo>
                                <a:lnTo>
                                  <a:pt x="8455" y="164754"/>
                                </a:lnTo>
                                <a:lnTo>
                                  <a:pt x="2268" y="155577"/>
                                </a:lnTo>
                                <a:lnTo>
                                  <a:pt x="0" y="144340"/>
                                </a:lnTo>
                                <a:lnTo>
                                  <a:pt x="0" y="28868"/>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74" name="Полилиния 74"/>
                        <wps:cNvSpPr/>
                        <wps:spPr>
                          <a:xfrm>
                            <a:off x="3764242" y="605001"/>
                            <a:ext cx="918682" cy="173355"/>
                          </a:xfrm>
                          <a:custGeom>
                            <a:avLst/>
                            <a:gdLst/>
                            <a:ahLst/>
                            <a:cxnLst/>
                            <a:rect l="l" t="t" r="r" b="b"/>
                            <a:pathLst>
                              <a:path w="661670" h="173355" extrusionOk="0">
                                <a:moveTo>
                                  <a:pt x="632713" y="0"/>
                                </a:moveTo>
                                <a:lnTo>
                                  <a:pt x="28869" y="0"/>
                                </a:lnTo>
                                <a:lnTo>
                                  <a:pt x="17631" y="2268"/>
                                </a:lnTo>
                                <a:lnTo>
                                  <a:pt x="8455" y="8455"/>
                                </a:lnTo>
                                <a:lnTo>
                                  <a:pt x="2268" y="17631"/>
                                </a:lnTo>
                                <a:lnTo>
                                  <a:pt x="0" y="28869"/>
                                </a:lnTo>
                                <a:lnTo>
                                  <a:pt x="0" y="144340"/>
                                </a:lnTo>
                                <a:lnTo>
                                  <a:pt x="2268" y="155577"/>
                                </a:lnTo>
                                <a:lnTo>
                                  <a:pt x="8455" y="164754"/>
                                </a:lnTo>
                                <a:lnTo>
                                  <a:pt x="17631" y="170940"/>
                                </a:lnTo>
                                <a:lnTo>
                                  <a:pt x="28869" y="173209"/>
                                </a:lnTo>
                                <a:lnTo>
                                  <a:pt x="632713" y="173209"/>
                                </a:lnTo>
                                <a:lnTo>
                                  <a:pt x="643950" y="170940"/>
                                </a:lnTo>
                                <a:lnTo>
                                  <a:pt x="653126" y="164754"/>
                                </a:lnTo>
                                <a:lnTo>
                                  <a:pt x="659313" y="155577"/>
                                </a:lnTo>
                                <a:lnTo>
                                  <a:pt x="661581" y="144340"/>
                                </a:lnTo>
                                <a:lnTo>
                                  <a:pt x="661581" y="28869"/>
                                </a:lnTo>
                                <a:lnTo>
                                  <a:pt x="659313" y="17631"/>
                                </a:lnTo>
                                <a:lnTo>
                                  <a:pt x="653126" y="8455"/>
                                </a:lnTo>
                                <a:lnTo>
                                  <a:pt x="643950" y="2268"/>
                                </a:lnTo>
                                <a:lnTo>
                                  <a:pt x="632713" y="0"/>
                                </a:lnTo>
                                <a:close/>
                              </a:path>
                            </a:pathLst>
                          </a:custGeom>
                          <a:solidFill>
                            <a:srgbClr val="FFE699"/>
                          </a:solidFill>
                          <a:ln>
                            <a:noFill/>
                          </a:ln>
                        </wps:spPr>
                        <wps:bodyPr spcFirstLastPara="1" wrap="square" lIns="91425" tIns="91425" rIns="91425" bIns="91425" anchor="ctr" anchorCtr="0">
                          <a:noAutofit/>
                        </wps:bodyPr>
                      </wps:wsp>
                      <wps:wsp>
                        <wps:cNvPr id="75" name="Полилиния 75"/>
                        <wps:cNvSpPr/>
                        <wps:spPr>
                          <a:xfrm>
                            <a:off x="3764190" y="603895"/>
                            <a:ext cx="918669" cy="173355"/>
                          </a:xfrm>
                          <a:custGeom>
                            <a:avLst/>
                            <a:gdLst/>
                            <a:ahLst/>
                            <a:cxnLst/>
                            <a:rect l="l" t="t" r="r" b="b"/>
                            <a:pathLst>
                              <a:path w="661670" h="173355" extrusionOk="0">
                                <a:moveTo>
                                  <a:pt x="0" y="28868"/>
                                </a:moveTo>
                                <a:lnTo>
                                  <a:pt x="2268" y="17631"/>
                                </a:lnTo>
                                <a:lnTo>
                                  <a:pt x="8455" y="8455"/>
                                </a:lnTo>
                                <a:lnTo>
                                  <a:pt x="17631" y="2268"/>
                                </a:lnTo>
                                <a:lnTo>
                                  <a:pt x="28868" y="0"/>
                                </a:lnTo>
                                <a:lnTo>
                                  <a:pt x="632713" y="0"/>
                                </a:lnTo>
                                <a:lnTo>
                                  <a:pt x="643950" y="2268"/>
                                </a:lnTo>
                                <a:lnTo>
                                  <a:pt x="653126" y="8455"/>
                                </a:lnTo>
                                <a:lnTo>
                                  <a:pt x="659313" y="17631"/>
                                </a:lnTo>
                                <a:lnTo>
                                  <a:pt x="661582" y="28868"/>
                                </a:lnTo>
                                <a:lnTo>
                                  <a:pt x="661582" y="144340"/>
                                </a:lnTo>
                                <a:lnTo>
                                  <a:pt x="659313" y="155577"/>
                                </a:lnTo>
                                <a:lnTo>
                                  <a:pt x="653126" y="164754"/>
                                </a:lnTo>
                                <a:lnTo>
                                  <a:pt x="643950" y="170940"/>
                                </a:lnTo>
                                <a:lnTo>
                                  <a:pt x="632713" y="173209"/>
                                </a:lnTo>
                                <a:lnTo>
                                  <a:pt x="28868" y="173209"/>
                                </a:lnTo>
                                <a:lnTo>
                                  <a:pt x="17631" y="170940"/>
                                </a:lnTo>
                                <a:lnTo>
                                  <a:pt x="8455" y="164754"/>
                                </a:lnTo>
                                <a:lnTo>
                                  <a:pt x="2268" y="155577"/>
                                </a:lnTo>
                                <a:lnTo>
                                  <a:pt x="0" y="144340"/>
                                </a:lnTo>
                                <a:lnTo>
                                  <a:pt x="0" y="28868"/>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76" name="Полилиния 76"/>
                        <wps:cNvSpPr/>
                        <wps:spPr>
                          <a:xfrm>
                            <a:off x="-29859" y="1076490"/>
                            <a:ext cx="988694" cy="354338"/>
                          </a:xfrm>
                          <a:custGeom>
                            <a:avLst/>
                            <a:gdLst/>
                            <a:ahLst/>
                            <a:cxnLst/>
                            <a:rect l="l" t="t" r="r" b="b"/>
                            <a:pathLst>
                              <a:path w="988694" h="198120" extrusionOk="0">
                                <a:moveTo>
                                  <a:pt x="955473" y="0"/>
                                </a:moveTo>
                                <a:lnTo>
                                  <a:pt x="32993" y="0"/>
                                </a:lnTo>
                                <a:lnTo>
                                  <a:pt x="20150" y="2592"/>
                                </a:lnTo>
                                <a:lnTo>
                                  <a:pt x="9663" y="9663"/>
                                </a:lnTo>
                                <a:lnTo>
                                  <a:pt x="2592" y="20150"/>
                                </a:lnTo>
                                <a:lnTo>
                                  <a:pt x="0" y="32993"/>
                                </a:lnTo>
                                <a:lnTo>
                                  <a:pt x="0" y="164959"/>
                                </a:lnTo>
                                <a:lnTo>
                                  <a:pt x="2592" y="177802"/>
                                </a:lnTo>
                                <a:lnTo>
                                  <a:pt x="9663" y="188289"/>
                                </a:lnTo>
                                <a:lnTo>
                                  <a:pt x="20150" y="195360"/>
                                </a:lnTo>
                                <a:lnTo>
                                  <a:pt x="32993" y="197953"/>
                                </a:lnTo>
                                <a:lnTo>
                                  <a:pt x="955473" y="197953"/>
                                </a:lnTo>
                                <a:lnTo>
                                  <a:pt x="968315" y="195360"/>
                                </a:lnTo>
                                <a:lnTo>
                                  <a:pt x="978802" y="188289"/>
                                </a:lnTo>
                                <a:lnTo>
                                  <a:pt x="985873" y="177802"/>
                                </a:lnTo>
                                <a:lnTo>
                                  <a:pt x="988466" y="164959"/>
                                </a:lnTo>
                                <a:lnTo>
                                  <a:pt x="988466" y="32993"/>
                                </a:lnTo>
                                <a:lnTo>
                                  <a:pt x="985873" y="20150"/>
                                </a:lnTo>
                                <a:lnTo>
                                  <a:pt x="978802" y="9663"/>
                                </a:lnTo>
                                <a:lnTo>
                                  <a:pt x="968315" y="2592"/>
                                </a:lnTo>
                                <a:lnTo>
                                  <a:pt x="955473" y="0"/>
                                </a:lnTo>
                                <a:close/>
                              </a:path>
                            </a:pathLst>
                          </a:custGeom>
                          <a:solidFill>
                            <a:srgbClr val="B4C7E7"/>
                          </a:solidFill>
                          <a:ln>
                            <a:noFill/>
                          </a:ln>
                        </wps:spPr>
                        <wps:bodyPr spcFirstLastPara="1" wrap="square" lIns="91425" tIns="91425" rIns="91425" bIns="91425" anchor="ctr" anchorCtr="0">
                          <a:noAutofit/>
                        </wps:bodyPr>
                      </wps:wsp>
                      <wps:wsp>
                        <wps:cNvPr id="77" name="Полилиния 77"/>
                        <wps:cNvSpPr/>
                        <wps:spPr>
                          <a:xfrm>
                            <a:off x="-29856" y="1095164"/>
                            <a:ext cx="988694" cy="335664"/>
                          </a:xfrm>
                          <a:custGeom>
                            <a:avLst/>
                            <a:gdLst/>
                            <a:ahLst/>
                            <a:cxnLst/>
                            <a:rect l="l" t="t" r="r" b="b"/>
                            <a:pathLst>
                              <a:path w="988694" h="198120" extrusionOk="0">
                                <a:moveTo>
                                  <a:pt x="0" y="32993"/>
                                </a:moveTo>
                                <a:lnTo>
                                  <a:pt x="2592" y="20150"/>
                                </a:lnTo>
                                <a:lnTo>
                                  <a:pt x="9663" y="9663"/>
                                </a:lnTo>
                                <a:lnTo>
                                  <a:pt x="20150" y="2592"/>
                                </a:lnTo>
                                <a:lnTo>
                                  <a:pt x="32993" y="0"/>
                                </a:lnTo>
                                <a:lnTo>
                                  <a:pt x="955473" y="0"/>
                                </a:lnTo>
                                <a:lnTo>
                                  <a:pt x="968315" y="2592"/>
                                </a:lnTo>
                                <a:lnTo>
                                  <a:pt x="978802" y="9663"/>
                                </a:lnTo>
                                <a:lnTo>
                                  <a:pt x="985873" y="20150"/>
                                </a:lnTo>
                                <a:lnTo>
                                  <a:pt x="988466" y="32993"/>
                                </a:lnTo>
                                <a:lnTo>
                                  <a:pt x="988466" y="164960"/>
                                </a:lnTo>
                                <a:lnTo>
                                  <a:pt x="985873" y="177802"/>
                                </a:lnTo>
                                <a:lnTo>
                                  <a:pt x="978802" y="188290"/>
                                </a:lnTo>
                                <a:lnTo>
                                  <a:pt x="968315" y="195360"/>
                                </a:lnTo>
                                <a:lnTo>
                                  <a:pt x="955473" y="197953"/>
                                </a:lnTo>
                                <a:lnTo>
                                  <a:pt x="32993" y="197953"/>
                                </a:lnTo>
                                <a:lnTo>
                                  <a:pt x="20150" y="195360"/>
                                </a:lnTo>
                                <a:lnTo>
                                  <a:pt x="9663" y="188290"/>
                                </a:lnTo>
                                <a:lnTo>
                                  <a:pt x="2592" y="177802"/>
                                </a:lnTo>
                                <a:lnTo>
                                  <a:pt x="0" y="164960"/>
                                </a:lnTo>
                                <a:lnTo>
                                  <a:pt x="0" y="32993"/>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79" name="Полилиния 79"/>
                        <wps:cNvSpPr/>
                        <wps:spPr>
                          <a:xfrm>
                            <a:off x="1064550" y="1041996"/>
                            <a:ext cx="1490345" cy="712525"/>
                          </a:xfrm>
                          <a:custGeom>
                            <a:avLst/>
                            <a:gdLst/>
                            <a:ahLst/>
                            <a:cxnLst/>
                            <a:rect l="l" t="t" r="r" b="b"/>
                            <a:pathLst>
                              <a:path w="1490345" h="712470" extrusionOk="0">
                                <a:moveTo>
                                  <a:pt x="1371131" y="0"/>
                                </a:moveTo>
                                <a:lnTo>
                                  <a:pt x="118731" y="0"/>
                                </a:lnTo>
                                <a:lnTo>
                                  <a:pt x="72515" y="9330"/>
                                </a:lnTo>
                                <a:lnTo>
                                  <a:pt x="34775" y="34775"/>
                                </a:lnTo>
                                <a:lnTo>
                                  <a:pt x="9330" y="72515"/>
                                </a:lnTo>
                                <a:lnTo>
                                  <a:pt x="0" y="118731"/>
                                </a:lnTo>
                                <a:lnTo>
                                  <a:pt x="0" y="593641"/>
                                </a:lnTo>
                                <a:lnTo>
                                  <a:pt x="9330" y="639856"/>
                                </a:lnTo>
                                <a:lnTo>
                                  <a:pt x="34775" y="677597"/>
                                </a:lnTo>
                                <a:lnTo>
                                  <a:pt x="72515" y="703042"/>
                                </a:lnTo>
                                <a:lnTo>
                                  <a:pt x="118731" y="712372"/>
                                </a:lnTo>
                                <a:lnTo>
                                  <a:pt x="1371131" y="712372"/>
                                </a:lnTo>
                                <a:lnTo>
                                  <a:pt x="1417346" y="703042"/>
                                </a:lnTo>
                                <a:lnTo>
                                  <a:pt x="1455086" y="677597"/>
                                </a:lnTo>
                                <a:lnTo>
                                  <a:pt x="1480531" y="639856"/>
                                </a:lnTo>
                                <a:lnTo>
                                  <a:pt x="1489862" y="593641"/>
                                </a:lnTo>
                                <a:lnTo>
                                  <a:pt x="1489862" y="118731"/>
                                </a:lnTo>
                                <a:lnTo>
                                  <a:pt x="1480531" y="72515"/>
                                </a:lnTo>
                                <a:lnTo>
                                  <a:pt x="1455086" y="34775"/>
                                </a:lnTo>
                                <a:lnTo>
                                  <a:pt x="1417346" y="9330"/>
                                </a:lnTo>
                                <a:lnTo>
                                  <a:pt x="1371131" y="0"/>
                                </a:lnTo>
                                <a:close/>
                              </a:path>
                            </a:pathLst>
                          </a:custGeom>
                          <a:solidFill>
                            <a:srgbClr val="B4C7E7"/>
                          </a:solidFill>
                          <a:ln>
                            <a:noFill/>
                          </a:ln>
                        </wps:spPr>
                        <wps:bodyPr spcFirstLastPara="1" wrap="square" lIns="91425" tIns="91425" rIns="91425" bIns="91425" anchor="ctr" anchorCtr="0">
                          <a:noAutofit/>
                        </wps:bodyPr>
                      </wps:wsp>
                      <wps:wsp>
                        <wps:cNvPr id="80" name="Полилиния 80"/>
                        <wps:cNvSpPr/>
                        <wps:spPr>
                          <a:xfrm>
                            <a:off x="1064570" y="1042345"/>
                            <a:ext cx="1490345" cy="712470"/>
                          </a:xfrm>
                          <a:custGeom>
                            <a:avLst/>
                            <a:gdLst/>
                            <a:ahLst/>
                            <a:cxnLst/>
                            <a:rect l="l" t="t" r="r" b="b"/>
                            <a:pathLst>
                              <a:path w="1490345" h="712470" extrusionOk="0">
                                <a:moveTo>
                                  <a:pt x="0" y="118731"/>
                                </a:moveTo>
                                <a:lnTo>
                                  <a:pt x="9330" y="72515"/>
                                </a:lnTo>
                                <a:lnTo>
                                  <a:pt x="34775" y="34775"/>
                                </a:lnTo>
                                <a:lnTo>
                                  <a:pt x="72515" y="9330"/>
                                </a:lnTo>
                                <a:lnTo>
                                  <a:pt x="118731" y="0"/>
                                </a:lnTo>
                                <a:lnTo>
                                  <a:pt x="1371131" y="0"/>
                                </a:lnTo>
                                <a:lnTo>
                                  <a:pt x="1417346" y="9330"/>
                                </a:lnTo>
                                <a:lnTo>
                                  <a:pt x="1455086" y="34775"/>
                                </a:lnTo>
                                <a:lnTo>
                                  <a:pt x="1480531" y="72515"/>
                                </a:lnTo>
                                <a:lnTo>
                                  <a:pt x="1489862" y="118731"/>
                                </a:lnTo>
                                <a:lnTo>
                                  <a:pt x="1489862" y="593641"/>
                                </a:lnTo>
                                <a:lnTo>
                                  <a:pt x="1480531" y="639857"/>
                                </a:lnTo>
                                <a:lnTo>
                                  <a:pt x="1455086" y="677597"/>
                                </a:lnTo>
                                <a:lnTo>
                                  <a:pt x="1417346" y="703042"/>
                                </a:lnTo>
                                <a:lnTo>
                                  <a:pt x="1371131" y="712372"/>
                                </a:lnTo>
                                <a:lnTo>
                                  <a:pt x="118731" y="712372"/>
                                </a:lnTo>
                                <a:lnTo>
                                  <a:pt x="72515" y="703042"/>
                                </a:lnTo>
                                <a:lnTo>
                                  <a:pt x="34775" y="677597"/>
                                </a:lnTo>
                                <a:lnTo>
                                  <a:pt x="9330" y="639857"/>
                                </a:lnTo>
                                <a:lnTo>
                                  <a:pt x="0" y="593641"/>
                                </a:lnTo>
                                <a:lnTo>
                                  <a:pt x="0" y="118731"/>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81" name="Полилиния 81"/>
                        <wps:cNvSpPr/>
                        <wps:spPr>
                          <a:xfrm>
                            <a:off x="2606384" y="1042346"/>
                            <a:ext cx="1489075" cy="502351"/>
                          </a:xfrm>
                          <a:custGeom>
                            <a:avLst/>
                            <a:gdLst/>
                            <a:ahLst/>
                            <a:cxnLst/>
                            <a:rect l="l" t="t" r="r" b="b"/>
                            <a:pathLst>
                              <a:path w="1489075" h="712470" extrusionOk="0">
                                <a:moveTo>
                                  <a:pt x="1369828" y="0"/>
                                </a:moveTo>
                                <a:lnTo>
                                  <a:pt x="118731" y="0"/>
                                </a:lnTo>
                                <a:lnTo>
                                  <a:pt x="72515" y="9330"/>
                                </a:lnTo>
                                <a:lnTo>
                                  <a:pt x="34775" y="34775"/>
                                </a:lnTo>
                                <a:lnTo>
                                  <a:pt x="9330" y="72515"/>
                                </a:lnTo>
                                <a:lnTo>
                                  <a:pt x="0" y="118731"/>
                                </a:lnTo>
                                <a:lnTo>
                                  <a:pt x="0" y="593640"/>
                                </a:lnTo>
                                <a:lnTo>
                                  <a:pt x="9330" y="639856"/>
                                </a:lnTo>
                                <a:lnTo>
                                  <a:pt x="34775" y="677596"/>
                                </a:lnTo>
                                <a:lnTo>
                                  <a:pt x="72515" y="703042"/>
                                </a:lnTo>
                                <a:lnTo>
                                  <a:pt x="118731" y="712372"/>
                                </a:lnTo>
                                <a:lnTo>
                                  <a:pt x="1369828" y="712372"/>
                                </a:lnTo>
                                <a:lnTo>
                                  <a:pt x="1416043" y="703042"/>
                                </a:lnTo>
                                <a:lnTo>
                                  <a:pt x="1453784" y="677596"/>
                                </a:lnTo>
                                <a:lnTo>
                                  <a:pt x="1479229" y="639856"/>
                                </a:lnTo>
                                <a:lnTo>
                                  <a:pt x="1488559" y="593640"/>
                                </a:lnTo>
                                <a:lnTo>
                                  <a:pt x="1488559" y="118731"/>
                                </a:lnTo>
                                <a:lnTo>
                                  <a:pt x="1479229" y="72515"/>
                                </a:lnTo>
                                <a:lnTo>
                                  <a:pt x="1453784" y="34775"/>
                                </a:lnTo>
                                <a:lnTo>
                                  <a:pt x="1416043" y="9330"/>
                                </a:lnTo>
                                <a:lnTo>
                                  <a:pt x="1369828" y="0"/>
                                </a:lnTo>
                                <a:close/>
                              </a:path>
                            </a:pathLst>
                          </a:custGeom>
                          <a:solidFill>
                            <a:srgbClr val="B4C7E7"/>
                          </a:solidFill>
                          <a:ln>
                            <a:noFill/>
                          </a:ln>
                        </wps:spPr>
                        <wps:bodyPr spcFirstLastPara="1" wrap="square" lIns="91425" tIns="91425" rIns="91425" bIns="91425" anchor="ctr" anchorCtr="0">
                          <a:noAutofit/>
                        </wps:bodyPr>
                      </wps:wsp>
                      <wps:wsp>
                        <wps:cNvPr id="82" name="Полилиния 82"/>
                        <wps:cNvSpPr/>
                        <wps:spPr>
                          <a:xfrm>
                            <a:off x="2606387" y="1052254"/>
                            <a:ext cx="1489075" cy="502351"/>
                          </a:xfrm>
                          <a:custGeom>
                            <a:avLst/>
                            <a:gdLst/>
                            <a:ahLst/>
                            <a:cxnLst/>
                            <a:rect l="l" t="t" r="r" b="b"/>
                            <a:pathLst>
                              <a:path w="1489075" h="712470" extrusionOk="0">
                                <a:moveTo>
                                  <a:pt x="0" y="118731"/>
                                </a:moveTo>
                                <a:lnTo>
                                  <a:pt x="9330" y="72516"/>
                                </a:lnTo>
                                <a:lnTo>
                                  <a:pt x="34775" y="34775"/>
                                </a:lnTo>
                                <a:lnTo>
                                  <a:pt x="72515" y="9330"/>
                                </a:lnTo>
                                <a:lnTo>
                                  <a:pt x="118731" y="0"/>
                                </a:lnTo>
                                <a:lnTo>
                                  <a:pt x="1369828" y="0"/>
                                </a:lnTo>
                                <a:lnTo>
                                  <a:pt x="1416044" y="9330"/>
                                </a:lnTo>
                                <a:lnTo>
                                  <a:pt x="1453784" y="34775"/>
                                </a:lnTo>
                                <a:lnTo>
                                  <a:pt x="1479229" y="72516"/>
                                </a:lnTo>
                                <a:lnTo>
                                  <a:pt x="1488560" y="118731"/>
                                </a:lnTo>
                                <a:lnTo>
                                  <a:pt x="1488560" y="593641"/>
                                </a:lnTo>
                                <a:lnTo>
                                  <a:pt x="1479229" y="639856"/>
                                </a:lnTo>
                                <a:lnTo>
                                  <a:pt x="1453784" y="677597"/>
                                </a:lnTo>
                                <a:lnTo>
                                  <a:pt x="1416044" y="703042"/>
                                </a:lnTo>
                                <a:lnTo>
                                  <a:pt x="1369828" y="712372"/>
                                </a:lnTo>
                                <a:lnTo>
                                  <a:pt x="118731" y="712372"/>
                                </a:lnTo>
                                <a:lnTo>
                                  <a:pt x="72515" y="703042"/>
                                </a:lnTo>
                                <a:lnTo>
                                  <a:pt x="34775" y="677597"/>
                                </a:lnTo>
                                <a:lnTo>
                                  <a:pt x="9330" y="639856"/>
                                </a:lnTo>
                                <a:lnTo>
                                  <a:pt x="0" y="593641"/>
                                </a:lnTo>
                                <a:lnTo>
                                  <a:pt x="0" y="118731"/>
                                </a:lnTo>
                                <a:close/>
                              </a:path>
                            </a:pathLst>
                          </a:custGeom>
                          <a:noFill/>
                          <a:ln w="9525" cap="flat" cmpd="sng">
                            <a:solidFill>
                              <a:srgbClr val="2F528F"/>
                            </a:solidFill>
                            <a:prstDash val="solid"/>
                            <a:round/>
                            <a:headEnd type="none" w="sm" len="sm"/>
                            <a:tailEnd type="none" w="sm" len="sm"/>
                          </a:ln>
                        </wps:spPr>
                        <wps:bodyPr spcFirstLastPara="1" wrap="square" lIns="91425" tIns="91425" rIns="91425" bIns="91425" anchor="ctr" anchorCtr="0">
                          <a:noAutofit/>
                        </wps:bodyPr>
                      </wps:wsp>
                      <wps:wsp>
                        <wps:cNvPr id="84" name="Полилиния 84"/>
                        <wps:cNvSpPr/>
                        <wps:spPr>
                          <a:xfrm>
                            <a:off x="4146956" y="1042011"/>
                            <a:ext cx="1428750" cy="617234"/>
                          </a:xfrm>
                          <a:custGeom>
                            <a:avLst/>
                            <a:gdLst/>
                            <a:ahLst/>
                            <a:cxnLst/>
                            <a:rect l="l" t="t" r="r" b="b"/>
                            <a:pathLst>
                              <a:path w="1428750" h="712470" extrusionOk="0">
                                <a:moveTo>
                                  <a:pt x="1309922" y="0"/>
                                </a:moveTo>
                                <a:lnTo>
                                  <a:pt x="118731" y="0"/>
                                </a:lnTo>
                                <a:lnTo>
                                  <a:pt x="72515" y="9330"/>
                                </a:lnTo>
                                <a:lnTo>
                                  <a:pt x="34775" y="34775"/>
                                </a:lnTo>
                                <a:lnTo>
                                  <a:pt x="9330" y="72515"/>
                                </a:lnTo>
                                <a:lnTo>
                                  <a:pt x="0" y="118731"/>
                                </a:lnTo>
                                <a:lnTo>
                                  <a:pt x="0" y="593641"/>
                                </a:lnTo>
                                <a:lnTo>
                                  <a:pt x="9330" y="639856"/>
                                </a:lnTo>
                                <a:lnTo>
                                  <a:pt x="34775" y="677597"/>
                                </a:lnTo>
                                <a:lnTo>
                                  <a:pt x="72515" y="703042"/>
                                </a:lnTo>
                                <a:lnTo>
                                  <a:pt x="118731" y="712372"/>
                                </a:lnTo>
                                <a:lnTo>
                                  <a:pt x="1309922" y="712372"/>
                                </a:lnTo>
                                <a:lnTo>
                                  <a:pt x="1356137" y="703042"/>
                                </a:lnTo>
                                <a:lnTo>
                                  <a:pt x="1393877" y="677597"/>
                                </a:lnTo>
                                <a:lnTo>
                                  <a:pt x="1419322" y="639856"/>
                                </a:lnTo>
                                <a:lnTo>
                                  <a:pt x="1428653" y="593641"/>
                                </a:lnTo>
                                <a:lnTo>
                                  <a:pt x="1428653" y="118731"/>
                                </a:lnTo>
                                <a:lnTo>
                                  <a:pt x="1419322" y="72515"/>
                                </a:lnTo>
                                <a:lnTo>
                                  <a:pt x="1393877" y="34775"/>
                                </a:lnTo>
                                <a:lnTo>
                                  <a:pt x="1356137" y="9330"/>
                                </a:lnTo>
                                <a:lnTo>
                                  <a:pt x="1309922" y="0"/>
                                </a:lnTo>
                                <a:close/>
                              </a:path>
                            </a:pathLst>
                          </a:custGeom>
                          <a:solidFill>
                            <a:srgbClr val="B4C7E7"/>
                          </a:solidFill>
                          <a:ln>
                            <a:noFill/>
                          </a:ln>
                        </wps:spPr>
                        <wps:bodyPr spcFirstLastPara="1" wrap="square" lIns="91425" tIns="91425" rIns="91425" bIns="91425" anchor="ctr" anchorCtr="0">
                          <a:noAutofit/>
                        </wps:bodyPr>
                      </wps:wsp>
                      <wps:wsp>
                        <wps:cNvPr id="85" name="Полилиния 85"/>
                        <wps:cNvSpPr/>
                        <wps:spPr>
                          <a:xfrm>
                            <a:off x="4181559" y="1042037"/>
                            <a:ext cx="1428750" cy="616908"/>
                          </a:xfrm>
                          <a:custGeom>
                            <a:avLst/>
                            <a:gdLst/>
                            <a:ahLst/>
                            <a:cxnLst/>
                            <a:rect l="l" t="t" r="r" b="b"/>
                            <a:pathLst>
                              <a:path w="1428750" h="712470" extrusionOk="0">
                                <a:moveTo>
                                  <a:pt x="0" y="118731"/>
                                </a:moveTo>
                                <a:lnTo>
                                  <a:pt x="9330" y="72515"/>
                                </a:lnTo>
                                <a:lnTo>
                                  <a:pt x="34775" y="34775"/>
                                </a:lnTo>
                                <a:lnTo>
                                  <a:pt x="72515" y="9330"/>
                                </a:lnTo>
                                <a:lnTo>
                                  <a:pt x="118730" y="0"/>
                                </a:lnTo>
                                <a:lnTo>
                                  <a:pt x="1309921" y="0"/>
                                </a:lnTo>
                                <a:lnTo>
                                  <a:pt x="1356137" y="9330"/>
                                </a:lnTo>
                                <a:lnTo>
                                  <a:pt x="1393877" y="34775"/>
                                </a:lnTo>
                                <a:lnTo>
                                  <a:pt x="1419322" y="72515"/>
                                </a:lnTo>
                                <a:lnTo>
                                  <a:pt x="1428652" y="118731"/>
                                </a:lnTo>
                                <a:lnTo>
                                  <a:pt x="1428652" y="593641"/>
                                </a:lnTo>
                                <a:lnTo>
                                  <a:pt x="1419322" y="639857"/>
                                </a:lnTo>
                                <a:lnTo>
                                  <a:pt x="1393877" y="677597"/>
                                </a:lnTo>
                                <a:lnTo>
                                  <a:pt x="1356137" y="703042"/>
                                </a:lnTo>
                                <a:lnTo>
                                  <a:pt x="1309921" y="712372"/>
                                </a:lnTo>
                                <a:lnTo>
                                  <a:pt x="118730" y="712372"/>
                                </a:lnTo>
                                <a:lnTo>
                                  <a:pt x="72515" y="703042"/>
                                </a:lnTo>
                                <a:lnTo>
                                  <a:pt x="34775" y="677597"/>
                                </a:lnTo>
                                <a:lnTo>
                                  <a:pt x="9330" y="639857"/>
                                </a:lnTo>
                                <a:lnTo>
                                  <a:pt x="0" y="593641"/>
                                </a:lnTo>
                                <a:lnTo>
                                  <a:pt x="0" y="118731"/>
                                </a:lnTo>
                                <a:close/>
                              </a:path>
                            </a:pathLst>
                          </a:custGeom>
                          <a:noFill/>
                          <a:ln w="9525" cap="flat" cmpd="sng">
                            <a:solidFill>
                              <a:srgbClr val="2F5597"/>
                            </a:solidFill>
                            <a:prstDash val="solid"/>
                            <a:round/>
                            <a:headEnd type="none" w="sm" len="sm"/>
                            <a:tailEnd type="none" w="sm" len="sm"/>
                          </a:ln>
                        </wps:spPr>
                        <wps:bodyPr spcFirstLastPara="1" wrap="square" lIns="91425" tIns="91425" rIns="91425" bIns="91425" anchor="ctr" anchorCtr="0">
                          <a:noAutofit/>
                        </wps:bodyPr>
                      </wps:wsp>
                      <wps:wsp>
                        <wps:cNvPr id="86" name="Прямоугольник 86"/>
                        <wps:cNvSpPr/>
                        <wps:spPr>
                          <a:xfrm>
                            <a:off x="1712898" y="24734"/>
                            <a:ext cx="1753870" cy="132080"/>
                          </a:xfrm>
                          <a:prstGeom prst="rect">
                            <a:avLst/>
                          </a:prstGeom>
                          <a:noFill/>
                          <a:ln>
                            <a:noFill/>
                          </a:ln>
                        </wps:spPr>
                        <wps:txbx>
                          <w:txbxContent>
                            <w:p w:rsidR="00B200A1" w:rsidRDefault="00B200A1" w:rsidP="00DF5AA1">
                              <w:pPr>
                                <w:textDirection w:val="btLr"/>
                              </w:pPr>
                              <w:r>
                                <w:rPr>
                                  <w:rFonts w:ascii="Calibri" w:eastAsia="Calibri" w:hAnsi="Calibri" w:cs="Calibri"/>
                                  <w:color w:val="000000"/>
                                  <w:sz w:val="17"/>
                                </w:rPr>
                                <w:t>Learning methods for Routing Problems</w:t>
                              </w:r>
                            </w:p>
                          </w:txbxContent>
                        </wps:txbx>
                        <wps:bodyPr spcFirstLastPara="1" wrap="square" lIns="0" tIns="0" rIns="0" bIns="0" anchor="t" anchorCtr="0">
                          <a:noAutofit/>
                        </wps:bodyPr>
                      </wps:wsp>
                      <wps:wsp>
                        <wps:cNvPr id="87" name="Прямоугольник 87"/>
                        <wps:cNvSpPr/>
                        <wps:spPr>
                          <a:xfrm>
                            <a:off x="874320" y="646164"/>
                            <a:ext cx="787996" cy="130917"/>
                          </a:xfrm>
                          <a:prstGeom prst="rect">
                            <a:avLst/>
                          </a:prstGeom>
                          <a:noFill/>
                          <a:ln>
                            <a:noFill/>
                          </a:ln>
                        </wps:spPr>
                        <wps:txbx>
                          <w:txbxContent>
                            <w:p w:rsidR="00B200A1" w:rsidRPr="00735A47" w:rsidRDefault="00B200A1" w:rsidP="00735A47">
                              <w:pPr>
                                <w:jc w:val="center"/>
                                <w:textDirection w:val="btLr"/>
                                <w:rPr>
                                  <w:sz w:val="24"/>
                                  <w:szCs w:val="24"/>
                                </w:rPr>
                              </w:pPr>
                              <w:r w:rsidRPr="00735A47">
                                <w:rPr>
                                  <w:rFonts w:eastAsia="Calibri"/>
                                  <w:color w:val="000000"/>
                                  <w:sz w:val="24"/>
                                  <w:szCs w:val="24"/>
                                </w:rPr>
                                <w:t>End-to-End</w:t>
                              </w:r>
                            </w:p>
                          </w:txbxContent>
                        </wps:txbx>
                        <wps:bodyPr spcFirstLastPara="1" wrap="square" lIns="0" tIns="0" rIns="0" bIns="0" anchor="t" anchorCtr="0">
                          <a:noAutofit/>
                        </wps:bodyPr>
                      </wps:wsp>
                      <wps:wsp>
                        <wps:cNvPr id="89" name="Прямоугольник 89"/>
                        <wps:cNvSpPr/>
                        <wps:spPr>
                          <a:xfrm>
                            <a:off x="3780136" y="614049"/>
                            <a:ext cx="781565" cy="164268"/>
                          </a:xfrm>
                          <a:prstGeom prst="rect">
                            <a:avLst/>
                          </a:prstGeom>
                          <a:noFill/>
                          <a:ln>
                            <a:noFill/>
                          </a:ln>
                        </wps:spPr>
                        <wps:txbx>
                          <w:txbxContent>
                            <w:p w:rsidR="00B200A1" w:rsidRPr="00735A47" w:rsidRDefault="00B200A1" w:rsidP="00735A47">
                              <w:pPr>
                                <w:jc w:val="center"/>
                                <w:textDirection w:val="btLr"/>
                                <w:rPr>
                                  <w:sz w:val="24"/>
                                  <w:szCs w:val="24"/>
                                </w:rPr>
                              </w:pPr>
                              <w:r w:rsidRPr="00735A47">
                                <w:rPr>
                                  <w:rFonts w:eastAsia="Calibri"/>
                                  <w:color w:val="000000"/>
                                  <w:sz w:val="24"/>
                                  <w:szCs w:val="24"/>
                                </w:rPr>
                                <w:t>Hybrid</w:t>
                              </w:r>
                            </w:p>
                          </w:txbxContent>
                        </wps:txbx>
                        <wps:bodyPr spcFirstLastPara="1" wrap="square" lIns="0" tIns="0" rIns="0" bIns="0" anchor="t" anchorCtr="0">
                          <a:noAutofit/>
                        </wps:bodyPr>
                      </wps:wsp>
                      <wps:wsp>
                        <wps:cNvPr id="91" name="Прямоугольник 91"/>
                        <wps:cNvSpPr/>
                        <wps:spPr>
                          <a:xfrm>
                            <a:off x="-850" y="1111455"/>
                            <a:ext cx="893444" cy="317055"/>
                          </a:xfrm>
                          <a:prstGeom prst="rect">
                            <a:avLst/>
                          </a:prstGeom>
                          <a:noFill/>
                          <a:ln>
                            <a:noFill/>
                          </a:ln>
                        </wps:spPr>
                        <wps:txbx>
                          <w:txbxContent>
                            <w:p w:rsidR="00B200A1" w:rsidRPr="00735A47" w:rsidRDefault="00B200A1" w:rsidP="00735A47">
                              <w:pPr>
                                <w:jc w:val="center"/>
                                <w:textDirection w:val="btLr"/>
                                <w:rPr>
                                  <w:sz w:val="24"/>
                                  <w:szCs w:val="24"/>
                                </w:rPr>
                              </w:pPr>
                              <w:r w:rsidRPr="00735A47">
                                <w:rPr>
                                  <w:rFonts w:eastAsia="Calibri"/>
                                  <w:color w:val="000000"/>
                                  <w:sz w:val="24"/>
                                  <w:szCs w:val="24"/>
                                </w:rPr>
                                <w:t>Supervised Learning</w:t>
                              </w:r>
                            </w:p>
                          </w:txbxContent>
                        </wps:txbx>
                        <wps:bodyPr spcFirstLastPara="1" wrap="square" lIns="0" tIns="0" rIns="0" bIns="0" anchor="t" anchorCtr="0">
                          <a:noAutofit/>
                        </wps:bodyPr>
                      </wps:wsp>
                      <wps:wsp>
                        <wps:cNvPr id="92" name="Прямоугольник 92"/>
                        <wps:cNvSpPr/>
                        <wps:spPr>
                          <a:xfrm>
                            <a:off x="1064530" y="1042051"/>
                            <a:ext cx="1490341" cy="712470"/>
                          </a:xfrm>
                          <a:prstGeom prst="rect">
                            <a:avLst/>
                          </a:prstGeom>
                          <a:noFill/>
                          <a:ln>
                            <a:noFill/>
                          </a:ln>
                        </wps:spPr>
                        <wps:txbx>
                          <w:txbxContent>
                            <w:p w:rsidR="00B200A1" w:rsidRPr="00735A47" w:rsidRDefault="00B200A1" w:rsidP="00735A47">
                              <w:pPr>
                                <w:spacing w:line="204" w:lineRule="auto"/>
                                <w:ind w:left="220" w:firstLine="220"/>
                                <w:jc w:val="center"/>
                                <w:textDirection w:val="btLr"/>
                                <w:rPr>
                                  <w:sz w:val="24"/>
                                  <w:szCs w:val="24"/>
                                </w:rPr>
                              </w:pPr>
                              <w:r w:rsidRPr="00735A47">
                                <w:rPr>
                                  <w:rFonts w:eastAsia="Calibri"/>
                                  <w:color w:val="000000"/>
                                  <w:sz w:val="24"/>
                                  <w:szCs w:val="24"/>
                                </w:rPr>
                                <w:t>Reinforcement Learning</w:t>
                              </w:r>
                            </w:p>
                            <w:p w:rsidR="00B200A1" w:rsidRPr="00735A47" w:rsidRDefault="00B200A1" w:rsidP="00735A47">
                              <w:pPr>
                                <w:spacing w:line="203" w:lineRule="auto"/>
                                <w:ind w:left="200"/>
                                <w:jc w:val="center"/>
                                <w:textDirection w:val="btLr"/>
                                <w:rPr>
                                  <w:sz w:val="24"/>
                                  <w:szCs w:val="24"/>
                                </w:rPr>
                              </w:pPr>
                              <w:r w:rsidRPr="00735A47">
                                <w:rPr>
                                  <w:rFonts w:eastAsia="Calibri"/>
                                  <w:color w:val="000000"/>
                                  <w:sz w:val="24"/>
                                  <w:szCs w:val="24"/>
                                </w:rPr>
                                <w:t>Q-learning</w:t>
                              </w:r>
                            </w:p>
                            <w:p w:rsidR="00B200A1" w:rsidRPr="00735A47" w:rsidRDefault="00B200A1" w:rsidP="00735A47">
                              <w:pPr>
                                <w:spacing w:line="203" w:lineRule="auto"/>
                                <w:ind w:left="200"/>
                                <w:jc w:val="center"/>
                                <w:textDirection w:val="btLr"/>
                                <w:rPr>
                                  <w:sz w:val="24"/>
                                  <w:szCs w:val="24"/>
                                </w:rPr>
                              </w:pPr>
                              <w:r w:rsidRPr="00735A47">
                                <w:rPr>
                                  <w:rFonts w:eastAsia="Calibri"/>
                                  <w:color w:val="000000"/>
                                  <w:sz w:val="24"/>
                                  <w:szCs w:val="24"/>
                                </w:rPr>
                                <w:t>Policy gradient methods</w:t>
                              </w:r>
                            </w:p>
                            <w:p w:rsidR="00B200A1" w:rsidRPr="00735A47" w:rsidRDefault="00B200A1" w:rsidP="00735A47">
                              <w:pPr>
                                <w:spacing w:line="204" w:lineRule="auto"/>
                                <w:ind w:left="200"/>
                                <w:jc w:val="center"/>
                                <w:textDirection w:val="btLr"/>
                                <w:rPr>
                                  <w:sz w:val="24"/>
                                  <w:szCs w:val="24"/>
                                </w:rPr>
                              </w:pPr>
                              <w:r w:rsidRPr="00735A47">
                                <w:rPr>
                                  <w:rFonts w:eastAsia="Calibri"/>
                                  <w:color w:val="000000"/>
                                  <w:sz w:val="24"/>
                                  <w:szCs w:val="24"/>
                                </w:rPr>
                                <w:t>Actor-Critic</w:t>
                              </w:r>
                            </w:p>
                          </w:txbxContent>
                        </wps:txbx>
                        <wps:bodyPr spcFirstLastPara="1" wrap="square" lIns="0" tIns="0" rIns="0" bIns="0" anchor="t" anchorCtr="0">
                          <a:noAutofit/>
                        </wps:bodyPr>
                      </wps:wsp>
                      <wps:wsp>
                        <wps:cNvPr id="93" name="Прямоугольник 93"/>
                        <wps:cNvSpPr/>
                        <wps:spPr>
                          <a:xfrm>
                            <a:off x="2752814" y="1095237"/>
                            <a:ext cx="1207135" cy="408423"/>
                          </a:xfrm>
                          <a:prstGeom prst="rect">
                            <a:avLst/>
                          </a:prstGeom>
                          <a:noFill/>
                          <a:ln>
                            <a:noFill/>
                          </a:ln>
                        </wps:spPr>
                        <wps:txbx>
                          <w:txbxContent>
                            <w:p w:rsidR="00B200A1" w:rsidRPr="00735A47" w:rsidRDefault="00B200A1" w:rsidP="00735A47">
                              <w:pPr>
                                <w:spacing w:line="204" w:lineRule="auto"/>
                                <w:ind w:right="17"/>
                                <w:jc w:val="center"/>
                                <w:textDirection w:val="btLr"/>
                                <w:rPr>
                                  <w:sz w:val="24"/>
                                  <w:szCs w:val="24"/>
                                </w:rPr>
                              </w:pPr>
                              <w:r w:rsidRPr="00735A47">
                                <w:rPr>
                                  <w:rFonts w:eastAsia="Calibri"/>
                                  <w:color w:val="000000"/>
                                  <w:sz w:val="24"/>
                                  <w:szCs w:val="24"/>
                                </w:rPr>
                                <w:t>Learning methods</w:t>
                              </w:r>
                            </w:p>
                            <w:p w:rsidR="00B200A1" w:rsidRPr="00735A47" w:rsidRDefault="00B200A1" w:rsidP="00735A47">
                              <w:pPr>
                                <w:spacing w:before="1" w:line="234" w:lineRule="auto"/>
                                <w:ind w:right="17"/>
                                <w:jc w:val="center"/>
                                <w:textDirection w:val="btLr"/>
                                <w:rPr>
                                  <w:sz w:val="24"/>
                                  <w:szCs w:val="24"/>
                                </w:rPr>
                              </w:pPr>
                              <w:r w:rsidRPr="00735A47">
                                <w:rPr>
                                  <w:rFonts w:eastAsia="Calibri"/>
                                  <w:color w:val="000000"/>
                                  <w:sz w:val="24"/>
                                  <w:szCs w:val="24"/>
                                </w:rPr>
                                <w:t>for facilitating non-learning methods</w:t>
                              </w:r>
                            </w:p>
                          </w:txbxContent>
                        </wps:txbx>
                        <wps:bodyPr spcFirstLastPara="1" wrap="square" lIns="0" tIns="0" rIns="0" bIns="0" anchor="t" anchorCtr="0">
                          <a:noAutofit/>
                        </wps:bodyPr>
                      </wps:wsp>
                      <wps:wsp>
                        <wps:cNvPr id="94" name="Прямоугольник 94"/>
                        <wps:cNvSpPr/>
                        <wps:spPr>
                          <a:xfrm>
                            <a:off x="4266010" y="1063890"/>
                            <a:ext cx="1247775" cy="568799"/>
                          </a:xfrm>
                          <a:prstGeom prst="rect">
                            <a:avLst/>
                          </a:prstGeom>
                          <a:noFill/>
                          <a:ln>
                            <a:noFill/>
                          </a:ln>
                        </wps:spPr>
                        <wps:txbx>
                          <w:txbxContent>
                            <w:p w:rsidR="00B200A1" w:rsidRPr="00735A47" w:rsidRDefault="00B200A1" w:rsidP="00735A47">
                              <w:pPr>
                                <w:spacing w:before="3" w:line="234" w:lineRule="auto"/>
                                <w:ind w:firstLine="60"/>
                                <w:jc w:val="center"/>
                                <w:textDirection w:val="btLr"/>
                                <w:rPr>
                                  <w:sz w:val="24"/>
                                  <w:szCs w:val="24"/>
                                </w:rPr>
                              </w:pPr>
                              <w:r w:rsidRPr="00735A47">
                                <w:rPr>
                                  <w:rFonts w:eastAsia="Calibri"/>
                                  <w:color w:val="000000"/>
                                  <w:sz w:val="24"/>
                                  <w:szCs w:val="24"/>
                                </w:rPr>
                                <w:t>Construction heuristics for improving learning methods</w:t>
                              </w:r>
                            </w:p>
                          </w:txbxContent>
                        </wps:txbx>
                        <wps:bodyPr spcFirstLastPara="1" wrap="square" lIns="0" tIns="0" rIns="0" bIns="0" anchor="t" anchorCtr="0">
                          <a:noAutofit/>
                        </wps:bodyPr>
                      </wps:wsp>
                    </wpg:wgp>
                  </a:graphicData>
                </a:graphic>
              </wp:inline>
            </w:drawing>
          </mc:Choice>
          <mc:Fallback>
            <w:pict>
              <v:group id="Группа 66" o:spid="_x0000_s1047" style="width:444.05pt;height:177.4pt;mso-position-horizontal-relative:char;mso-position-vertical-relative:line" coordorigin="-298,44" coordsize="56401,1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">
                <v:shape id="Полилиния 68" o:spid="_x0000_s1048" style="position:absolute;left:4980;top:1747;width:43637;height:8675;visibility:visible;mso-wrap-style:square;v-text-anchor:middle" coordsize="436372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" path="m1311808,1161173r-7353,-11963l1290840,1127048r-7086,11418l663943,753110r-2566,4127l658850,753097,28219,1138669r-7010,-11456l,1161173r39890,-3403l34798,1149426r-1905,-3112l661352,762063r617677,383997l1271930,1157465r39878,3708xem3597757,583907r-6032,-6654l3570871,554228r-4864,12522l2110092,r-1765,4508l2106536,12,693166,566432r-5004,-12458l661581,583907r39903,3302l697382,576961r-889,-2210l2108339,8940,3562756,575094r-4877,12509l3597757,583907xem4363136,1161173r-7151,-9969l4339818,1128623r-6273,11875l3599116,752957r-2235,4229l3594608,752983r-713169,387172l2875026,1128344r-22924,32829l2892120,1159827r-4864,-8966l2885706,1148016,3596906,761911r732460,386511l4323105,1160297r40031,876xe" fillcolor="black" stroked="f">
                  <v:path arrowok="t" o:extrusionok="f"/>
                </v:shape>
                <v:shape id="Полилиния 69" o:spid="_x0000_s1049" style="position:absolute;left:16623;top:44;width:18885;height:1747;visibility:visible;mso-wrap-style:square;v-text-anchor:middle" coordsize="1888489,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" path="m1859288,l29085,,17763,2285,8518,8519,2285,17764,,29086,,145425r2285,11322l8518,165992r9245,6233l29085,174511r1830203,l1870610,172225r9245,-6233l1886088,156747r2286,-11322l1888374,29086r-2286,-11322l1879855,8519r-9245,-6234l1859288,xe" fillcolor="#c5e0b4" stroked="f">
                  <v:path arrowok="t" o:extrusionok="f"/>
                </v:shape>
                <v:shape id="Полилиния 70" o:spid="_x0000_s1050" style="position:absolute;left:16623;top:44;width:18885;height:1747;visibility:visible;mso-wrap-style:square;v-text-anchor:middle" coordsize="1888489,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" path="m,29085l2285,17764,8518,8519,17764,2285,29085,,1859288,r11322,2285l1879855,8519r6233,9245l1888374,29085r,116340l1886088,156747r-6233,9245l1870610,172225r-11322,2286l29085,174511,17764,172225,8518,165992,2285,156747,,145425,,29085xe" filled="f">
                  <v:stroke startarrowwidth="narrow" startarrowlength="short" endarrowwidth="narrow" endarrowlength="short"/>
                  <v:path arrowok="t" o:extrusionok="f"/>
                </v:shape>
                <v:shape id="Полилиния 71" o:spid="_x0000_s1051" style="position:absolute;left:8164;top:6139;width:8964;height:1734;visibility:visible;mso-wrap-style:square;v-text-anchor:middle" coordsize="66865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" path="m639224,l28869,,17631,2268,8455,8455,2268,17631,,28869,,144340r2268,11237l8455,164754r9176,6186l28869,173209r610355,l650462,170940r9176,-6186l665825,155577r2269,-11237l668094,28869,665825,17631,659638,8455,650462,2268,639224,xe" fillcolor="#ffe699" stroked="f">
                  <v:path arrowok="t" o:extrusionok="f"/>
                </v:shape>
                <v:shape id="Полилиния 72" o:spid="_x0000_s1052" style="position:absolute;left:8249;top:6145;width:8879;height:1733;visibility:visible;mso-wrap-style:square;v-text-anchor:middle" coordsize="66865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" path="m,28868l2268,17631,8455,8455,17631,2268,28868,,639224,r11237,2268l659638,8455r6187,9176l668093,28868r,115472l665825,155577r-6187,9177l650461,170940r-11237,2269l28868,173209,17631,170940,8455,164754,2268,155577,,144340,,28868xe" filled="f" strokecolor="#2f528f">
                  <v:stroke startarrowwidth="narrow" startarrowlength="short" endarrowwidth="narrow" endarrowlength="short"/>
                  <v:path arrowok="t" o:extrusionok="f"/>
                </v:shape>
                <v:shape id="Полилиния 74" o:spid="_x0000_s1053" style="position:absolute;left:37642;top:6050;width:9187;height:1733;visibility:visible;mso-wrap-style:square;v-text-anchor:middle" coordsize="66167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" path="m632713,l28869,,17631,2268,8455,8455,2268,17631,,28869,,144340r2268,11237l8455,164754r9176,6186l28869,173209r603844,l643950,170940r9176,-6186l659313,155577r2268,-11237l661581,28869,659313,17631,653126,8455,643950,2268,632713,xe" fillcolor="#ffe699" stroked="f">
                  <v:path arrowok="t" o:extrusionok="f"/>
                </v:shape>
                <v:shape id="Полилиния 75" o:spid="_x0000_s1054" style="position:absolute;left:37641;top:6038;width:9187;height:1734;visibility:visible;mso-wrap-style:square;v-text-anchor:middle" coordsize="66167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" path="m,28868l2268,17631,8455,8455,17631,2268,28868,,632713,r11237,2268l653126,8455r6187,9176l661582,28868r,115472l659313,155577r-6187,9177l643950,170940r-11237,2269l28868,173209,17631,170940,8455,164754,2268,155577,,144340,,28868xe" filled="f" strokecolor="#2f528f">
                  <v:stroke startarrowwidth="narrow" startarrowlength="short" endarrowwidth="narrow" endarrowlength="short"/>
                  <v:path arrowok="t" o:extrusionok="f"/>
                </v:shape>
                <v:shape id="Полилиния 76" o:spid="_x0000_s1055" style="position:absolute;left:-298;top:10764;width:9886;height:3544;visibility:visible;mso-wrap-style:square;v-text-anchor:middle" coordsize="98869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" path="m955473,l32993,,20150,2592,9663,9663,2592,20150,,32993,,164959r2592,12843l9663,188289r10487,7071l32993,197953r922480,l968315,195360r10487,-7071l985873,177802r2593,-12843l988466,32993,985873,20150,978802,9663,968315,2592,955473,xe" fillcolor="#b4c7e7" stroked="f">
                  <v:path arrowok="t" o:extrusionok="f"/>
                </v:shape>
                <v:shape id="Полилиния 77" o:spid="_x0000_s1056" style="position:absolute;left:-298;top:10951;width:9886;height:3357;visibility:visible;mso-wrap-style:square;v-text-anchor:middle" coordsize="988694,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" path="m,32993l2592,20150,9663,9663,20150,2592,32993,,955473,r12842,2592l978802,9663r7071,10487l988466,32993r,131967l985873,177802r-7071,10488l968315,195360r-12842,2593l32993,197953,20150,195360,9663,188290,2592,177802,,164960,,32993xe" filled="f" strokecolor="#2f528f">
                  <v:stroke startarrowwidth="narrow" startarrowlength="short" endarrowwidth="narrow" endarrowlength="short"/>
                  <v:path arrowok="t" o:extrusionok="f"/>
                </v:shape>
                <v:shape id="Полилиния 79" o:spid="_x0000_s1057" style="position:absolute;left:10645;top:10419;width:14903;height:7126;visibility:visible;mso-wrap-style:square;v-text-anchor:middle" coordsize="149034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" path="m1371131,l118731,,72515,9330,34775,34775,9330,72515,,118731,,593641r9330,46215l34775,677597r37740,25445l118731,712372r1252400,l1417346,703042r37740,-25445l1480531,639856r9331,-46215l1489862,118731r-9331,-46216l1455086,34775,1417346,9330,1371131,xe" fillcolor="#b4c7e7" stroked="f">
                  <v:path arrowok="t" o:extrusionok="f"/>
                </v:shape>
                <v:shape id="Полилиния 80" o:spid="_x0000_s1058" style="position:absolute;left:10645;top:10423;width:14904;height:7125;visibility:visible;mso-wrap-style:square;v-text-anchor:middle" coordsize="149034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" path="m,118731l9330,72515,34775,34775,72515,9330,118731,,1371131,r46215,9330l1455086,34775r25445,37740l1489862,118731r,474910l1480531,639857r-25445,37740l1417346,703042r-46215,9330l118731,712372,72515,703042,34775,677597,9330,639857,,593641,,118731xe" filled="f" strokecolor="#2f528f">
                  <v:stroke startarrowwidth="narrow" startarrowlength="short" endarrowwidth="narrow" endarrowlength="short"/>
                  <v:path arrowok="t" o:extrusionok="f"/>
                </v:shape>
                <v:shape id="Полилиния 81" o:spid="_x0000_s1059" style="position:absolute;left:26063;top:10423;width:14891;height:5023;visibility:visible;mso-wrap-style:square;v-text-anchor:middle" coordsize="148907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" path="m1369828,l118731,,72515,9330,34775,34775,9330,72515,,118731,,593640r9330,46216l34775,677596r37740,25446l118731,712372r1251097,l1416043,703042r37741,-25446l1479229,639856r9330,-46216l1488559,118731r-9330,-46216l1453784,34775,1416043,9330,1369828,xe" fillcolor="#b4c7e7" stroked="f">
                  <v:path arrowok="t" o:extrusionok="f"/>
                </v:shape>
                <v:shape id="Полилиния 82" o:spid="_x0000_s1060" style="position:absolute;left:26063;top:10522;width:14891;height:5024;visibility:visible;mso-wrap-style:square;v-text-anchor:middle" coordsize="1489075,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" path="m,118731l9330,72516,34775,34775,72515,9330,118731,,1369828,r46216,9330l1453784,34775r25445,37741l1488560,118731r,474910l1479229,639856r-25445,37741l1416044,703042r-46216,9330l118731,712372,72515,703042,34775,677597,9330,639856,,593641,,118731xe" filled="f" strokecolor="#2f528f">
                  <v:stroke startarrowwidth="narrow" startarrowlength="short" endarrowwidth="narrow" endarrowlength="short"/>
                  <v:path arrowok="t" o:extrusionok="f"/>
                </v:shape>
                <v:shape id="Полилиния 84" o:spid="_x0000_s1061" style="position:absolute;left:41469;top:10420;width:14288;height:6172;visibility:visible;mso-wrap-style:square;v-text-anchor:middle" coordsize="142875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" path="m1309922,l118731,,72515,9330,34775,34775,9330,72515,,118731,,593641r9330,46215l34775,677597r37740,25445l118731,712372r1191191,l1356137,703042r37740,-25445l1419322,639856r9331,-46215l1428653,118731r-9331,-46216l1393877,34775,1356137,9330,1309922,xe" fillcolor="#b4c7e7" stroked="f">
                  <v:path arrowok="t" o:extrusionok="f"/>
                </v:shape>
                <v:shape id="Полилиния 85" o:spid="_x0000_s1062" style="position:absolute;left:41815;top:10420;width:14288;height:6169;visibility:visible;mso-wrap-style:square;v-text-anchor:middle" coordsize="142875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" path="m,118731l9330,72515,34775,34775,72515,9330,118730,,1309921,r46216,9330l1393877,34775r25445,37740l1428652,118731r,474910l1419322,639857r-25445,37740l1356137,703042r-46216,9330l118730,712372,72515,703042,34775,677597,9330,639857,,593641,,118731xe" filled="f" strokecolor="#2f5597">
                  <v:stroke startarrowwidth="narrow" startarrowlength="short" endarrowwidth="narrow" endarrowlength="short"/>
                  <v:path arrowok="t" o:extrusionok="f"/>
                </v:shape>
                <v:rect id="Прямоугольник 86" o:spid="_x0000_s1063" style="position:absolute;left:17128;top:247;width:1753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B200A1" w:rsidRDefault="00B200A1" w:rsidP="00DF5AA1">
                        <w:pPr>
                          <w:textDirection w:val="btLr"/>
                        </w:pPr>
                        <w:r>
                          <w:rPr>
                            <w:rFonts w:ascii="Calibri" w:eastAsia="Calibri" w:hAnsi="Calibri" w:cs="Calibri"/>
                            <w:color w:val="000000"/>
                            <w:sz w:val="17"/>
                          </w:rPr>
                          <w:t>Learning methods for Routing Problems</w:t>
                        </w:r>
                      </w:p>
                    </w:txbxContent>
                  </v:textbox>
                </v:rect>
                <v:rect id="Прямоугольник 87" o:spid="_x0000_s1064" style="position:absolute;left:8743;top:6461;width:788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B200A1" w:rsidRPr="00735A47" w:rsidRDefault="00B200A1" w:rsidP="00735A47">
                        <w:pPr>
                          <w:jc w:val="center"/>
                          <w:textDirection w:val="btLr"/>
                          <w:rPr>
                            <w:sz w:val="24"/>
                            <w:szCs w:val="24"/>
                          </w:rPr>
                        </w:pPr>
                        <w:r w:rsidRPr="00735A47">
                          <w:rPr>
                            <w:rFonts w:eastAsia="Calibri"/>
                            <w:color w:val="000000"/>
                            <w:sz w:val="24"/>
                            <w:szCs w:val="24"/>
                          </w:rPr>
                          <w:t>End-to-End</w:t>
                        </w:r>
                      </w:p>
                    </w:txbxContent>
                  </v:textbox>
                </v:rect>
                <v:rect id="Прямоугольник 89" o:spid="_x0000_s1065" style="position:absolute;left:37801;top:6140;width:7816;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B200A1" w:rsidRPr="00735A47" w:rsidRDefault="00B200A1" w:rsidP="00735A47">
                        <w:pPr>
                          <w:jc w:val="center"/>
                          <w:textDirection w:val="btLr"/>
                          <w:rPr>
                            <w:sz w:val="24"/>
                            <w:szCs w:val="24"/>
                          </w:rPr>
                        </w:pPr>
                        <w:r w:rsidRPr="00735A47">
                          <w:rPr>
                            <w:rFonts w:eastAsia="Calibri"/>
                            <w:color w:val="000000"/>
                            <w:sz w:val="24"/>
                            <w:szCs w:val="24"/>
                          </w:rPr>
                          <w:t>Hybrid</w:t>
                        </w:r>
                      </w:p>
                    </w:txbxContent>
                  </v:textbox>
                </v:rect>
                <v:rect id="Прямоугольник 91" o:spid="_x0000_s1066" style="position:absolute;left:-8;top:11114;width:8933;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B200A1" w:rsidRPr="00735A47" w:rsidRDefault="00B200A1" w:rsidP="00735A47">
                        <w:pPr>
                          <w:jc w:val="center"/>
                          <w:textDirection w:val="btLr"/>
                          <w:rPr>
                            <w:sz w:val="24"/>
                            <w:szCs w:val="24"/>
                          </w:rPr>
                        </w:pPr>
                        <w:r w:rsidRPr="00735A47">
                          <w:rPr>
                            <w:rFonts w:eastAsia="Calibri"/>
                            <w:color w:val="000000"/>
                            <w:sz w:val="24"/>
                            <w:szCs w:val="24"/>
                          </w:rPr>
                          <w:t>Supervised Learning</w:t>
                        </w:r>
                      </w:p>
                    </w:txbxContent>
                  </v:textbox>
                </v:rect>
                <v:rect id="Прямоугольник 92" o:spid="_x0000_s1067" style="position:absolute;left:10645;top:10420;width:14903;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B200A1" w:rsidRPr="00735A47" w:rsidRDefault="00B200A1" w:rsidP="00735A47">
                        <w:pPr>
                          <w:spacing w:line="204" w:lineRule="auto"/>
                          <w:ind w:left="220" w:firstLine="220"/>
                          <w:jc w:val="center"/>
                          <w:textDirection w:val="btLr"/>
                          <w:rPr>
                            <w:sz w:val="24"/>
                            <w:szCs w:val="24"/>
                          </w:rPr>
                        </w:pPr>
                        <w:r w:rsidRPr="00735A47">
                          <w:rPr>
                            <w:rFonts w:eastAsia="Calibri"/>
                            <w:color w:val="000000"/>
                            <w:sz w:val="24"/>
                            <w:szCs w:val="24"/>
                          </w:rPr>
                          <w:t>Reinforcement Learning</w:t>
                        </w:r>
                      </w:p>
                      <w:p w:rsidR="00B200A1" w:rsidRPr="00735A47" w:rsidRDefault="00B200A1" w:rsidP="00735A47">
                        <w:pPr>
                          <w:spacing w:line="203" w:lineRule="auto"/>
                          <w:ind w:left="200"/>
                          <w:jc w:val="center"/>
                          <w:textDirection w:val="btLr"/>
                          <w:rPr>
                            <w:sz w:val="24"/>
                            <w:szCs w:val="24"/>
                          </w:rPr>
                        </w:pPr>
                        <w:r w:rsidRPr="00735A47">
                          <w:rPr>
                            <w:rFonts w:eastAsia="Calibri"/>
                            <w:color w:val="000000"/>
                            <w:sz w:val="24"/>
                            <w:szCs w:val="24"/>
                          </w:rPr>
                          <w:t>Q-learning</w:t>
                        </w:r>
                      </w:p>
                      <w:p w:rsidR="00B200A1" w:rsidRPr="00735A47" w:rsidRDefault="00B200A1" w:rsidP="00735A47">
                        <w:pPr>
                          <w:spacing w:line="203" w:lineRule="auto"/>
                          <w:ind w:left="200"/>
                          <w:jc w:val="center"/>
                          <w:textDirection w:val="btLr"/>
                          <w:rPr>
                            <w:sz w:val="24"/>
                            <w:szCs w:val="24"/>
                          </w:rPr>
                        </w:pPr>
                        <w:r w:rsidRPr="00735A47">
                          <w:rPr>
                            <w:rFonts w:eastAsia="Calibri"/>
                            <w:color w:val="000000"/>
                            <w:sz w:val="24"/>
                            <w:szCs w:val="24"/>
                          </w:rPr>
                          <w:t>Policy gradient methods</w:t>
                        </w:r>
                      </w:p>
                      <w:p w:rsidR="00B200A1" w:rsidRPr="00735A47" w:rsidRDefault="00B200A1" w:rsidP="00735A47">
                        <w:pPr>
                          <w:spacing w:line="204" w:lineRule="auto"/>
                          <w:ind w:left="200"/>
                          <w:jc w:val="center"/>
                          <w:textDirection w:val="btLr"/>
                          <w:rPr>
                            <w:sz w:val="24"/>
                            <w:szCs w:val="24"/>
                          </w:rPr>
                        </w:pPr>
                        <w:r w:rsidRPr="00735A47">
                          <w:rPr>
                            <w:rFonts w:eastAsia="Calibri"/>
                            <w:color w:val="000000"/>
                            <w:sz w:val="24"/>
                            <w:szCs w:val="24"/>
                          </w:rPr>
                          <w:t>Actor-Critic</w:t>
                        </w:r>
                      </w:p>
                    </w:txbxContent>
                  </v:textbox>
                </v:rect>
                <v:rect id="Прямоугольник 93" o:spid="_x0000_s1068" style="position:absolute;left:27528;top:10952;width:12071;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B200A1" w:rsidRPr="00735A47" w:rsidRDefault="00B200A1" w:rsidP="00735A47">
                        <w:pPr>
                          <w:spacing w:line="204" w:lineRule="auto"/>
                          <w:ind w:right="17"/>
                          <w:jc w:val="center"/>
                          <w:textDirection w:val="btLr"/>
                          <w:rPr>
                            <w:sz w:val="24"/>
                            <w:szCs w:val="24"/>
                          </w:rPr>
                        </w:pPr>
                        <w:r w:rsidRPr="00735A47">
                          <w:rPr>
                            <w:rFonts w:eastAsia="Calibri"/>
                            <w:color w:val="000000"/>
                            <w:sz w:val="24"/>
                            <w:szCs w:val="24"/>
                          </w:rPr>
                          <w:t>Learning methods</w:t>
                        </w:r>
                      </w:p>
                      <w:p w:rsidR="00B200A1" w:rsidRPr="00735A47" w:rsidRDefault="00B200A1" w:rsidP="00735A47">
                        <w:pPr>
                          <w:spacing w:before="1" w:line="234" w:lineRule="auto"/>
                          <w:ind w:right="17"/>
                          <w:jc w:val="center"/>
                          <w:textDirection w:val="btLr"/>
                          <w:rPr>
                            <w:sz w:val="24"/>
                            <w:szCs w:val="24"/>
                          </w:rPr>
                        </w:pPr>
                        <w:r w:rsidRPr="00735A47">
                          <w:rPr>
                            <w:rFonts w:eastAsia="Calibri"/>
                            <w:color w:val="000000"/>
                            <w:sz w:val="24"/>
                            <w:szCs w:val="24"/>
                          </w:rPr>
                          <w:t>for facilitating non-learning methods</w:t>
                        </w:r>
                      </w:p>
                    </w:txbxContent>
                  </v:textbox>
                </v:rect>
                <v:rect id="Прямоугольник 94" o:spid="_x0000_s1069" style="position:absolute;left:42660;top:10638;width:12477;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B200A1" w:rsidRPr="00735A47" w:rsidRDefault="00B200A1" w:rsidP="00735A47">
                        <w:pPr>
                          <w:spacing w:before="3" w:line="234" w:lineRule="auto"/>
                          <w:ind w:firstLine="60"/>
                          <w:jc w:val="center"/>
                          <w:textDirection w:val="btLr"/>
                          <w:rPr>
                            <w:sz w:val="24"/>
                            <w:szCs w:val="24"/>
                          </w:rPr>
                        </w:pPr>
                        <w:r w:rsidRPr="00735A47">
                          <w:rPr>
                            <w:rFonts w:eastAsia="Calibri"/>
                            <w:color w:val="000000"/>
                            <w:sz w:val="24"/>
                            <w:szCs w:val="24"/>
                          </w:rPr>
                          <w:t>Construction heuristics for improving learning methods</w:t>
                        </w:r>
                      </w:p>
                    </w:txbxContent>
                  </v:textbox>
                </v:rect>
                <w10:anchorlock/>
              </v:group>
            </w:pict>
          </mc:Fallback>
        </mc:AlternateContent>
      </w:r>
    </w:p>
    <w:p w:rsidR="00DF5AA1" w:rsidRDefault="00DF5AA1" w:rsidP="00DF5AA1">
      <w:pPr>
        <w:pBdr>
          <w:top w:val="nil"/>
          <w:left w:val="nil"/>
          <w:bottom w:val="nil"/>
          <w:right w:val="nil"/>
          <w:between w:val="nil"/>
        </w:pBdr>
        <w:ind w:left="493" w:right="637"/>
        <w:jc w:val="center"/>
        <w:rPr>
          <w:sz w:val="16"/>
          <w:szCs w:val="16"/>
        </w:rPr>
      </w:pPr>
    </w:p>
    <w:p w:rsidR="00B70B92" w:rsidRPr="00587108" w:rsidRDefault="00BC7F96" w:rsidP="00DF5AA1">
      <w:pPr>
        <w:pBdr>
          <w:top w:val="nil"/>
          <w:left w:val="nil"/>
          <w:bottom w:val="nil"/>
          <w:right w:val="nil"/>
          <w:between w:val="nil"/>
        </w:pBdr>
        <w:ind w:right="11"/>
        <w:jc w:val="center"/>
        <w:rPr>
          <w:sz w:val="28"/>
          <w:szCs w:val="28"/>
        </w:rPr>
      </w:pPr>
      <w:r w:rsidRPr="00587108">
        <w:rPr>
          <w:sz w:val="28"/>
          <w:szCs w:val="28"/>
        </w:rPr>
        <w:t>Figure 1.3 – The taxono</w:t>
      </w:r>
      <w:r w:rsidR="00DF5AA1">
        <w:rPr>
          <w:sz w:val="28"/>
          <w:szCs w:val="28"/>
        </w:rPr>
        <w:t>my of learning methods for VRPs</w:t>
      </w:r>
    </w:p>
    <w:p w:rsidR="00B70B92" w:rsidRDefault="00B70B92" w:rsidP="00587108">
      <w:pPr>
        <w:pBdr>
          <w:top w:val="nil"/>
          <w:left w:val="nil"/>
          <w:bottom w:val="nil"/>
          <w:right w:val="nil"/>
          <w:between w:val="nil"/>
        </w:pBdr>
        <w:rPr>
          <w:color w:val="000000"/>
          <w:sz w:val="24"/>
          <w:szCs w:val="24"/>
        </w:rPr>
      </w:pPr>
    </w:p>
    <w:p w:rsidR="00DF5AA1" w:rsidRDefault="00DF5AA1" w:rsidP="00DF5AA1">
      <w:pPr>
        <w:pBdr>
          <w:top w:val="nil"/>
          <w:left w:val="nil"/>
          <w:bottom w:val="nil"/>
          <w:right w:val="nil"/>
          <w:between w:val="nil"/>
        </w:pBdr>
        <w:tabs>
          <w:tab w:val="left" w:pos="1004"/>
        </w:tabs>
        <w:ind w:firstLine="709"/>
        <w:jc w:val="both"/>
        <w:rPr>
          <w:sz w:val="28"/>
          <w:szCs w:val="28"/>
        </w:rPr>
      </w:pPr>
      <w:r>
        <w:rPr>
          <w:sz w:val="28"/>
          <w:szCs w:val="28"/>
        </w:rPr>
        <w:t xml:space="preserve">Routing problems can also be classified based on the number of vehicles involved, another crucial aspect in the design of routing algorithms. Single-vehicle routing problems (SVRPs), such as the Traveling Salesman Problem (TSP), the Capacitated Vehicle Routing Problem (CVRP), and the Vehicle Routing Problem with Time Windows (VRPTW), involve determining the optimal route for one vehicle to visit several locations. Multi-vehicle routing problems, on the other hand, involve coordinating multiple vehicles, necessitating more complex solutions that </w:t>
      </w:r>
      <w:r>
        <w:rPr>
          <w:sz w:val="28"/>
          <w:szCs w:val="28"/>
        </w:rPr>
        <w:lastRenderedPageBreak/>
        <w:t>address the additional challenges of fleet management and route synchronization. These are often managed using a central controller to ensure efficiency across heterogeneous or homogeneous fleets. In the literature, these are denoted as mTSP, mCVRP, and mVRPTW when multiple vehicles are incorporated into the traditionally single-vehicle scenarios.</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This dual approach to classification by solution structure and by vehicle number provides a clear framework for understanding and researching the diverse methodologies in vehicle routing, accommodating the vast array of strategies ranging from purely theoretical models to practical applications in complex logistical environments.</w:t>
      </w:r>
    </w:p>
    <w:p w:rsidR="00B70B92" w:rsidRPr="001C1AEE" w:rsidRDefault="00BC7F96" w:rsidP="00587108">
      <w:pPr>
        <w:pBdr>
          <w:top w:val="nil"/>
          <w:left w:val="nil"/>
          <w:bottom w:val="nil"/>
          <w:right w:val="nil"/>
          <w:between w:val="nil"/>
        </w:pBdr>
        <w:tabs>
          <w:tab w:val="left" w:pos="1004"/>
        </w:tabs>
        <w:ind w:firstLine="709"/>
        <w:jc w:val="both"/>
        <w:rPr>
          <w:i/>
          <w:sz w:val="28"/>
          <w:szCs w:val="28"/>
        </w:rPr>
      </w:pPr>
      <w:r w:rsidRPr="001C1AEE">
        <w:rPr>
          <w:i/>
          <w:sz w:val="28"/>
          <w:szCs w:val="28"/>
        </w:rPr>
        <w:t>End-to-End Supervised Learning for Vehicle Routing Problems (VRP)</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Supervised Learning (SL) is an approach used in Vehicle Routing Problems (VRP) that relies on high-quality, pre-computed solutions to serve as essential training labels. These labels contain optimal or near-optimal solutions to VRP instances, which the SL model uses to internalize effective routing strategies and patterns. The model trains on carefully selected datasets to understand which routing decisions typically yield the most cost-effective, time-efficient, or otherwise desirable outcomes based on specific operational criteria.</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The accuracy of the training labels is critical for achieving optimal performance. These labels are often generated using exact methods or sophisticated heuristic algorithms. Therefore, the quality of the data used to train the SL model is essential for it to effectively generalize these learned strategies to new, unseen VRP scenarios. The better the quality of the training labels, the more skilled the model becomes at predicting optimal routes under various circumstances, thereby enhancing its effectiveness and applicability in real-world routing tasks.</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Further, depending on how solutions are produced, they are divisible into autoregressive (AR) and non-autoregressive (NAR) categories. In AR SL methods, routes are constructed step by step, node by node, while in NAR methods, the routes are built in zero-shot, meaning the entire r</w:t>
      </w:r>
      <w:r w:rsidR="00B200A1">
        <w:rPr>
          <w:sz w:val="28"/>
          <w:szCs w:val="28"/>
        </w:rPr>
        <w:t>oute is generated at once with</w:t>
      </w:r>
      <w:r>
        <w:rPr>
          <w:sz w:val="28"/>
          <w:szCs w:val="28"/>
        </w:rPr>
        <w:t xml:space="preserve">out iterative steps. This distinction is crucial as it affects the flexibility and speed of the routing process, with AR methods generally offering more detailed control over the sequence of locations, and NAR methods providing quicker, though potentially less refined, solutions. </w:t>
      </w:r>
    </w:p>
    <w:p w:rsidR="00B70B92" w:rsidRDefault="00BC7F96" w:rsidP="00587108">
      <w:pPr>
        <w:pBdr>
          <w:top w:val="nil"/>
          <w:left w:val="nil"/>
          <w:bottom w:val="nil"/>
          <w:right w:val="nil"/>
          <w:between w:val="nil"/>
        </w:pBdr>
        <w:tabs>
          <w:tab w:val="left" w:pos="1004"/>
        </w:tabs>
        <w:ind w:firstLine="709"/>
        <w:jc w:val="both"/>
        <w:rPr>
          <w:sz w:val="28"/>
          <w:szCs w:val="28"/>
        </w:rPr>
      </w:pPr>
      <w:r>
        <w:rPr>
          <w:sz w:val="28"/>
          <w:szCs w:val="28"/>
        </w:rPr>
        <w:t>In addressing the Traveling Salesman Problem (TSP), the Non-Auto-regressive (NAR) approach has ushered in a transformat</w:t>
      </w:r>
      <w:r w:rsidR="001C1AEE">
        <w:rPr>
          <w:sz w:val="28"/>
          <w:szCs w:val="28"/>
        </w:rPr>
        <w:t>ive framework for generating so</w:t>
      </w:r>
      <w:r>
        <w:rPr>
          <w:sz w:val="28"/>
          <w:szCs w:val="28"/>
        </w:rPr>
        <w:t>lutions. This approach relies heavily on classical solvers such as the Held-Karp algorithm, Concorde, or LKH3, known for their abil</w:t>
      </w:r>
      <w:r w:rsidR="00B200A1">
        <w:rPr>
          <w:sz w:val="28"/>
          <w:szCs w:val="28"/>
        </w:rPr>
        <w:t>ity to deliver optimal or near-optimal</w:t>
      </w:r>
      <w:r>
        <w:rPr>
          <w:sz w:val="28"/>
          <w:szCs w:val="28"/>
        </w:rPr>
        <w:t xml:space="preserve"> solutions. These solver outputs are used as benchmarks for training more advanced machine learning models. Specifically, for any given graph G(V, E) set within a two-dimensional Euclidean space, the outputs from these solvers π</w:t>
      </w:r>
      <w:sdt>
        <w:sdtPr>
          <w:tag w:val="goog_rdk_0"/>
          <w:id w:val="-556627947"/>
        </w:sdtPr>
        <w:sdtContent>
          <w:r>
            <w:rPr>
              <w:rFonts w:ascii="Gungsuh" w:eastAsia="Gungsuh" w:hAnsi="Gungsuh" w:cs="Gungsuh"/>
              <w:sz w:val="28"/>
              <w:szCs w:val="28"/>
              <w:vertAlign w:val="superscript"/>
            </w:rPr>
            <w:t>∗</w:t>
          </w:r>
        </w:sdtContent>
      </w:sdt>
      <w:r>
        <w:rPr>
          <w:sz w:val="28"/>
          <w:szCs w:val="28"/>
        </w:rPr>
        <w:t xml:space="preserve"> are converted into a binary adjacency matrix, where for each e</w:t>
      </w:r>
      <w:r>
        <w:rPr>
          <w:sz w:val="28"/>
          <w:szCs w:val="28"/>
          <w:vertAlign w:val="superscript"/>
        </w:rPr>
        <w:t>i,j</w:t>
      </w:r>
      <w:r>
        <w:rPr>
          <w:sz w:val="28"/>
          <w:szCs w:val="28"/>
        </w:rPr>
        <w:t xml:space="preserve"> </w:t>
      </w:r>
      <w:sdt>
        <w:sdtPr>
          <w:tag w:val="goog_rdk_1"/>
          <w:id w:val="-116925107"/>
        </w:sdtPr>
        <w:sdtContent>
          <w:r>
            <w:rPr>
              <w:rFonts w:ascii="Gungsuh" w:eastAsia="Gungsuh" w:hAnsi="Gungsuh" w:cs="Gungsuh"/>
              <w:sz w:val="28"/>
              <w:szCs w:val="28"/>
            </w:rPr>
            <w:t xml:space="preserve">∈ </w:t>
          </w:r>
        </w:sdtContent>
      </w:sdt>
      <w:r>
        <w:rPr>
          <w:sz w:val="28"/>
          <w:szCs w:val="28"/>
        </w:rPr>
        <w:t>E we can compute the probability pi,</w:t>
      </w:r>
      <w:r w:rsidR="001C1AEE">
        <w:rPr>
          <w:sz w:val="28"/>
          <w:szCs w:val="28"/>
        </w:rPr>
        <w:t xml:space="preserve"> </w:t>
      </w:r>
      <w:r>
        <w:rPr>
          <w:sz w:val="28"/>
          <w:szCs w:val="28"/>
        </w:rPr>
        <w:t>j to simplify the problem for further processing by deep learning models: p</w:t>
      </w:r>
      <w:r>
        <w:rPr>
          <w:sz w:val="28"/>
          <w:szCs w:val="28"/>
          <w:vertAlign w:val="superscript"/>
        </w:rPr>
        <w:t>i,j</w:t>
      </w:r>
      <w:r>
        <w:rPr>
          <w:sz w:val="28"/>
          <w:szCs w:val="28"/>
        </w:rPr>
        <w:t xml:space="preserve"> = 1 if e</w:t>
      </w:r>
      <w:r>
        <w:rPr>
          <w:sz w:val="28"/>
          <w:szCs w:val="28"/>
          <w:vertAlign w:val="superscript"/>
        </w:rPr>
        <w:t>i,j</w:t>
      </w:r>
      <w:r>
        <w:rPr>
          <w:sz w:val="28"/>
          <w:szCs w:val="28"/>
        </w:rPr>
        <w:t xml:space="preserve"> is in π</w:t>
      </w:r>
      <w:sdt>
        <w:sdtPr>
          <w:tag w:val="goog_rdk_2"/>
          <w:id w:val="1150638391"/>
        </w:sdtPr>
        <w:sdtContent>
          <w:r>
            <w:rPr>
              <w:rFonts w:ascii="Gungsuh" w:eastAsia="Gungsuh" w:hAnsi="Gungsuh" w:cs="Gungsuh"/>
              <w:sz w:val="28"/>
              <w:szCs w:val="28"/>
              <w:vertAlign w:val="superscript"/>
            </w:rPr>
            <w:t>∗</w:t>
          </w:r>
        </w:sdtContent>
      </w:sdt>
      <w:r>
        <w:rPr>
          <w:sz w:val="28"/>
          <w:szCs w:val="28"/>
        </w:rPr>
        <w:t>, and p</w:t>
      </w:r>
      <w:r>
        <w:rPr>
          <w:sz w:val="28"/>
          <w:szCs w:val="28"/>
          <w:vertAlign w:val="superscript"/>
        </w:rPr>
        <w:t>i,j</w:t>
      </w:r>
      <w:r>
        <w:rPr>
          <w:sz w:val="28"/>
          <w:szCs w:val="28"/>
        </w:rPr>
        <w:t xml:space="preserve"> = 0 otherwise.</w:t>
      </w:r>
    </w:p>
    <w:p w:rsidR="00B70B92" w:rsidRDefault="00BC7F96" w:rsidP="001C1AEE">
      <w:pPr>
        <w:pBdr>
          <w:top w:val="nil"/>
          <w:left w:val="nil"/>
          <w:bottom w:val="nil"/>
          <w:right w:val="nil"/>
          <w:between w:val="nil"/>
        </w:pBdr>
        <w:tabs>
          <w:tab w:val="left" w:pos="1004"/>
        </w:tabs>
        <w:ind w:firstLine="709"/>
        <w:jc w:val="both"/>
        <w:rPr>
          <w:sz w:val="28"/>
          <w:szCs w:val="28"/>
        </w:rPr>
      </w:pPr>
      <w:r>
        <w:rPr>
          <w:sz w:val="28"/>
          <w:szCs w:val="28"/>
        </w:rPr>
        <w:lastRenderedPageBreak/>
        <w:t>A deep learning model, parameterized by θ, is then trained to predict this adjacency matrix.</w:t>
      </w:r>
      <w:r w:rsidR="001C1AEE">
        <w:rPr>
          <w:sz w:val="28"/>
          <w:szCs w:val="28"/>
        </w:rPr>
        <w:t xml:space="preserve"> </w:t>
      </w:r>
      <w:r>
        <w:rPr>
          <w:sz w:val="28"/>
          <w:szCs w:val="28"/>
        </w:rPr>
        <w:t xml:space="preserve">It learns to assign probabilities </w:t>
      </w:r>
      <m:oMath>
        <m:acc>
          <m:accPr>
            <m:ctrlPr>
              <w:rPr>
                <w:rFonts w:ascii="Cambria Math" w:hAnsi="Cambria Math"/>
                <w:sz w:val="28"/>
                <w:szCs w:val="28"/>
              </w:rPr>
            </m:ctrlPr>
          </m:accPr>
          <m:e>
            <m:r>
              <w:rPr>
                <w:rFonts w:ascii="Cambria Math" w:hAnsi="Cambria Math"/>
                <w:sz w:val="28"/>
                <w:szCs w:val="28"/>
              </w:rPr>
              <m:t>p</m:t>
            </m:r>
          </m:e>
        </m:acc>
      </m:oMath>
      <w:r>
        <w:rPr>
          <w:sz w:val="28"/>
          <w:szCs w:val="28"/>
          <w:vertAlign w:val="superscript"/>
        </w:rPr>
        <w:t>i,j</w:t>
      </w:r>
      <w:r>
        <w:rPr>
          <w:sz w:val="28"/>
          <w:szCs w:val="28"/>
        </w:rPr>
        <w:t xml:space="preserve"> for each edge e</w:t>
      </w:r>
      <w:r>
        <w:rPr>
          <w:sz w:val="28"/>
          <w:szCs w:val="28"/>
          <w:vertAlign w:val="superscript"/>
        </w:rPr>
        <w:t>i,j</w:t>
      </w:r>
      <w:r>
        <w:rPr>
          <w:sz w:val="28"/>
          <w:szCs w:val="28"/>
        </w:rPr>
        <w:t xml:space="preserve"> </w:t>
      </w:r>
      <w:sdt>
        <w:sdtPr>
          <w:tag w:val="goog_rdk_3"/>
          <w:id w:val="1989744985"/>
        </w:sdtPr>
        <w:sdtContent>
          <w:r>
            <w:rPr>
              <w:rFonts w:ascii="Gungsuh" w:eastAsia="Gungsuh" w:hAnsi="Gungsuh" w:cs="Gungsuh"/>
              <w:sz w:val="28"/>
              <w:szCs w:val="28"/>
            </w:rPr>
            <w:t xml:space="preserve">∈ </w:t>
          </w:r>
        </w:sdtContent>
      </w:sdt>
      <w:r>
        <w:rPr>
          <w:sz w:val="28"/>
          <w:szCs w:val="28"/>
        </w:rPr>
        <w:t>E, indicating the likelihood of each edge being part of the optimal solution. The model’s training is driven by a binary cross-entropy loss function, which measures the divergence between the model’s predicted probabilities and the actual binary values from the solver’s output:</w:t>
      </w:r>
    </w:p>
    <w:p w:rsidR="001C1AEE" w:rsidRDefault="001C1AEE" w:rsidP="001C1AEE">
      <w:pPr>
        <w:pBdr>
          <w:top w:val="nil"/>
          <w:left w:val="nil"/>
          <w:bottom w:val="nil"/>
          <w:right w:val="nil"/>
          <w:between w:val="nil"/>
        </w:pBdr>
        <w:tabs>
          <w:tab w:val="left" w:pos="1004"/>
        </w:tabs>
        <w:ind w:firstLine="709"/>
        <w:jc w:val="both"/>
        <w:rPr>
          <w:sz w:val="28"/>
          <w:szCs w:val="28"/>
        </w:rPr>
      </w:pPr>
    </w:p>
    <w:p w:rsidR="00B70B92" w:rsidRDefault="00BC7F96" w:rsidP="001C1AEE">
      <w:pPr>
        <w:pBdr>
          <w:top w:val="nil"/>
          <w:left w:val="nil"/>
          <w:bottom w:val="nil"/>
          <w:right w:val="nil"/>
          <w:between w:val="nil"/>
        </w:pBdr>
        <w:tabs>
          <w:tab w:val="left" w:pos="9496"/>
        </w:tabs>
        <w:ind w:left="420" w:firstLine="1830"/>
        <w:rPr>
          <w:sz w:val="28"/>
          <w:szCs w:val="28"/>
        </w:rPr>
      </w:pPr>
      <w:r>
        <w:rPr>
          <w:sz w:val="28"/>
          <w:szCs w:val="28"/>
        </w:rPr>
        <w:t>L(</w:t>
      </w:r>
      <w:r>
        <w:rPr>
          <w:i/>
          <w:sz w:val="28"/>
          <w:szCs w:val="28"/>
        </w:rPr>
        <w:t>θ</w:t>
      </w:r>
      <w:r>
        <w:rPr>
          <w:sz w:val="28"/>
          <w:szCs w:val="28"/>
        </w:rPr>
        <w:t xml:space="preserve">) = </w:t>
      </w:r>
      <w:r>
        <w:rPr>
          <w:i/>
          <w:sz w:val="28"/>
          <w:szCs w:val="28"/>
        </w:rPr>
        <w:t>p</w:t>
      </w:r>
      <w:r>
        <w:rPr>
          <w:i/>
          <w:sz w:val="28"/>
          <w:szCs w:val="28"/>
          <w:vertAlign w:val="subscript"/>
        </w:rPr>
        <w:t>i,j</w:t>
      </w:r>
      <w:r>
        <w:rPr>
          <w:i/>
          <w:sz w:val="28"/>
          <w:szCs w:val="28"/>
        </w:rPr>
        <w:t xml:space="preserve"> </w:t>
      </w:r>
      <w:r>
        <w:rPr>
          <w:sz w:val="28"/>
          <w:szCs w:val="28"/>
        </w:rPr>
        <w:t xml:space="preserve">log </w:t>
      </w:r>
      <w:r>
        <w:rPr>
          <w:i/>
          <w:sz w:val="28"/>
          <w:szCs w:val="28"/>
        </w:rPr>
        <w:t>p</w:t>
      </w:r>
      <w:r>
        <w:rPr>
          <w:sz w:val="28"/>
          <w:szCs w:val="28"/>
        </w:rPr>
        <w:t>ˆ</w:t>
      </w:r>
      <w:r>
        <w:rPr>
          <w:i/>
          <w:sz w:val="28"/>
          <w:szCs w:val="28"/>
          <w:vertAlign w:val="subscript"/>
        </w:rPr>
        <w:t>i,j</w:t>
      </w:r>
      <w:r>
        <w:rPr>
          <w:i/>
          <w:sz w:val="28"/>
          <w:szCs w:val="28"/>
        </w:rPr>
        <w:t xml:space="preserve"> </w:t>
      </w:r>
      <w:sdt>
        <w:sdtPr>
          <w:tag w:val="goog_rdk_4"/>
          <w:id w:val="-1101257236"/>
        </w:sdtPr>
        <w:sdtContent>
          <w:r>
            <w:rPr>
              <w:rFonts w:ascii="Gungsuh" w:eastAsia="Gungsuh" w:hAnsi="Gungsuh" w:cs="Gungsuh"/>
              <w:sz w:val="28"/>
              <w:szCs w:val="28"/>
            </w:rPr>
            <w:t xml:space="preserve">− (1 − </w:t>
          </w:r>
        </w:sdtContent>
      </w:sdt>
      <w:r>
        <w:rPr>
          <w:i/>
          <w:sz w:val="28"/>
          <w:szCs w:val="28"/>
        </w:rPr>
        <w:t>p</w:t>
      </w:r>
      <w:r>
        <w:rPr>
          <w:i/>
          <w:sz w:val="28"/>
          <w:szCs w:val="28"/>
          <w:vertAlign w:val="subscript"/>
        </w:rPr>
        <w:t>i,j</w:t>
      </w:r>
      <w:r>
        <w:rPr>
          <w:sz w:val="28"/>
          <w:szCs w:val="28"/>
        </w:rPr>
        <w:t xml:space="preserve">) log(1 </w:t>
      </w:r>
      <w:sdt>
        <w:sdtPr>
          <w:tag w:val="goog_rdk_5"/>
          <w:id w:val="739365782"/>
        </w:sdtPr>
        <w:sdtContent>
          <w:r>
            <w:rPr>
              <w:rFonts w:ascii="Gungsuh" w:eastAsia="Gungsuh" w:hAnsi="Gungsuh" w:cs="Gungsuh"/>
              <w:sz w:val="28"/>
              <w:szCs w:val="28"/>
            </w:rPr>
            <w:t xml:space="preserve">− </w:t>
          </w:r>
        </w:sdtContent>
      </w:sdt>
      <w:r>
        <w:rPr>
          <w:i/>
          <w:sz w:val="28"/>
          <w:szCs w:val="28"/>
        </w:rPr>
        <w:t>p</w:t>
      </w:r>
      <w:r>
        <w:rPr>
          <w:sz w:val="28"/>
          <w:szCs w:val="28"/>
        </w:rPr>
        <w:t>ˆ</w:t>
      </w:r>
      <w:r>
        <w:rPr>
          <w:i/>
          <w:sz w:val="28"/>
          <w:szCs w:val="28"/>
          <w:vertAlign w:val="subscript"/>
        </w:rPr>
        <w:t>i,j</w:t>
      </w:r>
      <w:r>
        <w:rPr>
          <w:sz w:val="28"/>
          <w:szCs w:val="28"/>
        </w:rPr>
        <w:t>)                           (1.1)</w:t>
      </w:r>
    </w:p>
    <w:p w:rsidR="00B70B92" w:rsidRDefault="00B70B92" w:rsidP="001C1AEE">
      <w:pPr>
        <w:pBdr>
          <w:top w:val="nil"/>
          <w:left w:val="nil"/>
          <w:bottom w:val="nil"/>
          <w:right w:val="nil"/>
          <w:between w:val="nil"/>
        </w:pBdr>
        <w:tabs>
          <w:tab w:val="left" w:pos="9496"/>
        </w:tabs>
        <w:ind w:left="420" w:firstLine="1830"/>
        <w:rPr>
          <w:sz w:val="28"/>
          <w:szCs w:val="28"/>
        </w:rPr>
      </w:pPr>
    </w:p>
    <w:p w:rsidR="00B70B92" w:rsidRDefault="00BC7F96" w:rsidP="001C1AEE">
      <w:pPr>
        <w:pBdr>
          <w:top w:val="nil"/>
          <w:left w:val="nil"/>
          <w:bottom w:val="nil"/>
          <w:right w:val="nil"/>
          <w:between w:val="nil"/>
        </w:pBdr>
        <w:tabs>
          <w:tab w:val="left" w:pos="1004"/>
        </w:tabs>
        <w:ind w:firstLine="540"/>
        <w:jc w:val="both"/>
        <w:rPr>
          <w:sz w:val="28"/>
          <w:szCs w:val="28"/>
        </w:rPr>
      </w:pPr>
      <w:r>
        <w:rPr>
          <w:sz w:val="28"/>
          <w:szCs w:val="28"/>
        </w:rPr>
        <w:t>This loss function effectively pushes the model towards higher accuracy in predicting the optimal route configuration. Depending on the solution strategy, the model may employ a greedy search that selects edges based on the highest probabilities or implement a beam search to keep multiple candidate solutions, thereby enhancing the selection process for the final tour.</w:t>
      </w:r>
    </w:p>
    <w:p w:rsidR="00B70B92" w:rsidRDefault="00BC7F96" w:rsidP="001C1AEE">
      <w:pPr>
        <w:pBdr>
          <w:top w:val="nil"/>
          <w:left w:val="nil"/>
          <w:bottom w:val="nil"/>
          <w:right w:val="nil"/>
          <w:between w:val="nil"/>
        </w:pBdr>
        <w:tabs>
          <w:tab w:val="left" w:pos="1004"/>
        </w:tabs>
        <w:ind w:firstLine="540"/>
        <w:jc w:val="both"/>
        <w:rPr>
          <w:sz w:val="28"/>
          <w:szCs w:val="28"/>
        </w:rPr>
      </w:pPr>
      <w:r>
        <w:rPr>
          <w:sz w:val="28"/>
          <w:szCs w:val="28"/>
        </w:rPr>
        <w:t>Conversely, autoregressive (AR) models for Supervised Learning adopt a sequential approach where the model generates partial routes by building on an existing high-quality solution π</w:t>
      </w:r>
      <w:sdt>
        <w:sdtPr>
          <w:tag w:val="goog_rdk_6"/>
          <w:id w:val="2014030886"/>
        </w:sdtPr>
        <w:sdtContent>
          <w:r>
            <w:rPr>
              <w:rFonts w:ascii="Gungsuh" w:eastAsia="Gungsuh" w:hAnsi="Gungsuh" w:cs="Gungsuh"/>
              <w:sz w:val="28"/>
              <w:szCs w:val="28"/>
              <w:vertAlign w:val="superscript"/>
            </w:rPr>
            <w:t>∗</w:t>
          </w:r>
        </w:sdtContent>
      </w:sdt>
      <w:r>
        <w:rPr>
          <w:sz w:val="28"/>
          <w:szCs w:val="28"/>
        </w:rPr>
        <w:t xml:space="preserve"> = [v0, . . . , vn]. These models focus on maximizing the conditional probability of the route given the predetermined optimal or near-optimal sequence:</w:t>
      </w:r>
    </w:p>
    <w:p w:rsidR="001C1AEE" w:rsidRDefault="001C1AEE" w:rsidP="001C1AEE">
      <w:pPr>
        <w:pBdr>
          <w:top w:val="nil"/>
          <w:left w:val="nil"/>
          <w:bottom w:val="nil"/>
          <w:right w:val="nil"/>
          <w:between w:val="nil"/>
        </w:pBdr>
        <w:tabs>
          <w:tab w:val="left" w:pos="9496"/>
        </w:tabs>
        <w:ind w:left="8010"/>
        <w:rPr>
          <w:sz w:val="28"/>
          <w:szCs w:val="28"/>
        </w:rPr>
      </w:pPr>
      <w:r>
        <w:rPr>
          <w:noProof/>
          <w:lang w:val="ru-RU" w:eastAsia="ru-RU"/>
        </w:rPr>
        <w:drawing>
          <wp:anchor distT="114300" distB="114300" distL="114300" distR="114300" simplePos="0" relativeHeight="251678720" behindDoc="0" locked="0" layoutInCell="1" hidden="0" allowOverlap="1" wp14:anchorId="5594B451" wp14:editId="44D66BC1">
            <wp:simplePos x="0" y="0"/>
            <wp:positionH relativeFrom="column">
              <wp:posOffset>1830705</wp:posOffset>
            </wp:positionH>
            <wp:positionV relativeFrom="paragraph">
              <wp:posOffset>184785</wp:posOffset>
            </wp:positionV>
            <wp:extent cx="3238500" cy="325755"/>
            <wp:effectExtent l="0" t="0" r="0" b="0"/>
            <wp:wrapSquare wrapText="bothSides" distT="114300" distB="114300" distL="114300" distR="114300"/>
            <wp:docPr id="1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8"/>
                    <a:srcRect b="60577"/>
                    <a:stretch/>
                  </pic:blipFill>
                  <pic:spPr bwMode="auto">
                    <a:xfrm>
                      <a:off x="0" y="0"/>
                      <a:ext cx="3238500" cy="3257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70B92" w:rsidRDefault="001C1AEE" w:rsidP="001C1AEE">
      <w:pPr>
        <w:pBdr>
          <w:top w:val="nil"/>
          <w:left w:val="nil"/>
          <w:bottom w:val="nil"/>
          <w:right w:val="nil"/>
          <w:between w:val="nil"/>
        </w:pBdr>
        <w:tabs>
          <w:tab w:val="left" w:pos="9496"/>
        </w:tabs>
        <w:ind w:left="8010"/>
        <w:jc w:val="right"/>
        <w:rPr>
          <w:sz w:val="28"/>
          <w:szCs w:val="28"/>
        </w:rPr>
      </w:pPr>
      <w:r>
        <w:rPr>
          <w:sz w:val="28"/>
          <w:szCs w:val="28"/>
        </w:rPr>
        <w:t xml:space="preserve">           (1.2)</w:t>
      </w:r>
    </w:p>
    <w:p w:rsidR="001C1AEE" w:rsidRDefault="00BC7F96" w:rsidP="001C1AEE">
      <w:pPr>
        <w:pBdr>
          <w:top w:val="nil"/>
          <w:left w:val="nil"/>
          <w:bottom w:val="nil"/>
          <w:right w:val="nil"/>
          <w:between w:val="nil"/>
        </w:pBdr>
        <w:tabs>
          <w:tab w:val="left" w:pos="9496"/>
        </w:tabs>
        <w:ind w:left="2250"/>
        <w:jc w:val="right"/>
        <w:rPr>
          <w:sz w:val="28"/>
          <w:szCs w:val="28"/>
        </w:rPr>
      </w:pPr>
      <w:r>
        <w:rPr>
          <w:sz w:val="28"/>
          <w:szCs w:val="28"/>
        </w:rPr>
        <w:t xml:space="preserve">      </w:t>
      </w:r>
    </w:p>
    <w:p w:rsidR="001C1AEE" w:rsidRDefault="001C1AEE" w:rsidP="001C1AEE">
      <w:pPr>
        <w:pBdr>
          <w:top w:val="nil"/>
          <w:left w:val="nil"/>
          <w:bottom w:val="nil"/>
          <w:right w:val="nil"/>
          <w:between w:val="nil"/>
        </w:pBdr>
        <w:tabs>
          <w:tab w:val="left" w:pos="9496"/>
        </w:tabs>
        <w:ind w:left="2250"/>
        <w:jc w:val="right"/>
        <w:rPr>
          <w:sz w:val="28"/>
          <w:szCs w:val="28"/>
        </w:rPr>
      </w:pPr>
      <w:r>
        <w:rPr>
          <w:noProof/>
          <w:lang w:val="ru-RU" w:eastAsia="ru-RU"/>
        </w:rPr>
        <w:drawing>
          <wp:anchor distT="114300" distB="114300" distL="114300" distR="114300" simplePos="0" relativeHeight="251680768" behindDoc="0" locked="0" layoutInCell="1" hidden="0" allowOverlap="1" wp14:anchorId="16C0E741" wp14:editId="01746B14">
            <wp:simplePos x="0" y="0"/>
            <wp:positionH relativeFrom="column">
              <wp:posOffset>1832610</wp:posOffset>
            </wp:positionH>
            <wp:positionV relativeFrom="paragraph">
              <wp:posOffset>69850</wp:posOffset>
            </wp:positionV>
            <wp:extent cx="3238500" cy="500380"/>
            <wp:effectExtent l="0" t="0" r="0" b="0"/>
            <wp:wrapSquare wrapText="bothSides" distT="114300" distB="114300" distL="114300" distR="114300"/>
            <wp:docPr id="1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8"/>
                    <a:srcRect t="39423"/>
                    <a:stretch/>
                  </pic:blipFill>
                  <pic:spPr bwMode="auto">
                    <a:xfrm>
                      <a:off x="0" y="0"/>
                      <a:ext cx="3238500" cy="500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70B92" w:rsidRDefault="001C1AEE" w:rsidP="001C1AEE">
      <w:pPr>
        <w:pBdr>
          <w:top w:val="nil"/>
          <w:left w:val="nil"/>
          <w:bottom w:val="nil"/>
          <w:right w:val="nil"/>
          <w:between w:val="nil"/>
        </w:pBdr>
        <w:tabs>
          <w:tab w:val="left" w:pos="9496"/>
        </w:tabs>
        <w:ind w:left="2250"/>
        <w:jc w:val="right"/>
        <w:rPr>
          <w:sz w:val="28"/>
          <w:szCs w:val="28"/>
        </w:rPr>
      </w:pPr>
      <w:r>
        <w:rPr>
          <w:sz w:val="28"/>
          <w:szCs w:val="28"/>
        </w:rPr>
        <w:t xml:space="preserve">  </w:t>
      </w:r>
      <w:r w:rsidR="00BC7F96">
        <w:rPr>
          <w:sz w:val="28"/>
          <w:szCs w:val="28"/>
        </w:rPr>
        <w:t>(1.</w:t>
      </w:r>
      <w:r>
        <w:rPr>
          <w:sz w:val="28"/>
          <w:szCs w:val="28"/>
        </w:rPr>
        <w:t>3</w:t>
      </w:r>
      <w:r w:rsidR="00BC7F96">
        <w:rPr>
          <w:sz w:val="28"/>
          <w:szCs w:val="28"/>
        </w:rPr>
        <w:t>)</w:t>
      </w:r>
    </w:p>
    <w:p w:rsidR="001C1AEE" w:rsidRPr="00783004" w:rsidRDefault="001C1AEE" w:rsidP="001C1AEE">
      <w:pPr>
        <w:pBdr>
          <w:top w:val="nil"/>
          <w:left w:val="nil"/>
          <w:bottom w:val="nil"/>
          <w:right w:val="nil"/>
          <w:between w:val="nil"/>
        </w:pBdr>
        <w:tabs>
          <w:tab w:val="left" w:pos="1004"/>
        </w:tabs>
        <w:ind w:firstLine="540"/>
        <w:jc w:val="both"/>
        <w:rPr>
          <w:sz w:val="16"/>
          <w:szCs w:val="16"/>
        </w:rPr>
      </w:pPr>
    </w:p>
    <w:p w:rsidR="00782C9D" w:rsidRPr="00783004" w:rsidRDefault="00782C9D" w:rsidP="001C1AEE">
      <w:pPr>
        <w:pBdr>
          <w:top w:val="nil"/>
          <w:left w:val="nil"/>
          <w:bottom w:val="nil"/>
          <w:right w:val="nil"/>
          <w:between w:val="nil"/>
        </w:pBdr>
        <w:tabs>
          <w:tab w:val="left" w:pos="1004"/>
        </w:tabs>
        <w:ind w:firstLine="540"/>
        <w:jc w:val="both"/>
        <w:rPr>
          <w:sz w:val="28"/>
          <w:szCs w:val="28"/>
        </w:rPr>
      </w:pPr>
    </w:p>
    <w:p w:rsidR="00B70B92" w:rsidRDefault="00BC7F96" w:rsidP="001C1AEE">
      <w:pPr>
        <w:pBdr>
          <w:top w:val="nil"/>
          <w:left w:val="nil"/>
          <w:bottom w:val="nil"/>
          <w:right w:val="nil"/>
          <w:between w:val="nil"/>
        </w:pBdr>
        <w:tabs>
          <w:tab w:val="left" w:pos="1004"/>
        </w:tabs>
        <w:ind w:firstLine="540"/>
        <w:jc w:val="both"/>
        <w:rPr>
          <w:sz w:val="28"/>
          <w:szCs w:val="28"/>
        </w:rPr>
      </w:pPr>
      <w:r>
        <w:rPr>
          <w:sz w:val="28"/>
          <w:szCs w:val="28"/>
        </w:rPr>
        <w:t>This methodology emphasizes the importance of each routing decision’s context, allowing the model to learn from the incremental construction of proven optimal routes. Both modeling approaches leverage cutting-edge neural network technologies to enhance their predictive capabilities. Graph Neural Networks (GNNs) and Graph Convolutional Networks (GCNs) are particularly useful for extracting relational patterns and dependencies within the graph data. Furthermore, Memory Augmented Neural Networks and Recurrent Neural Networks (RNNs) facilitate the handling of sequence data, which is crucial for maintaining context and continuity across decisions in AR models.</w:t>
      </w:r>
    </w:p>
    <w:p w:rsidR="00B70B92" w:rsidRDefault="00BC7F96" w:rsidP="001C1AEE">
      <w:pPr>
        <w:pBdr>
          <w:top w:val="nil"/>
          <w:left w:val="nil"/>
          <w:bottom w:val="nil"/>
          <w:right w:val="nil"/>
          <w:between w:val="nil"/>
        </w:pBdr>
        <w:tabs>
          <w:tab w:val="left" w:pos="1004"/>
        </w:tabs>
        <w:ind w:firstLine="540"/>
        <w:jc w:val="both"/>
        <w:rPr>
          <w:sz w:val="28"/>
          <w:szCs w:val="28"/>
        </w:rPr>
      </w:pPr>
      <w:r>
        <w:rPr>
          <w:sz w:val="28"/>
          <w:szCs w:val="28"/>
        </w:rPr>
        <w:t>These advanced models are meticulously trained across varied graph sizes, ensuring their ability to generalize and deliver near-optimal solutions consistently for different instances of TSP. This ongoing re</w:t>
      </w:r>
      <w:r w:rsidR="00B200A1">
        <w:rPr>
          <w:sz w:val="28"/>
          <w:szCs w:val="28"/>
        </w:rPr>
        <w:t>finement and application of ma</w:t>
      </w:r>
      <w:r>
        <w:rPr>
          <w:sz w:val="28"/>
          <w:szCs w:val="28"/>
        </w:rPr>
        <w:t>chine learning techniques highlight a robust development trajectory in solving complex routing problems like TSP with increased efficiency and precision. Table 1.1 summarizes studies focused on end-to-end supervised learning and continuity across decisions in AR models.</w:t>
      </w:r>
    </w:p>
    <w:p w:rsidR="001C1AEE" w:rsidRDefault="001C1AEE" w:rsidP="001C1AEE">
      <w:pPr>
        <w:pBdr>
          <w:top w:val="nil"/>
          <w:left w:val="nil"/>
          <w:bottom w:val="nil"/>
          <w:right w:val="nil"/>
          <w:between w:val="nil"/>
        </w:pBdr>
        <w:tabs>
          <w:tab w:val="left" w:pos="1004"/>
        </w:tabs>
        <w:ind w:firstLine="540"/>
        <w:jc w:val="both"/>
        <w:rPr>
          <w:sz w:val="28"/>
          <w:szCs w:val="28"/>
        </w:rPr>
      </w:pPr>
    </w:p>
    <w:p w:rsidR="001C1AEE" w:rsidRDefault="001C1AEE" w:rsidP="001C1AEE">
      <w:pPr>
        <w:pBdr>
          <w:top w:val="nil"/>
          <w:left w:val="nil"/>
          <w:bottom w:val="nil"/>
          <w:right w:val="nil"/>
          <w:between w:val="nil"/>
        </w:pBdr>
        <w:tabs>
          <w:tab w:val="left" w:pos="1004"/>
        </w:tabs>
        <w:ind w:firstLine="540"/>
        <w:jc w:val="both"/>
        <w:rPr>
          <w:sz w:val="28"/>
          <w:szCs w:val="28"/>
        </w:rPr>
      </w:pPr>
    </w:p>
    <w:p w:rsidR="001C1AEE" w:rsidRDefault="001C1AEE" w:rsidP="001C1AEE">
      <w:pPr>
        <w:pBdr>
          <w:top w:val="nil"/>
          <w:left w:val="nil"/>
          <w:bottom w:val="nil"/>
          <w:right w:val="nil"/>
          <w:between w:val="nil"/>
        </w:pBdr>
        <w:tabs>
          <w:tab w:val="left" w:pos="1004"/>
        </w:tabs>
        <w:ind w:firstLine="540"/>
        <w:jc w:val="both"/>
        <w:rPr>
          <w:sz w:val="28"/>
          <w:szCs w:val="28"/>
        </w:rPr>
      </w:pPr>
    </w:p>
    <w:p w:rsidR="00CE721A" w:rsidRDefault="00CE721A" w:rsidP="001C1AEE">
      <w:pPr>
        <w:pBdr>
          <w:top w:val="nil"/>
          <w:left w:val="nil"/>
          <w:bottom w:val="nil"/>
          <w:right w:val="nil"/>
          <w:between w:val="nil"/>
        </w:pBdr>
        <w:tabs>
          <w:tab w:val="left" w:pos="1004"/>
        </w:tabs>
        <w:ind w:firstLine="540"/>
        <w:jc w:val="both"/>
        <w:rPr>
          <w:sz w:val="28"/>
          <w:szCs w:val="28"/>
        </w:rPr>
      </w:pPr>
    </w:p>
    <w:p w:rsidR="00B70B92" w:rsidRDefault="00BC7F96" w:rsidP="001C1AEE">
      <w:pPr>
        <w:pBdr>
          <w:top w:val="nil"/>
          <w:left w:val="nil"/>
          <w:bottom w:val="nil"/>
          <w:right w:val="nil"/>
          <w:between w:val="nil"/>
        </w:pBdr>
        <w:ind w:right="30"/>
        <w:jc w:val="both"/>
        <w:rPr>
          <w:sz w:val="28"/>
          <w:szCs w:val="28"/>
        </w:rPr>
      </w:pPr>
      <w:r>
        <w:rPr>
          <w:sz w:val="28"/>
          <w:szCs w:val="28"/>
        </w:rPr>
        <w:t>Table 1.1 – The summary of supervised learning methods wit</w:t>
      </w:r>
      <w:r w:rsidR="00B200A1">
        <w:rPr>
          <w:sz w:val="28"/>
          <w:szCs w:val="28"/>
        </w:rPr>
        <w:t>h autoregressive (AR) and None-</w:t>
      </w:r>
      <w:r>
        <w:rPr>
          <w:sz w:val="28"/>
          <w:szCs w:val="28"/>
        </w:rPr>
        <w:t>autoregressive (NAR) solutions</w:t>
      </w:r>
    </w:p>
    <w:tbl>
      <w:tblPr>
        <w:tblStyle w:val="a7"/>
        <w:tblpPr w:leftFromText="180" w:rightFromText="180" w:topFromText="180" w:bottomFromText="180" w:vertAnchor="text" w:horzAnchor="margin" w:tblpY="429"/>
        <w:tblW w:w="9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40"/>
        <w:gridCol w:w="1365"/>
        <w:gridCol w:w="510"/>
        <w:gridCol w:w="645"/>
        <w:gridCol w:w="1860"/>
        <w:gridCol w:w="2629"/>
      </w:tblGrid>
      <w:tr w:rsidR="001C1AEE" w:rsidTr="0084733C">
        <w:trPr>
          <w:trHeight w:val="285"/>
        </w:trPr>
        <w:tc>
          <w:tcPr>
            <w:tcW w:w="2640" w:type="dxa"/>
            <w:tcBorders>
              <w:top w:val="single" w:sz="8" w:space="0" w:color="000000"/>
              <w:bottom w:val="single" w:sz="8" w:space="0" w:color="000000"/>
            </w:tcBorders>
            <w:vAlign w:val="center"/>
          </w:tcPr>
          <w:p w:rsidR="001C1AEE" w:rsidRDefault="001C1AEE" w:rsidP="0084733C">
            <w:pPr>
              <w:ind w:right="117"/>
              <w:jc w:val="center"/>
              <w:rPr>
                <w:sz w:val="26"/>
                <w:szCs w:val="26"/>
              </w:rPr>
            </w:pPr>
            <w:r>
              <w:rPr>
                <w:sz w:val="26"/>
                <w:szCs w:val="26"/>
              </w:rPr>
              <w:t>Name</w:t>
            </w:r>
          </w:p>
        </w:tc>
        <w:tc>
          <w:tcPr>
            <w:tcW w:w="1365" w:type="dxa"/>
            <w:tcBorders>
              <w:top w:val="single" w:sz="8" w:space="0" w:color="000000"/>
              <w:bottom w:val="single" w:sz="8" w:space="0" w:color="000000"/>
            </w:tcBorders>
            <w:vAlign w:val="center"/>
          </w:tcPr>
          <w:p w:rsidR="001C1AEE" w:rsidRDefault="001C1AEE" w:rsidP="0084733C">
            <w:pPr>
              <w:jc w:val="center"/>
              <w:rPr>
                <w:sz w:val="26"/>
                <w:szCs w:val="26"/>
              </w:rPr>
            </w:pPr>
            <w:r>
              <w:rPr>
                <w:sz w:val="26"/>
                <w:szCs w:val="26"/>
              </w:rPr>
              <w:t>Problems</w:t>
            </w:r>
          </w:p>
        </w:tc>
        <w:tc>
          <w:tcPr>
            <w:tcW w:w="510" w:type="dxa"/>
            <w:tcBorders>
              <w:top w:val="single" w:sz="8" w:space="0" w:color="000000"/>
              <w:bottom w:val="single" w:sz="8" w:space="0" w:color="000000"/>
            </w:tcBorders>
            <w:vAlign w:val="center"/>
          </w:tcPr>
          <w:p w:rsidR="001C1AEE" w:rsidRDefault="001C1AEE" w:rsidP="0084733C">
            <w:pPr>
              <w:jc w:val="center"/>
              <w:rPr>
                <w:sz w:val="26"/>
                <w:szCs w:val="26"/>
              </w:rPr>
            </w:pPr>
            <w:r>
              <w:rPr>
                <w:sz w:val="26"/>
                <w:szCs w:val="26"/>
              </w:rPr>
              <w:t>AR</w:t>
            </w:r>
          </w:p>
        </w:tc>
        <w:tc>
          <w:tcPr>
            <w:tcW w:w="645" w:type="dxa"/>
            <w:tcBorders>
              <w:top w:val="single" w:sz="8" w:space="0" w:color="000000"/>
              <w:bottom w:val="single" w:sz="8" w:space="0" w:color="000000"/>
            </w:tcBorders>
            <w:vAlign w:val="center"/>
          </w:tcPr>
          <w:p w:rsidR="001C1AEE" w:rsidRDefault="001C1AEE" w:rsidP="0084733C">
            <w:pPr>
              <w:ind w:right="1"/>
              <w:jc w:val="center"/>
              <w:rPr>
                <w:sz w:val="26"/>
                <w:szCs w:val="26"/>
              </w:rPr>
            </w:pPr>
            <w:r>
              <w:rPr>
                <w:sz w:val="26"/>
                <w:szCs w:val="26"/>
              </w:rPr>
              <w:t>NAR</w:t>
            </w:r>
          </w:p>
        </w:tc>
        <w:tc>
          <w:tcPr>
            <w:tcW w:w="1860" w:type="dxa"/>
            <w:tcBorders>
              <w:top w:val="single" w:sz="8" w:space="0" w:color="000000"/>
              <w:bottom w:val="single" w:sz="8" w:space="0" w:color="000000"/>
            </w:tcBorders>
            <w:vAlign w:val="center"/>
          </w:tcPr>
          <w:p w:rsidR="001C1AEE" w:rsidRDefault="001C1AEE" w:rsidP="0084733C">
            <w:pPr>
              <w:ind w:right="1"/>
              <w:jc w:val="center"/>
              <w:rPr>
                <w:sz w:val="26"/>
                <w:szCs w:val="26"/>
              </w:rPr>
            </w:pPr>
            <w:r>
              <w:rPr>
                <w:sz w:val="26"/>
                <w:szCs w:val="26"/>
              </w:rPr>
              <w:t>Loss</w:t>
            </w:r>
          </w:p>
        </w:tc>
        <w:tc>
          <w:tcPr>
            <w:tcW w:w="2629" w:type="dxa"/>
            <w:tcBorders>
              <w:top w:val="single" w:sz="8" w:space="0" w:color="000000"/>
              <w:bottom w:val="single" w:sz="8" w:space="0" w:color="000000"/>
            </w:tcBorders>
            <w:vAlign w:val="center"/>
          </w:tcPr>
          <w:p w:rsidR="001C1AEE" w:rsidRDefault="001C1AEE" w:rsidP="0084733C">
            <w:pPr>
              <w:ind w:right="3"/>
              <w:jc w:val="center"/>
              <w:rPr>
                <w:sz w:val="26"/>
                <w:szCs w:val="26"/>
              </w:rPr>
            </w:pPr>
            <w:r>
              <w:rPr>
                <w:sz w:val="26"/>
                <w:szCs w:val="26"/>
              </w:rPr>
              <w:t>Label</w:t>
            </w:r>
          </w:p>
        </w:tc>
      </w:tr>
      <w:tr w:rsidR="001C1AEE" w:rsidTr="0084733C">
        <w:trPr>
          <w:cantSplit/>
          <w:trHeight w:val="288"/>
        </w:trPr>
        <w:tc>
          <w:tcPr>
            <w:tcW w:w="2640" w:type="dxa"/>
            <w:tcBorders>
              <w:top w:val="single" w:sz="8" w:space="0" w:color="000000"/>
            </w:tcBorders>
            <w:vAlign w:val="center"/>
          </w:tcPr>
          <w:p w:rsidR="001C1AEE" w:rsidRDefault="001C1AEE" w:rsidP="0084733C">
            <w:pPr>
              <w:ind w:right="117"/>
              <w:jc w:val="center"/>
              <w:rPr>
                <w:sz w:val="26"/>
                <w:szCs w:val="26"/>
              </w:rPr>
            </w:pPr>
            <w:r>
              <w:rPr>
                <w:sz w:val="26"/>
                <w:szCs w:val="26"/>
              </w:rPr>
              <w:t xml:space="preserve">Joshi et al. </w:t>
            </w:r>
          </w:p>
        </w:tc>
        <w:tc>
          <w:tcPr>
            <w:tcW w:w="1365" w:type="dxa"/>
            <w:tcBorders>
              <w:top w:val="single" w:sz="8" w:space="0" w:color="000000"/>
            </w:tcBorders>
            <w:vAlign w:val="center"/>
          </w:tcPr>
          <w:p w:rsidR="001C1AEE" w:rsidRDefault="001C1AEE" w:rsidP="0084733C">
            <w:pPr>
              <w:jc w:val="center"/>
              <w:rPr>
                <w:sz w:val="26"/>
                <w:szCs w:val="26"/>
              </w:rPr>
            </w:pPr>
            <w:r>
              <w:rPr>
                <w:sz w:val="26"/>
                <w:szCs w:val="26"/>
              </w:rPr>
              <w:t>TSP</w:t>
            </w:r>
          </w:p>
        </w:tc>
        <w:tc>
          <w:tcPr>
            <w:tcW w:w="510" w:type="dxa"/>
            <w:tcBorders>
              <w:top w:val="single" w:sz="8" w:space="0" w:color="000000"/>
            </w:tcBorders>
            <w:vAlign w:val="center"/>
          </w:tcPr>
          <w:p w:rsidR="001C1AEE" w:rsidRPr="0084733C" w:rsidRDefault="0084733C" w:rsidP="0084733C">
            <w:pPr>
              <w:jc w:val="center"/>
              <w:rPr>
                <w:sz w:val="24"/>
                <w:szCs w:val="24"/>
              </w:rPr>
            </w:pPr>
            <w:r>
              <w:rPr>
                <w:sz w:val="24"/>
                <w:szCs w:val="24"/>
              </w:rPr>
              <w:t>–</w:t>
            </w:r>
          </w:p>
        </w:tc>
        <w:tc>
          <w:tcPr>
            <w:tcW w:w="645" w:type="dxa"/>
            <w:tcBorders>
              <w:top w:val="single" w:sz="8" w:space="0" w:color="000000"/>
            </w:tcBorders>
            <w:vAlign w:val="center"/>
          </w:tcPr>
          <w:p w:rsidR="001C1AEE" w:rsidRPr="0084733C" w:rsidRDefault="00B200A1" w:rsidP="0084733C">
            <w:pPr>
              <w:jc w:val="center"/>
              <w:rPr>
                <w:sz w:val="24"/>
                <w:szCs w:val="24"/>
              </w:rPr>
            </w:pPr>
            <w:sdt>
              <w:sdtPr>
                <w:rPr>
                  <w:sz w:val="24"/>
                  <w:szCs w:val="24"/>
                </w:rPr>
                <w:tag w:val="goog_rdk_7"/>
                <w:id w:val="-1903974578"/>
              </w:sdtPr>
              <w:sdtContent>
                <w:r w:rsidR="001C1AEE" w:rsidRPr="0084733C">
                  <w:rPr>
                    <w:rFonts w:ascii="Arial Unicode MS" w:eastAsia="Arial Unicode MS" w:hAnsi="Arial Unicode MS" w:cs="Arial Unicode MS"/>
                    <w:sz w:val="24"/>
                    <w:szCs w:val="24"/>
                  </w:rPr>
                  <w:t>✓</w:t>
                </w:r>
              </w:sdtContent>
            </w:sdt>
          </w:p>
        </w:tc>
        <w:tc>
          <w:tcPr>
            <w:tcW w:w="1860" w:type="dxa"/>
            <w:tcBorders>
              <w:top w:val="single" w:sz="8" w:space="0" w:color="000000"/>
            </w:tcBorders>
            <w:vAlign w:val="center"/>
          </w:tcPr>
          <w:p w:rsidR="001C1AEE" w:rsidRDefault="001C1AEE" w:rsidP="0084733C">
            <w:pPr>
              <w:jc w:val="center"/>
              <w:rPr>
                <w:sz w:val="26"/>
                <w:szCs w:val="26"/>
              </w:rPr>
            </w:pPr>
            <w:r>
              <w:rPr>
                <w:sz w:val="26"/>
                <w:szCs w:val="26"/>
              </w:rPr>
              <w:t>Cross-entropy</w:t>
            </w:r>
          </w:p>
        </w:tc>
        <w:tc>
          <w:tcPr>
            <w:tcW w:w="2629" w:type="dxa"/>
            <w:tcBorders>
              <w:top w:val="single" w:sz="8" w:space="0" w:color="000000"/>
            </w:tcBorders>
            <w:vAlign w:val="center"/>
          </w:tcPr>
          <w:p w:rsidR="001C1AEE" w:rsidRDefault="001C1AEE" w:rsidP="0084733C">
            <w:pPr>
              <w:ind w:right="2"/>
              <w:jc w:val="center"/>
              <w:rPr>
                <w:sz w:val="26"/>
                <w:szCs w:val="26"/>
              </w:rPr>
            </w:pPr>
            <w:r>
              <w:rPr>
                <w:sz w:val="26"/>
                <w:szCs w:val="26"/>
              </w:rPr>
              <w:t>Concorde</w:t>
            </w:r>
          </w:p>
        </w:tc>
      </w:tr>
      <w:tr w:rsidR="001C1AEE" w:rsidTr="0084733C">
        <w:trPr>
          <w:cantSplit/>
          <w:trHeight w:val="288"/>
        </w:trPr>
        <w:tc>
          <w:tcPr>
            <w:tcW w:w="2640" w:type="dxa"/>
            <w:vAlign w:val="center"/>
          </w:tcPr>
          <w:p w:rsidR="001C1AEE" w:rsidRDefault="001C1AEE" w:rsidP="0084733C">
            <w:pPr>
              <w:ind w:right="117"/>
              <w:jc w:val="center"/>
              <w:rPr>
                <w:sz w:val="26"/>
                <w:szCs w:val="26"/>
              </w:rPr>
            </w:pPr>
            <w:r>
              <w:rPr>
                <w:sz w:val="26"/>
                <w:szCs w:val="26"/>
              </w:rPr>
              <w:t>Milan et al.</w:t>
            </w:r>
          </w:p>
        </w:tc>
        <w:tc>
          <w:tcPr>
            <w:tcW w:w="1365" w:type="dxa"/>
            <w:vAlign w:val="center"/>
          </w:tcPr>
          <w:p w:rsidR="001C1AEE" w:rsidRDefault="001C1AEE" w:rsidP="0084733C">
            <w:pPr>
              <w:jc w:val="center"/>
              <w:rPr>
                <w:sz w:val="26"/>
                <w:szCs w:val="26"/>
              </w:rPr>
            </w:pPr>
            <w:r>
              <w:rPr>
                <w:sz w:val="26"/>
                <w:szCs w:val="26"/>
              </w:rPr>
              <w:t>TSP</w:t>
            </w:r>
          </w:p>
        </w:tc>
        <w:tc>
          <w:tcPr>
            <w:tcW w:w="510" w:type="dxa"/>
            <w:vAlign w:val="center"/>
          </w:tcPr>
          <w:p w:rsidR="001C1AEE" w:rsidRPr="0084733C" w:rsidRDefault="00B200A1" w:rsidP="0084733C">
            <w:pPr>
              <w:jc w:val="center"/>
              <w:rPr>
                <w:sz w:val="24"/>
                <w:szCs w:val="24"/>
              </w:rPr>
            </w:pPr>
            <w:sdt>
              <w:sdtPr>
                <w:rPr>
                  <w:sz w:val="24"/>
                  <w:szCs w:val="24"/>
                </w:rPr>
                <w:tag w:val="goog_rdk_8"/>
                <w:id w:val="-1241795095"/>
              </w:sdtPr>
              <w:sdtContent>
                <w:r w:rsidR="001C1AEE" w:rsidRPr="0084733C">
                  <w:rPr>
                    <w:rFonts w:ascii="Arial Unicode MS" w:eastAsia="Arial Unicode MS" w:hAnsi="Arial Unicode MS" w:cs="Arial Unicode MS"/>
                    <w:sz w:val="24"/>
                    <w:szCs w:val="24"/>
                  </w:rPr>
                  <w:t>✓</w:t>
                </w:r>
              </w:sdtContent>
            </w:sdt>
          </w:p>
        </w:tc>
        <w:tc>
          <w:tcPr>
            <w:tcW w:w="645" w:type="dxa"/>
            <w:vAlign w:val="center"/>
          </w:tcPr>
          <w:p w:rsidR="001C1AEE" w:rsidRPr="0084733C" w:rsidRDefault="0084733C" w:rsidP="0084733C">
            <w:pPr>
              <w:jc w:val="center"/>
              <w:rPr>
                <w:sz w:val="24"/>
                <w:szCs w:val="24"/>
              </w:rPr>
            </w:pPr>
            <w:r>
              <w:rPr>
                <w:sz w:val="24"/>
                <w:szCs w:val="24"/>
              </w:rPr>
              <w:t>–</w:t>
            </w:r>
          </w:p>
        </w:tc>
        <w:tc>
          <w:tcPr>
            <w:tcW w:w="1860" w:type="dxa"/>
            <w:vAlign w:val="center"/>
          </w:tcPr>
          <w:p w:rsidR="001C1AEE" w:rsidRDefault="001C1AEE" w:rsidP="0084733C">
            <w:pPr>
              <w:jc w:val="center"/>
              <w:rPr>
                <w:sz w:val="26"/>
                <w:szCs w:val="26"/>
              </w:rPr>
            </w:pPr>
            <w:r>
              <w:rPr>
                <w:sz w:val="26"/>
                <w:szCs w:val="26"/>
              </w:rPr>
              <w:t>Log-likelihood</w:t>
            </w:r>
          </w:p>
        </w:tc>
        <w:tc>
          <w:tcPr>
            <w:tcW w:w="2629" w:type="dxa"/>
            <w:vAlign w:val="center"/>
          </w:tcPr>
          <w:p w:rsidR="001C1AEE" w:rsidRDefault="001C1AEE" w:rsidP="0084733C">
            <w:pPr>
              <w:ind w:right="1"/>
              <w:jc w:val="center"/>
              <w:rPr>
                <w:sz w:val="26"/>
                <w:szCs w:val="26"/>
              </w:rPr>
            </w:pPr>
            <w:r>
              <w:rPr>
                <w:sz w:val="26"/>
                <w:szCs w:val="26"/>
              </w:rPr>
              <w:t>Nearest Neighbours</w:t>
            </w:r>
          </w:p>
        </w:tc>
      </w:tr>
      <w:tr w:rsidR="001C1AEE" w:rsidTr="0084733C">
        <w:trPr>
          <w:cantSplit/>
          <w:trHeight w:val="288"/>
        </w:trPr>
        <w:tc>
          <w:tcPr>
            <w:tcW w:w="2640" w:type="dxa"/>
            <w:vAlign w:val="center"/>
          </w:tcPr>
          <w:p w:rsidR="001C1AEE" w:rsidRDefault="001C1AEE" w:rsidP="0084733C">
            <w:pPr>
              <w:ind w:right="117"/>
              <w:jc w:val="center"/>
              <w:rPr>
                <w:sz w:val="26"/>
                <w:szCs w:val="26"/>
              </w:rPr>
            </w:pPr>
            <w:r>
              <w:rPr>
                <w:sz w:val="26"/>
                <w:szCs w:val="26"/>
              </w:rPr>
              <w:t>Prates et al.</w:t>
            </w:r>
          </w:p>
        </w:tc>
        <w:tc>
          <w:tcPr>
            <w:tcW w:w="1365" w:type="dxa"/>
            <w:vAlign w:val="center"/>
          </w:tcPr>
          <w:p w:rsidR="001C1AEE" w:rsidRDefault="001C1AEE" w:rsidP="0084733C">
            <w:pPr>
              <w:jc w:val="center"/>
              <w:rPr>
                <w:sz w:val="26"/>
                <w:szCs w:val="26"/>
              </w:rPr>
            </w:pPr>
            <w:r>
              <w:rPr>
                <w:sz w:val="26"/>
                <w:szCs w:val="26"/>
              </w:rPr>
              <w:t>a decision TSP</w:t>
            </w:r>
          </w:p>
        </w:tc>
        <w:tc>
          <w:tcPr>
            <w:tcW w:w="510" w:type="dxa"/>
            <w:vAlign w:val="center"/>
          </w:tcPr>
          <w:p w:rsidR="001C1AEE" w:rsidRPr="0084733C" w:rsidRDefault="0084733C" w:rsidP="0084733C">
            <w:pPr>
              <w:jc w:val="center"/>
              <w:rPr>
                <w:sz w:val="24"/>
                <w:szCs w:val="24"/>
              </w:rPr>
            </w:pPr>
            <w:r>
              <w:rPr>
                <w:sz w:val="24"/>
                <w:szCs w:val="24"/>
              </w:rPr>
              <w:t>–</w:t>
            </w:r>
          </w:p>
        </w:tc>
        <w:tc>
          <w:tcPr>
            <w:tcW w:w="645" w:type="dxa"/>
            <w:vAlign w:val="center"/>
          </w:tcPr>
          <w:p w:rsidR="001C1AEE" w:rsidRPr="0084733C" w:rsidRDefault="0084733C" w:rsidP="0084733C">
            <w:pPr>
              <w:jc w:val="center"/>
              <w:rPr>
                <w:sz w:val="24"/>
                <w:szCs w:val="24"/>
              </w:rPr>
            </w:pPr>
            <w:r>
              <w:rPr>
                <w:sz w:val="24"/>
                <w:szCs w:val="24"/>
              </w:rPr>
              <w:t>–</w:t>
            </w:r>
          </w:p>
        </w:tc>
        <w:tc>
          <w:tcPr>
            <w:tcW w:w="1860" w:type="dxa"/>
            <w:vAlign w:val="center"/>
          </w:tcPr>
          <w:p w:rsidR="001C1AEE" w:rsidRDefault="001C1AEE" w:rsidP="0084733C">
            <w:pPr>
              <w:ind w:right="1"/>
              <w:jc w:val="center"/>
              <w:rPr>
                <w:sz w:val="26"/>
                <w:szCs w:val="26"/>
              </w:rPr>
            </w:pPr>
            <w:r>
              <w:rPr>
                <w:sz w:val="26"/>
                <w:szCs w:val="26"/>
              </w:rPr>
              <w:t>Binary cross-entropy</w:t>
            </w:r>
          </w:p>
        </w:tc>
        <w:tc>
          <w:tcPr>
            <w:tcW w:w="2629" w:type="dxa"/>
            <w:vAlign w:val="center"/>
          </w:tcPr>
          <w:p w:rsidR="001C1AEE" w:rsidRDefault="001C1AEE" w:rsidP="0084733C">
            <w:pPr>
              <w:ind w:right="2"/>
              <w:jc w:val="center"/>
              <w:rPr>
                <w:sz w:val="26"/>
                <w:szCs w:val="26"/>
              </w:rPr>
            </w:pPr>
            <w:r>
              <w:rPr>
                <w:sz w:val="26"/>
                <w:szCs w:val="26"/>
              </w:rPr>
              <w:t>Concorde</w:t>
            </w:r>
          </w:p>
        </w:tc>
      </w:tr>
      <w:tr w:rsidR="001C1AEE" w:rsidTr="0084733C">
        <w:trPr>
          <w:cantSplit/>
          <w:trHeight w:val="288"/>
        </w:trPr>
        <w:tc>
          <w:tcPr>
            <w:tcW w:w="2640" w:type="dxa"/>
            <w:vAlign w:val="center"/>
          </w:tcPr>
          <w:p w:rsidR="001C1AEE" w:rsidRDefault="001C1AEE" w:rsidP="0084733C">
            <w:pPr>
              <w:ind w:right="117"/>
              <w:jc w:val="center"/>
              <w:rPr>
                <w:sz w:val="26"/>
                <w:szCs w:val="26"/>
              </w:rPr>
            </w:pPr>
            <w:r>
              <w:rPr>
                <w:sz w:val="26"/>
                <w:szCs w:val="26"/>
              </w:rPr>
              <w:t>Joshi et al.</w:t>
            </w:r>
          </w:p>
        </w:tc>
        <w:tc>
          <w:tcPr>
            <w:tcW w:w="1365" w:type="dxa"/>
            <w:vAlign w:val="center"/>
          </w:tcPr>
          <w:p w:rsidR="001C1AEE" w:rsidRDefault="001C1AEE" w:rsidP="0084733C">
            <w:pPr>
              <w:jc w:val="center"/>
              <w:rPr>
                <w:sz w:val="26"/>
                <w:szCs w:val="26"/>
              </w:rPr>
            </w:pPr>
            <w:r>
              <w:rPr>
                <w:sz w:val="26"/>
                <w:szCs w:val="26"/>
              </w:rPr>
              <w:t>TSP</w:t>
            </w:r>
          </w:p>
        </w:tc>
        <w:tc>
          <w:tcPr>
            <w:tcW w:w="510" w:type="dxa"/>
            <w:vAlign w:val="center"/>
          </w:tcPr>
          <w:p w:rsidR="001C1AEE" w:rsidRPr="0084733C" w:rsidRDefault="00B200A1" w:rsidP="0084733C">
            <w:pPr>
              <w:jc w:val="center"/>
              <w:rPr>
                <w:sz w:val="24"/>
                <w:szCs w:val="24"/>
              </w:rPr>
            </w:pPr>
            <w:sdt>
              <w:sdtPr>
                <w:rPr>
                  <w:sz w:val="24"/>
                  <w:szCs w:val="24"/>
                </w:rPr>
                <w:tag w:val="goog_rdk_9"/>
                <w:id w:val="314071265"/>
              </w:sdtPr>
              <w:sdtContent>
                <w:r w:rsidR="001C1AEE" w:rsidRPr="0084733C">
                  <w:rPr>
                    <w:rFonts w:ascii="Arial Unicode MS" w:eastAsia="Arial Unicode MS" w:hAnsi="Arial Unicode MS" w:cs="Arial Unicode MS"/>
                    <w:sz w:val="24"/>
                    <w:szCs w:val="24"/>
                  </w:rPr>
                  <w:t>✓</w:t>
                </w:r>
              </w:sdtContent>
            </w:sdt>
          </w:p>
        </w:tc>
        <w:tc>
          <w:tcPr>
            <w:tcW w:w="645" w:type="dxa"/>
            <w:vAlign w:val="center"/>
          </w:tcPr>
          <w:p w:rsidR="001C1AEE" w:rsidRPr="0084733C" w:rsidRDefault="0084733C" w:rsidP="0084733C">
            <w:pPr>
              <w:jc w:val="center"/>
              <w:rPr>
                <w:sz w:val="24"/>
                <w:szCs w:val="24"/>
              </w:rPr>
            </w:pPr>
            <w:r>
              <w:rPr>
                <w:sz w:val="24"/>
                <w:szCs w:val="24"/>
              </w:rPr>
              <w:t>–</w:t>
            </w:r>
          </w:p>
        </w:tc>
        <w:tc>
          <w:tcPr>
            <w:tcW w:w="1860" w:type="dxa"/>
            <w:vAlign w:val="center"/>
          </w:tcPr>
          <w:p w:rsidR="001C1AEE" w:rsidRDefault="001C1AEE" w:rsidP="0084733C">
            <w:pPr>
              <w:jc w:val="center"/>
              <w:rPr>
                <w:sz w:val="26"/>
                <w:szCs w:val="26"/>
              </w:rPr>
            </w:pPr>
            <w:r>
              <w:rPr>
                <w:sz w:val="26"/>
                <w:szCs w:val="26"/>
              </w:rPr>
              <w:t>Cross-entropy</w:t>
            </w:r>
          </w:p>
        </w:tc>
        <w:tc>
          <w:tcPr>
            <w:tcW w:w="2629" w:type="dxa"/>
            <w:vAlign w:val="center"/>
          </w:tcPr>
          <w:p w:rsidR="001C1AEE" w:rsidRDefault="001C1AEE" w:rsidP="0084733C">
            <w:pPr>
              <w:ind w:right="2"/>
              <w:jc w:val="center"/>
              <w:rPr>
                <w:sz w:val="26"/>
                <w:szCs w:val="26"/>
              </w:rPr>
            </w:pPr>
            <w:r>
              <w:rPr>
                <w:sz w:val="26"/>
                <w:szCs w:val="26"/>
              </w:rPr>
              <w:t>Concorde</w:t>
            </w:r>
          </w:p>
        </w:tc>
      </w:tr>
      <w:tr w:rsidR="001C1AEE" w:rsidTr="0084733C">
        <w:trPr>
          <w:cantSplit/>
          <w:trHeight w:val="288"/>
        </w:trPr>
        <w:tc>
          <w:tcPr>
            <w:tcW w:w="2640" w:type="dxa"/>
            <w:vAlign w:val="center"/>
          </w:tcPr>
          <w:p w:rsidR="001C1AEE" w:rsidRDefault="001C1AEE" w:rsidP="0084733C">
            <w:pPr>
              <w:ind w:right="117"/>
              <w:jc w:val="center"/>
              <w:rPr>
                <w:sz w:val="26"/>
                <w:szCs w:val="26"/>
              </w:rPr>
            </w:pPr>
            <w:r>
              <w:rPr>
                <w:sz w:val="26"/>
                <w:szCs w:val="26"/>
              </w:rPr>
              <w:t>Joshi et al.</w:t>
            </w:r>
          </w:p>
        </w:tc>
        <w:tc>
          <w:tcPr>
            <w:tcW w:w="1365" w:type="dxa"/>
            <w:vAlign w:val="center"/>
          </w:tcPr>
          <w:p w:rsidR="001C1AEE" w:rsidRDefault="001C1AEE" w:rsidP="0084733C">
            <w:pPr>
              <w:jc w:val="center"/>
              <w:rPr>
                <w:sz w:val="26"/>
                <w:szCs w:val="26"/>
              </w:rPr>
            </w:pPr>
            <w:r>
              <w:rPr>
                <w:sz w:val="26"/>
                <w:szCs w:val="26"/>
              </w:rPr>
              <w:t>TSP</w:t>
            </w:r>
          </w:p>
        </w:tc>
        <w:tc>
          <w:tcPr>
            <w:tcW w:w="510" w:type="dxa"/>
            <w:vAlign w:val="center"/>
          </w:tcPr>
          <w:p w:rsidR="001C1AEE" w:rsidRPr="0084733C" w:rsidRDefault="00B200A1" w:rsidP="0084733C">
            <w:pPr>
              <w:jc w:val="center"/>
              <w:rPr>
                <w:sz w:val="24"/>
                <w:szCs w:val="24"/>
              </w:rPr>
            </w:pPr>
            <w:sdt>
              <w:sdtPr>
                <w:rPr>
                  <w:sz w:val="24"/>
                  <w:szCs w:val="24"/>
                </w:rPr>
                <w:tag w:val="goog_rdk_10"/>
                <w:id w:val="143794369"/>
              </w:sdtPr>
              <w:sdtContent>
                <w:r w:rsidR="001C1AEE" w:rsidRPr="0084733C">
                  <w:rPr>
                    <w:rFonts w:ascii="Arial Unicode MS" w:eastAsia="Arial Unicode MS" w:hAnsi="Arial Unicode MS" w:cs="Arial Unicode MS"/>
                    <w:sz w:val="24"/>
                    <w:szCs w:val="24"/>
                  </w:rPr>
                  <w:t>✓</w:t>
                </w:r>
              </w:sdtContent>
            </w:sdt>
          </w:p>
        </w:tc>
        <w:tc>
          <w:tcPr>
            <w:tcW w:w="645" w:type="dxa"/>
            <w:vAlign w:val="center"/>
          </w:tcPr>
          <w:p w:rsidR="001C1AEE" w:rsidRPr="0084733C" w:rsidRDefault="00B200A1" w:rsidP="0084733C">
            <w:pPr>
              <w:jc w:val="center"/>
              <w:rPr>
                <w:sz w:val="24"/>
                <w:szCs w:val="24"/>
              </w:rPr>
            </w:pPr>
            <w:sdt>
              <w:sdtPr>
                <w:rPr>
                  <w:sz w:val="24"/>
                  <w:szCs w:val="24"/>
                </w:rPr>
                <w:tag w:val="goog_rdk_11"/>
                <w:id w:val="-947081811"/>
              </w:sdtPr>
              <w:sdtContent>
                <w:r w:rsidR="001C1AEE" w:rsidRPr="0084733C">
                  <w:rPr>
                    <w:rFonts w:ascii="Arial Unicode MS" w:eastAsia="Arial Unicode MS" w:hAnsi="Arial Unicode MS" w:cs="Arial Unicode MS"/>
                    <w:sz w:val="24"/>
                    <w:szCs w:val="24"/>
                  </w:rPr>
                  <w:t>✓</w:t>
                </w:r>
              </w:sdtContent>
            </w:sdt>
          </w:p>
        </w:tc>
        <w:tc>
          <w:tcPr>
            <w:tcW w:w="1860" w:type="dxa"/>
            <w:vAlign w:val="center"/>
          </w:tcPr>
          <w:p w:rsidR="001C1AEE" w:rsidRDefault="001C1AEE" w:rsidP="0084733C">
            <w:pPr>
              <w:jc w:val="center"/>
              <w:rPr>
                <w:sz w:val="26"/>
                <w:szCs w:val="26"/>
              </w:rPr>
            </w:pPr>
            <w:r>
              <w:rPr>
                <w:sz w:val="26"/>
                <w:szCs w:val="26"/>
              </w:rPr>
              <w:t>Cross-entropy</w:t>
            </w:r>
          </w:p>
        </w:tc>
        <w:tc>
          <w:tcPr>
            <w:tcW w:w="2629" w:type="dxa"/>
            <w:vAlign w:val="center"/>
          </w:tcPr>
          <w:p w:rsidR="001C1AEE" w:rsidRDefault="001C1AEE" w:rsidP="0084733C">
            <w:pPr>
              <w:ind w:right="2"/>
              <w:jc w:val="center"/>
              <w:rPr>
                <w:sz w:val="26"/>
                <w:szCs w:val="26"/>
              </w:rPr>
            </w:pPr>
            <w:r>
              <w:rPr>
                <w:sz w:val="26"/>
                <w:szCs w:val="26"/>
              </w:rPr>
              <w:t>Concorde</w:t>
            </w:r>
          </w:p>
        </w:tc>
      </w:tr>
      <w:tr w:rsidR="001C1AEE" w:rsidTr="0084733C">
        <w:trPr>
          <w:cantSplit/>
          <w:trHeight w:val="288"/>
        </w:trPr>
        <w:tc>
          <w:tcPr>
            <w:tcW w:w="2640" w:type="dxa"/>
            <w:vAlign w:val="center"/>
          </w:tcPr>
          <w:p w:rsidR="001C1AEE" w:rsidRDefault="001C1AEE" w:rsidP="0084733C">
            <w:pPr>
              <w:ind w:right="117"/>
              <w:jc w:val="center"/>
              <w:rPr>
                <w:sz w:val="26"/>
                <w:szCs w:val="26"/>
              </w:rPr>
            </w:pPr>
            <w:r>
              <w:rPr>
                <w:sz w:val="26"/>
                <w:szCs w:val="26"/>
              </w:rPr>
              <w:t>Van Knippenberg et al.</w:t>
            </w:r>
          </w:p>
        </w:tc>
        <w:tc>
          <w:tcPr>
            <w:tcW w:w="1365" w:type="dxa"/>
            <w:vAlign w:val="center"/>
          </w:tcPr>
          <w:p w:rsidR="001C1AEE" w:rsidRDefault="001C1AEE" w:rsidP="0084733C">
            <w:pPr>
              <w:jc w:val="center"/>
              <w:rPr>
                <w:sz w:val="26"/>
                <w:szCs w:val="26"/>
              </w:rPr>
            </w:pPr>
            <w:r>
              <w:rPr>
                <w:sz w:val="26"/>
                <w:szCs w:val="26"/>
              </w:rPr>
              <w:t>CVRP, TSP</w:t>
            </w:r>
          </w:p>
        </w:tc>
        <w:tc>
          <w:tcPr>
            <w:tcW w:w="510" w:type="dxa"/>
            <w:vAlign w:val="center"/>
          </w:tcPr>
          <w:p w:rsidR="001C1AEE" w:rsidRPr="0084733C" w:rsidRDefault="00B200A1" w:rsidP="0084733C">
            <w:pPr>
              <w:jc w:val="center"/>
              <w:rPr>
                <w:sz w:val="24"/>
                <w:szCs w:val="24"/>
              </w:rPr>
            </w:pPr>
            <w:sdt>
              <w:sdtPr>
                <w:rPr>
                  <w:sz w:val="24"/>
                  <w:szCs w:val="24"/>
                </w:rPr>
                <w:tag w:val="goog_rdk_12"/>
                <w:id w:val="418216215"/>
              </w:sdtPr>
              <w:sdtContent>
                <w:r w:rsidR="001C1AEE" w:rsidRPr="0084733C">
                  <w:rPr>
                    <w:rFonts w:ascii="Arial Unicode MS" w:eastAsia="Arial Unicode MS" w:hAnsi="Arial Unicode MS" w:cs="Arial Unicode MS"/>
                    <w:sz w:val="24"/>
                    <w:szCs w:val="24"/>
                  </w:rPr>
                  <w:t>✓</w:t>
                </w:r>
              </w:sdtContent>
            </w:sdt>
          </w:p>
        </w:tc>
        <w:tc>
          <w:tcPr>
            <w:tcW w:w="645" w:type="dxa"/>
            <w:vAlign w:val="center"/>
          </w:tcPr>
          <w:p w:rsidR="001C1AEE" w:rsidRPr="0084733C" w:rsidRDefault="0084733C" w:rsidP="0084733C">
            <w:pPr>
              <w:jc w:val="center"/>
              <w:rPr>
                <w:sz w:val="24"/>
                <w:szCs w:val="24"/>
              </w:rPr>
            </w:pPr>
            <w:r>
              <w:rPr>
                <w:sz w:val="24"/>
                <w:szCs w:val="24"/>
              </w:rPr>
              <w:t>–</w:t>
            </w:r>
          </w:p>
        </w:tc>
        <w:tc>
          <w:tcPr>
            <w:tcW w:w="1860" w:type="dxa"/>
            <w:vAlign w:val="center"/>
          </w:tcPr>
          <w:p w:rsidR="001C1AEE" w:rsidRDefault="001C1AEE" w:rsidP="0084733C">
            <w:pPr>
              <w:jc w:val="center"/>
              <w:rPr>
                <w:sz w:val="26"/>
                <w:szCs w:val="26"/>
              </w:rPr>
            </w:pPr>
            <w:r>
              <w:rPr>
                <w:sz w:val="26"/>
                <w:szCs w:val="26"/>
              </w:rPr>
              <w:t>Cross-entropy</w:t>
            </w:r>
          </w:p>
        </w:tc>
        <w:tc>
          <w:tcPr>
            <w:tcW w:w="2629" w:type="dxa"/>
            <w:vAlign w:val="center"/>
          </w:tcPr>
          <w:p w:rsidR="001C1AEE" w:rsidRDefault="001C1AEE" w:rsidP="0084733C">
            <w:pPr>
              <w:ind w:right="-15"/>
              <w:jc w:val="center"/>
              <w:rPr>
                <w:sz w:val="26"/>
                <w:szCs w:val="26"/>
              </w:rPr>
            </w:pPr>
            <w:r>
              <w:rPr>
                <w:sz w:val="26"/>
                <w:szCs w:val="26"/>
              </w:rPr>
              <w:t>Held-Kalp algorithm, LKH-3, Concorde</w:t>
            </w:r>
          </w:p>
        </w:tc>
      </w:tr>
      <w:tr w:rsidR="001C1AEE" w:rsidTr="0084733C">
        <w:trPr>
          <w:cantSplit/>
          <w:trHeight w:val="288"/>
        </w:trPr>
        <w:tc>
          <w:tcPr>
            <w:tcW w:w="9649" w:type="dxa"/>
            <w:gridSpan w:val="6"/>
            <w:tcBorders>
              <w:bottom w:val="single" w:sz="8" w:space="0" w:color="000000"/>
            </w:tcBorders>
            <w:vAlign w:val="center"/>
          </w:tcPr>
          <w:p w:rsidR="0084733C" w:rsidRDefault="00B200A1" w:rsidP="0084733C">
            <w:pPr>
              <w:ind w:right="-15" w:firstLine="577"/>
              <w:jc w:val="both"/>
              <w:rPr>
                <w:rStyle w:val="rynqvb"/>
                <w:sz w:val="24"/>
                <w:szCs w:val="24"/>
                <w:lang w:val="en"/>
              </w:rPr>
            </w:pPr>
            <w:sdt>
              <w:sdtPr>
                <w:tag w:val="goog_rdk_10"/>
                <w:id w:val="-1061169022"/>
              </w:sdtPr>
              <w:sdtContent>
                <w:r w:rsidR="0084733C" w:rsidRPr="0084733C">
                  <w:rPr>
                    <w:rFonts w:ascii="MS Mincho" w:eastAsia="MS Mincho" w:hAnsi="MS Mincho" w:cs="MS Mincho" w:hint="eastAsia"/>
                    <w:sz w:val="24"/>
                    <w:szCs w:val="24"/>
                  </w:rPr>
                  <w:t>✓</w:t>
                </w:r>
              </w:sdtContent>
            </w:sdt>
            <w:r w:rsidR="0084733C">
              <w:rPr>
                <w:rStyle w:val="rynqvb"/>
                <w:sz w:val="24"/>
                <w:szCs w:val="24"/>
                <w:lang w:val="en"/>
              </w:rPr>
              <w:t xml:space="preserve"> – </w:t>
            </w:r>
            <w:r w:rsidR="00783004" w:rsidRPr="00783004">
              <w:rPr>
                <w:rStyle w:val="rynqvb"/>
                <w:sz w:val="24"/>
                <w:szCs w:val="24"/>
                <w:lang w:val="en"/>
              </w:rPr>
              <w:t>belongs to the class</w:t>
            </w:r>
          </w:p>
          <w:p w:rsidR="001C1AEE" w:rsidRPr="001C1AEE" w:rsidRDefault="001C1AEE" w:rsidP="0084733C">
            <w:pPr>
              <w:ind w:right="-15" w:firstLine="577"/>
              <w:jc w:val="both"/>
              <w:rPr>
                <w:sz w:val="24"/>
                <w:szCs w:val="24"/>
              </w:rPr>
            </w:pPr>
            <w:r w:rsidRPr="001C1AEE">
              <w:rPr>
                <w:rStyle w:val="rynqvb"/>
                <w:sz w:val="24"/>
                <w:szCs w:val="24"/>
                <w:lang w:val="en"/>
              </w:rPr>
              <w:t xml:space="preserve">Note </w:t>
            </w:r>
            <w:r w:rsidR="0084733C">
              <w:rPr>
                <w:rStyle w:val="rynqvb"/>
                <w:sz w:val="24"/>
                <w:szCs w:val="24"/>
                <w:lang w:val="en"/>
              </w:rPr>
              <w:t>–</w:t>
            </w:r>
            <w:r w:rsidRPr="001C1AEE">
              <w:rPr>
                <w:rStyle w:val="rynqvb"/>
                <w:sz w:val="24"/>
                <w:szCs w:val="24"/>
                <w:lang w:val="en"/>
              </w:rPr>
              <w:t xml:space="preserve"> Compiled from sources </w:t>
            </w:r>
            <w:r w:rsidRPr="001C1AEE">
              <w:rPr>
                <w:sz w:val="24"/>
                <w:szCs w:val="24"/>
              </w:rPr>
              <w:t>[</w:t>
            </w:r>
            <w:hyperlink w:anchor="_heading=h.2afmg28">
              <w:r w:rsidRPr="001C1AEE">
                <w:rPr>
                  <w:sz w:val="24"/>
                  <w:szCs w:val="24"/>
                </w:rPr>
                <w:t>36</w:t>
              </w:r>
            </w:hyperlink>
            <w:r w:rsidRPr="001C1AEE">
              <w:rPr>
                <w:sz w:val="24"/>
                <w:szCs w:val="24"/>
              </w:rPr>
              <w:t>-41]</w:t>
            </w:r>
          </w:p>
        </w:tc>
      </w:tr>
    </w:tbl>
    <w:p w:rsidR="001C1AEE" w:rsidRDefault="001C1AEE" w:rsidP="0084733C">
      <w:pPr>
        <w:pBdr>
          <w:top w:val="nil"/>
          <w:left w:val="nil"/>
          <w:bottom w:val="nil"/>
          <w:right w:val="nil"/>
          <w:between w:val="nil"/>
        </w:pBdr>
        <w:ind w:right="30"/>
        <w:jc w:val="both"/>
        <w:rPr>
          <w:sz w:val="23"/>
          <w:szCs w:val="23"/>
        </w:rPr>
      </w:pPr>
    </w:p>
    <w:p w:rsidR="00B70B92" w:rsidRDefault="00BC7F96" w:rsidP="0084733C">
      <w:pPr>
        <w:pBdr>
          <w:top w:val="nil"/>
          <w:left w:val="nil"/>
          <w:bottom w:val="nil"/>
          <w:right w:val="nil"/>
          <w:between w:val="nil"/>
        </w:pBdr>
        <w:tabs>
          <w:tab w:val="left" w:pos="1004"/>
        </w:tabs>
        <w:ind w:firstLine="709"/>
        <w:jc w:val="both"/>
        <w:rPr>
          <w:sz w:val="28"/>
          <w:szCs w:val="28"/>
        </w:rPr>
      </w:pPr>
      <w:r>
        <w:rPr>
          <w:sz w:val="28"/>
          <w:szCs w:val="28"/>
        </w:rPr>
        <w:t>These advanced models are meticulously trained across varied graph sizes, en- suring their ability to generalize and deliver near-optimal solutions consistently for different instances of TSP. This ongoing re</w:t>
      </w:r>
      <w:r w:rsidR="00B200A1">
        <w:rPr>
          <w:sz w:val="28"/>
          <w:szCs w:val="28"/>
        </w:rPr>
        <w:t>finement and application of ma</w:t>
      </w:r>
      <w:r>
        <w:rPr>
          <w:sz w:val="28"/>
          <w:szCs w:val="28"/>
        </w:rPr>
        <w:t>chine learning techniques highlight a robust development trajectory in solving complex routing problems like TSP with increased efficiency and precision. Table 1.1 summarizes studies focused on end-to-end supervised learning.</w:t>
      </w:r>
    </w:p>
    <w:p w:rsidR="00B70B92" w:rsidRPr="0084733C" w:rsidRDefault="00BC7F96" w:rsidP="0084733C">
      <w:pPr>
        <w:pBdr>
          <w:top w:val="nil"/>
          <w:left w:val="nil"/>
          <w:bottom w:val="nil"/>
          <w:right w:val="nil"/>
          <w:between w:val="nil"/>
        </w:pBdr>
        <w:tabs>
          <w:tab w:val="left" w:pos="1004"/>
        </w:tabs>
        <w:spacing w:before="3"/>
        <w:ind w:firstLine="709"/>
        <w:jc w:val="both"/>
        <w:rPr>
          <w:i/>
          <w:sz w:val="28"/>
          <w:szCs w:val="28"/>
        </w:rPr>
      </w:pPr>
      <w:r w:rsidRPr="0084733C">
        <w:rPr>
          <w:i/>
          <w:sz w:val="28"/>
          <w:szCs w:val="28"/>
        </w:rPr>
        <w:t xml:space="preserve">End-to-End Deep Reinforcement </w:t>
      </w:r>
      <w:r w:rsidR="00783004">
        <w:rPr>
          <w:i/>
          <w:sz w:val="28"/>
          <w:szCs w:val="28"/>
        </w:rPr>
        <w:t>Learning (DRL) for Vehicle Rout</w:t>
      </w:r>
      <w:r w:rsidRPr="0084733C">
        <w:rPr>
          <w:i/>
          <w:sz w:val="28"/>
          <w:szCs w:val="28"/>
        </w:rPr>
        <w:t>ing Problems (VRPs)</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End-to-end Deep Reinforcement Learning (DRL) provides a robust framework for addressing Vehicle Routing Problems (VRPs) by enabling models to learn optimal policies through interactions with a simulated environment. This approach overcomes the limitations of relying on predefined rules to solve complex problems. Nazari et al.</w:t>
      </w:r>
      <w:r w:rsidR="0084733C">
        <w:rPr>
          <w:sz w:val="28"/>
          <w:szCs w:val="28"/>
        </w:rPr>
        <w:t xml:space="preserve"> </w:t>
      </w:r>
      <w:r>
        <w:rPr>
          <w:sz w:val="28"/>
          <w:szCs w:val="28"/>
        </w:rPr>
        <w:t>[</w:t>
      </w:r>
      <w:hyperlink w:anchor="_heading=h.1302m92">
        <w:r>
          <w:rPr>
            <w:sz w:val="28"/>
            <w:szCs w:val="28"/>
          </w:rPr>
          <w:t>42</w:t>
        </w:r>
      </w:hyperlink>
      <w:r>
        <w:rPr>
          <w:sz w:val="28"/>
          <w:szCs w:val="28"/>
        </w:rPr>
        <w:t>] demonstrated the effectiveness of an end-to-end framework for solving VRPs using DRL, outperforming classical heuristics and Google’s optimization tools. Additionally, proposed an end-to-end DRL framework for the Electric Vehicles Routing Problem with Time Windows (EVRPTW)</w:t>
      </w:r>
      <w:r w:rsidR="0084733C">
        <w:rPr>
          <w:sz w:val="28"/>
          <w:szCs w:val="28"/>
        </w:rPr>
        <w:t xml:space="preserve"> </w:t>
      </w:r>
      <w:r>
        <w:rPr>
          <w:sz w:val="28"/>
          <w:szCs w:val="28"/>
        </w:rPr>
        <w:t>[</w:t>
      </w:r>
      <w:hyperlink w:anchor="_heading=h.3mzq4wv">
        <w:r>
          <w:rPr>
            <w:sz w:val="28"/>
            <w:szCs w:val="28"/>
          </w:rPr>
          <w:t>43</w:t>
        </w:r>
      </w:hyperlink>
      <w:r>
        <w:rPr>
          <w:sz w:val="28"/>
          <w:szCs w:val="28"/>
        </w:rPr>
        <w:t>].</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 xml:space="preserve">DRL methods in VRP applications are categorized into value-based and policy- based approaches. Value-based methods focus on learning action values in each state to maximize expected returns, while policy-based </w:t>
      </w:r>
      <w:r>
        <w:rPr>
          <w:color w:val="000000"/>
          <w:sz w:val="28"/>
          <w:szCs w:val="28"/>
        </w:rPr>
        <w:t>methods directly learn the state-action mapping. These methods are used to solve VRP problems represented as Markov Decision Processes (MDPs). The rollout algorithm, part of the Approximate Dynamic Programming (ADP) approach for MDPs, is applied to Multi-Depot Dynamic Vehicle Routing Problems with Stochastic Road Capacity. Furthermore, DRL involves training effective control policies using deep neural networks. Using DRL in VRP applications offers advantages such as enhanced efficiency and performance in solving combinatorial problems.</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lastRenderedPageBreak/>
        <w:t>Utilizing specialized algorithms such as Deep Q-Networks (DQN) for value-based strategies and Proximal Policy Optimization (PPO) for policy-based strategies is crucial for optimizing complex routing decisions dynamically. DQN, based on Q-learning, has evolved beyond state discretization, making it suitable for modeling and optimizing complex routing decisions</w:t>
      </w:r>
      <w:r w:rsidR="0084733C">
        <w:rPr>
          <w:sz w:val="28"/>
          <w:szCs w:val="28"/>
        </w:rPr>
        <w:t xml:space="preserve"> </w:t>
      </w:r>
      <w:r>
        <w:rPr>
          <w:sz w:val="28"/>
          <w:szCs w:val="28"/>
        </w:rPr>
        <w:t>[</w:t>
      </w:r>
      <w:hyperlink w:anchor="_heading=h.2250f4o">
        <w:r>
          <w:rPr>
            <w:sz w:val="28"/>
            <w:szCs w:val="28"/>
          </w:rPr>
          <w:t>44</w:t>
        </w:r>
      </w:hyperlink>
      <w:r w:rsidR="00CE721A">
        <w:rPr>
          <w:sz w:val="28"/>
          <w:szCs w:val="28"/>
        </w:rPr>
        <w:t>-</w:t>
      </w:r>
      <w:hyperlink w:anchor="_heading=h.1gf8i83">
        <w:r>
          <w:rPr>
            <w:sz w:val="28"/>
            <w:szCs w:val="28"/>
          </w:rPr>
          <w:t>47</w:t>
        </w:r>
      </w:hyperlink>
      <w:r>
        <w:rPr>
          <w:sz w:val="28"/>
          <w:szCs w:val="28"/>
        </w:rPr>
        <w:t>]. The refinement of Deep Q-Networks (DQN) involves utilizing n-step Temporal Difference (TD) learning to calculate rewards that accrue over multiple steps, enriching the model’s capacity to evaluate the long-term consequences of decisions. This technique, coupled with experience replay, allows the model to re-utilize previous iterations to refine the policy by reassessing past actions and their outcomes. This is based on tuples consisting of the state at time t, the action at time t, the cumulative reward from time t to t + n, and the state at time t + n. The cumulative reward from time t to t + n is the sum of the rewards at each step from time t to time t + n.</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The Q-value update is as follows: The estimated Q-value for the state at time t and the action at time t is updated by adding the learning rate times the difference between the target value and the current estimated Q-value. The target value is the sum of the cumulative reward and the discounted maximum estimated Q-value for the state at time t + n and the action at time t + n.</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Experience replay is an innovative method employed in Reinforcement Learning (RL) that enhances the learning process by saving a selection of the agent’s past experiences and revisiting them during training. As highlighted by Dai et al.</w:t>
      </w:r>
      <w:r w:rsidR="0045090D">
        <w:rPr>
          <w:sz w:val="28"/>
          <w:szCs w:val="28"/>
        </w:rPr>
        <w:t xml:space="preserve"> </w:t>
      </w:r>
      <w:r>
        <w:rPr>
          <w:sz w:val="28"/>
          <w:szCs w:val="28"/>
        </w:rPr>
        <w:t>[</w:t>
      </w:r>
      <w:hyperlink w:anchor="_heading=h.40ew0vw">
        <w:r>
          <w:rPr>
            <w:sz w:val="28"/>
            <w:szCs w:val="28"/>
          </w:rPr>
          <w:t>48</w:t>
        </w:r>
      </w:hyperlink>
      <w:r>
        <w:rPr>
          <w:sz w:val="28"/>
          <w:szCs w:val="28"/>
        </w:rPr>
        <w:t>], this approach involves drawing a batch of these stored experiences to update the parameters of the neural network. This method accelerates the convergence of the network, making it particularly effective in tackling combinatorial optimization problems, where neural networks serve as approximation functions</w:t>
      </w:r>
      <w:r w:rsidR="0045090D">
        <w:rPr>
          <w:sz w:val="28"/>
          <w:szCs w:val="28"/>
        </w:rPr>
        <w:t xml:space="preserve"> </w:t>
      </w:r>
      <w:r>
        <w:rPr>
          <w:sz w:val="28"/>
          <w:szCs w:val="28"/>
        </w:rPr>
        <w:t>[</w:t>
      </w:r>
      <w:hyperlink w:anchor="_heading=h.2fk6b3p">
        <w:r>
          <w:rPr>
            <w:sz w:val="28"/>
            <w:szCs w:val="28"/>
          </w:rPr>
          <w:t>49</w:t>
        </w:r>
      </w:hyperlink>
      <w:r>
        <w:rPr>
          <w:sz w:val="28"/>
          <w:szCs w:val="28"/>
        </w:rPr>
        <w:t xml:space="preserve">, </w:t>
      </w:r>
      <w:hyperlink w:anchor="_heading=h.upglbi">
        <w:r>
          <w:rPr>
            <w:sz w:val="28"/>
            <w:szCs w:val="28"/>
          </w:rPr>
          <w:t>50</w:t>
        </w:r>
      </w:hyperlink>
      <w:r>
        <w:rPr>
          <w:sz w:val="28"/>
          <w:szCs w:val="28"/>
        </w:rPr>
        <w:t>]. This technique ensures a more stable and efficient learning trajectory by diversifying the training data, which prevents overfitting to recent experiences and promotes a more robust generalization.</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Proximal Policy Optimization (PPO) has shown significant potential to accelerate model convergence, enhancing the speed at which models adapt and optimize decision-making processes in complex environments</w:t>
      </w:r>
      <w:r w:rsidR="0045090D">
        <w:rPr>
          <w:sz w:val="28"/>
          <w:szCs w:val="28"/>
        </w:rPr>
        <w:t xml:space="preserve"> </w:t>
      </w:r>
      <w:r>
        <w:rPr>
          <w:sz w:val="28"/>
          <w:szCs w:val="28"/>
        </w:rPr>
        <w:t>[</w:t>
      </w:r>
      <w:hyperlink w:anchor="_heading=h.3ep43zb">
        <w:r>
          <w:rPr>
            <w:sz w:val="28"/>
            <w:szCs w:val="28"/>
          </w:rPr>
          <w:t>51</w:t>
        </w:r>
      </w:hyperlink>
      <w:r>
        <w:rPr>
          <w:sz w:val="28"/>
          <w:szCs w:val="28"/>
        </w:rPr>
        <w:t xml:space="preserve">, </w:t>
      </w:r>
      <w:hyperlink w:anchor="_heading=h.1tuee74">
        <w:r>
          <w:rPr>
            <w:sz w:val="28"/>
            <w:szCs w:val="28"/>
          </w:rPr>
          <w:t>52</w:t>
        </w:r>
      </w:hyperlink>
      <w:r>
        <w:rPr>
          <w:sz w:val="28"/>
          <w:szCs w:val="28"/>
        </w:rPr>
        <w:t>]. The integration of advanced neural architectures like Graph Neur</w:t>
      </w:r>
      <w:r w:rsidR="00B200A1">
        <w:rPr>
          <w:sz w:val="28"/>
          <w:szCs w:val="28"/>
        </w:rPr>
        <w:t>al Networks (GNNs) further com</w:t>
      </w:r>
      <w:r>
        <w:rPr>
          <w:sz w:val="28"/>
          <w:szCs w:val="28"/>
        </w:rPr>
        <w:t>plements this capability by effectively capturing the complex topology of graphs, which is crucial for modeling and refining routing decisions in vehicle routing problems (VRPs)</w:t>
      </w:r>
      <w:r w:rsidR="0045090D">
        <w:rPr>
          <w:sz w:val="28"/>
          <w:szCs w:val="28"/>
        </w:rPr>
        <w:t xml:space="preserve"> </w:t>
      </w:r>
      <w:r>
        <w:rPr>
          <w:sz w:val="28"/>
          <w:szCs w:val="28"/>
        </w:rPr>
        <w:t>[</w:t>
      </w:r>
      <w:hyperlink w:anchor="_heading=h.4du1wux">
        <w:r>
          <w:rPr>
            <w:sz w:val="28"/>
            <w:szCs w:val="28"/>
          </w:rPr>
          <w:t>53</w:t>
        </w:r>
      </w:hyperlink>
      <w:r w:rsidR="00CE721A">
        <w:rPr>
          <w:sz w:val="28"/>
          <w:szCs w:val="28"/>
        </w:rPr>
        <w:t>-</w:t>
      </w:r>
      <w:hyperlink w:anchor="_heading=h.184mhaj">
        <w:r>
          <w:rPr>
            <w:sz w:val="28"/>
            <w:szCs w:val="28"/>
          </w:rPr>
          <w:t>55</w:t>
        </w:r>
      </w:hyperlink>
      <w:r>
        <w:rPr>
          <w:sz w:val="28"/>
          <w:szCs w:val="28"/>
        </w:rPr>
        <w:t>].</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In this structured learning environment, the actor-critic framework utilizes two neural network sets to concurrently learn the policy πθ and the baseline value function Vθ(S0), enhancing the model’s predictive accuracy and decision-making capabilities</w:t>
      </w:r>
      <w:r w:rsidR="0045090D">
        <w:rPr>
          <w:sz w:val="28"/>
          <w:szCs w:val="28"/>
        </w:rPr>
        <w:t xml:space="preserve"> </w:t>
      </w:r>
      <w:r>
        <w:rPr>
          <w:sz w:val="28"/>
          <w:szCs w:val="28"/>
        </w:rPr>
        <w:t>[</w:t>
      </w:r>
      <w:hyperlink w:anchor="_heading=h.3s49zyc">
        <w:r>
          <w:rPr>
            <w:sz w:val="28"/>
            <w:szCs w:val="28"/>
          </w:rPr>
          <w:t>56</w:t>
        </w:r>
      </w:hyperlink>
      <w:r>
        <w:rPr>
          <w:sz w:val="28"/>
          <w:szCs w:val="28"/>
        </w:rPr>
        <w:t>]. The policy πθ(a|s) is approximated using conditional probabilities and the chain rule. This means that the policy is represented as the product of the probabilities of taking each action at the next step given the current state and a set of visited nodes. The set of visited nodes is denoted as Y</w:t>
      </w:r>
      <w:r>
        <w:rPr>
          <w:sz w:val="28"/>
          <w:szCs w:val="28"/>
          <w:vertAlign w:val="subscript"/>
        </w:rPr>
        <w:t>t</w:t>
      </w:r>
      <w:r>
        <w:rPr>
          <w:sz w:val="28"/>
          <w:szCs w:val="28"/>
        </w:rPr>
        <w:t>.</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The critic’s parameters θ</w:t>
      </w:r>
      <w:r>
        <w:rPr>
          <w:sz w:val="28"/>
          <w:szCs w:val="28"/>
          <w:vertAlign w:val="subscript"/>
        </w:rPr>
        <w:t>c</w:t>
      </w:r>
      <w:r>
        <w:rPr>
          <w:sz w:val="28"/>
          <w:szCs w:val="28"/>
        </w:rPr>
        <w:t xml:space="preserve"> are updated using Mean Square Error, considering the rewards accumulated over a batch of experiences, to refine the policy and improve the decision-making process. This update involves adjusting θc by adding </w:t>
      </w:r>
      <w:r>
        <w:rPr>
          <w:sz w:val="28"/>
          <w:szCs w:val="28"/>
        </w:rPr>
        <w:lastRenderedPageBreak/>
        <w:t>the learning rate times the average gradient of the squared difference between the accumulated reward and the estimated value of the initial state over all experiences in the batch.</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Simultaneously, the actor’s parameters θa are fine-tuned using the REINFORCE algorithm, incorporating a baseline to stabilize training and enhance performance. This update involves adjusting θa by adding the learning rate times the average gradient of the log probability of the policy, multiplied by the difference between the accumulated reward and the estimated value of the initial state over all expe</w:t>
      </w:r>
      <w:r>
        <w:rPr>
          <w:color w:val="000000"/>
          <w:sz w:val="28"/>
          <w:szCs w:val="28"/>
        </w:rPr>
        <w:t>riences in the batch.</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To capture and model the VRP’s complex structure effectively, the encoder- decoder architecture initially developed for machine translation has been adapted. The encoder in VRPs, unlike in machine translation, focuses on embedding the graph structure efficiently to aid the decoder in sampling the next action based on the current state and historical data</w:t>
      </w:r>
      <w:r w:rsidR="00CE721A">
        <w:rPr>
          <w:sz w:val="28"/>
          <w:szCs w:val="28"/>
        </w:rPr>
        <w:t xml:space="preserve"> </w:t>
      </w:r>
      <w:r>
        <w:rPr>
          <w:sz w:val="28"/>
          <w:szCs w:val="28"/>
        </w:rPr>
        <w:t>[</w:t>
      </w:r>
      <w:hyperlink w:anchor="_heading=h.1302m92">
        <w:r>
          <w:rPr>
            <w:sz w:val="28"/>
            <w:szCs w:val="28"/>
          </w:rPr>
          <w:t>42</w:t>
        </w:r>
      </w:hyperlink>
      <w:r>
        <w:rPr>
          <w:sz w:val="28"/>
          <w:szCs w:val="28"/>
        </w:rPr>
        <w:t xml:space="preserve">, </w:t>
      </w:r>
      <w:r w:rsidR="00CE721A">
        <w:rPr>
          <w:sz w:val="28"/>
          <w:szCs w:val="28"/>
        </w:rPr>
        <w:t xml:space="preserve">p. 1-20; </w:t>
      </w:r>
      <w:hyperlink w:anchor="_heading=h.279ka65">
        <w:r>
          <w:rPr>
            <w:sz w:val="28"/>
            <w:szCs w:val="28"/>
          </w:rPr>
          <w:t>57</w:t>
        </w:r>
      </w:hyperlink>
      <w:r>
        <w:rPr>
          <w:sz w:val="28"/>
          <w:szCs w:val="28"/>
        </w:rPr>
        <w:t>]. This adaptation leverages the similarities between sequencing problems in machine translation and VRPs, where both involve constructing sequences from a given set of elements.</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Static encoders process the graph’s initial structure once per instance, capturing both static and dynamic node elements. Specifically, the static node features are captured by a function that processes the static attributes of each node, while the dynamic node features are captured by a function that processes the dynamic attributes of each node.</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Dynamic encoders, on the other hand, update the graph embeddings at each timestep, reflecting the dynamic changes induced by routing decisions. This means that at each timestep, the dynamic attributes of each node are processed to update the graph embeddings, ensuring that the model reflects the current state of the graph.</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This dynamic encoding allows the model to adapt to new information continuously, enhancing the routing strategy’s responsiveness and efficiency</w:t>
      </w:r>
      <w:r w:rsidR="00CE721A">
        <w:rPr>
          <w:sz w:val="28"/>
          <w:szCs w:val="28"/>
        </w:rPr>
        <w:t xml:space="preserve"> </w:t>
      </w:r>
      <w:r>
        <w:rPr>
          <w:sz w:val="28"/>
          <w:szCs w:val="28"/>
        </w:rPr>
        <w:t>[</w:t>
      </w:r>
      <w:hyperlink w:anchor="_heading=h.meukdy">
        <w:r>
          <w:rPr>
            <w:sz w:val="28"/>
            <w:szCs w:val="28"/>
          </w:rPr>
          <w:t>58</w:t>
        </w:r>
      </w:hyperlink>
      <w:r>
        <w:rPr>
          <w:sz w:val="28"/>
          <w:szCs w:val="28"/>
        </w:rPr>
        <w:t xml:space="preserve">, </w:t>
      </w:r>
      <w:hyperlink w:anchor="_heading=h.36ei31r">
        <w:r>
          <w:rPr>
            <w:sz w:val="28"/>
            <w:szCs w:val="28"/>
          </w:rPr>
          <w:t>59</w:t>
        </w:r>
      </w:hyperlink>
      <w:r>
        <w:rPr>
          <w:sz w:val="28"/>
          <w:szCs w:val="28"/>
        </w:rPr>
        <w:t>]. In vehicle routing problems (VRPs), the accurate representation of both static and dynamic node characteristics, such as geographic coordinates and customer demands, is crucial. This is because VRPs necessitate converting intricate and discrete information across graph nodes and edges into a seamless vector space. Several innovative models have been developed to accomplish this task of graph embedding effectively.</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For instance, Bello et al.</w:t>
      </w:r>
      <w:r w:rsidR="0045090D">
        <w:rPr>
          <w:sz w:val="28"/>
          <w:szCs w:val="28"/>
        </w:rPr>
        <w:t xml:space="preserve"> </w:t>
      </w:r>
      <w:r>
        <w:rPr>
          <w:sz w:val="28"/>
          <w:szCs w:val="28"/>
        </w:rPr>
        <w:t>[</w:t>
      </w:r>
      <w:hyperlink w:anchor="_heading=h.279ka65">
        <w:r>
          <w:rPr>
            <w:sz w:val="28"/>
            <w:szCs w:val="28"/>
          </w:rPr>
          <w:t>57</w:t>
        </w:r>
      </w:hyperlink>
      <w:r>
        <w:rPr>
          <w:sz w:val="28"/>
          <w:szCs w:val="28"/>
        </w:rPr>
        <w:t>] utilizes recurrent neural networks (RNNs) within Pointer Networks to serve as encoders. However, Nazari et al.</w:t>
      </w:r>
      <w:r w:rsidR="0045090D">
        <w:rPr>
          <w:sz w:val="28"/>
          <w:szCs w:val="28"/>
        </w:rPr>
        <w:t xml:space="preserve"> </w:t>
      </w:r>
      <w:r>
        <w:rPr>
          <w:sz w:val="28"/>
          <w:szCs w:val="28"/>
        </w:rPr>
        <w:t>[</w:t>
      </w:r>
      <w:hyperlink w:anchor="_heading=h.1302m92">
        <w:r>
          <w:rPr>
            <w:sz w:val="28"/>
            <w:szCs w:val="28"/>
          </w:rPr>
          <w:t>42</w:t>
        </w:r>
      </w:hyperlink>
      <w:r w:rsidR="00CE721A">
        <w:rPr>
          <w:sz w:val="28"/>
          <w:szCs w:val="28"/>
        </w:rPr>
        <w:t>, p. 1-20</w:t>
      </w:r>
      <w:r>
        <w:rPr>
          <w:sz w:val="28"/>
          <w:szCs w:val="28"/>
        </w:rPr>
        <w:t>] questions the necessity of this approach due to the non-sequential nature of node sets typically found in VRPs.</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Independently, Da et al.</w:t>
      </w:r>
      <w:r w:rsidR="0084733C">
        <w:rPr>
          <w:sz w:val="28"/>
          <w:szCs w:val="28"/>
        </w:rPr>
        <w:t xml:space="preserve"> </w:t>
      </w:r>
      <w:r>
        <w:rPr>
          <w:sz w:val="28"/>
          <w:szCs w:val="28"/>
        </w:rPr>
        <w:t>[</w:t>
      </w:r>
      <w:hyperlink w:anchor="_heading=h.1ljsd9k">
        <w:r>
          <w:rPr>
            <w:sz w:val="28"/>
            <w:szCs w:val="28"/>
          </w:rPr>
          <w:t>60</w:t>
        </w:r>
      </w:hyperlink>
      <w:r>
        <w:rPr>
          <w:sz w:val="28"/>
          <w:szCs w:val="28"/>
        </w:rPr>
        <w:t>]</w:t>
      </w:r>
      <w:r w:rsidR="00B200A1">
        <w:rPr>
          <w:sz w:val="28"/>
          <w:szCs w:val="28"/>
        </w:rPr>
        <w:t xml:space="preserve"> introduced a novel graph repre</w:t>
      </w:r>
      <w:r>
        <w:rPr>
          <w:sz w:val="28"/>
          <w:szCs w:val="28"/>
        </w:rPr>
        <w:t>sentation known as Structure2Vec (S2V), capable of dynamically encoding the graph and its evolving solutions. Additionally, Kool et al.</w:t>
      </w:r>
      <w:r w:rsidR="0084733C">
        <w:rPr>
          <w:sz w:val="28"/>
          <w:szCs w:val="28"/>
        </w:rPr>
        <w:t xml:space="preserve"> </w:t>
      </w:r>
      <w:r>
        <w:rPr>
          <w:sz w:val="28"/>
          <w:szCs w:val="28"/>
        </w:rPr>
        <w:t>[</w:t>
      </w:r>
      <w:hyperlink w:anchor="_heading=h.3s49zyc">
        <w:r>
          <w:rPr>
            <w:sz w:val="28"/>
            <w:szCs w:val="28"/>
          </w:rPr>
          <w:t>56</w:t>
        </w:r>
      </w:hyperlink>
      <w:r>
        <w:rPr>
          <w:sz w:val="28"/>
          <w:szCs w:val="28"/>
        </w:rPr>
        <w:t>] advocates for a fully attention-based encoder using transformers</w:t>
      </w:r>
      <w:r w:rsidR="0045090D">
        <w:rPr>
          <w:sz w:val="28"/>
          <w:szCs w:val="28"/>
        </w:rPr>
        <w:t xml:space="preserve"> </w:t>
      </w:r>
      <w:r>
        <w:rPr>
          <w:sz w:val="28"/>
          <w:szCs w:val="28"/>
        </w:rPr>
        <w:t>[</w:t>
      </w:r>
      <w:hyperlink w:anchor="_heading=h.45jfvxd">
        <w:r>
          <w:rPr>
            <w:sz w:val="28"/>
            <w:szCs w:val="28"/>
          </w:rPr>
          <w:t>61</w:t>
        </w:r>
      </w:hyperlink>
      <w:r>
        <w:rPr>
          <w:sz w:val="28"/>
          <w:szCs w:val="28"/>
        </w:rPr>
        <w:t>] to effectively tackle VRPs, while Graph Neural Networks (GNNs), known for their proficiency in graph data interpretation, are employed by Joshi et al., Jiang et al., Senuma et al.</w:t>
      </w:r>
      <w:r w:rsidR="0084733C">
        <w:rPr>
          <w:sz w:val="28"/>
          <w:szCs w:val="28"/>
        </w:rPr>
        <w:t xml:space="preserve"> </w:t>
      </w:r>
      <w:r>
        <w:rPr>
          <w:sz w:val="28"/>
          <w:szCs w:val="28"/>
        </w:rPr>
        <w:t>[</w:t>
      </w:r>
      <w:hyperlink w:anchor="_heading=h.48pi1tg">
        <w:r>
          <w:rPr>
            <w:sz w:val="28"/>
            <w:szCs w:val="28"/>
          </w:rPr>
          <w:t>40</w:t>
        </w:r>
      </w:hyperlink>
      <w:r>
        <w:rPr>
          <w:sz w:val="28"/>
          <w:szCs w:val="28"/>
        </w:rPr>
        <w:t xml:space="preserve">, </w:t>
      </w:r>
      <w:r w:rsidR="00CE721A">
        <w:rPr>
          <w:sz w:val="28"/>
          <w:szCs w:val="28"/>
        </w:rPr>
        <w:t xml:space="preserve">p. 70-97; </w:t>
      </w:r>
      <w:hyperlink w:anchor="_heading=h.2koq656">
        <w:r>
          <w:rPr>
            <w:sz w:val="28"/>
            <w:szCs w:val="28"/>
          </w:rPr>
          <w:t>62</w:t>
        </w:r>
      </w:hyperlink>
      <w:r>
        <w:rPr>
          <w:sz w:val="28"/>
          <w:szCs w:val="28"/>
        </w:rPr>
        <w:t xml:space="preserve">, </w:t>
      </w:r>
      <w:hyperlink w:anchor="_heading=h.zu0gcz">
        <w:r>
          <w:rPr>
            <w:sz w:val="28"/>
            <w:szCs w:val="28"/>
          </w:rPr>
          <w:t>63</w:t>
        </w:r>
      </w:hyperlink>
      <w:r>
        <w:rPr>
          <w:sz w:val="28"/>
          <w:szCs w:val="28"/>
        </w:rPr>
        <w:t>]. These innovative encoding strategies have been widely adopted, with Pointer Networks</w:t>
      </w:r>
      <w:r w:rsidR="00CE721A">
        <w:rPr>
          <w:sz w:val="28"/>
          <w:szCs w:val="28"/>
        </w:rPr>
        <w:t xml:space="preserve"> </w:t>
      </w:r>
      <w:r>
        <w:rPr>
          <w:sz w:val="28"/>
          <w:szCs w:val="28"/>
        </w:rPr>
        <w:t>[</w:t>
      </w:r>
      <w:hyperlink w:anchor="_heading=h.3jtnz0s">
        <w:r>
          <w:rPr>
            <w:sz w:val="28"/>
            <w:szCs w:val="28"/>
          </w:rPr>
          <w:t>64</w:t>
        </w:r>
      </w:hyperlink>
      <w:r>
        <w:rPr>
          <w:sz w:val="28"/>
          <w:szCs w:val="28"/>
        </w:rPr>
        <w:t>], multi-head attention</w:t>
      </w:r>
      <w:r w:rsidR="0084733C">
        <w:rPr>
          <w:sz w:val="28"/>
          <w:szCs w:val="28"/>
        </w:rPr>
        <w:t xml:space="preserve"> </w:t>
      </w:r>
      <w:r>
        <w:rPr>
          <w:sz w:val="28"/>
          <w:szCs w:val="28"/>
        </w:rPr>
        <w:t>[</w:t>
      </w:r>
      <w:hyperlink w:anchor="_heading=h.1yyy98l">
        <w:r w:rsidRPr="00CE721A">
          <w:rPr>
            <w:color w:val="000000" w:themeColor="text1"/>
            <w:sz w:val="28"/>
            <w:szCs w:val="28"/>
          </w:rPr>
          <w:t>65</w:t>
        </w:r>
      </w:hyperlink>
      <w:r w:rsidR="00CE721A">
        <w:rPr>
          <w:color w:val="000000" w:themeColor="text1"/>
          <w:sz w:val="28"/>
          <w:szCs w:val="28"/>
        </w:rPr>
        <w:t>-</w:t>
      </w:r>
      <w:hyperlink w:anchor="_heading=h.3x8tuzt">
        <w:r w:rsidRPr="00CE721A">
          <w:rPr>
            <w:color w:val="000000" w:themeColor="text1"/>
            <w:sz w:val="28"/>
            <w:szCs w:val="28"/>
          </w:rPr>
          <w:t>69</w:t>
        </w:r>
      </w:hyperlink>
      <w:r w:rsidRPr="00CE721A">
        <w:rPr>
          <w:color w:val="000000" w:themeColor="text1"/>
          <w:sz w:val="28"/>
          <w:szCs w:val="28"/>
        </w:rPr>
        <w:t>]</w:t>
      </w:r>
      <w:r>
        <w:rPr>
          <w:sz w:val="28"/>
          <w:szCs w:val="28"/>
        </w:rPr>
        <w:t>, and other models like S2V</w:t>
      </w:r>
      <w:r w:rsidR="00CE721A">
        <w:rPr>
          <w:sz w:val="28"/>
          <w:szCs w:val="28"/>
        </w:rPr>
        <w:t xml:space="preserve"> </w:t>
      </w:r>
      <w:r>
        <w:rPr>
          <w:sz w:val="28"/>
          <w:szCs w:val="28"/>
        </w:rPr>
        <w:t>[</w:t>
      </w:r>
      <w:hyperlink w:anchor="_heading=h.2ce457m">
        <w:r>
          <w:rPr>
            <w:sz w:val="28"/>
            <w:szCs w:val="28"/>
          </w:rPr>
          <w:t>70</w:t>
        </w:r>
      </w:hyperlink>
      <w:r w:rsidR="00CE721A">
        <w:rPr>
          <w:sz w:val="28"/>
          <w:szCs w:val="28"/>
        </w:rPr>
        <w:t>-</w:t>
      </w:r>
      <w:hyperlink w:anchor="_heading=h.3bj1y38">
        <w:r>
          <w:rPr>
            <w:sz w:val="28"/>
            <w:szCs w:val="28"/>
          </w:rPr>
          <w:t>72</w:t>
        </w:r>
      </w:hyperlink>
      <w:r>
        <w:rPr>
          <w:sz w:val="28"/>
          <w:szCs w:val="28"/>
        </w:rPr>
        <w:t xml:space="preserve">] being particularly popular. </w:t>
      </w:r>
      <w:r>
        <w:rPr>
          <w:sz w:val="28"/>
          <w:szCs w:val="28"/>
        </w:rPr>
        <w:lastRenderedPageBreak/>
        <w:t>Despite these advancements, no studies have conclusively determined which models excel at graph embeddings for solving VRPs.</w:t>
      </w:r>
    </w:p>
    <w:p w:rsidR="00B70B92" w:rsidRPr="00CE721A" w:rsidRDefault="00BC7F96" w:rsidP="0084733C">
      <w:pPr>
        <w:pBdr>
          <w:top w:val="nil"/>
          <w:left w:val="nil"/>
          <w:bottom w:val="nil"/>
          <w:right w:val="nil"/>
          <w:between w:val="nil"/>
        </w:pBdr>
        <w:tabs>
          <w:tab w:val="left" w:pos="1004"/>
        </w:tabs>
        <w:spacing w:before="3"/>
        <w:ind w:firstLine="709"/>
        <w:jc w:val="both"/>
        <w:rPr>
          <w:color w:val="000000" w:themeColor="text1"/>
          <w:sz w:val="28"/>
          <w:szCs w:val="28"/>
        </w:rPr>
      </w:pPr>
      <w:r>
        <w:rPr>
          <w:sz w:val="28"/>
          <w:szCs w:val="28"/>
        </w:rPr>
        <w:t>The actor-networks decoder, activated at each decision-making step, integrates the current problem state with graph embeddings to dictate subsequent actions. It computes a compatibility score at each timestep to derive action probabilities using a softmax function. Specifically, a function computes the compatibility score, denoted as u</w:t>
      </w:r>
      <w:r w:rsidRPr="00783004">
        <w:rPr>
          <w:sz w:val="28"/>
          <w:szCs w:val="28"/>
          <w:vertAlign w:val="subscript"/>
        </w:rPr>
        <w:t>t</w:t>
      </w:r>
      <w:r>
        <w:rPr>
          <w:sz w:val="28"/>
          <w:szCs w:val="28"/>
        </w:rPr>
        <w:t xml:space="preserve">, by applying a sequence of complex, nonlinear transformations </w:t>
      </w:r>
      <w:r>
        <w:rPr>
          <w:color w:val="000000"/>
          <w:sz w:val="28"/>
          <w:szCs w:val="28"/>
        </w:rPr>
        <w:t xml:space="preserve">to the hidden state and the current state. The action probabilities are then derived by applying the softmax function to the compatibility score. The function </w:t>
      </w:r>
      <w:r>
        <w:rPr>
          <w:i/>
          <w:color w:val="000000"/>
          <w:sz w:val="28"/>
          <w:szCs w:val="28"/>
        </w:rPr>
        <w:t xml:space="preserve">F </w:t>
      </w:r>
      <w:r>
        <w:rPr>
          <w:color w:val="000000"/>
          <w:sz w:val="28"/>
          <w:szCs w:val="28"/>
        </w:rPr>
        <w:t xml:space="preserve">represents a series of these complex transformations. RNNs are frequently used to maintain information flow regarding the solution’s sequence, complemented by additive attention </w:t>
      </w:r>
      <w:r w:rsidRPr="00CE721A">
        <w:rPr>
          <w:color w:val="000000" w:themeColor="text1"/>
          <w:sz w:val="28"/>
          <w:szCs w:val="28"/>
        </w:rPr>
        <w:t>mechanisms</w:t>
      </w:r>
      <w:r w:rsidR="0045090D" w:rsidRPr="00CE721A">
        <w:rPr>
          <w:color w:val="000000" w:themeColor="text1"/>
          <w:sz w:val="28"/>
          <w:szCs w:val="28"/>
        </w:rPr>
        <w:t xml:space="preserve"> </w:t>
      </w:r>
      <w:r w:rsidRPr="00CE721A">
        <w:rPr>
          <w:color w:val="000000" w:themeColor="text1"/>
          <w:sz w:val="28"/>
          <w:szCs w:val="28"/>
        </w:rPr>
        <w:t>[</w:t>
      </w:r>
      <w:hyperlink w:anchor="_heading=h.1qoc8b1">
        <w:r w:rsidRPr="00CE721A">
          <w:rPr>
            <w:color w:val="000000" w:themeColor="text1"/>
            <w:sz w:val="28"/>
            <w:szCs w:val="28"/>
          </w:rPr>
          <w:t>73</w:t>
        </w:r>
      </w:hyperlink>
      <w:r w:rsidRPr="00CE721A">
        <w:rPr>
          <w:color w:val="000000" w:themeColor="text1"/>
          <w:sz w:val="28"/>
          <w:szCs w:val="28"/>
        </w:rPr>
        <w:t>] that help align the graph embedding with the current state [</w:t>
      </w:r>
      <w:r w:rsidR="00CE721A">
        <w:rPr>
          <w:color w:val="000000" w:themeColor="text1"/>
          <w:sz w:val="28"/>
          <w:szCs w:val="28"/>
        </w:rPr>
        <w:t xml:space="preserve">42, p. 1-20; </w:t>
      </w:r>
      <w:hyperlink w:anchor="_heading=h.279ka65">
        <w:r w:rsidRPr="00CE721A">
          <w:rPr>
            <w:color w:val="000000" w:themeColor="text1"/>
            <w:sz w:val="28"/>
            <w:szCs w:val="28"/>
          </w:rPr>
          <w:t>57</w:t>
        </w:r>
      </w:hyperlink>
      <w:r w:rsidR="00CE721A">
        <w:rPr>
          <w:color w:val="000000" w:themeColor="text1"/>
          <w:sz w:val="28"/>
          <w:szCs w:val="28"/>
        </w:rPr>
        <w:t>;</w:t>
      </w:r>
      <w:r w:rsidRPr="00CE721A">
        <w:rPr>
          <w:color w:val="000000" w:themeColor="text1"/>
          <w:sz w:val="28"/>
          <w:szCs w:val="28"/>
        </w:rPr>
        <w:t xml:space="preserve"> </w:t>
      </w:r>
      <w:hyperlink w:anchor="_heading=h.4anzqyu">
        <w:r w:rsidRPr="00CE721A">
          <w:rPr>
            <w:color w:val="000000" w:themeColor="text1"/>
            <w:sz w:val="28"/>
            <w:szCs w:val="28"/>
          </w:rPr>
          <w:t>74</w:t>
        </w:r>
      </w:hyperlink>
      <w:r w:rsidRPr="00CE721A">
        <w:rPr>
          <w:color w:val="000000" w:themeColor="text1"/>
          <w:sz w:val="28"/>
          <w:szCs w:val="28"/>
        </w:rPr>
        <w:t>].</w:t>
      </w:r>
    </w:p>
    <w:p w:rsidR="00B70B92" w:rsidRDefault="00BC7F96" w:rsidP="0084733C">
      <w:pPr>
        <w:pBdr>
          <w:top w:val="nil"/>
          <w:left w:val="nil"/>
          <w:bottom w:val="nil"/>
          <w:right w:val="nil"/>
          <w:between w:val="nil"/>
        </w:pBdr>
        <w:tabs>
          <w:tab w:val="left" w:pos="1004"/>
        </w:tabs>
        <w:spacing w:before="3"/>
        <w:ind w:firstLine="709"/>
        <w:jc w:val="both"/>
        <w:rPr>
          <w:sz w:val="28"/>
          <w:szCs w:val="28"/>
        </w:rPr>
      </w:pPr>
      <w:r>
        <w:rPr>
          <w:sz w:val="28"/>
          <w:szCs w:val="28"/>
        </w:rPr>
        <w:t>Fully attention-based models are also prevalent, where multi-head attention calculates the compatibility between the state representation and the graph embed- ding</w:t>
      </w:r>
      <w:r w:rsidR="0045090D">
        <w:rPr>
          <w:sz w:val="28"/>
          <w:szCs w:val="28"/>
        </w:rPr>
        <w:t xml:space="preserve"> </w:t>
      </w:r>
      <w:r>
        <w:rPr>
          <w:sz w:val="28"/>
          <w:szCs w:val="28"/>
        </w:rPr>
        <w:t>[</w:t>
      </w:r>
      <w:hyperlink w:anchor="_heading=h.3s49zyc">
        <w:r>
          <w:rPr>
            <w:sz w:val="28"/>
            <w:szCs w:val="28"/>
          </w:rPr>
          <w:t>56</w:t>
        </w:r>
      </w:hyperlink>
      <w:r w:rsidR="00CE721A">
        <w:rPr>
          <w:sz w:val="28"/>
          <w:szCs w:val="28"/>
        </w:rPr>
        <w:t>;</w:t>
      </w:r>
      <w:r>
        <w:rPr>
          <w:sz w:val="28"/>
          <w:szCs w:val="28"/>
        </w:rPr>
        <w:t xml:space="preserve"> </w:t>
      </w:r>
      <w:hyperlink w:anchor="_heading=h.meukdy">
        <w:r>
          <w:rPr>
            <w:sz w:val="28"/>
            <w:szCs w:val="28"/>
          </w:rPr>
          <w:t>58</w:t>
        </w:r>
      </w:hyperlink>
      <w:r>
        <w:rPr>
          <w:sz w:val="28"/>
          <w:szCs w:val="28"/>
        </w:rPr>
        <w:t xml:space="preserve">, </w:t>
      </w:r>
      <w:r w:rsidR="00CE721A">
        <w:rPr>
          <w:sz w:val="28"/>
          <w:szCs w:val="28"/>
        </w:rPr>
        <w:t xml:space="preserve">p. 636-649; </w:t>
      </w:r>
      <w:hyperlink w:anchor="_heading=h.4iylrwe">
        <w:r>
          <w:rPr>
            <w:sz w:val="28"/>
            <w:szCs w:val="28"/>
          </w:rPr>
          <w:t>66</w:t>
        </w:r>
      </w:hyperlink>
      <w:r>
        <w:rPr>
          <w:sz w:val="28"/>
          <w:szCs w:val="28"/>
        </w:rPr>
        <w:t xml:space="preserve">, </w:t>
      </w:r>
      <w:r w:rsidR="009A1154">
        <w:rPr>
          <w:sz w:val="28"/>
          <w:szCs w:val="28"/>
        </w:rPr>
        <w:t xml:space="preserve">p. 12042-12048; </w:t>
      </w:r>
      <w:hyperlink w:anchor="_heading=h.2pta16n">
        <w:r>
          <w:rPr>
            <w:sz w:val="28"/>
            <w:szCs w:val="28"/>
          </w:rPr>
          <w:t>75</w:t>
        </w:r>
      </w:hyperlink>
      <w:r w:rsidR="009A1154">
        <w:rPr>
          <w:sz w:val="28"/>
          <w:szCs w:val="28"/>
        </w:rPr>
        <w:t>-</w:t>
      </w:r>
      <w:hyperlink w:anchor="_heading=h.3oy7u29">
        <w:r>
          <w:rPr>
            <w:sz w:val="28"/>
            <w:szCs w:val="28"/>
          </w:rPr>
          <w:t>77</w:t>
        </w:r>
      </w:hyperlink>
      <w:r>
        <w:rPr>
          <w:sz w:val="28"/>
          <w:szCs w:val="28"/>
        </w:rPr>
        <w:t>]. A recent innovation by Li et al.</w:t>
      </w:r>
      <w:r w:rsidR="0045090D">
        <w:rPr>
          <w:sz w:val="28"/>
          <w:szCs w:val="28"/>
        </w:rPr>
        <w:t xml:space="preserve"> </w:t>
      </w:r>
      <w:r>
        <w:rPr>
          <w:sz w:val="28"/>
          <w:szCs w:val="28"/>
        </w:rPr>
        <w:t>[</w:t>
      </w:r>
      <w:hyperlink w:anchor="_heading=h.243i4a2">
        <w:r>
          <w:rPr>
            <w:sz w:val="28"/>
            <w:szCs w:val="28"/>
          </w:rPr>
          <w:t>78</w:t>
        </w:r>
      </w:hyperlink>
      <w:r>
        <w:rPr>
          <w:sz w:val="28"/>
          <w:szCs w:val="28"/>
        </w:rPr>
        <w:t>] introduces a feature embedding refiner between the encoder and decoder to enhance model performance.</w:t>
      </w:r>
    </w:p>
    <w:p w:rsidR="00B70B92" w:rsidRDefault="00BC7F96" w:rsidP="0045090D">
      <w:pPr>
        <w:pBdr>
          <w:top w:val="nil"/>
          <w:left w:val="nil"/>
          <w:bottom w:val="nil"/>
          <w:right w:val="nil"/>
          <w:between w:val="nil"/>
        </w:pBdr>
        <w:tabs>
          <w:tab w:val="left" w:pos="1004"/>
        </w:tabs>
        <w:spacing w:before="3"/>
        <w:ind w:firstLine="709"/>
        <w:jc w:val="both"/>
        <w:rPr>
          <w:sz w:val="28"/>
          <w:szCs w:val="28"/>
        </w:rPr>
      </w:pPr>
      <w:r>
        <w:rPr>
          <w:sz w:val="28"/>
          <w:szCs w:val="28"/>
        </w:rPr>
        <w:t>Table 1.2 outlines various end-to-end RL methods for VRPs, noting the use of the REINFORCE algorithm with a baseline due to VRPs’ episodic nature. The baseline’s formulation varies, with some researchers</w:t>
      </w:r>
      <w:r w:rsidR="0045090D">
        <w:rPr>
          <w:sz w:val="28"/>
          <w:szCs w:val="28"/>
        </w:rPr>
        <w:t xml:space="preserve"> </w:t>
      </w:r>
      <w:r>
        <w:rPr>
          <w:sz w:val="28"/>
          <w:szCs w:val="28"/>
        </w:rPr>
        <w:t>[</w:t>
      </w:r>
      <w:r w:rsidR="009A1154">
        <w:rPr>
          <w:color w:val="000000" w:themeColor="text1"/>
          <w:sz w:val="28"/>
          <w:szCs w:val="28"/>
        </w:rPr>
        <w:t xml:space="preserve">42, p. 1-20; </w:t>
      </w:r>
      <w:hyperlink w:anchor="_heading=h.279ka65">
        <w:r w:rsidR="009A1154" w:rsidRPr="00CE721A">
          <w:rPr>
            <w:color w:val="000000" w:themeColor="text1"/>
            <w:sz w:val="28"/>
            <w:szCs w:val="28"/>
          </w:rPr>
          <w:t>57</w:t>
        </w:r>
      </w:hyperlink>
      <w:r w:rsidR="009A1154">
        <w:rPr>
          <w:color w:val="000000" w:themeColor="text1"/>
          <w:sz w:val="28"/>
          <w:szCs w:val="28"/>
        </w:rPr>
        <w:t>;</w:t>
      </w:r>
      <w:r w:rsidR="009A1154" w:rsidRPr="00CE721A">
        <w:rPr>
          <w:color w:val="000000" w:themeColor="text1"/>
          <w:sz w:val="28"/>
          <w:szCs w:val="28"/>
        </w:rPr>
        <w:t xml:space="preserve"> </w:t>
      </w:r>
      <w:hyperlink w:anchor="_heading=h.2ce457m">
        <w:r>
          <w:rPr>
            <w:sz w:val="28"/>
            <w:szCs w:val="28"/>
          </w:rPr>
          <w:t>70</w:t>
        </w:r>
      </w:hyperlink>
      <w:r w:rsidR="009A1154">
        <w:rPr>
          <w:sz w:val="28"/>
          <w:szCs w:val="28"/>
        </w:rPr>
        <w:t>, p. 3806-3816</w:t>
      </w:r>
      <w:r>
        <w:rPr>
          <w:sz w:val="28"/>
          <w:szCs w:val="28"/>
        </w:rPr>
        <w:t>] employing a separate neural network known as a critic to estimate the expected total reward from the initial graph state. In contrast, others</w:t>
      </w:r>
      <w:r w:rsidR="0045090D">
        <w:rPr>
          <w:sz w:val="28"/>
          <w:szCs w:val="28"/>
        </w:rPr>
        <w:t xml:space="preserve"> </w:t>
      </w:r>
      <w:r>
        <w:rPr>
          <w:sz w:val="28"/>
          <w:szCs w:val="28"/>
        </w:rPr>
        <w:t>[</w:t>
      </w:r>
      <w:hyperlink w:anchor="_heading=h.3s49zyc">
        <w:r>
          <w:rPr>
            <w:sz w:val="28"/>
            <w:szCs w:val="28"/>
          </w:rPr>
          <w:t>56</w:t>
        </w:r>
      </w:hyperlink>
      <w:r w:rsidR="009A1154">
        <w:rPr>
          <w:sz w:val="28"/>
          <w:szCs w:val="28"/>
        </w:rPr>
        <w:t>;</w:t>
      </w:r>
      <w:r>
        <w:rPr>
          <w:sz w:val="28"/>
          <w:szCs w:val="28"/>
        </w:rPr>
        <w:t xml:space="preserve"> </w:t>
      </w:r>
      <w:hyperlink w:anchor="_heading=h.2y3w247">
        <w:r>
          <w:rPr>
            <w:sz w:val="28"/>
            <w:szCs w:val="28"/>
          </w:rPr>
          <w:t>67</w:t>
        </w:r>
      </w:hyperlink>
      <w:r w:rsidR="009A1154">
        <w:rPr>
          <w:sz w:val="28"/>
          <w:szCs w:val="28"/>
        </w:rPr>
        <w:t>, p. 10418-10429</w:t>
      </w:r>
      <w:r>
        <w:rPr>
          <w:sz w:val="28"/>
          <w:szCs w:val="28"/>
        </w:rPr>
        <w:t>] opt for a greedy approach to determine baseline values. Other methods like the Deterministic Policy Gradient and Actor-critic approaches have also been explored</w:t>
      </w:r>
      <w:r w:rsidR="0045090D">
        <w:rPr>
          <w:sz w:val="28"/>
          <w:szCs w:val="28"/>
        </w:rPr>
        <w:t xml:space="preserve"> </w:t>
      </w:r>
      <w:r>
        <w:rPr>
          <w:sz w:val="28"/>
          <w:szCs w:val="28"/>
        </w:rPr>
        <w:t>[</w:t>
      </w:r>
      <w:hyperlink w:anchor="_heading=h.j8sehv">
        <w:r>
          <w:rPr>
            <w:sz w:val="28"/>
            <w:szCs w:val="28"/>
          </w:rPr>
          <w:t>79</w:t>
        </w:r>
      </w:hyperlink>
      <w:r>
        <w:rPr>
          <w:sz w:val="28"/>
          <w:szCs w:val="28"/>
        </w:rPr>
        <w:t xml:space="preserve">, </w:t>
      </w:r>
      <w:hyperlink w:anchor="_heading=h.338fx5o">
        <w:r>
          <w:rPr>
            <w:sz w:val="28"/>
            <w:szCs w:val="28"/>
          </w:rPr>
          <w:t>80</w:t>
        </w:r>
      </w:hyperlink>
      <w:r>
        <w:rPr>
          <w:sz w:val="28"/>
          <w:szCs w:val="28"/>
        </w:rPr>
        <w:t>].</w:t>
      </w:r>
    </w:p>
    <w:p w:rsidR="00B70B92" w:rsidRDefault="00BC7F96" w:rsidP="0045090D">
      <w:pPr>
        <w:pBdr>
          <w:top w:val="nil"/>
          <w:left w:val="nil"/>
          <w:bottom w:val="nil"/>
          <w:right w:val="nil"/>
          <w:between w:val="nil"/>
        </w:pBdr>
        <w:tabs>
          <w:tab w:val="left" w:pos="1004"/>
        </w:tabs>
        <w:spacing w:before="3"/>
        <w:ind w:firstLine="709"/>
        <w:jc w:val="both"/>
        <w:rPr>
          <w:sz w:val="28"/>
          <w:szCs w:val="28"/>
        </w:rPr>
      </w:pPr>
      <w:r>
        <w:rPr>
          <w:sz w:val="28"/>
          <w:szCs w:val="28"/>
        </w:rPr>
        <w:t>Despite the efficacy of these trained models, their performance may still fall short compared to traditional heuristics, prompting the use of various search methods to enhance outcomes. Active search</w:t>
      </w:r>
      <w:r w:rsidR="0045090D">
        <w:rPr>
          <w:sz w:val="28"/>
          <w:szCs w:val="28"/>
        </w:rPr>
        <w:t xml:space="preserve"> </w:t>
      </w:r>
      <w:r>
        <w:rPr>
          <w:sz w:val="28"/>
          <w:szCs w:val="28"/>
        </w:rPr>
        <w:t>[</w:t>
      </w:r>
      <w:hyperlink w:anchor="_heading=h.1idq7dh">
        <w:r>
          <w:rPr>
            <w:sz w:val="28"/>
            <w:szCs w:val="28"/>
          </w:rPr>
          <w:t>81</w:t>
        </w:r>
      </w:hyperlink>
      <w:r>
        <w:rPr>
          <w:sz w:val="28"/>
          <w:szCs w:val="28"/>
        </w:rPr>
        <w:t>] adjusts model parameters to specific instances to improve solutions, while random sampling involves generating multiple solutions and selecting the most effective one to maximize rewards. In summary, the strategic integration of PPO, advanced neural networks, and the innovative use of policy-gradient methods within an actor-critic framework, complemented by sophisticated encoder-decoder architectures, outlines a comprehensive approach to solving VRPs that bridges theoretical research and practical application.</w:t>
      </w:r>
    </w:p>
    <w:p w:rsidR="0045090D" w:rsidRPr="00783004" w:rsidRDefault="00BC7F96" w:rsidP="00783004">
      <w:pPr>
        <w:pBdr>
          <w:top w:val="nil"/>
          <w:left w:val="nil"/>
          <w:bottom w:val="nil"/>
          <w:right w:val="nil"/>
          <w:between w:val="nil"/>
        </w:pBdr>
        <w:tabs>
          <w:tab w:val="left" w:pos="1004"/>
        </w:tabs>
        <w:spacing w:before="3"/>
        <w:ind w:firstLine="709"/>
        <w:jc w:val="both"/>
        <w:rPr>
          <w:sz w:val="28"/>
          <w:szCs w:val="28"/>
        </w:rPr>
      </w:pPr>
      <w:r>
        <w:rPr>
          <w:sz w:val="28"/>
          <w:szCs w:val="28"/>
        </w:rPr>
        <w:t>Reinforcement learning (RL) has emerged as a powerful approach for addressing the dynamic and complex scenarios inherent in Vehicle Routing Problems (VRPs)</w:t>
      </w:r>
      <w:r w:rsidR="0045090D">
        <w:rPr>
          <w:sz w:val="28"/>
          <w:szCs w:val="28"/>
        </w:rPr>
        <w:t xml:space="preserve"> </w:t>
      </w:r>
      <w:r>
        <w:rPr>
          <w:sz w:val="28"/>
          <w:szCs w:val="28"/>
        </w:rPr>
        <w:t>[</w:t>
      </w:r>
      <w:hyperlink w:anchor="_heading=h.3gnlt4p">
        <w:r>
          <w:rPr>
            <w:sz w:val="28"/>
            <w:szCs w:val="28"/>
          </w:rPr>
          <w:t>8</w:t>
        </w:r>
        <w:r w:rsidR="00E103F9">
          <w:rPr>
            <w:sz w:val="28"/>
            <w:szCs w:val="28"/>
          </w:rPr>
          <w:t>2</w:t>
        </w:r>
      </w:hyperlink>
      <w:r>
        <w:rPr>
          <w:sz w:val="28"/>
          <w:szCs w:val="28"/>
        </w:rPr>
        <w:t>]. RL systems are trained from their own experience, allowing them to operate in domains lacking human expertise. Applying deep reinforcement learning (DRL) in VRPs has shown promising results, combining theoretical principles with practical execution strategies. DRL models have been developed rapidly in recent years and have significantly impacted the solution approaches for combinatorial</w:t>
      </w:r>
      <w:r w:rsidR="0045090D" w:rsidRPr="0045090D">
        <w:rPr>
          <w:sz w:val="28"/>
          <w:szCs w:val="28"/>
        </w:rPr>
        <w:t xml:space="preserve"> </w:t>
      </w:r>
      <w:r w:rsidR="0045090D">
        <w:rPr>
          <w:sz w:val="28"/>
          <w:szCs w:val="28"/>
        </w:rPr>
        <w:t>optimization problems such as VRPs [</w:t>
      </w:r>
      <w:hyperlink w:anchor="_heading=h.1egqt2p">
        <w:r w:rsidR="0045090D">
          <w:rPr>
            <w:sz w:val="28"/>
            <w:szCs w:val="28"/>
          </w:rPr>
          <w:t>13</w:t>
        </w:r>
      </w:hyperlink>
      <w:r w:rsidR="00E103F9">
        <w:rPr>
          <w:sz w:val="28"/>
          <w:szCs w:val="28"/>
        </w:rPr>
        <w:t>, p. 4754-4771</w:t>
      </w:r>
      <w:r w:rsidR="0045090D">
        <w:rPr>
          <w:sz w:val="28"/>
          <w:szCs w:val="28"/>
        </w:rPr>
        <w:t>]. Furthermore, RL-based approaches have been proposed to solve VRPs, demonstrating the capability of RL algorithms to learn to make decisions by interacting with the environment [</w:t>
      </w:r>
      <w:hyperlink w:anchor="_heading=h.3s49zyc">
        <w:r w:rsidR="0045090D">
          <w:rPr>
            <w:sz w:val="28"/>
            <w:szCs w:val="28"/>
          </w:rPr>
          <w:t>56</w:t>
        </w:r>
      </w:hyperlink>
      <w:r w:rsidR="0045090D">
        <w:rPr>
          <w:sz w:val="28"/>
          <w:szCs w:val="28"/>
        </w:rPr>
        <w:t>].</w:t>
      </w:r>
    </w:p>
    <w:p w:rsidR="00B70B92" w:rsidRDefault="00BC7F96" w:rsidP="0045090D">
      <w:pPr>
        <w:spacing w:before="118"/>
        <w:ind w:right="3"/>
        <w:jc w:val="both"/>
        <w:rPr>
          <w:sz w:val="28"/>
          <w:szCs w:val="28"/>
        </w:rPr>
      </w:pPr>
      <w:r>
        <w:rPr>
          <w:sz w:val="28"/>
          <w:szCs w:val="28"/>
        </w:rPr>
        <w:lastRenderedPageBreak/>
        <w:t>Table 1.2 – The summary of stu</w:t>
      </w:r>
      <w:r w:rsidR="0045090D">
        <w:rPr>
          <w:sz w:val="28"/>
          <w:szCs w:val="28"/>
        </w:rPr>
        <w:t>dies with end-to-end RL methods</w:t>
      </w:r>
    </w:p>
    <w:tbl>
      <w:tblPr>
        <w:tblStyle w:val="a8"/>
        <w:tblpPr w:leftFromText="180" w:rightFromText="180" w:topFromText="180" w:bottomFromText="180" w:vertAnchor="text" w:horzAnchor="margin" w:tblpY="255"/>
        <w:tblW w:w="9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52"/>
        <w:gridCol w:w="1714"/>
        <w:gridCol w:w="2192"/>
        <w:gridCol w:w="1950"/>
        <w:gridCol w:w="2341"/>
      </w:tblGrid>
      <w:tr w:rsidR="0045090D" w:rsidRPr="0045090D" w:rsidTr="0045090D">
        <w:trPr>
          <w:trHeight w:val="693"/>
        </w:trPr>
        <w:tc>
          <w:tcPr>
            <w:tcW w:w="1452" w:type="dxa"/>
            <w:tcBorders>
              <w:top w:val="single" w:sz="8" w:space="0" w:color="000000"/>
              <w:bottom w:val="single" w:sz="8" w:space="0" w:color="000000"/>
            </w:tcBorders>
            <w:vAlign w:val="center"/>
          </w:tcPr>
          <w:p w:rsidR="0045090D" w:rsidRPr="0045090D" w:rsidRDefault="0045090D" w:rsidP="0045090D">
            <w:pPr>
              <w:ind w:right="12"/>
              <w:jc w:val="center"/>
              <w:rPr>
                <w:sz w:val="24"/>
                <w:szCs w:val="24"/>
              </w:rPr>
            </w:pPr>
            <w:r w:rsidRPr="0045090D">
              <w:rPr>
                <w:sz w:val="24"/>
                <w:szCs w:val="24"/>
              </w:rPr>
              <w:t>Study</w:t>
            </w:r>
          </w:p>
        </w:tc>
        <w:tc>
          <w:tcPr>
            <w:tcW w:w="1714" w:type="dxa"/>
            <w:tcBorders>
              <w:top w:val="single" w:sz="8" w:space="0" w:color="000000"/>
              <w:bottom w:val="single" w:sz="8" w:space="0" w:color="000000"/>
            </w:tcBorders>
            <w:vAlign w:val="center"/>
          </w:tcPr>
          <w:p w:rsidR="0045090D" w:rsidRPr="0045090D" w:rsidRDefault="0045090D" w:rsidP="0045090D">
            <w:pPr>
              <w:ind w:left="1" w:right="2"/>
              <w:jc w:val="center"/>
              <w:rPr>
                <w:sz w:val="24"/>
                <w:szCs w:val="24"/>
              </w:rPr>
            </w:pPr>
            <w:r w:rsidRPr="0045090D">
              <w:rPr>
                <w:sz w:val="24"/>
                <w:szCs w:val="24"/>
              </w:rPr>
              <w:t>Problems</w:t>
            </w:r>
          </w:p>
        </w:tc>
        <w:tc>
          <w:tcPr>
            <w:tcW w:w="2192" w:type="dxa"/>
            <w:tcBorders>
              <w:top w:val="single" w:sz="8" w:space="0" w:color="000000"/>
              <w:bottom w:val="single" w:sz="8" w:space="0" w:color="000000"/>
            </w:tcBorders>
            <w:vAlign w:val="center"/>
          </w:tcPr>
          <w:p w:rsidR="0045090D" w:rsidRPr="0045090D" w:rsidRDefault="0045090D" w:rsidP="0045090D">
            <w:pPr>
              <w:ind w:right="3"/>
              <w:jc w:val="center"/>
              <w:rPr>
                <w:sz w:val="24"/>
                <w:szCs w:val="24"/>
              </w:rPr>
            </w:pPr>
            <w:r w:rsidRPr="0045090D">
              <w:rPr>
                <w:sz w:val="24"/>
                <w:szCs w:val="24"/>
              </w:rPr>
              <w:t>Training Algorithm</w:t>
            </w:r>
          </w:p>
        </w:tc>
        <w:tc>
          <w:tcPr>
            <w:tcW w:w="1950" w:type="dxa"/>
            <w:tcBorders>
              <w:top w:val="single" w:sz="8" w:space="0" w:color="000000"/>
              <w:bottom w:val="single" w:sz="8" w:space="0" w:color="000000"/>
            </w:tcBorders>
            <w:vAlign w:val="center"/>
          </w:tcPr>
          <w:p w:rsidR="0045090D" w:rsidRPr="0045090D" w:rsidRDefault="0045090D" w:rsidP="0045090D">
            <w:pPr>
              <w:ind w:right="5"/>
              <w:jc w:val="center"/>
              <w:rPr>
                <w:sz w:val="24"/>
                <w:szCs w:val="24"/>
              </w:rPr>
            </w:pPr>
            <w:r w:rsidRPr="0045090D">
              <w:rPr>
                <w:sz w:val="24"/>
                <w:szCs w:val="24"/>
              </w:rPr>
              <w:t>Graph Embedding</w:t>
            </w:r>
          </w:p>
        </w:tc>
        <w:tc>
          <w:tcPr>
            <w:tcW w:w="2341" w:type="dxa"/>
            <w:tcBorders>
              <w:top w:val="single" w:sz="8" w:space="0" w:color="000000"/>
              <w:bottom w:val="single" w:sz="8" w:space="0" w:color="000000"/>
            </w:tcBorders>
            <w:vAlign w:val="center"/>
          </w:tcPr>
          <w:p w:rsidR="0045090D" w:rsidRPr="0045090D" w:rsidRDefault="0045090D" w:rsidP="0045090D">
            <w:pPr>
              <w:ind w:left="144" w:right="142"/>
              <w:jc w:val="center"/>
              <w:rPr>
                <w:sz w:val="24"/>
                <w:szCs w:val="24"/>
              </w:rPr>
            </w:pPr>
            <w:r w:rsidRPr="0045090D">
              <w:rPr>
                <w:sz w:val="24"/>
                <w:szCs w:val="24"/>
              </w:rPr>
              <w:t>Decoder</w:t>
            </w:r>
          </w:p>
        </w:tc>
      </w:tr>
      <w:tr w:rsidR="0045090D" w:rsidRPr="0045090D" w:rsidTr="0045090D">
        <w:trPr>
          <w:trHeight w:val="268"/>
        </w:trPr>
        <w:tc>
          <w:tcPr>
            <w:tcW w:w="1452" w:type="dxa"/>
            <w:tcBorders>
              <w:top w:val="single" w:sz="8" w:space="0" w:color="000000"/>
              <w:bottom w:val="single" w:sz="8" w:space="0" w:color="000000"/>
            </w:tcBorders>
            <w:vAlign w:val="center"/>
          </w:tcPr>
          <w:p w:rsidR="0045090D" w:rsidRPr="0045090D" w:rsidRDefault="0045090D" w:rsidP="0045090D">
            <w:pPr>
              <w:ind w:right="12"/>
              <w:jc w:val="center"/>
              <w:rPr>
                <w:sz w:val="24"/>
                <w:szCs w:val="24"/>
              </w:rPr>
            </w:pPr>
            <w:r>
              <w:rPr>
                <w:sz w:val="24"/>
                <w:szCs w:val="24"/>
              </w:rPr>
              <w:t>1</w:t>
            </w:r>
          </w:p>
        </w:tc>
        <w:tc>
          <w:tcPr>
            <w:tcW w:w="1714" w:type="dxa"/>
            <w:tcBorders>
              <w:top w:val="single" w:sz="8" w:space="0" w:color="000000"/>
              <w:bottom w:val="single" w:sz="8" w:space="0" w:color="000000"/>
            </w:tcBorders>
            <w:vAlign w:val="center"/>
          </w:tcPr>
          <w:p w:rsidR="0045090D" w:rsidRPr="0045090D" w:rsidRDefault="0045090D" w:rsidP="0045090D">
            <w:pPr>
              <w:ind w:left="1" w:right="2"/>
              <w:jc w:val="center"/>
              <w:rPr>
                <w:sz w:val="24"/>
                <w:szCs w:val="24"/>
              </w:rPr>
            </w:pPr>
            <w:r>
              <w:rPr>
                <w:sz w:val="24"/>
                <w:szCs w:val="24"/>
              </w:rPr>
              <w:t>2</w:t>
            </w:r>
          </w:p>
        </w:tc>
        <w:tc>
          <w:tcPr>
            <w:tcW w:w="2192" w:type="dxa"/>
            <w:tcBorders>
              <w:top w:val="single" w:sz="8" w:space="0" w:color="000000"/>
              <w:bottom w:val="single" w:sz="8" w:space="0" w:color="000000"/>
            </w:tcBorders>
            <w:vAlign w:val="center"/>
          </w:tcPr>
          <w:p w:rsidR="0045090D" w:rsidRPr="0045090D" w:rsidRDefault="0045090D" w:rsidP="0045090D">
            <w:pPr>
              <w:ind w:right="3"/>
              <w:jc w:val="center"/>
              <w:rPr>
                <w:sz w:val="24"/>
                <w:szCs w:val="24"/>
              </w:rPr>
            </w:pPr>
            <w:r>
              <w:rPr>
                <w:sz w:val="24"/>
                <w:szCs w:val="24"/>
              </w:rPr>
              <w:t>3</w:t>
            </w:r>
          </w:p>
        </w:tc>
        <w:tc>
          <w:tcPr>
            <w:tcW w:w="1950" w:type="dxa"/>
            <w:tcBorders>
              <w:top w:val="single" w:sz="8" w:space="0" w:color="000000"/>
              <w:bottom w:val="single" w:sz="8" w:space="0" w:color="000000"/>
            </w:tcBorders>
            <w:vAlign w:val="center"/>
          </w:tcPr>
          <w:p w:rsidR="0045090D" w:rsidRPr="0045090D" w:rsidRDefault="0045090D" w:rsidP="0045090D">
            <w:pPr>
              <w:ind w:right="5"/>
              <w:jc w:val="center"/>
              <w:rPr>
                <w:sz w:val="24"/>
                <w:szCs w:val="24"/>
              </w:rPr>
            </w:pPr>
            <w:r>
              <w:rPr>
                <w:sz w:val="24"/>
                <w:szCs w:val="24"/>
              </w:rPr>
              <w:t>4</w:t>
            </w:r>
          </w:p>
        </w:tc>
        <w:tc>
          <w:tcPr>
            <w:tcW w:w="2341" w:type="dxa"/>
            <w:tcBorders>
              <w:top w:val="single" w:sz="8" w:space="0" w:color="000000"/>
              <w:bottom w:val="single" w:sz="8" w:space="0" w:color="000000"/>
            </w:tcBorders>
            <w:vAlign w:val="center"/>
          </w:tcPr>
          <w:p w:rsidR="0045090D" w:rsidRPr="0045090D" w:rsidRDefault="0045090D" w:rsidP="0045090D">
            <w:pPr>
              <w:ind w:left="144" w:right="142"/>
              <w:jc w:val="center"/>
              <w:rPr>
                <w:sz w:val="24"/>
                <w:szCs w:val="24"/>
              </w:rPr>
            </w:pPr>
            <w:r>
              <w:rPr>
                <w:sz w:val="24"/>
                <w:szCs w:val="24"/>
              </w:rPr>
              <w:t>5</w:t>
            </w:r>
          </w:p>
        </w:tc>
      </w:tr>
      <w:tr w:rsidR="0045090D" w:rsidRPr="0045090D" w:rsidTr="0045090D">
        <w:trPr>
          <w:trHeight w:val="296"/>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 xml:space="preserve">Bello et al. </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Pointer Network</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Pointer Network</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James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DVRP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S2V</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Pointer Network</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Dai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DQN</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S2V</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Nazari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 CVRP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Elementwise projections</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RNN with Attention</w:t>
            </w:r>
          </w:p>
        </w:tc>
      </w:tr>
      <w:tr w:rsidR="0045090D" w:rsidRPr="0045090D" w:rsidTr="0045090D">
        <w:trPr>
          <w:trHeight w:val="64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Xin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 CVRP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the greedy rollout</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Pointer Network, Multi-head atten</w:t>
            </w:r>
            <w:r>
              <w:rPr>
                <w:sz w:val="24"/>
                <w:szCs w:val="24"/>
              </w:rPr>
              <w:t xml:space="preserve"> </w:t>
            </w:r>
            <w:r w:rsidRPr="0045090D">
              <w:rPr>
                <w:sz w:val="24"/>
                <w:szCs w:val="24"/>
              </w:rPr>
              <w:t>tion (Dynamic)</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Pointer Network, Multi-head attention</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Vera and Abad</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mCVRP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Actor-critic (A2C)</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RNN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RNN with Attention</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Zhang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mVRPSTW</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64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Kool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 CVRP, OP, PCTSP, SDVRP, SPCTSP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Peng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CVRP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Graph Attention Network (GAT)</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Sykora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MAMP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Linear projection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RNN with attention</w:t>
            </w:r>
          </w:p>
        </w:tc>
      </w:tr>
      <w:tr w:rsidR="0045090D" w:rsidRPr="0045090D" w:rsidTr="0045090D">
        <w:trPr>
          <w:trHeight w:val="64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Xin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 CVRP, OP, PCTSP, SDVRP, SPCTSP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the greedy rollout</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64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Xu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 CVRP, PCTSP, SDVRP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 with gate aggregation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Self-attention with a attentive aggregation module</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Kim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 CVRP, PCTSP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Kwon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 CVRP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Emami and Ranka</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Deterministic Policy Gradient (DPG)</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RNN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Sinkhorn layer</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Joshi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Falkner and Schmidt-Thieme</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mCVRPTW</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Self-attention, Linear projection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Joshi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GNN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Li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CSP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the greedy rollout</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Pointer Network</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RNN with attention</w:t>
            </w:r>
          </w:p>
        </w:tc>
      </w:tr>
      <w:tr w:rsidR="0045090D" w:rsidRPr="0045090D" w:rsidTr="0045090D">
        <w:trPr>
          <w:trHeight w:val="284"/>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Drori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TSP, 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baseline</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GAT</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463"/>
        </w:trPr>
        <w:tc>
          <w:tcPr>
            <w:tcW w:w="1452" w:type="dxa"/>
            <w:tcBorders>
              <w:top w:val="single" w:sz="8" w:space="0" w:color="000000"/>
              <w:bottom w:val="nil"/>
            </w:tcBorders>
            <w:vAlign w:val="center"/>
          </w:tcPr>
          <w:p w:rsidR="0045090D" w:rsidRPr="0045090D" w:rsidRDefault="0045090D" w:rsidP="0045090D">
            <w:pPr>
              <w:ind w:left="3" w:right="3"/>
              <w:jc w:val="center"/>
              <w:rPr>
                <w:sz w:val="24"/>
                <w:szCs w:val="24"/>
              </w:rPr>
            </w:pPr>
            <w:r w:rsidRPr="0045090D">
              <w:rPr>
                <w:sz w:val="24"/>
                <w:szCs w:val="24"/>
              </w:rPr>
              <w:t>Lin et al.</w:t>
            </w:r>
          </w:p>
        </w:tc>
        <w:tc>
          <w:tcPr>
            <w:tcW w:w="1714" w:type="dxa"/>
            <w:tcBorders>
              <w:top w:val="single" w:sz="8" w:space="0" w:color="000000"/>
              <w:bottom w:val="nil"/>
            </w:tcBorders>
            <w:vAlign w:val="center"/>
          </w:tcPr>
          <w:p w:rsidR="0045090D" w:rsidRPr="0045090D" w:rsidRDefault="0045090D" w:rsidP="0045090D">
            <w:pPr>
              <w:ind w:left="3" w:right="3"/>
              <w:jc w:val="center"/>
              <w:rPr>
                <w:sz w:val="24"/>
                <w:szCs w:val="24"/>
              </w:rPr>
            </w:pPr>
            <w:r w:rsidRPr="0045090D">
              <w:rPr>
                <w:sz w:val="24"/>
                <w:szCs w:val="24"/>
              </w:rPr>
              <w:t>EVRPTW</w:t>
            </w:r>
          </w:p>
        </w:tc>
        <w:tc>
          <w:tcPr>
            <w:tcW w:w="2192" w:type="dxa"/>
            <w:tcBorders>
              <w:top w:val="single" w:sz="8" w:space="0" w:color="000000"/>
              <w:bottom w:val="nil"/>
            </w:tcBorders>
            <w:vAlign w:val="center"/>
          </w:tcPr>
          <w:p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nil"/>
            </w:tcBorders>
            <w:vAlign w:val="center"/>
          </w:tcPr>
          <w:p w:rsidR="0045090D" w:rsidRPr="0045090D" w:rsidRDefault="0045090D" w:rsidP="0045090D">
            <w:pPr>
              <w:ind w:left="3" w:right="3"/>
              <w:jc w:val="center"/>
              <w:rPr>
                <w:sz w:val="24"/>
                <w:szCs w:val="24"/>
              </w:rPr>
            </w:pPr>
            <w:r w:rsidRPr="0045090D">
              <w:rPr>
                <w:sz w:val="24"/>
                <w:szCs w:val="24"/>
              </w:rPr>
              <w:t>S2V</w:t>
            </w:r>
          </w:p>
        </w:tc>
        <w:tc>
          <w:tcPr>
            <w:tcW w:w="2341" w:type="dxa"/>
            <w:tcBorders>
              <w:top w:val="single" w:sz="8" w:space="0" w:color="000000"/>
              <w:bottom w:val="nil"/>
            </w:tcBorders>
            <w:vAlign w:val="center"/>
          </w:tcPr>
          <w:p w:rsidR="0045090D" w:rsidRPr="0045090D" w:rsidRDefault="0045090D" w:rsidP="0045090D">
            <w:pPr>
              <w:ind w:left="3" w:right="3"/>
              <w:jc w:val="center"/>
              <w:rPr>
                <w:sz w:val="24"/>
                <w:szCs w:val="24"/>
              </w:rPr>
            </w:pPr>
            <w:r w:rsidRPr="0045090D">
              <w:rPr>
                <w:sz w:val="24"/>
                <w:szCs w:val="24"/>
              </w:rPr>
              <w:t>RNN with Attention</w:t>
            </w:r>
          </w:p>
        </w:tc>
      </w:tr>
      <w:tr w:rsidR="0045090D" w:rsidRPr="0045090D" w:rsidTr="0045090D">
        <w:trPr>
          <w:trHeight w:val="129"/>
        </w:trPr>
        <w:tc>
          <w:tcPr>
            <w:tcW w:w="9649" w:type="dxa"/>
            <w:gridSpan w:val="5"/>
            <w:tcBorders>
              <w:top w:val="nil"/>
              <w:left w:val="nil"/>
              <w:bottom w:val="single" w:sz="8" w:space="0" w:color="000000"/>
              <w:right w:val="nil"/>
            </w:tcBorders>
            <w:vAlign w:val="center"/>
          </w:tcPr>
          <w:p w:rsidR="0045090D" w:rsidRDefault="0045090D" w:rsidP="0045090D">
            <w:pPr>
              <w:ind w:left="3" w:right="3"/>
              <w:jc w:val="both"/>
              <w:rPr>
                <w:rStyle w:val="rynqvb"/>
                <w:sz w:val="28"/>
                <w:szCs w:val="28"/>
                <w:lang w:val="en"/>
              </w:rPr>
            </w:pPr>
            <w:r w:rsidRPr="0045090D">
              <w:rPr>
                <w:rStyle w:val="rynqvb"/>
                <w:sz w:val="28"/>
                <w:szCs w:val="28"/>
                <w:lang w:val="en"/>
              </w:rPr>
              <w:lastRenderedPageBreak/>
              <w:t>Continuation of table 1.2</w:t>
            </w:r>
          </w:p>
          <w:p w:rsidR="0045090D" w:rsidRPr="0045090D" w:rsidRDefault="0045090D" w:rsidP="0045090D">
            <w:pPr>
              <w:ind w:left="3" w:right="3"/>
              <w:jc w:val="both"/>
              <w:rPr>
                <w:sz w:val="16"/>
                <w:szCs w:val="16"/>
              </w:rPr>
            </w:pPr>
          </w:p>
        </w:tc>
      </w:tr>
      <w:tr w:rsidR="0045090D" w:rsidRPr="0045090D" w:rsidTr="0045090D">
        <w:trPr>
          <w:trHeight w:val="129"/>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Pr>
                <w:sz w:val="24"/>
                <w:szCs w:val="24"/>
              </w:rPr>
              <w:t>1</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Pr>
                <w:sz w:val="24"/>
                <w:szCs w:val="24"/>
              </w:rPr>
              <w:t>2</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Pr>
                <w:sz w:val="24"/>
                <w:szCs w:val="24"/>
              </w:rPr>
              <w:t>3</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Pr>
                <w:sz w:val="24"/>
                <w:szCs w:val="24"/>
              </w:rPr>
              <w:t>4</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Pr>
                <w:sz w:val="24"/>
                <w:szCs w:val="24"/>
              </w:rPr>
              <w:t>5</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Li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MOTSP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Actor-critic (A2C)</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1D-Conv</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 xml:space="preserve">Gated recurrent unit </w:t>
            </w:r>
          </w:p>
          <w:p w:rsidR="0045090D" w:rsidRPr="0045090D" w:rsidRDefault="0045090D" w:rsidP="0045090D">
            <w:pPr>
              <w:ind w:left="3" w:right="3"/>
              <w:jc w:val="center"/>
              <w:rPr>
                <w:sz w:val="24"/>
                <w:szCs w:val="24"/>
              </w:rPr>
            </w:pPr>
            <w:r w:rsidRPr="0045090D">
              <w:rPr>
                <w:sz w:val="24"/>
                <w:szCs w:val="24"/>
              </w:rPr>
              <w:t>(GRU) with Attention</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Li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PDP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r>
      <w:tr w:rsidR="0045090D" w:rsidRPr="0045090D" w:rsidTr="0045090D">
        <w:trPr>
          <w:trHeight w:val="46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Li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HCVRP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greedy rollout</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Multi-head attention</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Feed-Forward networks, Multi-head attention</w:t>
            </w:r>
          </w:p>
        </w:tc>
      </w:tr>
      <w:tr w:rsidR="0045090D" w:rsidRPr="0045090D" w:rsidTr="0045090D">
        <w:trPr>
          <w:trHeight w:val="643"/>
        </w:trPr>
        <w:tc>
          <w:tcPr>
            <w:tcW w:w="145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Duan et al.</w:t>
            </w:r>
          </w:p>
        </w:tc>
        <w:tc>
          <w:tcPr>
            <w:tcW w:w="1714"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CVRP</w:t>
            </w:r>
          </w:p>
        </w:tc>
        <w:tc>
          <w:tcPr>
            <w:tcW w:w="2192"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REINFORCE with greedy rollout, SUPERVISE with policy-sampling</w:t>
            </w:r>
          </w:p>
        </w:tc>
        <w:tc>
          <w:tcPr>
            <w:tcW w:w="1950"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Graph Convolutional</w:t>
            </w:r>
          </w:p>
          <w:p w:rsidR="0045090D" w:rsidRPr="0045090D" w:rsidRDefault="0045090D" w:rsidP="0045090D">
            <w:pPr>
              <w:ind w:left="3" w:right="3"/>
              <w:jc w:val="center"/>
              <w:rPr>
                <w:sz w:val="24"/>
                <w:szCs w:val="24"/>
              </w:rPr>
            </w:pPr>
            <w:r w:rsidRPr="0045090D">
              <w:rPr>
                <w:sz w:val="24"/>
                <w:szCs w:val="24"/>
              </w:rPr>
              <w:t>Networks</w:t>
            </w:r>
          </w:p>
        </w:tc>
        <w:tc>
          <w:tcPr>
            <w:tcW w:w="2341" w:type="dxa"/>
            <w:tcBorders>
              <w:top w:val="single" w:sz="8" w:space="0" w:color="000000"/>
              <w:bottom w:val="single" w:sz="8" w:space="0" w:color="000000"/>
            </w:tcBorders>
            <w:vAlign w:val="center"/>
          </w:tcPr>
          <w:p w:rsidR="0045090D" w:rsidRPr="0045090D" w:rsidRDefault="0045090D" w:rsidP="0045090D">
            <w:pPr>
              <w:ind w:left="3" w:right="3"/>
              <w:jc w:val="center"/>
              <w:rPr>
                <w:sz w:val="24"/>
                <w:szCs w:val="24"/>
              </w:rPr>
            </w:pPr>
            <w:r w:rsidRPr="0045090D">
              <w:rPr>
                <w:sz w:val="24"/>
                <w:szCs w:val="24"/>
              </w:rPr>
              <w:t>GRU with context-based attention, Multi-layer Perceptron</w:t>
            </w:r>
          </w:p>
        </w:tc>
      </w:tr>
      <w:tr w:rsidR="0045090D" w:rsidRPr="0045090D" w:rsidTr="0045090D">
        <w:trPr>
          <w:trHeight w:val="137"/>
        </w:trPr>
        <w:tc>
          <w:tcPr>
            <w:tcW w:w="9649" w:type="dxa"/>
            <w:gridSpan w:val="5"/>
            <w:tcBorders>
              <w:top w:val="single" w:sz="8" w:space="0" w:color="000000"/>
              <w:bottom w:val="single" w:sz="8" w:space="0" w:color="000000"/>
            </w:tcBorders>
            <w:vAlign w:val="center"/>
          </w:tcPr>
          <w:p w:rsidR="0045090D" w:rsidRPr="0045090D" w:rsidRDefault="0045090D" w:rsidP="00E103F9">
            <w:pPr>
              <w:ind w:left="3" w:right="3" w:firstLine="716"/>
              <w:jc w:val="both"/>
              <w:rPr>
                <w:sz w:val="24"/>
                <w:szCs w:val="24"/>
              </w:rPr>
            </w:pPr>
            <w:r w:rsidRPr="001C1AEE">
              <w:rPr>
                <w:rStyle w:val="rynqvb"/>
                <w:sz w:val="24"/>
                <w:szCs w:val="24"/>
                <w:lang w:val="en"/>
              </w:rPr>
              <w:t xml:space="preserve">Note </w:t>
            </w:r>
            <w:r>
              <w:rPr>
                <w:rStyle w:val="rynqvb"/>
                <w:sz w:val="24"/>
                <w:szCs w:val="24"/>
                <w:lang w:val="en"/>
              </w:rPr>
              <w:t>–</w:t>
            </w:r>
            <w:r w:rsidRPr="001C1AEE">
              <w:rPr>
                <w:rStyle w:val="rynqvb"/>
                <w:sz w:val="24"/>
                <w:szCs w:val="24"/>
                <w:lang w:val="en"/>
              </w:rPr>
              <w:t xml:space="preserve"> Compiled from sources </w:t>
            </w:r>
            <w:r w:rsidRPr="001C1AEE">
              <w:rPr>
                <w:sz w:val="24"/>
                <w:szCs w:val="24"/>
              </w:rPr>
              <w:t>[</w:t>
            </w:r>
            <w:r>
              <w:rPr>
                <w:sz w:val="24"/>
                <w:szCs w:val="24"/>
              </w:rPr>
              <w:t>39</w:t>
            </w:r>
            <w:r w:rsidR="00E103F9">
              <w:rPr>
                <w:sz w:val="24"/>
                <w:szCs w:val="24"/>
              </w:rPr>
              <w:t>;</w:t>
            </w:r>
            <w:r w:rsidR="0084187B">
              <w:rPr>
                <w:sz w:val="24"/>
                <w:szCs w:val="24"/>
              </w:rPr>
              <w:t xml:space="preserve"> </w:t>
            </w:r>
            <w:r>
              <w:rPr>
                <w:sz w:val="24"/>
                <w:szCs w:val="24"/>
              </w:rPr>
              <w:t>40</w:t>
            </w:r>
            <w:r w:rsidR="0084187B">
              <w:rPr>
                <w:sz w:val="24"/>
                <w:szCs w:val="24"/>
              </w:rPr>
              <w:t xml:space="preserve">, </w:t>
            </w:r>
            <w:r w:rsidR="00E103F9">
              <w:rPr>
                <w:sz w:val="24"/>
                <w:szCs w:val="24"/>
              </w:rPr>
              <w:t xml:space="preserve">p. 70-97; </w:t>
            </w:r>
            <w:r>
              <w:rPr>
                <w:sz w:val="24"/>
                <w:szCs w:val="24"/>
              </w:rPr>
              <w:t>42</w:t>
            </w:r>
            <w:r w:rsidR="0084187B">
              <w:rPr>
                <w:sz w:val="24"/>
                <w:szCs w:val="24"/>
              </w:rPr>
              <w:t xml:space="preserve">, </w:t>
            </w:r>
            <w:r w:rsidR="00E103F9">
              <w:rPr>
                <w:sz w:val="24"/>
                <w:szCs w:val="24"/>
              </w:rPr>
              <w:t xml:space="preserve">p. 1-20; </w:t>
            </w:r>
            <w:r>
              <w:rPr>
                <w:sz w:val="24"/>
                <w:szCs w:val="24"/>
              </w:rPr>
              <w:t>48</w:t>
            </w:r>
            <w:r w:rsidR="0084187B">
              <w:rPr>
                <w:sz w:val="24"/>
                <w:szCs w:val="24"/>
              </w:rPr>
              <w:t>,</w:t>
            </w:r>
            <w:r w:rsidR="00E103F9">
              <w:rPr>
                <w:sz w:val="24"/>
                <w:szCs w:val="24"/>
              </w:rPr>
              <w:t xml:space="preserve">p. 1-23; </w:t>
            </w:r>
            <w:r>
              <w:rPr>
                <w:sz w:val="24"/>
                <w:szCs w:val="24"/>
              </w:rPr>
              <w:t>56</w:t>
            </w:r>
            <w:r w:rsidR="00E103F9">
              <w:rPr>
                <w:sz w:val="24"/>
                <w:szCs w:val="24"/>
              </w:rPr>
              <w:t>;</w:t>
            </w:r>
            <w:r w:rsidR="0084187B">
              <w:rPr>
                <w:sz w:val="24"/>
                <w:szCs w:val="24"/>
              </w:rPr>
              <w:t xml:space="preserve"> 57</w:t>
            </w:r>
            <w:r w:rsidR="00E103F9">
              <w:rPr>
                <w:sz w:val="24"/>
                <w:szCs w:val="24"/>
              </w:rPr>
              <w:t>;</w:t>
            </w:r>
            <w:r w:rsidR="0084187B">
              <w:rPr>
                <w:sz w:val="24"/>
                <w:szCs w:val="24"/>
              </w:rPr>
              <w:t xml:space="preserve"> 58, </w:t>
            </w:r>
            <w:r w:rsidR="00E103F9">
              <w:rPr>
                <w:sz w:val="24"/>
                <w:szCs w:val="24"/>
              </w:rPr>
              <w:t xml:space="preserve">p. 636-649; </w:t>
            </w:r>
            <w:r w:rsidR="0084187B">
              <w:rPr>
                <w:sz w:val="24"/>
                <w:szCs w:val="24"/>
              </w:rPr>
              <w:t xml:space="preserve">59, </w:t>
            </w:r>
            <w:r w:rsidR="00E103F9">
              <w:rPr>
                <w:sz w:val="24"/>
                <w:szCs w:val="24"/>
              </w:rPr>
              <w:t xml:space="preserve">p. 4861-4870; </w:t>
            </w:r>
            <w:r w:rsidR="0084187B">
              <w:rPr>
                <w:sz w:val="24"/>
                <w:szCs w:val="24"/>
              </w:rPr>
              <w:t xml:space="preserve">64, </w:t>
            </w:r>
            <w:r w:rsidR="00E103F9">
              <w:rPr>
                <w:sz w:val="24"/>
                <w:szCs w:val="24"/>
              </w:rPr>
              <w:t xml:space="preserve">p. 13142-13154; </w:t>
            </w:r>
            <w:r w:rsidR="0084187B">
              <w:rPr>
                <w:sz w:val="24"/>
                <w:szCs w:val="24"/>
              </w:rPr>
              <w:t xml:space="preserve">65, </w:t>
            </w:r>
            <w:r w:rsidR="00E103F9">
              <w:rPr>
                <w:sz w:val="24"/>
                <w:szCs w:val="24"/>
              </w:rPr>
              <w:t xml:space="preserve">p. 102861; </w:t>
            </w:r>
            <w:r w:rsidR="0084187B">
              <w:rPr>
                <w:sz w:val="24"/>
                <w:szCs w:val="24"/>
              </w:rPr>
              <w:t xml:space="preserve">66, </w:t>
            </w:r>
            <w:r w:rsidR="00E103F9">
              <w:rPr>
                <w:sz w:val="24"/>
                <w:szCs w:val="24"/>
              </w:rPr>
              <w:t xml:space="preserve">p. 12042-12048; </w:t>
            </w:r>
            <w:r w:rsidR="0084187B">
              <w:rPr>
                <w:sz w:val="24"/>
                <w:szCs w:val="24"/>
              </w:rPr>
              <w:t xml:space="preserve">67, </w:t>
            </w:r>
            <w:r w:rsidR="00E103F9">
              <w:rPr>
                <w:sz w:val="24"/>
                <w:szCs w:val="24"/>
              </w:rPr>
              <w:t xml:space="preserve">p. 10418-10429; </w:t>
            </w:r>
            <w:r w:rsidR="0084187B">
              <w:rPr>
                <w:sz w:val="24"/>
                <w:szCs w:val="24"/>
              </w:rPr>
              <w:t xml:space="preserve">68, </w:t>
            </w:r>
            <w:r w:rsidR="00E103F9">
              <w:rPr>
                <w:sz w:val="24"/>
                <w:szCs w:val="24"/>
              </w:rPr>
              <w:t xml:space="preserve">p. 21188-21197; </w:t>
            </w:r>
            <w:r w:rsidR="0084187B">
              <w:rPr>
                <w:sz w:val="24"/>
                <w:szCs w:val="24"/>
              </w:rPr>
              <w:t xml:space="preserve">70, </w:t>
            </w:r>
            <w:r w:rsidR="00E103F9">
              <w:rPr>
                <w:sz w:val="24"/>
                <w:szCs w:val="24"/>
              </w:rPr>
              <w:t xml:space="preserve">p. 3806-3816; </w:t>
            </w:r>
            <w:r w:rsidR="0084187B">
              <w:rPr>
                <w:sz w:val="24"/>
                <w:szCs w:val="24"/>
              </w:rPr>
              <w:t xml:space="preserve">74, </w:t>
            </w:r>
            <w:r w:rsidR="00E103F9">
              <w:rPr>
                <w:sz w:val="24"/>
                <w:szCs w:val="24"/>
              </w:rPr>
              <w:t>p. 1-5;</w:t>
            </w:r>
            <w:r w:rsidR="0084187B">
              <w:rPr>
                <w:sz w:val="24"/>
                <w:szCs w:val="24"/>
              </w:rPr>
              <w:t xml:space="preserve"> 75</w:t>
            </w:r>
            <w:r w:rsidR="00E103F9">
              <w:rPr>
                <w:sz w:val="24"/>
                <w:szCs w:val="24"/>
              </w:rPr>
              <w:t>;</w:t>
            </w:r>
            <w:r w:rsidR="0084187B">
              <w:rPr>
                <w:sz w:val="24"/>
                <w:szCs w:val="24"/>
              </w:rPr>
              <w:t xml:space="preserve"> 79</w:t>
            </w:r>
            <w:r w:rsidR="00E103F9">
              <w:rPr>
                <w:sz w:val="24"/>
                <w:szCs w:val="24"/>
              </w:rPr>
              <w:t>;</w:t>
            </w:r>
            <w:r w:rsidR="0084187B">
              <w:rPr>
                <w:sz w:val="24"/>
                <w:szCs w:val="24"/>
              </w:rPr>
              <w:t xml:space="preserve"> 80, </w:t>
            </w:r>
            <w:r w:rsidR="00E103F9">
              <w:rPr>
                <w:sz w:val="24"/>
                <w:szCs w:val="24"/>
              </w:rPr>
              <w:t xml:space="preserve">p. 3103-3114; </w:t>
            </w:r>
            <w:r w:rsidR="0084187B">
              <w:rPr>
                <w:sz w:val="24"/>
                <w:szCs w:val="24"/>
              </w:rPr>
              <w:t xml:space="preserve">82, </w:t>
            </w:r>
            <w:r w:rsidR="00E103F9">
              <w:rPr>
                <w:sz w:val="24"/>
                <w:szCs w:val="24"/>
              </w:rPr>
              <w:t xml:space="preserve">p. 9300-9309; 82, p. 2306-2314; </w:t>
            </w:r>
            <w:r w:rsidR="0084187B">
              <w:rPr>
                <w:sz w:val="24"/>
                <w:szCs w:val="24"/>
              </w:rPr>
              <w:t>83</w:t>
            </w:r>
            <w:r w:rsidR="00E103F9">
              <w:rPr>
                <w:sz w:val="24"/>
                <w:szCs w:val="24"/>
              </w:rPr>
              <w:t>-</w:t>
            </w:r>
            <w:r w:rsidR="0084187B">
              <w:rPr>
                <w:sz w:val="24"/>
                <w:szCs w:val="24"/>
              </w:rPr>
              <w:t>87</w:t>
            </w:r>
            <w:r w:rsidRPr="001C1AEE">
              <w:rPr>
                <w:sz w:val="24"/>
                <w:szCs w:val="24"/>
              </w:rPr>
              <w:t>]</w:t>
            </w:r>
          </w:p>
        </w:tc>
      </w:tr>
    </w:tbl>
    <w:p w:rsidR="00B70B92" w:rsidRDefault="00B70B92" w:rsidP="0084187B">
      <w:pPr>
        <w:pBdr>
          <w:top w:val="nil"/>
          <w:left w:val="nil"/>
          <w:bottom w:val="nil"/>
          <w:right w:val="nil"/>
          <w:between w:val="nil"/>
        </w:pBdr>
        <w:tabs>
          <w:tab w:val="left" w:pos="1004"/>
        </w:tabs>
        <w:ind w:firstLine="539"/>
        <w:jc w:val="both"/>
        <w:rPr>
          <w:sz w:val="28"/>
          <w:szCs w:val="28"/>
        </w:rPr>
      </w:pPr>
    </w:p>
    <w:p w:rsidR="00B70B92" w:rsidRDefault="00BC7F96">
      <w:pPr>
        <w:tabs>
          <w:tab w:val="left" w:pos="1004"/>
        </w:tabs>
        <w:spacing w:before="3"/>
        <w:ind w:firstLine="540"/>
        <w:jc w:val="both"/>
        <w:rPr>
          <w:sz w:val="28"/>
          <w:szCs w:val="28"/>
        </w:rPr>
      </w:pPr>
      <w:r w:rsidRPr="0045090D">
        <w:rPr>
          <w:i/>
          <w:sz w:val="28"/>
          <w:szCs w:val="28"/>
        </w:rPr>
        <w:t xml:space="preserve">Hybrid Methods for Vehicle Routing Problems (VRPs) </w:t>
      </w:r>
      <w:r>
        <w:rPr>
          <w:sz w:val="28"/>
          <w:szCs w:val="28"/>
        </w:rPr>
        <w:t xml:space="preserve">Hybrid methods for solving Vehicle Routing Problems (VRPs) innovatively merge the analytical strengths of traditional optimization techniques with the adaptive capabilities of machine learning algorithms. This synergy creates two distinct approaches within the hybrid framework, each leveraging the unique strengths of different methodologies to tackle the multifaceted challenges of VRPs. The first approach within the hybrid methodology utilizes machine learning as a supportive tool, seamlessly integrated into traditional optimization methods. Here, learning algorithms are specifically applied to tackle internal subproblems where conventional methods may falter, such as dynamic routing scenarios or complex constraint handling. This integration bolsters traditional algorithms by equipping them with adaptive insights derived from data, enhancing problem-solving strategies and potentially accelerating convergence times. </w:t>
      </w:r>
    </w:p>
    <w:p w:rsidR="00B70B92" w:rsidRDefault="00B70B92">
      <w:pPr>
        <w:tabs>
          <w:tab w:val="left" w:pos="1004"/>
        </w:tabs>
        <w:spacing w:before="3"/>
        <w:jc w:val="both"/>
        <w:rPr>
          <w:sz w:val="28"/>
          <w:szCs w:val="28"/>
        </w:rPr>
      </w:pPr>
    </w:p>
    <w:p w:rsidR="0084187B" w:rsidRDefault="0084187B" w:rsidP="0084187B">
      <w:pPr>
        <w:tabs>
          <w:tab w:val="left" w:pos="1004"/>
        </w:tabs>
        <w:spacing w:before="3"/>
        <w:jc w:val="center"/>
        <w:rPr>
          <w:sz w:val="28"/>
          <w:szCs w:val="28"/>
        </w:rPr>
      </w:pPr>
      <w:r>
        <w:rPr>
          <w:noProof/>
          <w:sz w:val="28"/>
          <w:szCs w:val="28"/>
          <w:lang w:val="ru-RU" w:eastAsia="ru-RU"/>
        </w:rPr>
        <w:drawing>
          <wp:inline distT="114300" distB="114300" distL="114300" distR="114300" wp14:anchorId="7480835D" wp14:editId="013C7F0D">
            <wp:extent cx="5454595" cy="2311186"/>
            <wp:effectExtent l="0" t="0" r="0" b="0"/>
            <wp:docPr id="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t="1617"/>
                    <a:stretch>
                      <a:fillRect/>
                    </a:stretch>
                  </pic:blipFill>
                  <pic:spPr>
                    <a:xfrm>
                      <a:off x="0" y="0"/>
                      <a:ext cx="5456275" cy="2311898"/>
                    </a:xfrm>
                    <a:prstGeom prst="rect">
                      <a:avLst/>
                    </a:prstGeom>
                    <a:ln/>
                  </pic:spPr>
                </pic:pic>
              </a:graphicData>
            </a:graphic>
          </wp:inline>
        </w:drawing>
      </w:r>
    </w:p>
    <w:p w:rsidR="0084187B" w:rsidRPr="0084187B" w:rsidRDefault="0084187B" w:rsidP="0084187B">
      <w:pPr>
        <w:spacing w:before="1"/>
        <w:ind w:right="3"/>
        <w:jc w:val="center"/>
        <w:rPr>
          <w:sz w:val="16"/>
          <w:szCs w:val="16"/>
        </w:rPr>
      </w:pPr>
    </w:p>
    <w:p w:rsidR="0084187B" w:rsidRDefault="0084187B" w:rsidP="0084187B">
      <w:pPr>
        <w:spacing w:before="1"/>
        <w:ind w:right="3"/>
        <w:jc w:val="center"/>
        <w:rPr>
          <w:sz w:val="28"/>
          <w:szCs w:val="28"/>
        </w:rPr>
      </w:pPr>
      <w:r>
        <w:rPr>
          <w:sz w:val="28"/>
          <w:szCs w:val="28"/>
        </w:rPr>
        <w:t>Figure 1.4 – Learning Methods as Improvement Methods used to choose best heuristic for provided dataset</w:t>
      </w:r>
    </w:p>
    <w:p w:rsidR="0084187B" w:rsidRDefault="0084187B" w:rsidP="0084187B">
      <w:pPr>
        <w:tabs>
          <w:tab w:val="left" w:pos="1004"/>
        </w:tabs>
        <w:spacing w:before="3"/>
        <w:jc w:val="both"/>
        <w:rPr>
          <w:sz w:val="28"/>
          <w:szCs w:val="28"/>
        </w:rPr>
      </w:pPr>
      <w:r>
        <w:rPr>
          <w:noProof/>
          <w:sz w:val="28"/>
          <w:szCs w:val="28"/>
          <w:lang w:val="ru-RU" w:eastAsia="ru-RU"/>
        </w:rPr>
        <w:lastRenderedPageBreak/>
        <w:drawing>
          <wp:inline distT="114300" distB="114300" distL="114300" distR="114300" wp14:anchorId="728F5A58" wp14:editId="0089C7E0">
            <wp:extent cx="6124392" cy="1612900"/>
            <wp:effectExtent l="0" t="0" r="0" b="0"/>
            <wp:docPr id="1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t="6401"/>
                    <a:stretch>
                      <a:fillRect/>
                    </a:stretch>
                  </pic:blipFill>
                  <pic:spPr>
                    <a:xfrm>
                      <a:off x="0" y="0"/>
                      <a:ext cx="6124392" cy="1612900"/>
                    </a:xfrm>
                    <a:prstGeom prst="rect">
                      <a:avLst/>
                    </a:prstGeom>
                    <a:ln/>
                  </pic:spPr>
                </pic:pic>
              </a:graphicData>
            </a:graphic>
          </wp:inline>
        </w:drawing>
      </w:r>
    </w:p>
    <w:p w:rsidR="0084187B" w:rsidRPr="0084187B" w:rsidRDefault="0084187B" w:rsidP="0084187B">
      <w:pPr>
        <w:ind w:right="3"/>
        <w:jc w:val="center"/>
        <w:rPr>
          <w:sz w:val="16"/>
          <w:szCs w:val="16"/>
        </w:rPr>
      </w:pPr>
    </w:p>
    <w:p w:rsidR="0084187B" w:rsidRDefault="0084187B" w:rsidP="0084187B">
      <w:pPr>
        <w:ind w:right="3"/>
        <w:jc w:val="center"/>
        <w:rPr>
          <w:sz w:val="28"/>
          <w:szCs w:val="28"/>
        </w:rPr>
      </w:pPr>
      <w:r>
        <w:rPr>
          <w:sz w:val="28"/>
          <w:szCs w:val="28"/>
        </w:rPr>
        <w:t>Figure 1.5 – Learning Methods as Improvement Methods used to improve solution generated by Heuristic solution</w:t>
      </w:r>
    </w:p>
    <w:p w:rsidR="0084187B" w:rsidRDefault="0084187B">
      <w:pPr>
        <w:tabs>
          <w:tab w:val="left" w:pos="1004"/>
        </w:tabs>
        <w:spacing w:before="3"/>
        <w:ind w:firstLine="540"/>
        <w:jc w:val="both"/>
        <w:rPr>
          <w:sz w:val="28"/>
          <w:szCs w:val="28"/>
        </w:rPr>
      </w:pPr>
    </w:p>
    <w:p w:rsidR="00B70B92" w:rsidRDefault="0084187B" w:rsidP="0084187B">
      <w:pPr>
        <w:tabs>
          <w:tab w:val="left" w:pos="1004"/>
        </w:tabs>
        <w:spacing w:before="3"/>
        <w:ind w:firstLine="709"/>
        <w:jc w:val="both"/>
        <w:rPr>
          <w:sz w:val="28"/>
          <w:szCs w:val="28"/>
        </w:rPr>
      </w:pPr>
      <w:r>
        <w:rPr>
          <w:sz w:val="28"/>
          <w:szCs w:val="28"/>
        </w:rPr>
        <w:t xml:space="preserve">Figures 1.4, 1.5 the </w:t>
      </w:r>
      <w:r w:rsidR="00BC7F96">
        <w:rPr>
          <w:sz w:val="28"/>
          <w:szCs w:val="28"/>
        </w:rPr>
        <w:t>adaptive nature of machine learning fine-tunes solutions in response to real-time logistics data, improving the efficiency and accuracy of routing solutions. For a visual representation of these solutions, which illustrate the integration of machine learning into traditional routing algorithms. On the other side, the second approach positions machine learning as the primary mechanism for generating initial solutions. These initial solutions, often near-optimal, are subsequently refined using tried-and-true construction heuristics. This method harnesses the predictive power of algorithms like neural networks or reinforcement learning models to quickly formulate feasible routing plans that approximate a good solution. Subsequently, construction heuristics are applied to these initial plans to tweak and enhance them, ensuring that the solutions not only meet but exceed operational requirements in terms of efficiency and cost-effectiveness. Moreover, this approach often incorporates additional optimization layers that are tailored specifically to adjust the cost functions used in the learning models. This customization</w:t>
      </w:r>
      <w:r>
        <w:rPr>
          <w:sz w:val="28"/>
          <w:szCs w:val="28"/>
        </w:rPr>
        <w:t xml:space="preserve"> </w:t>
      </w:r>
      <w:r w:rsidR="00BC7F96" w:rsidRPr="00E103F9">
        <w:rPr>
          <w:color w:val="000000" w:themeColor="text1"/>
          <w:sz w:val="28"/>
          <w:szCs w:val="28"/>
        </w:rPr>
        <w:t>[</w:t>
      </w:r>
      <w:hyperlink w:anchor="_heading=h.2uxtw84">
        <w:r w:rsidR="00BC7F96" w:rsidRPr="00E103F9">
          <w:rPr>
            <w:color w:val="000000" w:themeColor="text1"/>
            <w:sz w:val="28"/>
            <w:szCs w:val="28"/>
          </w:rPr>
          <w:t>88</w:t>
        </w:r>
      </w:hyperlink>
      <w:r w:rsidR="00BC7F96" w:rsidRPr="00E103F9">
        <w:rPr>
          <w:color w:val="000000" w:themeColor="text1"/>
          <w:sz w:val="28"/>
          <w:szCs w:val="28"/>
        </w:rPr>
        <w:t xml:space="preserve">, </w:t>
      </w:r>
      <w:hyperlink w:anchor="_heading=h.1a346fx">
        <w:r w:rsidR="00BC7F96" w:rsidRPr="00E103F9">
          <w:rPr>
            <w:color w:val="000000" w:themeColor="text1"/>
            <w:sz w:val="28"/>
            <w:szCs w:val="28"/>
          </w:rPr>
          <w:t>89</w:t>
        </w:r>
      </w:hyperlink>
      <w:r w:rsidR="00BC7F96" w:rsidRPr="00E103F9">
        <w:rPr>
          <w:color w:val="000000" w:themeColor="text1"/>
          <w:sz w:val="28"/>
          <w:szCs w:val="28"/>
        </w:rPr>
        <w:t xml:space="preserve">] ensures </w:t>
      </w:r>
      <w:r w:rsidR="00BC7F96">
        <w:rPr>
          <w:sz w:val="28"/>
          <w:szCs w:val="28"/>
        </w:rPr>
        <w:t xml:space="preserve">that the machine learning models are not only learning from data but are also aligning closely with the specific economic realities of VRP scenarios. For a detailed visualization of how heuristics used to improve solutions generated by machine learning models, refer to </w:t>
      </w:r>
      <w:r w:rsidR="00715F86">
        <w:rPr>
          <w:sz w:val="28"/>
          <w:szCs w:val="28"/>
        </w:rPr>
        <w:t>f</w:t>
      </w:r>
      <w:r w:rsidR="00BC7F96">
        <w:rPr>
          <w:sz w:val="28"/>
          <w:szCs w:val="28"/>
        </w:rPr>
        <w:t>igure 1.6. Hybrid methods stand out for their ability to offer the best of both worlds: the innovative, adaptive response of learning met</w:t>
      </w:r>
      <w:r w:rsidR="00913967">
        <w:rPr>
          <w:sz w:val="28"/>
          <w:szCs w:val="28"/>
        </w:rPr>
        <w:t>hods and the reliability and ro</w:t>
      </w:r>
      <w:r w:rsidR="00BC7F96">
        <w:rPr>
          <w:sz w:val="28"/>
          <w:szCs w:val="28"/>
        </w:rPr>
        <w:t xml:space="preserve">bustness of heuristic optimizations. By drawing on the strengths of both learning and non-learning methods, hybrid solutions provide a comprehensive framework that can adapt to various complexities of real-world routing challenges. This adaptability makes hybrid methods a compelling choice for businesses looking to optimize their logistical operations effectively, ensuring that they can meet the demands of an ever-evolving marketplace with agility and precision. The fusion of Q-learning with meta-heuristics has catalyzed a transformative approach to solving Traveling Salesman Problems (TSP), beginning with the pioneering work </w:t>
      </w:r>
      <w:r w:rsidR="00BC7F96" w:rsidRPr="00715F86">
        <w:rPr>
          <w:color w:val="000000" w:themeColor="text1"/>
          <w:sz w:val="28"/>
          <w:szCs w:val="28"/>
        </w:rPr>
        <w:t xml:space="preserve">by. This research introduced the concept of utilizing an ant-colony optimization framework </w:t>
      </w:r>
      <w:r w:rsidR="00BC7F96">
        <w:rPr>
          <w:sz w:val="28"/>
          <w:szCs w:val="28"/>
        </w:rPr>
        <w:t>in a distributed setting, where each ant is modeled</w:t>
      </w:r>
      <w:r w:rsidR="00BC7F96">
        <w:t xml:space="preserve"> </w:t>
      </w:r>
      <w:r w:rsidR="00BC7F96">
        <w:rPr>
          <w:color w:val="000000"/>
          <w:sz w:val="28"/>
          <w:szCs w:val="28"/>
        </w:rPr>
        <w:t xml:space="preserve">as an autonomous agent responsible for constructing potential solutions. These agents contribute to a shared Q-table, focusing their efforts on shorter, more efficient tours. This innovative approach not only improved solution discovery but also laid the groundwork for enhanced collaborative mechanisms among agents through </w:t>
      </w:r>
      <w:r w:rsidR="00BC7F96">
        <w:rPr>
          <w:color w:val="000000"/>
          <w:sz w:val="28"/>
          <w:szCs w:val="28"/>
        </w:rPr>
        <w:lastRenderedPageBreak/>
        <w:t>pheromone updates on graph edges, a technique further refined and expanded upon by Dorigo et al</w:t>
      </w:r>
      <w:r w:rsidR="00BC7F96" w:rsidRPr="00715F86">
        <w:rPr>
          <w:color w:val="000000" w:themeColor="text1"/>
          <w:sz w:val="28"/>
          <w:szCs w:val="28"/>
        </w:rPr>
        <w:t>.</w:t>
      </w:r>
      <w:r w:rsidRPr="00715F86">
        <w:rPr>
          <w:color w:val="000000" w:themeColor="text1"/>
          <w:sz w:val="28"/>
          <w:szCs w:val="28"/>
        </w:rPr>
        <w:t xml:space="preserve"> </w:t>
      </w:r>
      <w:r w:rsidR="00BC7F96" w:rsidRPr="00715F86">
        <w:rPr>
          <w:color w:val="000000" w:themeColor="text1"/>
          <w:sz w:val="28"/>
          <w:szCs w:val="28"/>
        </w:rPr>
        <w:t>[</w:t>
      </w:r>
      <w:hyperlink w:anchor="_heading=h.2981zbj">
        <w:r w:rsidR="00BC7F96" w:rsidRPr="00715F86">
          <w:rPr>
            <w:color w:val="000000" w:themeColor="text1"/>
            <w:sz w:val="28"/>
            <w:szCs w:val="28"/>
          </w:rPr>
          <w:t>9</w:t>
        </w:r>
        <w:r w:rsidR="00715F86">
          <w:rPr>
            <w:color w:val="000000" w:themeColor="text1"/>
            <w:sz w:val="28"/>
            <w:szCs w:val="28"/>
          </w:rPr>
          <w:t>0</w:t>
        </w:r>
      </w:hyperlink>
      <w:r w:rsidR="00BC7F96" w:rsidRPr="00715F86">
        <w:rPr>
          <w:color w:val="000000" w:themeColor="text1"/>
          <w:sz w:val="28"/>
          <w:szCs w:val="28"/>
        </w:rPr>
        <w:t xml:space="preserve">]. The </w:t>
      </w:r>
      <w:r w:rsidR="00BC7F96">
        <w:rPr>
          <w:color w:val="000000"/>
          <w:sz w:val="28"/>
          <w:szCs w:val="28"/>
        </w:rPr>
        <w:t>updated approach demonstrated that enhancing cooperative strategies among agents could lead to superior results in solving TSPs, establishing a new benchmark for ant-colony systems integrated with local search techniques.</w:t>
      </w:r>
    </w:p>
    <w:p w:rsidR="0084187B" w:rsidRDefault="0084187B" w:rsidP="0084187B">
      <w:pPr>
        <w:tabs>
          <w:tab w:val="left" w:pos="1004"/>
        </w:tabs>
        <w:spacing w:before="3"/>
        <w:ind w:firstLine="709"/>
        <w:jc w:val="both"/>
        <w:rPr>
          <w:color w:val="000000"/>
          <w:sz w:val="28"/>
          <w:szCs w:val="28"/>
        </w:rPr>
      </w:pPr>
    </w:p>
    <w:p w:rsidR="0084187B" w:rsidRDefault="0084187B" w:rsidP="0084187B">
      <w:pPr>
        <w:tabs>
          <w:tab w:val="left" w:pos="1004"/>
        </w:tabs>
        <w:spacing w:before="3"/>
        <w:jc w:val="center"/>
        <w:rPr>
          <w:sz w:val="28"/>
          <w:szCs w:val="28"/>
        </w:rPr>
      </w:pPr>
      <w:r>
        <w:rPr>
          <w:noProof/>
          <w:sz w:val="28"/>
          <w:szCs w:val="28"/>
          <w:lang w:val="ru-RU" w:eastAsia="ru-RU"/>
        </w:rPr>
        <w:drawing>
          <wp:inline distT="114300" distB="114300" distL="114300" distR="114300" wp14:anchorId="1FADEE77" wp14:editId="6EA20BBE">
            <wp:extent cx="6029325" cy="4021074"/>
            <wp:effectExtent l="0" t="0" r="0" 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t="4550" b="4695"/>
                    <a:stretch>
                      <a:fillRect/>
                    </a:stretch>
                  </pic:blipFill>
                  <pic:spPr>
                    <a:xfrm>
                      <a:off x="0" y="0"/>
                      <a:ext cx="6029325" cy="4021074"/>
                    </a:xfrm>
                    <a:prstGeom prst="rect">
                      <a:avLst/>
                    </a:prstGeom>
                    <a:ln/>
                  </pic:spPr>
                </pic:pic>
              </a:graphicData>
            </a:graphic>
          </wp:inline>
        </w:drawing>
      </w:r>
    </w:p>
    <w:p w:rsidR="0084187B" w:rsidRPr="0084187B" w:rsidRDefault="0084187B" w:rsidP="0084187B">
      <w:pPr>
        <w:ind w:right="3"/>
        <w:jc w:val="center"/>
        <w:rPr>
          <w:sz w:val="16"/>
          <w:szCs w:val="16"/>
        </w:rPr>
      </w:pPr>
    </w:p>
    <w:p w:rsidR="0084187B" w:rsidRDefault="0084187B" w:rsidP="0084187B">
      <w:pPr>
        <w:ind w:right="3"/>
        <w:jc w:val="center"/>
        <w:rPr>
          <w:sz w:val="28"/>
          <w:szCs w:val="28"/>
        </w:rPr>
      </w:pPr>
      <w:r>
        <w:rPr>
          <w:sz w:val="28"/>
          <w:szCs w:val="28"/>
        </w:rPr>
        <w:t>Figure 1.6 – Construction Heuristics to Improve Learning Methods</w:t>
      </w:r>
    </w:p>
    <w:p w:rsidR="0084187B" w:rsidRDefault="0084187B">
      <w:pPr>
        <w:tabs>
          <w:tab w:val="left" w:pos="1004"/>
        </w:tabs>
        <w:spacing w:before="3"/>
        <w:ind w:firstLine="540"/>
        <w:jc w:val="both"/>
        <w:rPr>
          <w:color w:val="000000"/>
          <w:sz w:val="28"/>
          <w:szCs w:val="28"/>
        </w:rPr>
      </w:pP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Continuing this trend, Liu et al.</w:t>
      </w:r>
      <w:r w:rsidR="0084187B" w:rsidRPr="0084187B">
        <w:rPr>
          <w:color w:val="000000" w:themeColor="text1"/>
          <w:sz w:val="28"/>
          <w:szCs w:val="28"/>
        </w:rPr>
        <w:t xml:space="preserve"> </w:t>
      </w:r>
      <w:r w:rsidRPr="0084187B">
        <w:rPr>
          <w:color w:val="000000" w:themeColor="text1"/>
          <w:sz w:val="28"/>
          <w:szCs w:val="28"/>
        </w:rPr>
        <w:t>[</w:t>
      </w:r>
      <w:hyperlink w:anchor="_heading=h.odc9jc">
        <w:r w:rsidR="00715F86">
          <w:rPr>
            <w:color w:val="000000" w:themeColor="text1"/>
            <w:sz w:val="28"/>
            <w:szCs w:val="28"/>
          </w:rPr>
          <w:t>1</w:t>
        </w:r>
      </w:hyperlink>
      <w:r w:rsidRPr="0084187B">
        <w:rPr>
          <w:color w:val="000000" w:themeColor="text1"/>
          <w:sz w:val="28"/>
          <w:szCs w:val="28"/>
        </w:rPr>
        <w:t>] creatively merged genetic algorithms with reinforcement learning to tackle TSPs. By adapting the Q-learning algorithm to work in conjunction with genetic operations, specifically mutations, this hybrid method effectively generated high-quality tours that were subsequently refined through local search processes. This methodology highlighted the versatility of integrating evolutionary concepts with reinforcement learning to enhance solution quality.</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In a similar vein, Alipour et al.</w:t>
      </w:r>
      <w:r w:rsidR="0084187B" w:rsidRPr="0084187B">
        <w:rPr>
          <w:color w:val="000000" w:themeColor="text1"/>
          <w:sz w:val="28"/>
          <w:szCs w:val="28"/>
        </w:rPr>
        <w:t xml:space="preserve"> </w:t>
      </w:r>
      <w:r w:rsidRPr="0084187B">
        <w:rPr>
          <w:color w:val="000000" w:themeColor="text1"/>
          <w:sz w:val="28"/>
          <w:szCs w:val="28"/>
        </w:rPr>
        <w:t>[</w:t>
      </w:r>
      <w:hyperlink w:anchor="_heading=h.38czs75">
        <w:r w:rsidRPr="0084187B">
          <w:rPr>
            <w:color w:val="000000" w:themeColor="text1"/>
            <w:sz w:val="28"/>
            <w:szCs w:val="28"/>
          </w:rPr>
          <w:t>9</w:t>
        </w:r>
        <w:r w:rsidR="00715F86">
          <w:rPr>
            <w:color w:val="000000" w:themeColor="text1"/>
            <w:sz w:val="28"/>
            <w:szCs w:val="28"/>
          </w:rPr>
          <w:t>2</w:t>
        </w:r>
      </w:hyperlink>
      <w:r w:rsidRPr="0084187B">
        <w:rPr>
          <w:color w:val="000000" w:themeColor="text1"/>
          <w:sz w:val="28"/>
          <w:szCs w:val="28"/>
        </w:rPr>
        <w:t>] explored the synergistic combination of genetic algorithms and multi-agent reinforcement learning (MARL). Here, MARL served as a robust tool for generating initial solutions that were later polished using genetic algorithms, demonstrating the efficacy of using MARL as a preliminary solution generator in hybrid models. Additionally, Qi et al.</w:t>
      </w:r>
      <w:r w:rsidR="0084187B" w:rsidRPr="0084187B">
        <w:rPr>
          <w:color w:val="000000" w:themeColor="text1"/>
          <w:sz w:val="28"/>
          <w:szCs w:val="28"/>
        </w:rPr>
        <w:t xml:space="preserve"> </w:t>
      </w:r>
      <w:r w:rsidRPr="0084187B">
        <w:rPr>
          <w:color w:val="000000" w:themeColor="text1"/>
          <w:sz w:val="28"/>
          <w:szCs w:val="28"/>
        </w:rPr>
        <w:t>[</w:t>
      </w:r>
      <w:hyperlink w:anchor="_heading=h.1nia2ey">
        <w:r w:rsidRPr="0084187B">
          <w:rPr>
            <w:color w:val="000000" w:themeColor="text1"/>
            <w:sz w:val="28"/>
            <w:szCs w:val="28"/>
          </w:rPr>
          <w:t>9</w:t>
        </w:r>
        <w:r w:rsidR="00715F86">
          <w:rPr>
            <w:color w:val="000000" w:themeColor="text1"/>
            <w:sz w:val="28"/>
            <w:szCs w:val="28"/>
          </w:rPr>
          <w:t>3</w:t>
        </w:r>
      </w:hyperlink>
      <w:r w:rsidRPr="0084187B">
        <w:rPr>
          <w:color w:val="000000" w:themeColor="text1"/>
          <w:sz w:val="28"/>
          <w:szCs w:val="28"/>
        </w:rPr>
        <w:t>] successfully integrated Q-learning into the NSGA-II optimization framework to refine the solution search process further. This approach showcased how strategic enhancements in the search mechanism, through the application of Q-learning, could lead to superior performance compared to traditional evolutionary algorithms that use randomly selected neighborhoods.</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The application of radial basis function networks (RBFN) by Niu et al.</w:t>
      </w:r>
      <w:r w:rsidR="0084187B" w:rsidRPr="0084187B">
        <w:rPr>
          <w:color w:val="000000" w:themeColor="text1"/>
          <w:sz w:val="28"/>
          <w:szCs w:val="28"/>
        </w:rPr>
        <w:t xml:space="preserve"> </w:t>
      </w:r>
      <w:r w:rsidRPr="0084187B">
        <w:rPr>
          <w:color w:val="000000" w:themeColor="text1"/>
          <w:sz w:val="28"/>
          <w:szCs w:val="28"/>
        </w:rPr>
        <w:t>[</w:t>
      </w:r>
      <w:hyperlink w:anchor="_heading=h.47hxl2r">
        <w:r w:rsidRPr="0084187B">
          <w:rPr>
            <w:color w:val="000000" w:themeColor="text1"/>
            <w:sz w:val="28"/>
            <w:szCs w:val="28"/>
          </w:rPr>
          <w:t>9</w:t>
        </w:r>
        <w:r w:rsidR="00715F86">
          <w:rPr>
            <w:color w:val="000000" w:themeColor="text1"/>
            <w:sz w:val="28"/>
            <w:szCs w:val="28"/>
          </w:rPr>
          <w:t>4</w:t>
        </w:r>
      </w:hyperlink>
      <w:r w:rsidRPr="0084187B">
        <w:rPr>
          <w:color w:val="000000" w:themeColor="text1"/>
          <w:sz w:val="28"/>
          <w:szCs w:val="28"/>
        </w:rPr>
        <w:t xml:space="preserve">] </w:t>
      </w:r>
      <w:r w:rsidRPr="0084187B">
        <w:rPr>
          <w:color w:val="000000" w:themeColor="text1"/>
          <w:sz w:val="28"/>
          <w:szCs w:val="28"/>
        </w:rPr>
        <w:lastRenderedPageBreak/>
        <w:t>represents another significant advancement in enhancing evolutionary algorithms. The study illustrated that a well-calibrated RBFN could rapidly evaluate the fitness of solutions within evolutionary frameworks, substantially speeding up the convergence process and boosting overall algorithm performance by providing precise, real-time evaluations.</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Moreover, Hottung et al.</w:t>
      </w:r>
      <w:r w:rsidR="0084187B" w:rsidRPr="0084187B">
        <w:rPr>
          <w:color w:val="000000" w:themeColor="text1"/>
          <w:sz w:val="28"/>
          <w:szCs w:val="28"/>
        </w:rPr>
        <w:t xml:space="preserve"> </w:t>
      </w:r>
      <w:r w:rsidRPr="0084187B">
        <w:rPr>
          <w:color w:val="000000" w:themeColor="text1"/>
          <w:sz w:val="28"/>
          <w:szCs w:val="28"/>
        </w:rPr>
        <w:t>[</w:t>
      </w:r>
      <w:hyperlink w:anchor="_heading=h.2mn7vak">
        <w:r w:rsidRPr="0084187B">
          <w:rPr>
            <w:color w:val="000000" w:themeColor="text1"/>
            <w:sz w:val="28"/>
            <w:szCs w:val="28"/>
          </w:rPr>
          <w:t>9</w:t>
        </w:r>
        <w:r w:rsidR="00715F86">
          <w:rPr>
            <w:color w:val="000000" w:themeColor="text1"/>
            <w:sz w:val="28"/>
            <w:szCs w:val="28"/>
          </w:rPr>
          <w:t>5</w:t>
        </w:r>
      </w:hyperlink>
      <w:r w:rsidRPr="0084187B">
        <w:rPr>
          <w:color w:val="000000" w:themeColor="text1"/>
          <w:sz w:val="28"/>
          <w:szCs w:val="28"/>
        </w:rPr>
        <w:t>] introduced an innovative use of reinforcement learning for neighborhood search strategies aimed at addressing both Capacitated Vehicle Routing Problems (CVRP) and Split Delivery Vehicle Routing Problems (SDVRP). By employing an encoder-decoder model trained to connect segments of feasible solutions actively, this approach significantly outperformed existing models and demonstrated competitive results against advanced heuristic methods like LKH3.</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Expanding the utility of reinforcement learning in routing solutions, Silva et al.</w:t>
      </w:r>
      <w:r w:rsidR="0084187B" w:rsidRPr="0084187B">
        <w:rPr>
          <w:color w:val="000000" w:themeColor="text1"/>
          <w:sz w:val="28"/>
          <w:szCs w:val="28"/>
        </w:rPr>
        <w:t xml:space="preserve"> </w:t>
      </w:r>
      <w:r w:rsidRPr="0084187B">
        <w:rPr>
          <w:color w:val="000000" w:themeColor="text1"/>
          <w:sz w:val="28"/>
          <w:szCs w:val="28"/>
        </w:rPr>
        <w:t>[</w:t>
      </w:r>
      <w:hyperlink w:anchor="_heading=h.11si5id">
        <w:r w:rsidRPr="0084187B">
          <w:rPr>
            <w:color w:val="000000" w:themeColor="text1"/>
            <w:sz w:val="28"/>
            <w:szCs w:val="28"/>
          </w:rPr>
          <w:t>9</w:t>
        </w:r>
        <w:r w:rsidR="00715F86">
          <w:rPr>
            <w:color w:val="000000" w:themeColor="text1"/>
            <w:sz w:val="28"/>
            <w:szCs w:val="28"/>
          </w:rPr>
          <w:t>6</w:t>
        </w:r>
      </w:hyperlink>
      <w:r w:rsidRPr="0084187B">
        <w:rPr>
          <w:color w:val="000000" w:themeColor="text1"/>
          <w:sz w:val="28"/>
          <w:szCs w:val="28"/>
        </w:rPr>
        <w:t>] leveraged a multi-agent system to optimize heuristic selection for VRPTW. This study exemplifies the strategic use of Q-learning to sequence neighborhood explorations efficiently, thereby enhancing the effectiveness of local search methodologies.</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The intersection of reinforcement learning with dynamic programming opens new avenues for research and application. For instance, Cappart et al.</w:t>
      </w:r>
      <w:r w:rsidR="0084187B" w:rsidRPr="0084187B">
        <w:rPr>
          <w:color w:val="000000" w:themeColor="text1"/>
          <w:sz w:val="28"/>
          <w:szCs w:val="28"/>
        </w:rPr>
        <w:t xml:space="preserve"> </w:t>
      </w:r>
      <w:r w:rsidRPr="0084187B">
        <w:rPr>
          <w:color w:val="000000" w:themeColor="text1"/>
          <w:sz w:val="28"/>
          <w:szCs w:val="28"/>
        </w:rPr>
        <w:t>[</w:t>
      </w:r>
      <w:hyperlink w:anchor="_heading=h.3ls5o66">
        <w:r w:rsidRPr="0084187B">
          <w:rPr>
            <w:color w:val="000000" w:themeColor="text1"/>
            <w:sz w:val="28"/>
            <w:szCs w:val="28"/>
          </w:rPr>
          <w:t>9</w:t>
        </w:r>
        <w:r w:rsidR="00715F86">
          <w:rPr>
            <w:color w:val="000000" w:themeColor="text1"/>
            <w:sz w:val="28"/>
            <w:szCs w:val="28"/>
          </w:rPr>
          <w:t>7</w:t>
        </w:r>
      </w:hyperlink>
      <w:r w:rsidRPr="0084187B">
        <w:rPr>
          <w:color w:val="000000" w:themeColor="text1"/>
          <w:sz w:val="28"/>
          <w:szCs w:val="28"/>
        </w:rPr>
        <w:t>] integrates deep Q-learning and Proximal Policy Optimization with constraint programming to tackle a variety of routing challenges. This integration illustrates the potential of learned policies to overcome the inherent limitations of dynamic programming, particularly in handling complex constraints and large solution spaces.</w:t>
      </w:r>
    </w:p>
    <w:p w:rsidR="00B70B92" w:rsidRPr="0084187B" w:rsidRDefault="00BC7F96" w:rsidP="0084187B">
      <w:pPr>
        <w:tabs>
          <w:tab w:val="left" w:pos="1004"/>
        </w:tabs>
        <w:ind w:firstLine="709"/>
        <w:jc w:val="both"/>
        <w:rPr>
          <w:b/>
          <w:color w:val="000000" w:themeColor="text1"/>
          <w:sz w:val="28"/>
          <w:szCs w:val="28"/>
        </w:rPr>
      </w:pPr>
      <w:r w:rsidRPr="0084187B">
        <w:rPr>
          <w:color w:val="000000" w:themeColor="text1"/>
          <w:sz w:val="28"/>
          <w:szCs w:val="28"/>
        </w:rPr>
        <w:t>Clustering algorithms also play a crucial role in decomposing complex routing problems into manageable sub-problems that can be addressed effectively using specialized non-learning methods. Studies like Alesiani et al.</w:t>
      </w:r>
      <w:r w:rsidR="0084187B" w:rsidRPr="0084187B">
        <w:rPr>
          <w:color w:val="000000" w:themeColor="text1"/>
          <w:sz w:val="28"/>
          <w:szCs w:val="28"/>
        </w:rPr>
        <w:t xml:space="preserve"> </w:t>
      </w:r>
      <w:r w:rsidRPr="0084187B">
        <w:rPr>
          <w:color w:val="000000" w:themeColor="text1"/>
          <w:sz w:val="28"/>
          <w:szCs w:val="28"/>
        </w:rPr>
        <w:t>[</w:t>
      </w:r>
      <w:hyperlink w:anchor="_heading=h.20xfydz">
        <w:r w:rsidRPr="0084187B">
          <w:rPr>
            <w:color w:val="000000" w:themeColor="text1"/>
            <w:sz w:val="28"/>
            <w:szCs w:val="28"/>
          </w:rPr>
          <w:t>9</w:t>
        </w:r>
        <w:r w:rsidR="00715F86">
          <w:rPr>
            <w:color w:val="000000" w:themeColor="text1"/>
            <w:sz w:val="28"/>
            <w:szCs w:val="28"/>
          </w:rPr>
          <w:t>8</w:t>
        </w:r>
      </w:hyperlink>
      <w:r w:rsidRPr="0084187B">
        <w:rPr>
          <w:color w:val="000000" w:themeColor="text1"/>
          <w:sz w:val="28"/>
          <w:szCs w:val="28"/>
        </w:rPr>
        <w:t>] and Wang et al.</w:t>
      </w:r>
      <w:r w:rsidR="0084187B" w:rsidRPr="0084187B">
        <w:rPr>
          <w:color w:val="000000" w:themeColor="text1"/>
          <w:sz w:val="28"/>
          <w:szCs w:val="28"/>
        </w:rPr>
        <w:t xml:space="preserve"> </w:t>
      </w:r>
      <w:r w:rsidRPr="0084187B">
        <w:rPr>
          <w:color w:val="000000" w:themeColor="text1"/>
          <w:sz w:val="28"/>
          <w:szCs w:val="28"/>
        </w:rPr>
        <w:t>[</w:t>
      </w:r>
      <w:r w:rsidR="00715F86">
        <w:rPr>
          <w:color w:val="000000" w:themeColor="text1"/>
          <w:sz w:val="28"/>
          <w:szCs w:val="28"/>
        </w:rPr>
        <w:t>99</w:t>
      </w:r>
      <w:r w:rsidRPr="0084187B">
        <w:rPr>
          <w:color w:val="000000" w:themeColor="text1"/>
          <w:sz w:val="28"/>
          <w:szCs w:val="28"/>
        </w:rPr>
        <w:t>] utilize clustering to strategically divide customer bases into clusters that are then tackled using tailored solutions that adhere to specific operational constraints, such as delivery time windows. In recent developments, Ma et al.</w:t>
      </w:r>
      <w:r w:rsidR="0084187B" w:rsidRPr="0084187B">
        <w:rPr>
          <w:color w:val="000000" w:themeColor="text1"/>
          <w:sz w:val="28"/>
          <w:szCs w:val="28"/>
        </w:rPr>
        <w:t xml:space="preserve"> </w:t>
      </w:r>
      <w:r w:rsidRPr="0084187B">
        <w:rPr>
          <w:color w:val="000000" w:themeColor="text1"/>
          <w:sz w:val="28"/>
          <w:szCs w:val="28"/>
        </w:rPr>
        <w:t>[</w:t>
      </w:r>
      <w:hyperlink w:anchor="_heading=h.302dr9l">
        <w:r w:rsidRPr="0084187B">
          <w:rPr>
            <w:color w:val="000000" w:themeColor="text1"/>
            <w:sz w:val="28"/>
            <w:szCs w:val="28"/>
          </w:rPr>
          <w:t>10</w:t>
        </w:r>
        <w:r w:rsidR="00715F86">
          <w:rPr>
            <w:color w:val="000000" w:themeColor="text1"/>
            <w:sz w:val="28"/>
            <w:szCs w:val="28"/>
          </w:rPr>
          <w:t>0</w:t>
        </w:r>
      </w:hyperlink>
      <w:r w:rsidRPr="0084187B">
        <w:rPr>
          <w:color w:val="000000" w:themeColor="text1"/>
          <w:sz w:val="28"/>
          <w:szCs w:val="28"/>
        </w:rPr>
        <w:t>] and Wu et al.</w:t>
      </w:r>
      <w:r w:rsidR="0084187B" w:rsidRPr="0084187B">
        <w:rPr>
          <w:color w:val="000000" w:themeColor="text1"/>
          <w:sz w:val="28"/>
          <w:szCs w:val="28"/>
        </w:rPr>
        <w:t xml:space="preserve"> </w:t>
      </w:r>
      <w:r w:rsidRPr="0084187B">
        <w:rPr>
          <w:color w:val="000000" w:themeColor="text1"/>
          <w:sz w:val="28"/>
          <w:szCs w:val="28"/>
        </w:rPr>
        <w:t>[</w:t>
      </w:r>
      <w:hyperlink w:anchor="_heading=h.1f7o1he">
        <w:r w:rsidRPr="0084187B">
          <w:rPr>
            <w:color w:val="000000" w:themeColor="text1"/>
            <w:sz w:val="28"/>
            <w:szCs w:val="28"/>
          </w:rPr>
          <w:t>10</w:t>
        </w:r>
        <w:r w:rsidR="00715F86">
          <w:rPr>
            <w:color w:val="000000" w:themeColor="text1"/>
            <w:sz w:val="28"/>
            <w:szCs w:val="28"/>
          </w:rPr>
          <w:t>1</w:t>
        </w:r>
      </w:hyperlink>
      <w:r w:rsidRPr="0084187B">
        <w:rPr>
          <w:color w:val="000000" w:themeColor="text1"/>
          <w:sz w:val="28"/>
          <w:szCs w:val="28"/>
        </w:rPr>
        <w:t>] have been at the forefront of designing sophisticated heuristics through deep learning frameworks. These frameworks are adept at embedding and processing complex spatial and relational data from VRPs, enabling the refinement and generation of innovative, efficient routing strategies. This approach not only demonstrates the potential for deep learning to enhance heuristic methods but also underscores the evolving landscape of VRP solutions, where traditional methodologies are being complemented and sometimes surpassed by modern, data-driven approaches.</w:t>
      </w:r>
    </w:p>
    <w:p w:rsidR="00B70B92" w:rsidRPr="0084187B" w:rsidRDefault="00BC7F96" w:rsidP="0084187B">
      <w:pPr>
        <w:tabs>
          <w:tab w:val="left" w:pos="1004"/>
        </w:tabs>
        <w:ind w:firstLine="709"/>
        <w:jc w:val="both"/>
        <w:rPr>
          <w:color w:val="000000" w:themeColor="text1"/>
          <w:sz w:val="28"/>
          <w:szCs w:val="28"/>
        </w:rPr>
      </w:pPr>
      <w:r w:rsidRPr="0084187B">
        <w:rPr>
          <w:i/>
          <w:color w:val="000000" w:themeColor="text1"/>
          <w:sz w:val="28"/>
          <w:szCs w:val="28"/>
        </w:rPr>
        <w:t>Improving Learning Methods with Heuristics</w:t>
      </w:r>
      <w:r w:rsidRPr="0084187B">
        <w:rPr>
          <w:b/>
          <w:color w:val="000000" w:themeColor="text1"/>
          <w:sz w:val="28"/>
          <w:szCs w:val="28"/>
        </w:rPr>
        <w:t xml:space="preserve"> </w:t>
      </w:r>
      <w:r w:rsidRPr="0084187B">
        <w:rPr>
          <w:color w:val="000000" w:themeColor="text1"/>
          <w:sz w:val="28"/>
          <w:szCs w:val="28"/>
        </w:rPr>
        <w:t>In the realm of complex routing problems, trained learning methods are increasingly being integrated with conventional construction heuristics to create innovative solutions. A notable approach involves using a greedy solution derived from a learning method as a starting point. For example, Deudeon et al.</w:t>
      </w:r>
      <w:r w:rsidR="0084187B" w:rsidRPr="0084187B">
        <w:rPr>
          <w:color w:val="000000" w:themeColor="text1"/>
          <w:sz w:val="28"/>
          <w:szCs w:val="28"/>
        </w:rPr>
        <w:t xml:space="preserve"> </w:t>
      </w:r>
      <w:r w:rsidRPr="0084187B">
        <w:rPr>
          <w:color w:val="000000" w:themeColor="text1"/>
          <w:sz w:val="28"/>
          <w:szCs w:val="28"/>
        </w:rPr>
        <w:t>[</w:t>
      </w:r>
      <w:hyperlink w:anchor="_heading=h.3z7bk57">
        <w:r w:rsidRPr="0084187B">
          <w:rPr>
            <w:color w:val="000000" w:themeColor="text1"/>
            <w:sz w:val="28"/>
            <w:szCs w:val="28"/>
          </w:rPr>
          <w:t>10</w:t>
        </w:r>
        <w:r w:rsidR="00715F86">
          <w:rPr>
            <w:color w:val="000000" w:themeColor="text1"/>
            <w:sz w:val="28"/>
            <w:szCs w:val="28"/>
          </w:rPr>
          <w:t>2</w:t>
        </w:r>
      </w:hyperlink>
      <w:r w:rsidRPr="0084187B">
        <w:rPr>
          <w:color w:val="000000" w:themeColor="text1"/>
          <w:sz w:val="28"/>
          <w:szCs w:val="28"/>
        </w:rPr>
        <w:t>] tackles the Traveling Salesman Problem (TSP) by employing a Multi-Head Attention (MHA)-based encoder and a Pointer Network decoder, further refined by the 2-opt local search algorithm. Similarly, for addressing larger scale Vehicle Routing Problems (VRP) and Vehicle Routing Problems with Time Windows (VRPTW), Zhao et al.</w:t>
      </w:r>
      <w:r w:rsidR="0084187B" w:rsidRPr="0084187B">
        <w:rPr>
          <w:color w:val="000000" w:themeColor="text1"/>
          <w:sz w:val="28"/>
          <w:szCs w:val="28"/>
        </w:rPr>
        <w:t xml:space="preserve"> </w:t>
      </w:r>
      <w:r w:rsidRPr="0084187B">
        <w:rPr>
          <w:color w:val="000000" w:themeColor="text1"/>
          <w:sz w:val="28"/>
          <w:szCs w:val="28"/>
        </w:rPr>
        <w:t>[</w:t>
      </w:r>
      <w:hyperlink w:anchor="_heading=h.2eclud0">
        <w:r w:rsidRPr="0084187B">
          <w:rPr>
            <w:color w:val="000000" w:themeColor="text1"/>
            <w:sz w:val="28"/>
            <w:szCs w:val="28"/>
          </w:rPr>
          <w:t>10</w:t>
        </w:r>
        <w:r w:rsidR="00715F86">
          <w:rPr>
            <w:color w:val="000000" w:themeColor="text1"/>
            <w:sz w:val="28"/>
            <w:szCs w:val="28"/>
          </w:rPr>
          <w:t>3</w:t>
        </w:r>
      </w:hyperlink>
      <w:r w:rsidRPr="0084187B">
        <w:rPr>
          <w:color w:val="000000" w:themeColor="text1"/>
          <w:sz w:val="28"/>
          <w:szCs w:val="28"/>
        </w:rPr>
        <w:t xml:space="preserve">] utilizes the model developed by </w:t>
      </w:r>
      <w:r w:rsidR="00715F86">
        <w:rPr>
          <w:color w:val="000000" w:themeColor="text1"/>
          <w:sz w:val="28"/>
          <w:szCs w:val="28"/>
        </w:rPr>
        <w:t>N</w:t>
      </w:r>
      <w:r w:rsidRPr="0084187B">
        <w:rPr>
          <w:color w:val="000000" w:themeColor="text1"/>
          <w:sz w:val="28"/>
          <w:szCs w:val="28"/>
        </w:rPr>
        <w:t>azari et al.</w:t>
      </w:r>
      <w:r w:rsidR="0084187B" w:rsidRPr="0084187B">
        <w:rPr>
          <w:color w:val="000000" w:themeColor="text1"/>
          <w:sz w:val="28"/>
          <w:szCs w:val="28"/>
        </w:rPr>
        <w:t xml:space="preserve"> </w:t>
      </w:r>
      <w:r w:rsidRPr="0084187B">
        <w:rPr>
          <w:color w:val="000000" w:themeColor="text1"/>
          <w:sz w:val="28"/>
          <w:szCs w:val="28"/>
        </w:rPr>
        <w:t>[</w:t>
      </w:r>
      <w:hyperlink w:anchor="_heading=h.1302m92">
        <w:r w:rsidRPr="0084187B">
          <w:rPr>
            <w:color w:val="000000" w:themeColor="text1"/>
            <w:sz w:val="28"/>
            <w:szCs w:val="28"/>
          </w:rPr>
          <w:t>42</w:t>
        </w:r>
      </w:hyperlink>
      <w:r w:rsidR="00715F86">
        <w:rPr>
          <w:color w:val="000000" w:themeColor="text1"/>
          <w:sz w:val="28"/>
          <w:szCs w:val="28"/>
        </w:rPr>
        <w:t>, p. 1-20</w:t>
      </w:r>
      <w:r w:rsidRPr="0084187B">
        <w:rPr>
          <w:color w:val="000000" w:themeColor="text1"/>
          <w:sz w:val="28"/>
          <w:szCs w:val="28"/>
        </w:rPr>
        <w:t xml:space="preserve">], enhanced with an adaptive critic, and </w:t>
      </w:r>
      <w:r w:rsidRPr="0084187B">
        <w:rPr>
          <w:color w:val="000000" w:themeColor="text1"/>
          <w:sz w:val="28"/>
          <w:szCs w:val="28"/>
        </w:rPr>
        <w:lastRenderedPageBreak/>
        <w:t>subsequently augmented with local search techniques like OR-tools and Large Neighborhood Search (LNS).</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Ma et al.</w:t>
      </w:r>
      <w:r w:rsidR="0084187B" w:rsidRPr="0084187B">
        <w:rPr>
          <w:color w:val="000000" w:themeColor="text1"/>
          <w:sz w:val="28"/>
          <w:szCs w:val="28"/>
        </w:rPr>
        <w:t xml:space="preserve"> </w:t>
      </w:r>
      <w:r w:rsidRPr="0084187B">
        <w:rPr>
          <w:color w:val="000000" w:themeColor="text1"/>
          <w:sz w:val="28"/>
          <w:szCs w:val="28"/>
        </w:rPr>
        <w:t>[</w:t>
      </w:r>
      <w:hyperlink w:anchor="_heading=h.thw4kt">
        <w:r w:rsidRPr="0084187B">
          <w:rPr>
            <w:color w:val="000000" w:themeColor="text1"/>
            <w:sz w:val="28"/>
            <w:szCs w:val="28"/>
          </w:rPr>
          <w:t>10</w:t>
        </w:r>
        <w:r w:rsidR="00715F86">
          <w:rPr>
            <w:color w:val="000000" w:themeColor="text1"/>
            <w:sz w:val="28"/>
            <w:szCs w:val="28"/>
          </w:rPr>
          <w:t>4</w:t>
        </w:r>
      </w:hyperlink>
      <w:r w:rsidRPr="0084187B">
        <w:rPr>
          <w:color w:val="000000" w:themeColor="text1"/>
          <w:sz w:val="28"/>
          <w:szCs w:val="28"/>
        </w:rPr>
        <w:t>] introduce Graph Pointer Nets (GPNs) to resolve TSPs, combining a graph neural network (GNN) encoder with Pointer Networks to leverage the strengths of both architectures. This hybrid approach is extended to tackle Time-Dependent TSPs (TSPTW) through Hierarchical Reinforcement Learning, where each neural network layer is tuned to address TSP constraints specifically. The integration of GPNs with local search methods yields results on par with traditional construction heuristics, demonstrating efficacy on both real and synthetic datasets of TSPTW.</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Zhang et al.</w:t>
      </w:r>
      <w:r w:rsidR="0084187B" w:rsidRPr="0084187B">
        <w:rPr>
          <w:color w:val="000000" w:themeColor="text1"/>
          <w:sz w:val="28"/>
          <w:szCs w:val="28"/>
        </w:rPr>
        <w:t xml:space="preserve"> </w:t>
      </w:r>
      <w:r w:rsidRPr="0084187B">
        <w:rPr>
          <w:color w:val="000000" w:themeColor="text1"/>
          <w:sz w:val="28"/>
          <w:szCs w:val="28"/>
        </w:rPr>
        <w:t>[</w:t>
      </w:r>
      <w:hyperlink w:anchor="_heading=h.3dhjn8m">
        <w:r w:rsidRPr="0084187B">
          <w:rPr>
            <w:color w:val="000000" w:themeColor="text1"/>
            <w:sz w:val="28"/>
            <w:szCs w:val="28"/>
          </w:rPr>
          <w:t>10</w:t>
        </w:r>
        <w:r w:rsidR="00715F86">
          <w:rPr>
            <w:color w:val="000000" w:themeColor="text1"/>
            <w:sz w:val="28"/>
            <w:szCs w:val="28"/>
          </w:rPr>
          <w:t>5</w:t>
        </w:r>
      </w:hyperlink>
      <w:r w:rsidRPr="0084187B">
        <w:rPr>
          <w:color w:val="000000" w:themeColor="text1"/>
          <w:sz w:val="28"/>
          <w:szCs w:val="28"/>
        </w:rPr>
        <w:t>] explore a nuanced variant of TSP, focusing on minimizing rejection and distance costs in TSPs with Time Windows and Rejections (TSPTWR). The study employs an Attention Model (AM) to solve conventional TSP, followed by a heuristic evaluation to ensure feasibility concerning Time Windows and to assess order rejections. This mechanism aids in accurately calculating the rewards function for TSPTWR, enabling effective updates to neural network parameters based on baseline rollout strategies.</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A recent advancement by Ma et al.</w:t>
      </w:r>
      <w:r w:rsidR="0084187B" w:rsidRPr="0084187B">
        <w:rPr>
          <w:color w:val="000000" w:themeColor="text1"/>
          <w:sz w:val="28"/>
          <w:szCs w:val="28"/>
        </w:rPr>
        <w:t xml:space="preserve"> </w:t>
      </w:r>
      <w:r w:rsidRPr="0084187B">
        <w:rPr>
          <w:color w:val="000000" w:themeColor="text1"/>
          <w:sz w:val="28"/>
          <w:szCs w:val="28"/>
        </w:rPr>
        <w:t>[</w:t>
      </w:r>
      <w:hyperlink w:anchor="_heading=h.1smtxgf">
        <w:r w:rsidRPr="0084187B">
          <w:rPr>
            <w:color w:val="000000" w:themeColor="text1"/>
            <w:sz w:val="28"/>
            <w:szCs w:val="28"/>
          </w:rPr>
          <w:t>10</w:t>
        </w:r>
        <w:r w:rsidR="00715F86">
          <w:rPr>
            <w:color w:val="000000" w:themeColor="text1"/>
            <w:sz w:val="28"/>
            <w:szCs w:val="28"/>
          </w:rPr>
          <w:t>6</w:t>
        </w:r>
      </w:hyperlink>
      <w:r w:rsidRPr="0084187B">
        <w:rPr>
          <w:color w:val="000000" w:themeColor="text1"/>
          <w:sz w:val="28"/>
          <w:szCs w:val="28"/>
        </w:rPr>
        <w:t>] refines their model from Ma et al.</w:t>
      </w:r>
      <w:r w:rsidR="0084187B" w:rsidRPr="0084187B">
        <w:rPr>
          <w:color w:val="000000" w:themeColor="text1"/>
          <w:sz w:val="28"/>
          <w:szCs w:val="28"/>
        </w:rPr>
        <w:t xml:space="preserve"> </w:t>
      </w:r>
      <w:r w:rsidRPr="0084187B">
        <w:rPr>
          <w:color w:val="000000" w:themeColor="text1"/>
          <w:sz w:val="28"/>
          <w:szCs w:val="28"/>
        </w:rPr>
        <w:t>[</w:t>
      </w:r>
      <w:r w:rsidR="00715F86">
        <w:rPr>
          <w:color w:val="000000" w:themeColor="text1"/>
          <w:sz w:val="28"/>
          <w:szCs w:val="28"/>
        </w:rPr>
        <w:t>10</w:t>
      </w:r>
      <w:hyperlink w:anchor="_heading=h.302dr9l">
        <w:r w:rsidR="00715F86">
          <w:rPr>
            <w:color w:val="000000" w:themeColor="text1"/>
            <w:sz w:val="28"/>
            <w:szCs w:val="28"/>
          </w:rPr>
          <w:t>0,</w:t>
        </w:r>
      </w:hyperlink>
      <w:r w:rsidR="00715F86">
        <w:rPr>
          <w:color w:val="000000" w:themeColor="text1"/>
          <w:sz w:val="28"/>
          <w:szCs w:val="28"/>
        </w:rPr>
        <w:t xml:space="preserve"> p. 11096-11106</w:t>
      </w:r>
      <w:r w:rsidRPr="0084187B">
        <w:rPr>
          <w:color w:val="000000" w:themeColor="text1"/>
          <w:sz w:val="28"/>
          <w:szCs w:val="28"/>
        </w:rPr>
        <w:t>] by integrating it with Neighborhood Search (NS) to more adeptly solve the Pickup and Delivery Traveling Salesman Problem (PDTSP). They implement Neural Neighborhood Search to swiftly manage precedence constraints, allowing simultaneous operations on pairs of pickup and delivery nodes via specialized removal and reinsertion decoders within the neighborhood search framework.</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The integration of learning methodologies with prescriptive approaches is also gaining traction. Lin et al.</w:t>
      </w:r>
      <w:r w:rsidR="0084187B" w:rsidRPr="0084187B">
        <w:rPr>
          <w:color w:val="000000" w:themeColor="text1"/>
          <w:sz w:val="28"/>
          <w:szCs w:val="28"/>
        </w:rPr>
        <w:t xml:space="preserve"> </w:t>
      </w:r>
      <w:r w:rsidRPr="0084187B">
        <w:rPr>
          <w:color w:val="000000" w:themeColor="text1"/>
          <w:sz w:val="28"/>
          <w:szCs w:val="28"/>
        </w:rPr>
        <w:t>[</w:t>
      </w:r>
      <w:hyperlink w:anchor="_heading=h.4cmhg48">
        <w:r w:rsidRPr="0084187B">
          <w:rPr>
            <w:color w:val="000000" w:themeColor="text1"/>
            <w:sz w:val="28"/>
            <w:szCs w:val="28"/>
          </w:rPr>
          <w:t>10</w:t>
        </w:r>
        <w:r w:rsidR="00715F86">
          <w:rPr>
            <w:color w:val="000000" w:themeColor="text1"/>
            <w:sz w:val="28"/>
            <w:szCs w:val="28"/>
          </w:rPr>
          <w:t>7</w:t>
        </w:r>
      </w:hyperlink>
      <w:r w:rsidRPr="0084187B">
        <w:rPr>
          <w:color w:val="000000" w:themeColor="text1"/>
          <w:sz w:val="28"/>
          <w:szCs w:val="28"/>
        </w:rPr>
        <w:t>], for instance, addresses the management of a large fleet of homogeneous vehicles for online ride-sharing services. The authors propose using Contextual Deep Q-Networks (DQN) and Contextual Actor-Critic networks to develop shared state-value functions across all vehicle agents, which are then utilized in a linear programming framework to optimize vehicle allocation efficiently.</w:t>
      </w:r>
    </w:p>
    <w:p w:rsidR="00B70B92" w:rsidRPr="0084187B" w:rsidRDefault="00BC7F96" w:rsidP="0084187B">
      <w:pPr>
        <w:tabs>
          <w:tab w:val="left" w:pos="1004"/>
        </w:tabs>
        <w:ind w:firstLine="709"/>
        <w:jc w:val="both"/>
        <w:rPr>
          <w:color w:val="000000" w:themeColor="text1"/>
          <w:sz w:val="28"/>
          <w:szCs w:val="28"/>
        </w:rPr>
      </w:pPr>
      <w:r w:rsidRPr="0084187B">
        <w:rPr>
          <w:i/>
          <w:color w:val="000000" w:themeColor="text1"/>
          <w:sz w:val="28"/>
          <w:szCs w:val="28"/>
        </w:rPr>
        <w:t>Learning Methods for Facilitating non-learning methods</w:t>
      </w:r>
      <w:r w:rsidRPr="0084187B">
        <w:rPr>
          <w:b/>
          <w:color w:val="000000" w:themeColor="text1"/>
          <w:sz w:val="28"/>
          <w:szCs w:val="28"/>
        </w:rPr>
        <w:t xml:space="preserve"> </w:t>
      </w:r>
      <w:r w:rsidRPr="0084187B">
        <w:rPr>
          <w:color w:val="000000" w:themeColor="text1"/>
          <w:sz w:val="28"/>
          <w:szCs w:val="28"/>
        </w:rPr>
        <w:t>Furthermore, the combination of learning methods with Mont</w:t>
      </w:r>
      <w:r w:rsidR="00B200A1">
        <w:rPr>
          <w:color w:val="000000" w:themeColor="text1"/>
          <w:sz w:val="28"/>
          <w:szCs w:val="28"/>
        </w:rPr>
        <w:t>e Carlo Tree Search (MCTS) rep</w:t>
      </w:r>
      <w:r w:rsidRPr="0084187B">
        <w:rPr>
          <w:color w:val="000000" w:themeColor="text1"/>
          <w:sz w:val="28"/>
          <w:szCs w:val="28"/>
        </w:rPr>
        <w:t>resents a frontier in solving large-scale routing problems</w:t>
      </w:r>
      <w:r w:rsidR="0084187B" w:rsidRPr="0084187B">
        <w:rPr>
          <w:color w:val="000000" w:themeColor="text1"/>
          <w:sz w:val="28"/>
          <w:szCs w:val="28"/>
        </w:rPr>
        <w:t xml:space="preserve">. </w:t>
      </w:r>
      <w:r w:rsidRPr="0084187B">
        <w:rPr>
          <w:color w:val="000000" w:themeColor="text1"/>
          <w:sz w:val="28"/>
          <w:szCs w:val="28"/>
        </w:rPr>
        <w:t>[</w:t>
      </w:r>
      <w:hyperlink w:anchor="_heading=h.1xrdshw">
        <w:r w:rsidRPr="0084187B">
          <w:rPr>
            <w:color w:val="000000" w:themeColor="text1"/>
            <w:sz w:val="28"/>
            <w:szCs w:val="28"/>
          </w:rPr>
          <w:t>1</w:t>
        </w:r>
        <w:r w:rsidR="00715F86">
          <w:rPr>
            <w:color w:val="000000" w:themeColor="text1"/>
            <w:sz w:val="28"/>
            <w:szCs w:val="28"/>
          </w:rPr>
          <w:t>08</w:t>
        </w:r>
      </w:hyperlink>
      <w:r w:rsidRPr="0084187B">
        <w:rPr>
          <w:color w:val="000000" w:themeColor="text1"/>
          <w:sz w:val="28"/>
          <w:szCs w:val="28"/>
        </w:rPr>
        <w:t>] illustrates this by training a graph convolutional residual network with an attention mechanism on smaller TSP instances using solutions from the Lin-Kernighan Heuristic (LKH) as benchmarks. This model is then applied to larger graphs, divided into smaller subgraphs, to generate heat maps indicating connection probabilities. These heatmaps are aggregated and employed in an MCTS framework to enhance the final solution, showing the model’s capability to handle TSPs up to 10,000 nodes efficiently.</w:t>
      </w:r>
    </w:p>
    <w:p w:rsidR="00B70B92" w:rsidRPr="0084187B" w:rsidRDefault="00BC7F96" w:rsidP="0084187B">
      <w:pPr>
        <w:tabs>
          <w:tab w:val="left" w:pos="1004"/>
        </w:tabs>
        <w:ind w:firstLine="709"/>
        <w:jc w:val="both"/>
        <w:rPr>
          <w:color w:val="000000" w:themeColor="text1"/>
          <w:sz w:val="28"/>
          <w:szCs w:val="28"/>
        </w:rPr>
      </w:pPr>
      <w:r w:rsidRPr="0084187B">
        <w:rPr>
          <w:color w:val="000000" w:themeColor="text1"/>
          <w:sz w:val="28"/>
          <w:szCs w:val="28"/>
        </w:rPr>
        <w:t xml:space="preserve">These hybrid methodologies, as summarized in </w:t>
      </w:r>
      <w:r w:rsidR="001E238B" w:rsidRPr="0084187B">
        <w:rPr>
          <w:color w:val="000000" w:themeColor="text1"/>
          <w:sz w:val="28"/>
          <w:szCs w:val="28"/>
        </w:rPr>
        <w:t>t</w:t>
      </w:r>
      <w:r w:rsidRPr="0084187B">
        <w:rPr>
          <w:color w:val="000000" w:themeColor="text1"/>
          <w:sz w:val="28"/>
          <w:szCs w:val="28"/>
        </w:rPr>
        <w:t>able 1.3, showcase a diverse array of learning techniques</w:t>
      </w:r>
      <w:r w:rsidR="0084187B" w:rsidRPr="0084187B">
        <w:rPr>
          <w:color w:val="000000" w:themeColor="text1"/>
          <w:sz w:val="28"/>
          <w:szCs w:val="28"/>
        </w:rPr>
        <w:t xml:space="preserve"> – </w:t>
      </w:r>
      <w:r w:rsidRPr="0084187B">
        <w:rPr>
          <w:color w:val="000000" w:themeColor="text1"/>
          <w:sz w:val="28"/>
          <w:szCs w:val="28"/>
        </w:rPr>
        <w:t>ranging from supervised learning and Q-learning to policy gradient methods</w:t>
      </w:r>
      <w:r w:rsidR="0084187B" w:rsidRPr="0084187B">
        <w:rPr>
          <w:color w:val="000000" w:themeColor="text1"/>
          <w:sz w:val="28"/>
          <w:szCs w:val="28"/>
        </w:rPr>
        <w:t xml:space="preserve"> – </w:t>
      </w:r>
      <w:r w:rsidRPr="0084187B">
        <w:rPr>
          <w:color w:val="000000" w:themeColor="text1"/>
          <w:sz w:val="28"/>
          <w:szCs w:val="28"/>
        </w:rPr>
        <w:t>combined with various traditional approaches like Mixed Integer Programming (MIP), heuristics, and metaheuristics. This integrative approach not only broadens the applicability of learning methods but also enhances the effectiveness and scalability of solutions for complex routing challenges.</w:t>
      </w:r>
    </w:p>
    <w:p w:rsidR="00B70B92" w:rsidRDefault="00BC7F96" w:rsidP="0084187B">
      <w:pPr>
        <w:pBdr>
          <w:top w:val="nil"/>
          <w:left w:val="nil"/>
          <w:bottom w:val="nil"/>
          <w:right w:val="nil"/>
          <w:between w:val="nil"/>
        </w:pBdr>
        <w:jc w:val="both"/>
        <w:rPr>
          <w:sz w:val="28"/>
          <w:szCs w:val="28"/>
        </w:rPr>
      </w:pPr>
      <w:bookmarkStart w:id="18" w:name="bookmark=kix.3lk9im1w8evw" w:colFirst="0" w:colLast="0"/>
      <w:bookmarkStart w:id="19" w:name="_heading=h.z337ya" w:colFirst="0" w:colLast="0"/>
      <w:bookmarkEnd w:id="18"/>
      <w:bookmarkEnd w:id="19"/>
      <w:r>
        <w:rPr>
          <w:sz w:val="28"/>
          <w:szCs w:val="28"/>
        </w:rPr>
        <w:lastRenderedPageBreak/>
        <w:t>Table 1.3 – The summary of studies with hybrid methods.</w:t>
      </w:r>
    </w:p>
    <w:p w:rsidR="00B70B92" w:rsidRPr="001E238B" w:rsidRDefault="00BC7F96" w:rsidP="001E238B">
      <w:pPr>
        <w:pBdr>
          <w:top w:val="nil"/>
          <w:left w:val="nil"/>
          <w:bottom w:val="nil"/>
          <w:right w:val="nil"/>
          <w:between w:val="nil"/>
        </w:pBdr>
        <w:spacing w:before="30"/>
        <w:jc w:val="right"/>
        <w:rPr>
          <w:color w:val="000000"/>
          <w:sz w:val="16"/>
          <w:szCs w:val="16"/>
        </w:rPr>
      </w:pPr>
      <w:r w:rsidRPr="001E238B">
        <w:rPr>
          <w:sz w:val="16"/>
          <w:szCs w:val="16"/>
        </w:rPr>
        <w:t xml:space="preserve"> </w:t>
      </w:r>
    </w:p>
    <w:tbl>
      <w:tblPr>
        <w:tblStyle w:val="a9"/>
        <w:tblW w:w="9612" w:type="dxa"/>
        <w:tblInd w:w="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58"/>
        <w:gridCol w:w="2126"/>
        <w:gridCol w:w="971"/>
        <w:gridCol w:w="2100"/>
        <w:gridCol w:w="2457"/>
      </w:tblGrid>
      <w:tr w:rsidR="00B70B92" w:rsidRPr="001E238B" w:rsidTr="001E238B">
        <w:trPr>
          <w:trHeight w:val="240"/>
        </w:trPr>
        <w:tc>
          <w:tcPr>
            <w:tcW w:w="1958"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Name</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Problems</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Type</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Learning Method</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Non-learning method</w:t>
            </w:r>
          </w:p>
        </w:tc>
      </w:tr>
      <w:tr w:rsidR="001E238B" w:rsidRPr="001E238B" w:rsidTr="001E238B">
        <w:trPr>
          <w:trHeight w:val="240"/>
        </w:trPr>
        <w:tc>
          <w:tcPr>
            <w:tcW w:w="1958"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1</w:t>
            </w:r>
          </w:p>
        </w:tc>
        <w:tc>
          <w:tcPr>
            <w:tcW w:w="2126"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2</w:t>
            </w:r>
          </w:p>
        </w:tc>
        <w:tc>
          <w:tcPr>
            <w:tcW w:w="971"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3</w:t>
            </w:r>
          </w:p>
        </w:tc>
        <w:tc>
          <w:tcPr>
            <w:tcW w:w="2100"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4</w:t>
            </w:r>
          </w:p>
        </w:tc>
        <w:tc>
          <w:tcPr>
            <w:tcW w:w="2457"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sidRPr="001E238B">
              <w:rPr>
                <w:sz w:val="24"/>
                <w:szCs w:val="24"/>
              </w:rPr>
              <w:t>5</w:t>
            </w:r>
          </w:p>
        </w:tc>
      </w:tr>
      <w:tr w:rsidR="00B70B92" w:rsidRPr="001E238B" w:rsidTr="001E238B">
        <w:trPr>
          <w:trHeight w:val="476"/>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Dorigo and Gambardella</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Q-Learning</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Ant-colony</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Liu and Zeng</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Q-learning</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Genetic Algorithm</w:t>
            </w:r>
          </w:p>
        </w:tc>
      </w:tr>
      <w:tr w:rsidR="00B70B92" w:rsidRPr="001E238B" w:rsidTr="001E238B">
        <w:trPr>
          <w:trHeight w:val="285"/>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Alipour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MARL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Genetic Algorithm, 2-opt</w:t>
            </w:r>
          </w:p>
        </w:tc>
      </w:tr>
      <w:tr w:rsidR="00B70B92" w:rsidRPr="001E238B" w:rsidTr="001E238B">
        <w:trPr>
          <w:trHeight w:val="255"/>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Hottung and Tierney</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CVRP, SDVRP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Policy-based RL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NS</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Syed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VRPTW in ride-hailing services</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Large Neighborhood Search</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Fernandes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VRPTW</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Q-learning</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Adaptive Local Search</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Cappart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TSPTW</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DQN, PPO</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CP, DP</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Kool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 CVRP, TSPTW</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DP</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Xu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Unsupervised Learning</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DP</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Delarue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CVRP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Value-based RL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Mixed Integer Programming (MIP)</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84187B">
            <w:pPr>
              <w:pBdr>
                <w:top w:val="nil"/>
                <w:left w:val="nil"/>
                <w:bottom w:val="nil"/>
                <w:right w:val="nil"/>
                <w:between w:val="nil"/>
              </w:pBdr>
              <w:ind w:left="1" w:right="113" w:firstLine="89"/>
              <w:jc w:val="center"/>
              <w:rPr>
                <w:sz w:val="24"/>
                <w:szCs w:val="24"/>
              </w:rPr>
            </w:pPr>
            <w:r w:rsidRPr="001E238B">
              <w:rPr>
                <w:sz w:val="24"/>
                <w:szCs w:val="24"/>
              </w:rPr>
              <w:t>Ma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CVRP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The actor-critic variant of PPO</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2-opt, swap and insert</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Chen and Tian</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CVRP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Actor-Critic</w:t>
            </w:r>
          </w:p>
        </w:tc>
        <w:tc>
          <w:tcPr>
            <w:tcW w:w="2457"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Halide rewriter</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Li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Large-scale CVRP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MIP solver</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Deudon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43" w:firstLine="13"/>
              <w:jc w:val="center"/>
              <w:rPr>
                <w:sz w:val="24"/>
                <w:szCs w:val="24"/>
              </w:rPr>
            </w:pPr>
            <w:r w:rsidRPr="001E238B">
              <w:rPr>
                <w:sz w:val="24"/>
                <w:szCs w:val="24"/>
              </w:rPr>
              <w:t>MHA-based encoder, Transfor</w:t>
            </w:r>
            <w:r w:rsidR="001E238B">
              <w:rPr>
                <w:sz w:val="24"/>
                <w:szCs w:val="24"/>
              </w:rPr>
              <w:t xml:space="preserve"> </w:t>
            </w:r>
            <w:r w:rsidRPr="001E238B">
              <w:rPr>
                <w:sz w:val="24"/>
                <w:szCs w:val="24"/>
              </w:rPr>
              <w:t>mers Decoder</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2-opt local search</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Zhao et al.</w:t>
            </w:r>
          </w:p>
        </w:tc>
        <w:tc>
          <w:tcPr>
            <w:tcW w:w="2126"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hanging="26"/>
              <w:jc w:val="center"/>
              <w:rPr>
                <w:sz w:val="24"/>
                <w:szCs w:val="24"/>
              </w:rPr>
            </w:pPr>
            <w:r w:rsidRPr="001E238B">
              <w:rPr>
                <w:sz w:val="24"/>
                <w:szCs w:val="24"/>
              </w:rPr>
              <w:t>CVRP and VRPTW in large scale</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Policy Gradient</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OR-tools and LNS</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Ma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TSPTW</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Hierarchical Policy based RL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Local search</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Zhang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TSPTWR</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Policy based RL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Tabu search</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Lin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Large-scale fleet management problem</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Contextual DQN and Contextual Actor-Critic</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Linear programming</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Chen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SDDPVD</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Deep Q-learning</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A policy function approximation</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Tyasnurita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Open VRP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Hyper-heuristic classification</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Modified Choice Function All Moves</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Xing and Tu</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 to learn heat maps</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Monte Carlo Tree Search</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Fu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 to learn heat maps</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Monte Carlo Tree Search</w:t>
            </w:r>
          </w:p>
        </w:tc>
      </w:tr>
      <w:tr w:rsidR="00B70B92" w:rsidRPr="001E238B" w:rsidTr="001E238B">
        <w:trPr>
          <w:trHeight w:val="463"/>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Hottung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 CVRP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 to learn latent space</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Unconstrained continuous optimization</w:t>
            </w:r>
          </w:p>
        </w:tc>
      </w:tr>
      <w:tr w:rsidR="00B70B92" w:rsidRPr="001E238B" w:rsidTr="001E238B">
        <w:trPr>
          <w:trHeight w:val="822"/>
        </w:trPr>
        <w:tc>
          <w:tcPr>
            <w:tcW w:w="1958" w:type="dxa"/>
            <w:tcBorders>
              <w:top w:val="single" w:sz="8" w:space="0" w:color="000000"/>
              <w:bottom w:val="nil"/>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Gutierrez-Rodriguez et al.</w:t>
            </w:r>
          </w:p>
        </w:tc>
        <w:tc>
          <w:tcPr>
            <w:tcW w:w="2126" w:type="dxa"/>
            <w:tcBorders>
              <w:top w:val="single" w:sz="8" w:space="0" w:color="000000"/>
              <w:bottom w:val="nil"/>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mVRPTW</w:t>
            </w:r>
          </w:p>
        </w:tc>
        <w:tc>
          <w:tcPr>
            <w:tcW w:w="971" w:type="dxa"/>
            <w:tcBorders>
              <w:top w:val="single" w:sz="8" w:space="0" w:color="000000"/>
              <w:bottom w:val="nil"/>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nil"/>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nil"/>
            </w:tcBorders>
            <w:vAlign w:val="center"/>
          </w:tcPr>
          <w:p w:rsid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 xml:space="preserve">HMOEA-06, </w:t>
            </w:r>
          </w:p>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 xml:space="preserve">MOGA-06 MMOEAD-15 </w:t>
            </w:r>
          </w:p>
        </w:tc>
      </w:tr>
      <w:tr w:rsidR="001E238B" w:rsidRPr="001E238B" w:rsidTr="001E238B">
        <w:trPr>
          <w:trHeight w:val="284"/>
        </w:trPr>
        <w:tc>
          <w:tcPr>
            <w:tcW w:w="9612" w:type="dxa"/>
            <w:gridSpan w:val="5"/>
            <w:tcBorders>
              <w:top w:val="nil"/>
              <w:left w:val="nil"/>
              <w:bottom w:val="single" w:sz="8" w:space="0" w:color="000000"/>
              <w:right w:val="nil"/>
            </w:tcBorders>
            <w:vAlign w:val="center"/>
          </w:tcPr>
          <w:p w:rsidR="001E238B" w:rsidRDefault="001E238B" w:rsidP="001E238B">
            <w:pPr>
              <w:pBdr>
                <w:left w:val="single" w:sz="4" w:space="4" w:color="auto"/>
                <w:bottom w:val="nil"/>
                <w:between w:val="nil"/>
              </w:pBdr>
              <w:ind w:left="1" w:right="113" w:hanging="1"/>
              <w:jc w:val="both"/>
              <w:rPr>
                <w:rStyle w:val="rynqvb"/>
                <w:sz w:val="28"/>
                <w:szCs w:val="28"/>
                <w:lang w:val="en"/>
              </w:rPr>
            </w:pPr>
            <w:r w:rsidRPr="0045090D">
              <w:rPr>
                <w:rStyle w:val="rynqvb"/>
                <w:sz w:val="28"/>
                <w:szCs w:val="28"/>
                <w:lang w:val="en"/>
              </w:rPr>
              <w:lastRenderedPageBreak/>
              <w:t>Continuation of table 1.</w:t>
            </w:r>
            <w:r>
              <w:rPr>
                <w:rStyle w:val="rynqvb"/>
                <w:sz w:val="28"/>
                <w:szCs w:val="28"/>
                <w:lang w:val="en"/>
              </w:rPr>
              <w:t>3</w:t>
            </w:r>
          </w:p>
          <w:p w:rsidR="001E238B" w:rsidRPr="001E238B" w:rsidRDefault="001E238B" w:rsidP="001E238B">
            <w:pPr>
              <w:pBdr>
                <w:left w:val="single" w:sz="4" w:space="4" w:color="auto"/>
                <w:bottom w:val="nil"/>
                <w:between w:val="nil"/>
              </w:pBdr>
              <w:ind w:left="1" w:right="113" w:hanging="1"/>
              <w:jc w:val="both"/>
              <w:rPr>
                <w:sz w:val="16"/>
                <w:szCs w:val="16"/>
              </w:rPr>
            </w:pPr>
          </w:p>
        </w:tc>
      </w:tr>
      <w:tr w:rsidR="001E238B" w:rsidRPr="001E238B" w:rsidTr="001E238B">
        <w:trPr>
          <w:trHeight w:val="284"/>
        </w:trPr>
        <w:tc>
          <w:tcPr>
            <w:tcW w:w="1958" w:type="dxa"/>
            <w:tcBorders>
              <w:top w:val="single" w:sz="8" w:space="0" w:color="000000"/>
              <w:bottom w:val="single" w:sz="8" w:space="0" w:color="000000"/>
            </w:tcBorders>
            <w:vAlign w:val="center"/>
          </w:tcPr>
          <w:p w:rsidR="001E238B" w:rsidRPr="001E238B" w:rsidRDefault="001E238B" w:rsidP="001E238B">
            <w:pPr>
              <w:pBdr>
                <w:top w:val="nil"/>
                <w:left w:val="nil"/>
                <w:bottom w:val="nil"/>
                <w:right w:val="nil"/>
                <w:between w:val="nil"/>
              </w:pBdr>
              <w:ind w:left="1" w:right="113" w:firstLine="89"/>
              <w:jc w:val="center"/>
              <w:rPr>
                <w:sz w:val="24"/>
                <w:szCs w:val="24"/>
              </w:rPr>
            </w:pPr>
            <w:r>
              <w:rPr>
                <w:sz w:val="24"/>
                <w:szCs w:val="24"/>
              </w:rPr>
              <w:t>1</w:t>
            </w:r>
          </w:p>
        </w:tc>
        <w:tc>
          <w:tcPr>
            <w:tcW w:w="2126"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Pr>
                <w:sz w:val="24"/>
                <w:szCs w:val="24"/>
              </w:rPr>
              <w:t>2</w:t>
            </w:r>
          </w:p>
        </w:tc>
        <w:tc>
          <w:tcPr>
            <w:tcW w:w="971"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Pr>
                <w:sz w:val="24"/>
                <w:szCs w:val="24"/>
              </w:rPr>
              <w:t>3</w:t>
            </w:r>
          </w:p>
        </w:tc>
        <w:tc>
          <w:tcPr>
            <w:tcW w:w="2100"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Pr>
                <w:sz w:val="24"/>
                <w:szCs w:val="24"/>
              </w:rPr>
              <w:t>4</w:t>
            </w:r>
          </w:p>
        </w:tc>
        <w:tc>
          <w:tcPr>
            <w:tcW w:w="2457" w:type="dxa"/>
            <w:tcBorders>
              <w:top w:val="single" w:sz="8" w:space="0" w:color="000000"/>
              <w:bottom w:val="single" w:sz="8" w:space="0" w:color="000000"/>
            </w:tcBorders>
            <w:vAlign w:val="center"/>
          </w:tcPr>
          <w:p w:rsidR="001E238B" w:rsidRPr="001E238B" w:rsidRDefault="001E238B">
            <w:pPr>
              <w:pBdr>
                <w:top w:val="nil"/>
                <w:left w:val="nil"/>
                <w:bottom w:val="nil"/>
                <w:right w:val="nil"/>
                <w:between w:val="nil"/>
              </w:pBdr>
              <w:ind w:left="1" w:right="113" w:firstLine="89"/>
              <w:jc w:val="center"/>
              <w:rPr>
                <w:sz w:val="24"/>
                <w:szCs w:val="24"/>
              </w:rPr>
            </w:pPr>
            <w:r>
              <w:rPr>
                <w:sz w:val="24"/>
                <w:szCs w:val="24"/>
              </w:rPr>
              <w:t>5</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da Costa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Second</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DRL, Policy Gradient</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2-opt local search</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Fu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MCTS with RL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2-opt local search</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Wu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 CVRP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Policy gradient</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Pairwise local operators</w:t>
            </w:r>
          </w:p>
        </w:tc>
      </w:tr>
      <w:tr w:rsidR="00B70B92" w:rsidRPr="001E238B" w:rsidTr="001E238B">
        <w:trPr>
          <w:trHeight w:val="284"/>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Xin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 CVRP, CVRPTW</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SL</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LKH Algorithm</w:t>
            </w:r>
          </w:p>
        </w:tc>
      </w:tr>
      <w:tr w:rsidR="00B70B92" w:rsidRPr="001E238B" w:rsidTr="001E238B">
        <w:trPr>
          <w:trHeight w:val="285"/>
        </w:trPr>
        <w:tc>
          <w:tcPr>
            <w:tcW w:w="1958" w:type="dxa"/>
            <w:tcBorders>
              <w:top w:val="single" w:sz="8" w:space="0" w:color="000000"/>
              <w:bottom w:val="single" w:sz="8" w:space="0" w:color="000000"/>
            </w:tcBorders>
            <w:vAlign w:val="center"/>
          </w:tcPr>
          <w:p w:rsidR="00B70B92" w:rsidRPr="001E238B" w:rsidRDefault="00BC7F96" w:rsidP="001E238B">
            <w:pPr>
              <w:pBdr>
                <w:top w:val="nil"/>
                <w:left w:val="nil"/>
                <w:bottom w:val="nil"/>
                <w:right w:val="nil"/>
                <w:between w:val="nil"/>
              </w:pBdr>
              <w:ind w:left="1" w:right="113" w:firstLine="89"/>
              <w:jc w:val="center"/>
              <w:rPr>
                <w:sz w:val="24"/>
                <w:szCs w:val="24"/>
              </w:rPr>
            </w:pPr>
            <w:r w:rsidRPr="001E238B">
              <w:rPr>
                <w:sz w:val="24"/>
                <w:szCs w:val="24"/>
              </w:rPr>
              <w:t>Yang et al.</w:t>
            </w:r>
          </w:p>
        </w:tc>
        <w:tc>
          <w:tcPr>
            <w:tcW w:w="2126"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TSP</w:t>
            </w:r>
          </w:p>
        </w:tc>
        <w:tc>
          <w:tcPr>
            <w:tcW w:w="971"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First</w:t>
            </w:r>
          </w:p>
        </w:tc>
        <w:tc>
          <w:tcPr>
            <w:tcW w:w="2100"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Deep Q-Learning</w:t>
            </w:r>
          </w:p>
        </w:tc>
        <w:tc>
          <w:tcPr>
            <w:tcW w:w="2457" w:type="dxa"/>
            <w:tcBorders>
              <w:top w:val="single" w:sz="8" w:space="0" w:color="000000"/>
              <w:bottom w:val="single" w:sz="8" w:space="0" w:color="000000"/>
            </w:tcBorders>
            <w:vAlign w:val="center"/>
          </w:tcPr>
          <w:p w:rsidR="00B70B92" w:rsidRPr="001E238B" w:rsidRDefault="00BC7F96">
            <w:pPr>
              <w:pBdr>
                <w:top w:val="nil"/>
                <w:left w:val="nil"/>
                <w:bottom w:val="nil"/>
                <w:right w:val="nil"/>
                <w:between w:val="nil"/>
              </w:pBdr>
              <w:ind w:left="1" w:right="113" w:firstLine="89"/>
              <w:jc w:val="center"/>
              <w:rPr>
                <w:sz w:val="24"/>
                <w:szCs w:val="24"/>
              </w:rPr>
            </w:pPr>
            <w:r w:rsidRPr="001E238B">
              <w:rPr>
                <w:sz w:val="24"/>
                <w:szCs w:val="24"/>
              </w:rPr>
              <w:t>DP</w:t>
            </w:r>
          </w:p>
          <w:p w:rsidR="00B70B92" w:rsidRPr="001E238B" w:rsidRDefault="00BC7F96" w:rsidP="001E238B">
            <w:pPr>
              <w:ind w:left="1" w:right="113" w:firstLine="89"/>
              <w:jc w:val="center"/>
              <w:rPr>
                <w:sz w:val="24"/>
                <w:szCs w:val="24"/>
              </w:rPr>
            </w:pPr>
            <w:r w:rsidRPr="001E238B">
              <w:rPr>
                <w:sz w:val="24"/>
                <w:szCs w:val="24"/>
              </w:rPr>
              <w:t>HMPSO-16</w:t>
            </w:r>
          </w:p>
        </w:tc>
      </w:tr>
      <w:tr w:rsidR="0084187B" w:rsidRPr="001E238B" w:rsidTr="001E238B">
        <w:trPr>
          <w:trHeight w:val="285"/>
        </w:trPr>
        <w:tc>
          <w:tcPr>
            <w:tcW w:w="9612" w:type="dxa"/>
            <w:gridSpan w:val="5"/>
            <w:tcBorders>
              <w:top w:val="single" w:sz="8" w:space="0" w:color="000000"/>
              <w:bottom w:val="single" w:sz="8" w:space="0" w:color="000000"/>
            </w:tcBorders>
            <w:vAlign w:val="center"/>
          </w:tcPr>
          <w:p w:rsidR="0084187B" w:rsidRPr="001E238B" w:rsidRDefault="0084187B" w:rsidP="00715F86">
            <w:pPr>
              <w:pBdr>
                <w:top w:val="nil"/>
                <w:left w:val="nil"/>
                <w:bottom w:val="nil"/>
                <w:right w:val="nil"/>
                <w:between w:val="nil"/>
              </w:pBdr>
              <w:ind w:left="1" w:right="113" w:firstLine="681"/>
              <w:jc w:val="both"/>
              <w:rPr>
                <w:sz w:val="24"/>
                <w:szCs w:val="24"/>
              </w:rPr>
            </w:pPr>
            <w:r w:rsidRPr="001E238B">
              <w:rPr>
                <w:rStyle w:val="rynqvb"/>
                <w:sz w:val="24"/>
                <w:szCs w:val="24"/>
                <w:lang w:val="en"/>
              </w:rPr>
              <w:t xml:space="preserve">Note – Compiled from sources </w:t>
            </w:r>
            <w:r w:rsidRPr="001E238B">
              <w:rPr>
                <w:sz w:val="24"/>
                <w:szCs w:val="24"/>
              </w:rPr>
              <w:t>[</w:t>
            </w:r>
            <w:r w:rsidR="001E238B" w:rsidRPr="001E238B">
              <w:rPr>
                <w:sz w:val="24"/>
                <w:szCs w:val="24"/>
              </w:rPr>
              <w:t xml:space="preserve">60, </w:t>
            </w:r>
            <w:r w:rsidR="00715F86">
              <w:rPr>
                <w:sz w:val="24"/>
                <w:szCs w:val="24"/>
              </w:rPr>
              <w:t xml:space="preserve">p. 465-479; </w:t>
            </w:r>
            <w:r w:rsidRPr="001E238B">
              <w:rPr>
                <w:sz w:val="24"/>
                <w:szCs w:val="24"/>
              </w:rPr>
              <w:t xml:space="preserve">91, </w:t>
            </w:r>
            <w:r w:rsidR="00715F86">
              <w:rPr>
                <w:sz w:val="24"/>
                <w:szCs w:val="24"/>
              </w:rPr>
              <w:t xml:space="preserve">p. 6995-7000; </w:t>
            </w:r>
            <w:r w:rsidRPr="001E238B">
              <w:rPr>
                <w:sz w:val="24"/>
                <w:szCs w:val="24"/>
              </w:rPr>
              <w:t xml:space="preserve">92, </w:t>
            </w:r>
            <w:r w:rsidR="00715F86">
              <w:rPr>
                <w:sz w:val="24"/>
                <w:szCs w:val="24"/>
              </w:rPr>
              <w:t xml:space="preserve">p. 2935-2950; </w:t>
            </w:r>
            <w:r w:rsidRPr="001E238B">
              <w:rPr>
                <w:sz w:val="24"/>
                <w:szCs w:val="24"/>
              </w:rPr>
              <w:t xml:space="preserve">93, </w:t>
            </w:r>
            <w:r w:rsidR="00715F86">
              <w:rPr>
                <w:sz w:val="24"/>
                <w:szCs w:val="24"/>
              </w:rPr>
              <w:t xml:space="preserve">p. 178-200; </w:t>
            </w:r>
            <w:r w:rsidRPr="001E238B">
              <w:rPr>
                <w:sz w:val="24"/>
                <w:szCs w:val="24"/>
              </w:rPr>
              <w:t xml:space="preserve">98, </w:t>
            </w:r>
            <w:r w:rsidR="00715F86">
              <w:rPr>
                <w:sz w:val="24"/>
                <w:szCs w:val="24"/>
              </w:rPr>
              <w:t xml:space="preserve">p. 1995658; </w:t>
            </w:r>
            <w:r w:rsidRPr="001E238B">
              <w:rPr>
                <w:sz w:val="24"/>
                <w:szCs w:val="24"/>
              </w:rPr>
              <w:t xml:space="preserve">101, </w:t>
            </w:r>
            <w:r w:rsidR="00715F86">
              <w:rPr>
                <w:sz w:val="24"/>
                <w:szCs w:val="24"/>
              </w:rPr>
              <w:t xml:space="preserve">p. 5057-5068; </w:t>
            </w:r>
            <w:r w:rsidR="001E238B" w:rsidRPr="001E238B">
              <w:rPr>
                <w:sz w:val="24"/>
                <w:szCs w:val="24"/>
              </w:rPr>
              <w:t xml:space="preserve">102, </w:t>
            </w:r>
            <w:r w:rsidR="00715F86">
              <w:rPr>
                <w:sz w:val="24"/>
                <w:szCs w:val="24"/>
              </w:rPr>
              <w:t xml:space="preserve">p. 170-180; </w:t>
            </w:r>
            <w:r w:rsidRPr="001E238B">
              <w:rPr>
                <w:sz w:val="24"/>
                <w:szCs w:val="24"/>
              </w:rPr>
              <w:t xml:space="preserve">103, </w:t>
            </w:r>
            <w:r w:rsidR="00715F86">
              <w:rPr>
                <w:sz w:val="24"/>
                <w:szCs w:val="24"/>
              </w:rPr>
              <w:t xml:space="preserve">p. 7208-7217; </w:t>
            </w:r>
            <w:r w:rsidRPr="001E238B">
              <w:rPr>
                <w:sz w:val="24"/>
                <w:szCs w:val="24"/>
              </w:rPr>
              <w:t>104</w:t>
            </w:r>
            <w:r w:rsidR="00715F86">
              <w:rPr>
                <w:sz w:val="24"/>
                <w:szCs w:val="24"/>
              </w:rPr>
              <w:t>;</w:t>
            </w:r>
            <w:r w:rsidRPr="001E238B">
              <w:rPr>
                <w:sz w:val="24"/>
                <w:szCs w:val="24"/>
              </w:rPr>
              <w:t xml:space="preserve"> 105, </w:t>
            </w:r>
            <w:r w:rsidR="00715F86">
              <w:rPr>
                <w:sz w:val="24"/>
                <w:szCs w:val="24"/>
              </w:rPr>
              <w:t xml:space="preserve">p. 1-7; </w:t>
            </w:r>
            <w:r w:rsidR="001E238B" w:rsidRPr="001E238B">
              <w:rPr>
                <w:sz w:val="24"/>
                <w:szCs w:val="24"/>
              </w:rPr>
              <w:t>106</w:t>
            </w:r>
            <w:r w:rsidR="00715F86">
              <w:rPr>
                <w:sz w:val="24"/>
                <w:szCs w:val="24"/>
              </w:rPr>
              <w:t>;</w:t>
            </w:r>
            <w:r w:rsidR="001E238B" w:rsidRPr="001E238B">
              <w:rPr>
                <w:sz w:val="24"/>
                <w:szCs w:val="24"/>
              </w:rPr>
              <w:t xml:space="preserve"> 108</w:t>
            </w:r>
            <w:r w:rsidR="00715F86">
              <w:rPr>
                <w:sz w:val="24"/>
                <w:szCs w:val="24"/>
              </w:rPr>
              <w:t>;</w:t>
            </w:r>
            <w:r w:rsidR="001E238B" w:rsidRPr="001E238B">
              <w:rPr>
                <w:sz w:val="24"/>
                <w:szCs w:val="24"/>
              </w:rPr>
              <w:t xml:space="preserve"> </w:t>
            </w:r>
            <w:r w:rsidRPr="001E238B">
              <w:rPr>
                <w:sz w:val="24"/>
                <w:szCs w:val="24"/>
              </w:rPr>
              <w:t>109</w:t>
            </w:r>
            <w:r w:rsidR="00715F86">
              <w:rPr>
                <w:sz w:val="24"/>
                <w:szCs w:val="24"/>
              </w:rPr>
              <w:t>-1</w:t>
            </w:r>
            <w:r w:rsidR="001E238B" w:rsidRPr="001E238B">
              <w:rPr>
                <w:sz w:val="24"/>
                <w:szCs w:val="24"/>
              </w:rPr>
              <w:t>29</w:t>
            </w:r>
            <w:r w:rsidRPr="001E238B">
              <w:rPr>
                <w:sz w:val="24"/>
                <w:szCs w:val="24"/>
              </w:rPr>
              <w:t>]</w:t>
            </w:r>
          </w:p>
        </w:tc>
      </w:tr>
    </w:tbl>
    <w:p w:rsidR="00B70B92" w:rsidRDefault="00B70B92">
      <w:pPr>
        <w:pBdr>
          <w:top w:val="nil"/>
          <w:left w:val="nil"/>
          <w:bottom w:val="nil"/>
          <w:right w:val="nil"/>
          <w:between w:val="nil"/>
        </w:pBdr>
        <w:spacing w:before="5"/>
        <w:ind w:right="30" w:firstLine="300"/>
        <w:jc w:val="both"/>
        <w:rPr>
          <w:b/>
          <w:sz w:val="28"/>
          <w:szCs w:val="28"/>
        </w:rPr>
      </w:pPr>
    </w:p>
    <w:p w:rsidR="0084187B" w:rsidRPr="0084187B" w:rsidRDefault="0084187B" w:rsidP="0084187B">
      <w:pPr>
        <w:pStyle w:val="2"/>
        <w:tabs>
          <w:tab w:val="left" w:pos="1302"/>
        </w:tabs>
        <w:ind w:left="45" w:firstLine="664"/>
        <w:rPr>
          <w:sz w:val="28"/>
          <w:szCs w:val="28"/>
        </w:rPr>
      </w:pPr>
      <w:r>
        <w:rPr>
          <w:rFonts w:ascii="Times New Roman" w:eastAsia="Times New Roman" w:hAnsi="Times New Roman" w:cs="Times New Roman"/>
          <w:sz w:val="28"/>
          <w:szCs w:val="28"/>
        </w:rPr>
        <w:t>1.</w:t>
      </w:r>
      <w:r w:rsidR="00633605" w:rsidRPr="00783004">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84187B">
        <w:rPr>
          <w:rFonts w:ascii="Times New Roman" w:eastAsia="Times New Roman" w:hAnsi="Times New Roman" w:cs="Times New Roman"/>
          <w:sz w:val="28"/>
          <w:szCs w:val="28"/>
        </w:rPr>
        <w:t>Computational studies</w:t>
      </w:r>
    </w:p>
    <w:p w:rsidR="0084187B" w:rsidRDefault="0084187B" w:rsidP="001E238B">
      <w:pPr>
        <w:ind w:firstLine="709"/>
        <w:jc w:val="both"/>
        <w:rPr>
          <w:sz w:val="28"/>
          <w:szCs w:val="28"/>
        </w:rPr>
      </w:pPr>
      <w:r>
        <w:rPr>
          <w:sz w:val="28"/>
          <w:szCs w:val="28"/>
        </w:rPr>
        <w:t xml:space="preserve">In this section, we delve into the experimental evaluations conducted to assess the performance of various models designed to tackle the Traveling Salesman Problem (TSP) and the Vehicle Routing Problem (VRP) using a set of randomly generated data. </w:t>
      </w:r>
    </w:p>
    <w:p w:rsidR="0084187B" w:rsidRDefault="0084187B" w:rsidP="001E238B">
      <w:pPr>
        <w:ind w:firstLine="709"/>
        <w:jc w:val="both"/>
        <w:rPr>
          <w:sz w:val="28"/>
          <w:szCs w:val="28"/>
        </w:rPr>
      </w:pPr>
      <w:r w:rsidRPr="0084187B">
        <w:rPr>
          <w:i/>
          <w:sz w:val="28"/>
          <w:szCs w:val="28"/>
        </w:rPr>
        <w:t>Data Generation:</w:t>
      </w:r>
      <w:r>
        <w:rPr>
          <w:b/>
          <w:sz w:val="28"/>
          <w:szCs w:val="28"/>
        </w:rPr>
        <w:t xml:space="preserve"> </w:t>
      </w:r>
      <w:r>
        <w:rPr>
          <w:sz w:val="28"/>
          <w:szCs w:val="28"/>
        </w:rPr>
        <w:t>For our comparative analysis, we utilized a benchmark dataset introduced by Kool et al</w:t>
      </w:r>
      <w:r w:rsidRPr="00715F86">
        <w:rPr>
          <w:color w:val="000000" w:themeColor="text1"/>
          <w:sz w:val="28"/>
          <w:szCs w:val="28"/>
        </w:rPr>
        <w:t>.</w:t>
      </w:r>
      <w:r w:rsidR="001E238B" w:rsidRPr="00715F86">
        <w:rPr>
          <w:color w:val="000000" w:themeColor="text1"/>
          <w:sz w:val="28"/>
          <w:szCs w:val="28"/>
        </w:rPr>
        <w:t xml:space="preserve"> </w:t>
      </w:r>
      <w:r w:rsidRPr="00715F86">
        <w:rPr>
          <w:color w:val="000000" w:themeColor="text1"/>
          <w:sz w:val="28"/>
          <w:szCs w:val="28"/>
        </w:rPr>
        <w:t>[</w:t>
      </w:r>
      <w:hyperlink w:anchor="_heading=h.3s49zyc">
        <w:r w:rsidRPr="00715F86">
          <w:rPr>
            <w:color w:val="000000" w:themeColor="text1"/>
            <w:sz w:val="28"/>
            <w:szCs w:val="28"/>
          </w:rPr>
          <w:t>56</w:t>
        </w:r>
      </w:hyperlink>
      <w:r w:rsidRPr="00715F86">
        <w:rPr>
          <w:color w:val="000000" w:themeColor="text1"/>
          <w:sz w:val="28"/>
          <w:szCs w:val="28"/>
        </w:rPr>
        <w:t xml:space="preserve">], featuring </w:t>
      </w:r>
      <w:r>
        <w:rPr>
          <w:sz w:val="28"/>
          <w:szCs w:val="28"/>
        </w:rPr>
        <w:t>coordinates for customer locations randomly distributed across a unit square. For the Capacitated Vehicle Routing Problem (CVRP), customer demands at each node were determined by randomly selecting integers between 1 and 9. Vehicle capacities were set based on the size of the graph: 30 for 20 nodes, 40 for 50 nodes, and 50 for 100 nodes.</w:t>
      </w:r>
    </w:p>
    <w:p w:rsidR="00B70B92" w:rsidRPr="00510705" w:rsidRDefault="00BC7F96" w:rsidP="001E238B">
      <w:pPr>
        <w:pBdr>
          <w:top w:val="nil"/>
          <w:left w:val="nil"/>
          <w:bottom w:val="nil"/>
          <w:right w:val="nil"/>
          <w:between w:val="nil"/>
        </w:pBdr>
        <w:spacing w:before="5"/>
        <w:ind w:right="30" w:firstLine="709"/>
        <w:jc w:val="both"/>
        <w:rPr>
          <w:color w:val="000000" w:themeColor="text1"/>
          <w:sz w:val="28"/>
          <w:szCs w:val="28"/>
        </w:rPr>
      </w:pPr>
      <w:r w:rsidRPr="001E238B">
        <w:rPr>
          <w:i/>
          <w:color w:val="000000"/>
          <w:sz w:val="28"/>
          <w:szCs w:val="28"/>
        </w:rPr>
        <w:t>Baselines:</w:t>
      </w:r>
      <w:r>
        <w:rPr>
          <w:color w:val="000000"/>
          <w:sz w:val="28"/>
          <w:szCs w:val="28"/>
        </w:rPr>
        <w:t xml:space="preserve"> Our evaluation includes a range of end-to-end learning methods </w:t>
      </w:r>
      <w:r w:rsidRPr="00510705">
        <w:rPr>
          <w:color w:val="000000" w:themeColor="text1"/>
          <w:sz w:val="28"/>
          <w:szCs w:val="28"/>
        </w:rPr>
        <w:t>such as those documented in Kool et al., Kim et al., Kwon et al., Xin et al.</w:t>
      </w:r>
      <w:r w:rsidR="001E238B" w:rsidRPr="00510705">
        <w:rPr>
          <w:color w:val="000000" w:themeColor="text1"/>
          <w:sz w:val="28"/>
          <w:szCs w:val="28"/>
        </w:rPr>
        <w:t xml:space="preserve"> </w:t>
      </w:r>
      <w:r w:rsidRPr="00510705">
        <w:rPr>
          <w:color w:val="000000" w:themeColor="text1"/>
          <w:sz w:val="28"/>
          <w:szCs w:val="28"/>
        </w:rPr>
        <w:t>[</w:t>
      </w:r>
      <w:hyperlink w:anchor="_heading=h.3s49zyc">
        <w:r w:rsidRPr="00510705">
          <w:rPr>
            <w:color w:val="000000" w:themeColor="text1"/>
            <w:sz w:val="28"/>
            <w:szCs w:val="28"/>
          </w:rPr>
          <w:t>56</w:t>
        </w:r>
      </w:hyperlink>
      <w:r w:rsidR="00715F86" w:rsidRPr="00510705">
        <w:rPr>
          <w:color w:val="000000" w:themeColor="text1"/>
          <w:sz w:val="28"/>
          <w:szCs w:val="28"/>
        </w:rPr>
        <w:t>;</w:t>
      </w:r>
      <w:r w:rsidRPr="00510705">
        <w:rPr>
          <w:color w:val="000000" w:themeColor="text1"/>
          <w:sz w:val="28"/>
          <w:szCs w:val="28"/>
        </w:rPr>
        <w:t xml:space="preserve"> </w:t>
      </w:r>
      <w:r w:rsidR="00510705" w:rsidRPr="00510705">
        <w:rPr>
          <w:color w:val="000000" w:themeColor="text1"/>
          <w:sz w:val="28"/>
          <w:szCs w:val="28"/>
        </w:rPr>
        <w:t xml:space="preserve">66, p. 12042-12048; </w:t>
      </w:r>
      <w:hyperlink w:anchor="_heading=h.2y3w247">
        <w:r w:rsidRPr="00510705">
          <w:rPr>
            <w:color w:val="000000" w:themeColor="text1"/>
            <w:sz w:val="28"/>
            <w:szCs w:val="28"/>
          </w:rPr>
          <w:t>67</w:t>
        </w:r>
      </w:hyperlink>
      <w:r w:rsidRPr="00510705">
        <w:rPr>
          <w:color w:val="000000" w:themeColor="text1"/>
          <w:sz w:val="28"/>
          <w:szCs w:val="28"/>
        </w:rPr>
        <w:t xml:space="preserve">, </w:t>
      </w:r>
      <w:r w:rsidR="00715F86" w:rsidRPr="00510705">
        <w:rPr>
          <w:color w:val="000000" w:themeColor="text1"/>
          <w:sz w:val="28"/>
          <w:szCs w:val="28"/>
        </w:rPr>
        <w:t xml:space="preserve">p. 10418-10429; </w:t>
      </w:r>
      <w:hyperlink w:anchor="_heading=h.1d96cc0">
        <w:r w:rsidRPr="00510705">
          <w:rPr>
            <w:color w:val="000000" w:themeColor="text1"/>
            <w:sz w:val="28"/>
            <w:szCs w:val="28"/>
          </w:rPr>
          <w:t>68</w:t>
        </w:r>
      </w:hyperlink>
      <w:r w:rsidRPr="00510705">
        <w:rPr>
          <w:color w:val="000000" w:themeColor="text1"/>
          <w:sz w:val="28"/>
          <w:szCs w:val="28"/>
        </w:rPr>
        <w:t xml:space="preserve">, </w:t>
      </w:r>
      <w:r w:rsidR="00510705" w:rsidRPr="00510705">
        <w:rPr>
          <w:color w:val="000000" w:themeColor="text1"/>
          <w:sz w:val="28"/>
          <w:szCs w:val="28"/>
        </w:rPr>
        <w:t>21188-21197</w:t>
      </w:r>
      <w:r w:rsidRPr="00510705">
        <w:rPr>
          <w:color w:val="000000" w:themeColor="text1"/>
          <w:sz w:val="28"/>
          <w:szCs w:val="28"/>
        </w:rPr>
        <w:t>] and hybrid approaches Ma et al., Wu et al., Da et al., Hottung et al.</w:t>
      </w:r>
      <w:r w:rsidR="001E238B" w:rsidRPr="00510705">
        <w:rPr>
          <w:color w:val="000000" w:themeColor="text1"/>
          <w:sz w:val="28"/>
          <w:szCs w:val="28"/>
        </w:rPr>
        <w:t xml:space="preserve"> </w:t>
      </w:r>
      <w:r w:rsidRPr="00510705">
        <w:rPr>
          <w:color w:val="000000" w:themeColor="text1"/>
          <w:sz w:val="28"/>
          <w:szCs w:val="28"/>
        </w:rPr>
        <w:t>[</w:t>
      </w:r>
      <w:hyperlink w:anchor="_heading=h.302dr9l">
        <w:r w:rsidRPr="00510705">
          <w:rPr>
            <w:color w:val="000000" w:themeColor="text1"/>
            <w:sz w:val="28"/>
            <w:szCs w:val="28"/>
          </w:rPr>
          <w:t>101</w:t>
        </w:r>
      </w:hyperlink>
      <w:r w:rsidRPr="00510705">
        <w:rPr>
          <w:color w:val="000000" w:themeColor="text1"/>
          <w:sz w:val="28"/>
          <w:szCs w:val="28"/>
        </w:rPr>
        <w:t xml:space="preserve">, </w:t>
      </w:r>
      <w:r w:rsidR="00510705" w:rsidRPr="00510705">
        <w:rPr>
          <w:color w:val="000000" w:themeColor="text1"/>
          <w:sz w:val="28"/>
          <w:szCs w:val="28"/>
        </w:rPr>
        <w:t xml:space="preserve">p. 5057-5068; </w:t>
      </w:r>
      <w:hyperlink w:anchor="_heading=h.1f7o1he">
        <w:r w:rsidRPr="00510705">
          <w:rPr>
            <w:color w:val="000000" w:themeColor="text1"/>
            <w:sz w:val="28"/>
            <w:szCs w:val="28"/>
          </w:rPr>
          <w:t>102</w:t>
        </w:r>
      </w:hyperlink>
      <w:r w:rsidRPr="00510705">
        <w:rPr>
          <w:color w:val="000000" w:themeColor="text1"/>
          <w:sz w:val="28"/>
          <w:szCs w:val="28"/>
        </w:rPr>
        <w:t xml:space="preserve">, </w:t>
      </w:r>
      <w:r w:rsidR="00510705" w:rsidRPr="00510705">
        <w:rPr>
          <w:color w:val="000000" w:themeColor="text1"/>
          <w:sz w:val="28"/>
          <w:szCs w:val="28"/>
        </w:rPr>
        <w:t>p. 170-180; 1</w:t>
      </w:r>
      <w:r w:rsidR="00F94AE9">
        <w:rPr>
          <w:color w:val="000000" w:themeColor="text1"/>
          <w:sz w:val="28"/>
          <w:szCs w:val="28"/>
        </w:rPr>
        <w:t>08</w:t>
      </w:r>
      <w:r w:rsidR="00510705" w:rsidRPr="00510705">
        <w:rPr>
          <w:color w:val="000000" w:themeColor="text1"/>
          <w:sz w:val="28"/>
          <w:szCs w:val="28"/>
        </w:rPr>
        <w:t xml:space="preserve">; </w:t>
      </w:r>
      <w:hyperlink w:anchor="_heading=h.2olpkfy">
        <w:r w:rsidRPr="00510705">
          <w:rPr>
            <w:color w:val="000000" w:themeColor="text1"/>
            <w:sz w:val="28"/>
            <w:szCs w:val="28"/>
          </w:rPr>
          <w:t>130</w:t>
        </w:r>
      </w:hyperlink>
      <w:r w:rsidRPr="00510705">
        <w:rPr>
          <w:color w:val="000000" w:themeColor="text1"/>
          <w:sz w:val="28"/>
          <w:szCs w:val="28"/>
        </w:rPr>
        <w:t>]. These were assessed against the classic LKH3 algorithm, utilizing their respective pre-trained models and implementations available on public GitHub repositories. This study particularly emphasizes the original configurations of these models, even though enhancements like the model-agnostic refiner proposed in Li et al.</w:t>
      </w:r>
      <w:r w:rsidR="001E238B" w:rsidRPr="00510705">
        <w:rPr>
          <w:color w:val="000000" w:themeColor="text1"/>
          <w:sz w:val="28"/>
          <w:szCs w:val="28"/>
        </w:rPr>
        <w:t xml:space="preserve"> </w:t>
      </w:r>
      <w:r w:rsidRPr="00510705">
        <w:rPr>
          <w:color w:val="000000" w:themeColor="text1"/>
          <w:sz w:val="28"/>
          <w:szCs w:val="28"/>
        </w:rPr>
        <w:t>[</w:t>
      </w:r>
      <w:hyperlink w:anchor="_heading=h.243i4a2">
        <w:r w:rsidRPr="00510705">
          <w:rPr>
            <w:color w:val="000000" w:themeColor="text1"/>
            <w:sz w:val="28"/>
            <w:szCs w:val="28"/>
          </w:rPr>
          <w:t>78</w:t>
        </w:r>
      </w:hyperlink>
      <w:r w:rsidR="00510705" w:rsidRPr="00510705">
        <w:rPr>
          <w:color w:val="000000" w:themeColor="text1"/>
          <w:sz w:val="28"/>
          <w:szCs w:val="28"/>
        </w:rPr>
        <w:t>, p. 1-12</w:t>
      </w:r>
      <w:r w:rsidRPr="00510705">
        <w:rPr>
          <w:color w:val="000000" w:themeColor="text1"/>
          <w:sz w:val="28"/>
          <w:szCs w:val="28"/>
        </w:rPr>
        <w:t>] show potential.</w:t>
      </w:r>
    </w:p>
    <w:p w:rsidR="00B70B92" w:rsidRDefault="00BC7F96" w:rsidP="001E238B">
      <w:pPr>
        <w:pBdr>
          <w:top w:val="nil"/>
          <w:left w:val="nil"/>
          <w:bottom w:val="nil"/>
          <w:right w:val="nil"/>
          <w:between w:val="nil"/>
        </w:pBdr>
        <w:spacing w:before="5"/>
        <w:ind w:right="30" w:firstLine="709"/>
        <w:jc w:val="both"/>
        <w:rPr>
          <w:sz w:val="28"/>
          <w:szCs w:val="28"/>
        </w:rPr>
      </w:pPr>
      <w:r w:rsidRPr="00510705">
        <w:rPr>
          <w:i/>
          <w:color w:val="000000" w:themeColor="text1"/>
          <w:sz w:val="28"/>
          <w:szCs w:val="28"/>
        </w:rPr>
        <w:t>Experimental Setup:</w:t>
      </w:r>
      <w:r w:rsidRPr="00510705">
        <w:rPr>
          <w:color w:val="000000" w:themeColor="text1"/>
          <w:sz w:val="28"/>
          <w:szCs w:val="28"/>
        </w:rPr>
        <w:t xml:space="preserve"> The experiments were conducted on a high-performance </w:t>
      </w:r>
      <w:r>
        <w:rPr>
          <w:sz w:val="28"/>
          <w:szCs w:val="28"/>
        </w:rPr>
        <w:t>computing setup featuring a single RTX2080 GPU and an Intel Core i9-9900K CPU with 16 cores, running on Ubuntu 20.04. We maintained a batch size of one, accommodating both greedy and sampling decoding strategies, provided the models’ codes support this configuration.</w:t>
      </w:r>
    </w:p>
    <w:p w:rsidR="00B70B92" w:rsidRDefault="00BC7F96" w:rsidP="001E238B">
      <w:pPr>
        <w:pBdr>
          <w:top w:val="nil"/>
          <w:left w:val="nil"/>
          <w:bottom w:val="nil"/>
          <w:right w:val="nil"/>
          <w:between w:val="nil"/>
        </w:pBdr>
        <w:ind w:right="30" w:firstLine="709"/>
        <w:jc w:val="both"/>
        <w:rPr>
          <w:i/>
          <w:sz w:val="28"/>
          <w:szCs w:val="28"/>
        </w:rPr>
      </w:pPr>
      <w:r w:rsidRPr="001E238B">
        <w:rPr>
          <w:i/>
          <w:sz w:val="28"/>
          <w:szCs w:val="28"/>
        </w:rPr>
        <w:t>Results:</w:t>
      </w:r>
      <w:r>
        <w:rPr>
          <w:sz w:val="28"/>
          <w:szCs w:val="28"/>
        </w:rPr>
        <w:t xml:space="preserve"> The outcomes of these experiments are summarized in </w:t>
      </w:r>
      <w:r w:rsidR="00534BA3">
        <w:rPr>
          <w:sz w:val="28"/>
          <w:szCs w:val="28"/>
        </w:rPr>
        <w:t>t</w:t>
      </w:r>
      <w:r>
        <w:rPr>
          <w:sz w:val="28"/>
          <w:szCs w:val="28"/>
        </w:rPr>
        <w:t xml:space="preserve">able </w:t>
      </w:r>
      <w:hyperlink w:anchor="_heading=h.3j2qqm3">
        <w:r>
          <w:rPr>
            <w:sz w:val="28"/>
            <w:szCs w:val="28"/>
          </w:rPr>
          <w:t>1.4</w:t>
        </w:r>
      </w:hyperlink>
      <w:r>
        <w:rPr>
          <w:sz w:val="28"/>
          <w:szCs w:val="28"/>
        </w:rPr>
        <w:t>, which compares the average costs for solving 1,000 instances of CVRP. The discrepancy between the methods is calculated using the formula:</w:t>
      </w:r>
      <w:r>
        <w:rPr>
          <w:noProof/>
          <w:lang w:val="ru-RU" w:eastAsia="ru-RU"/>
        </w:rPr>
        <w:drawing>
          <wp:anchor distT="114300" distB="114300" distL="114300" distR="114300" simplePos="0" relativeHeight="251663360" behindDoc="1" locked="0" layoutInCell="1" hidden="0" allowOverlap="1" wp14:anchorId="770195FF" wp14:editId="12E4549F">
            <wp:simplePos x="0" y="0"/>
            <wp:positionH relativeFrom="column">
              <wp:posOffset>2362200</wp:posOffset>
            </wp:positionH>
            <wp:positionV relativeFrom="paragraph">
              <wp:posOffset>629016</wp:posOffset>
            </wp:positionV>
            <wp:extent cx="1581074" cy="678518"/>
            <wp:effectExtent l="0" t="0" r="0" b="0"/>
            <wp:wrapNone/>
            <wp:docPr id="1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581074" cy="678518"/>
                    </a:xfrm>
                    <a:prstGeom prst="rect">
                      <a:avLst/>
                    </a:prstGeom>
                    <a:ln/>
                  </pic:spPr>
                </pic:pic>
              </a:graphicData>
            </a:graphic>
          </wp:anchor>
        </w:drawing>
      </w:r>
    </w:p>
    <w:p w:rsidR="00B70B92" w:rsidRDefault="00B70B92" w:rsidP="001E238B">
      <w:pPr>
        <w:pBdr>
          <w:top w:val="nil"/>
          <w:left w:val="nil"/>
          <w:bottom w:val="nil"/>
          <w:right w:val="nil"/>
          <w:between w:val="nil"/>
        </w:pBdr>
        <w:ind w:left="8190" w:right="30" w:firstLine="540"/>
        <w:jc w:val="both"/>
        <w:rPr>
          <w:sz w:val="28"/>
          <w:szCs w:val="28"/>
        </w:rPr>
      </w:pPr>
    </w:p>
    <w:p w:rsidR="00B70B92" w:rsidRDefault="00BC7F96" w:rsidP="001E238B">
      <w:pPr>
        <w:pBdr>
          <w:top w:val="nil"/>
          <w:left w:val="nil"/>
          <w:bottom w:val="nil"/>
          <w:right w:val="nil"/>
          <w:between w:val="nil"/>
        </w:pBdr>
        <w:ind w:right="3"/>
        <w:jc w:val="right"/>
        <w:rPr>
          <w:sz w:val="28"/>
          <w:szCs w:val="28"/>
        </w:rPr>
      </w:pPr>
      <w:r>
        <w:rPr>
          <w:color w:val="000000"/>
          <w:sz w:val="28"/>
          <w:szCs w:val="28"/>
        </w:rPr>
        <w:t>(1.4)</w:t>
      </w:r>
    </w:p>
    <w:p w:rsidR="001E238B" w:rsidRDefault="00BC7F96" w:rsidP="001E238B">
      <w:pPr>
        <w:pBdr>
          <w:top w:val="nil"/>
          <w:left w:val="nil"/>
          <w:bottom w:val="nil"/>
          <w:right w:val="nil"/>
          <w:between w:val="nil"/>
        </w:pBdr>
        <w:ind w:right="28"/>
        <w:jc w:val="both"/>
        <w:rPr>
          <w:color w:val="000000"/>
          <w:sz w:val="28"/>
          <w:szCs w:val="28"/>
        </w:rPr>
      </w:pPr>
      <w:r>
        <w:rPr>
          <w:color w:val="000000"/>
          <w:sz w:val="28"/>
          <w:szCs w:val="28"/>
        </w:rPr>
        <w:lastRenderedPageBreak/>
        <w:t xml:space="preserve">where </w:t>
      </w:r>
      <w:r>
        <w:rPr>
          <w:i/>
          <w:color w:val="000000"/>
          <w:sz w:val="28"/>
          <w:szCs w:val="28"/>
        </w:rPr>
        <w:t>Z</w:t>
      </w:r>
      <w:sdt>
        <w:sdtPr>
          <w:tag w:val="goog_rdk_14"/>
          <w:id w:val="-1471272159"/>
        </w:sdtPr>
        <w:sdtContent>
          <w:r>
            <w:rPr>
              <w:rFonts w:ascii="Gungsuh" w:eastAsia="Gungsuh" w:hAnsi="Gungsuh" w:cs="Gungsuh"/>
              <w:color w:val="000000"/>
              <w:sz w:val="28"/>
              <w:szCs w:val="28"/>
              <w:vertAlign w:val="superscript"/>
            </w:rPr>
            <w:t>∗</w:t>
          </w:r>
        </w:sdtContent>
      </w:sdt>
      <w:r>
        <w:rPr>
          <w:color w:val="000000"/>
          <w:sz w:val="28"/>
          <w:szCs w:val="28"/>
        </w:rPr>
        <w:t xml:space="preserve"> is the cost achieved by the LKH3 algorithm, and </w:t>
      </w:r>
      <w:r>
        <w:rPr>
          <w:i/>
          <w:color w:val="000000"/>
          <w:sz w:val="28"/>
          <w:szCs w:val="28"/>
        </w:rPr>
        <w:t xml:space="preserve">Z </w:t>
      </w:r>
      <w:r>
        <w:rPr>
          <w:color w:val="000000"/>
          <w:sz w:val="28"/>
          <w:szCs w:val="28"/>
        </w:rPr>
        <w:t xml:space="preserve">is the cost incurred by each tested method. </w:t>
      </w:r>
    </w:p>
    <w:p w:rsidR="00DA6678" w:rsidRDefault="00DA6678" w:rsidP="00DA6678">
      <w:pPr>
        <w:pBdr>
          <w:top w:val="nil"/>
          <w:left w:val="nil"/>
          <w:bottom w:val="nil"/>
          <w:right w:val="nil"/>
          <w:between w:val="nil"/>
        </w:pBdr>
        <w:ind w:right="28"/>
        <w:jc w:val="right"/>
        <w:rPr>
          <w:color w:val="000000"/>
          <w:sz w:val="28"/>
          <w:szCs w:val="28"/>
        </w:rPr>
      </w:pPr>
    </w:p>
    <w:p w:rsidR="00DA6678" w:rsidRDefault="00DA6678" w:rsidP="00DA6678">
      <w:pPr>
        <w:pBdr>
          <w:top w:val="nil"/>
          <w:left w:val="nil"/>
          <w:bottom w:val="nil"/>
          <w:right w:val="nil"/>
          <w:between w:val="nil"/>
        </w:pBdr>
        <w:ind w:right="28"/>
        <w:jc w:val="both"/>
        <w:rPr>
          <w:color w:val="000000"/>
          <w:sz w:val="28"/>
          <w:szCs w:val="28"/>
        </w:rPr>
      </w:pPr>
      <w:r>
        <w:rPr>
          <w:sz w:val="28"/>
          <w:szCs w:val="28"/>
        </w:rPr>
        <w:t>Table 1.4 – The performance comparison to solve CVRP on random instances</w:t>
      </w:r>
    </w:p>
    <w:p w:rsidR="00DA6678" w:rsidRPr="00DA6678" w:rsidRDefault="00DA6678" w:rsidP="00DA6678">
      <w:pPr>
        <w:pBdr>
          <w:top w:val="nil"/>
          <w:left w:val="nil"/>
          <w:bottom w:val="nil"/>
          <w:right w:val="nil"/>
          <w:between w:val="nil"/>
        </w:pBdr>
        <w:ind w:right="28"/>
        <w:jc w:val="both"/>
        <w:rPr>
          <w:color w:val="000000"/>
          <w:sz w:val="16"/>
          <w:szCs w:val="16"/>
        </w:rPr>
      </w:pPr>
    </w:p>
    <w:tbl>
      <w:tblPr>
        <w:tblStyle w:val="aa"/>
        <w:tblpPr w:leftFromText="180" w:rightFromText="180" w:topFromText="180" w:bottomFromText="180" w:vertAnchor="text" w:horzAnchor="margin" w:tblpX="114" w:tblpY="83"/>
        <w:tblW w:w="9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2228"/>
        <w:gridCol w:w="672"/>
        <w:gridCol w:w="868"/>
        <w:gridCol w:w="882"/>
        <w:gridCol w:w="763"/>
        <w:gridCol w:w="840"/>
        <w:gridCol w:w="840"/>
        <w:gridCol w:w="734"/>
        <w:gridCol w:w="798"/>
        <w:gridCol w:w="994"/>
      </w:tblGrid>
      <w:tr w:rsidR="00DA6678" w:rsidRPr="00D93E2F" w:rsidTr="00DA6678">
        <w:trPr>
          <w:trHeight w:val="28"/>
        </w:trPr>
        <w:tc>
          <w:tcPr>
            <w:tcW w:w="2228" w:type="dxa"/>
            <w:vMerge w:val="restart"/>
            <w:vAlign w:val="bottom"/>
          </w:tcPr>
          <w:p w:rsidR="00DA6678" w:rsidRPr="00D93E2F" w:rsidRDefault="00DA6678" w:rsidP="00DA6678">
            <w:pPr>
              <w:widowControl/>
              <w:rPr>
                <w:sz w:val="24"/>
                <w:szCs w:val="24"/>
              </w:rPr>
            </w:pPr>
            <w:r w:rsidRPr="00D93E2F">
              <w:rPr>
                <w:sz w:val="24"/>
                <w:szCs w:val="24"/>
              </w:rPr>
              <w:t>Method</w:t>
            </w:r>
          </w:p>
        </w:tc>
        <w:tc>
          <w:tcPr>
            <w:tcW w:w="2422" w:type="dxa"/>
            <w:gridSpan w:val="3"/>
          </w:tcPr>
          <w:p w:rsidR="00DA6678" w:rsidRPr="00D93E2F" w:rsidRDefault="00DA6678" w:rsidP="00DA6678">
            <w:pPr>
              <w:widowControl/>
              <w:jc w:val="center"/>
              <w:rPr>
                <w:sz w:val="24"/>
                <w:szCs w:val="24"/>
              </w:rPr>
            </w:pPr>
            <w:r w:rsidRPr="00D93E2F">
              <w:rPr>
                <w:sz w:val="24"/>
                <w:szCs w:val="24"/>
              </w:rPr>
              <w:t>CVRP20</w:t>
            </w:r>
          </w:p>
        </w:tc>
        <w:tc>
          <w:tcPr>
            <w:tcW w:w="2443" w:type="dxa"/>
            <w:gridSpan w:val="3"/>
          </w:tcPr>
          <w:p w:rsidR="00DA6678" w:rsidRPr="00D93E2F" w:rsidRDefault="00DA6678" w:rsidP="00DA6678">
            <w:pPr>
              <w:widowControl/>
              <w:jc w:val="center"/>
              <w:rPr>
                <w:sz w:val="24"/>
                <w:szCs w:val="24"/>
              </w:rPr>
            </w:pPr>
            <w:r w:rsidRPr="00D93E2F">
              <w:rPr>
                <w:sz w:val="24"/>
                <w:szCs w:val="24"/>
              </w:rPr>
              <w:t>CVRP50</w:t>
            </w:r>
          </w:p>
        </w:tc>
        <w:tc>
          <w:tcPr>
            <w:tcW w:w="2526" w:type="dxa"/>
            <w:gridSpan w:val="3"/>
          </w:tcPr>
          <w:p w:rsidR="00DA6678" w:rsidRPr="00D93E2F" w:rsidRDefault="00DA6678" w:rsidP="00DA6678">
            <w:pPr>
              <w:widowControl/>
              <w:jc w:val="center"/>
              <w:rPr>
                <w:sz w:val="24"/>
                <w:szCs w:val="24"/>
              </w:rPr>
            </w:pPr>
            <w:r w:rsidRPr="00D93E2F">
              <w:rPr>
                <w:sz w:val="24"/>
                <w:szCs w:val="24"/>
              </w:rPr>
              <w:t>CVRP100</w:t>
            </w:r>
          </w:p>
        </w:tc>
      </w:tr>
      <w:tr w:rsidR="00DA6678" w:rsidRPr="00D93E2F" w:rsidTr="00DA6678">
        <w:trPr>
          <w:trHeight w:val="25"/>
        </w:trPr>
        <w:tc>
          <w:tcPr>
            <w:tcW w:w="2228" w:type="dxa"/>
            <w:vMerge/>
          </w:tcPr>
          <w:p w:rsidR="00DA6678" w:rsidRPr="00D93E2F" w:rsidRDefault="00DA6678" w:rsidP="00DA6678">
            <w:pPr>
              <w:widowControl/>
              <w:rPr>
                <w:sz w:val="24"/>
                <w:szCs w:val="24"/>
              </w:rPr>
            </w:pPr>
          </w:p>
        </w:tc>
        <w:tc>
          <w:tcPr>
            <w:tcW w:w="672" w:type="dxa"/>
            <w:vAlign w:val="center"/>
          </w:tcPr>
          <w:p w:rsidR="00DA6678" w:rsidRPr="00D93E2F" w:rsidRDefault="00DA6678" w:rsidP="00DA6678">
            <w:pPr>
              <w:widowControl/>
              <w:jc w:val="center"/>
              <w:rPr>
                <w:sz w:val="24"/>
                <w:szCs w:val="24"/>
              </w:rPr>
            </w:pPr>
            <w:r w:rsidRPr="00D93E2F">
              <w:rPr>
                <w:sz w:val="24"/>
                <w:szCs w:val="24"/>
              </w:rPr>
              <w:t>cost</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gap</w:t>
            </w:r>
            <w:r>
              <w:rPr>
                <w:sz w:val="24"/>
                <w:szCs w:val="24"/>
              </w:rPr>
              <w:t xml:space="preserve">, </w:t>
            </w:r>
            <w:r w:rsidRPr="00D93E2F">
              <w:rPr>
                <w:sz w:val="24"/>
                <w:szCs w:val="24"/>
              </w:rPr>
              <w:t>%</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time</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cost</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gap</w:t>
            </w:r>
            <w:r>
              <w:rPr>
                <w:sz w:val="24"/>
                <w:szCs w:val="24"/>
              </w:rPr>
              <w:t xml:space="preserve">, </w:t>
            </w:r>
            <w:r w:rsidRPr="00D93E2F">
              <w:rPr>
                <w:sz w:val="24"/>
                <w:szCs w:val="24"/>
              </w:rPr>
              <w:t>%</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time</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cost</w:t>
            </w:r>
          </w:p>
        </w:tc>
        <w:tc>
          <w:tcPr>
            <w:tcW w:w="798" w:type="dxa"/>
            <w:vAlign w:val="center"/>
          </w:tcPr>
          <w:p w:rsidR="00DA6678" w:rsidRPr="00D93E2F" w:rsidRDefault="00DA6678" w:rsidP="00DA6678">
            <w:pPr>
              <w:widowControl/>
              <w:ind w:left="-72" w:right="-72" w:firstLine="72"/>
              <w:jc w:val="center"/>
              <w:rPr>
                <w:sz w:val="24"/>
                <w:szCs w:val="24"/>
              </w:rPr>
            </w:pPr>
            <w:r w:rsidRPr="00D93E2F">
              <w:rPr>
                <w:sz w:val="24"/>
                <w:szCs w:val="24"/>
              </w:rPr>
              <w:t>gap</w:t>
            </w:r>
            <w:r>
              <w:rPr>
                <w:sz w:val="24"/>
                <w:szCs w:val="24"/>
              </w:rPr>
              <w:t xml:space="preserve">, </w:t>
            </w:r>
            <w:r w:rsidRPr="00D93E2F">
              <w:rPr>
                <w:sz w:val="24"/>
                <w:szCs w:val="24"/>
              </w:rPr>
              <w:t>%</w:t>
            </w:r>
          </w:p>
        </w:tc>
        <w:tc>
          <w:tcPr>
            <w:tcW w:w="994" w:type="dxa"/>
            <w:vAlign w:val="center"/>
          </w:tcPr>
          <w:p w:rsidR="00DA6678" w:rsidRPr="00D93E2F" w:rsidRDefault="00DA6678" w:rsidP="00DA6678">
            <w:pPr>
              <w:widowControl/>
              <w:jc w:val="center"/>
              <w:rPr>
                <w:sz w:val="24"/>
                <w:szCs w:val="24"/>
              </w:rPr>
            </w:pPr>
            <w:r w:rsidRPr="00D93E2F">
              <w:rPr>
                <w:sz w:val="24"/>
                <w:szCs w:val="24"/>
              </w:rPr>
              <w:t>time</w:t>
            </w:r>
          </w:p>
        </w:tc>
      </w:tr>
      <w:tr w:rsidR="00DA6678" w:rsidRPr="00D93E2F" w:rsidTr="00DA6678">
        <w:trPr>
          <w:trHeight w:val="25"/>
        </w:trPr>
        <w:tc>
          <w:tcPr>
            <w:tcW w:w="2228" w:type="dxa"/>
          </w:tcPr>
          <w:p w:rsidR="00DA6678" w:rsidRPr="00D93E2F" w:rsidRDefault="00DA6678" w:rsidP="00DA6678">
            <w:pPr>
              <w:widowControl/>
              <w:rPr>
                <w:sz w:val="24"/>
                <w:szCs w:val="24"/>
              </w:rPr>
            </w:pPr>
            <w:r w:rsidRPr="00D93E2F">
              <w:rPr>
                <w:sz w:val="24"/>
                <w:szCs w:val="24"/>
              </w:rPr>
              <w:t>LKH3</w:t>
            </w:r>
          </w:p>
        </w:tc>
        <w:tc>
          <w:tcPr>
            <w:tcW w:w="672" w:type="dxa"/>
            <w:vAlign w:val="center"/>
          </w:tcPr>
          <w:p w:rsidR="00DA6678" w:rsidRPr="00D93E2F" w:rsidRDefault="00DA6678" w:rsidP="00DA6678">
            <w:pPr>
              <w:widowControl/>
              <w:jc w:val="center"/>
              <w:rPr>
                <w:sz w:val="24"/>
                <w:szCs w:val="24"/>
              </w:rPr>
            </w:pPr>
            <w:r w:rsidRPr="00D93E2F">
              <w:rPr>
                <w:sz w:val="24"/>
                <w:szCs w:val="24"/>
              </w:rPr>
              <w:t>6.16</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0.00</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2h18m</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10.46</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0.00</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9h10m</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15.68</w:t>
            </w:r>
          </w:p>
        </w:tc>
        <w:tc>
          <w:tcPr>
            <w:tcW w:w="798" w:type="dxa"/>
            <w:vAlign w:val="center"/>
          </w:tcPr>
          <w:p w:rsidR="00DA6678" w:rsidRPr="00D93E2F" w:rsidRDefault="00DA6678" w:rsidP="00DA6678">
            <w:pPr>
              <w:widowControl/>
              <w:jc w:val="center"/>
              <w:rPr>
                <w:sz w:val="24"/>
                <w:szCs w:val="24"/>
              </w:rPr>
            </w:pPr>
            <w:r w:rsidRPr="00D93E2F">
              <w:rPr>
                <w:sz w:val="24"/>
                <w:szCs w:val="24"/>
              </w:rPr>
              <w:t>0.00</w:t>
            </w:r>
          </w:p>
        </w:tc>
        <w:tc>
          <w:tcPr>
            <w:tcW w:w="994" w:type="dxa"/>
            <w:vAlign w:val="center"/>
          </w:tcPr>
          <w:p w:rsidR="00DA6678" w:rsidRPr="00D93E2F" w:rsidRDefault="00DA6678" w:rsidP="00DA6678">
            <w:pPr>
              <w:widowControl/>
              <w:jc w:val="center"/>
              <w:rPr>
                <w:sz w:val="24"/>
                <w:szCs w:val="24"/>
              </w:rPr>
            </w:pPr>
            <w:r w:rsidRPr="00D93E2F">
              <w:rPr>
                <w:sz w:val="24"/>
                <w:szCs w:val="24"/>
              </w:rPr>
              <w:t>17h27m</w:t>
            </w:r>
          </w:p>
        </w:tc>
      </w:tr>
      <w:tr w:rsidR="00DA6678" w:rsidRPr="00D93E2F" w:rsidTr="00DA6678">
        <w:trPr>
          <w:trHeight w:val="184"/>
        </w:trPr>
        <w:tc>
          <w:tcPr>
            <w:tcW w:w="2228" w:type="dxa"/>
          </w:tcPr>
          <w:p w:rsidR="00DA6678" w:rsidRDefault="00DA6678" w:rsidP="00DA6678">
            <w:pPr>
              <w:widowControl/>
              <w:rPr>
                <w:sz w:val="24"/>
                <w:szCs w:val="24"/>
              </w:rPr>
            </w:pPr>
            <w:r w:rsidRPr="00D93E2F">
              <w:rPr>
                <w:sz w:val="24"/>
                <w:szCs w:val="24"/>
              </w:rPr>
              <w:t xml:space="preserve">Kool et al., AM </w:t>
            </w:r>
          </w:p>
          <w:p w:rsidR="00DA6678" w:rsidRPr="00D93E2F" w:rsidRDefault="00DA6678" w:rsidP="00DA6678">
            <w:pPr>
              <w:widowControl/>
              <w:rPr>
                <w:sz w:val="24"/>
                <w:szCs w:val="24"/>
              </w:rPr>
            </w:pPr>
            <w:r w:rsidRPr="00D93E2F">
              <w:rPr>
                <w:sz w:val="24"/>
                <w:szCs w:val="24"/>
              </w:rPr>
              <w:t>{M: 1280}</w:t>
            </w:r>
          </w:p>
        </w:tc>
        <w:tc>
          <w:tcPr>
            <w:tcW w:w="672" w:type="dxa"/>
            <w:vAlign w:val="center"/>
          </w:tcPr>
          <w:p w:rsidR="00DA6678" w:rsidRPr="00D93E2F" w:rsidRDefault="00DA6678" w:rsidP="00DA6678">
            <w:pPr>
              <w:widowControl/>
              <w:jc w:val="center"/>
              <w:rPr>
                <w:sz w:val="24"/>
                <w:szCs w:val="24"/>
              </w:rPr>
            </w:pPr>
            <w:r w:rsidRPr="00D93E2F">
              <w:rPr>
                <w:sz w:val="24"/>
                <w:szCs w:val="24"/>
              </w:rPr>
              <w:t>6.28</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1.93</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26s</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10.71</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2.42</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1m22s</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16.24</w:t>
            </w:r>
          </w:p>
        </w:tc>
        <w:tc>
          <w:tcPr>
            <w:tcW w:w="798" w:type="dxa"/>
            <w:vAlign w:val="center"/>
          </w:tcPr>
          <w:p w:rsidR="00DA6678" w:rsidRPr="00D93E2F" w:rsidRDefault="00DA6678" w:rsidP="00DA6678">
            <w:pPr>
              <w:widowControl/>
              <w:jc w:val="center"/>
              <w:rPr>
                <w:sz w:val="24"/>
                <w:szCs w:val="24"/>
              </w:rPr>
            </w:pPr>
            <w:r w:rsidRPr="00D93E2F">
              <w:rPr>
                <w:sz w:val="24"/>
                <w:szCs w:val="24"/>
              </w:rPr>
              <w:t>3.62</w:t>
            </w:r>
          </w:p>
        </w:tc>
        <w:tc>
          <w:tcPr>
            <w:tcW w:w="994" w:type="dxa"/>
            <w:vAlign w:val="center"/>
          </w:tcPr>
          <w:p w:rsidR="00DA6678" w:rsidRPr="00D93E2F" w:rsidRDefault="00DA6678" w:rsidP="00DA6678">
            <w:pPr>
              <w:widowControl/>
              <w:jc w:val="center"/>
              <w:rPr>
                <w:sz w:val="24"/>
                <w:szCs w:val="24"/>
              </w:rPr>
            </w:pPr>
            <w:r w:rsidRPr="00D93E2F">
              <w:rPr>
                <w:sz w:val="24"/>
                <w:szCs w:val="24"/>
              </w:rPr>
              <w:t>3m40s</w:t>
            </w:r>
          </w:p>
        </w:tc>
      </w:tr>
      <w:tr w:rsidR="00DA6678" w:rsidRPr="00D93E2F" w:rsidTr="00DA6678">
        <w:tc>
          <w:tcPr>
            <w:tcW w:w="2228" w:type="dxa"/>
          </w:tcPr>
          <w:p w:rsidR="00DA6678" w:rsidRDefault="00DA6678" w:rsidP="00DA6678">
            <w:pPr>
              <w:widowControl/>
              <w:rPr>
                <w:sz w:val="24"/>
                <w:szCs w:val="24"/>
              </w:rPr>
            </w:pPr>
            <w:r w:rsidRPr="00D93E2F">
              <w:rPr>
                <w:sz w:val="24"/>
                <w:szCs w:val="24"/>
              </w:rPr>
              <w:t xml:space="preserve">Kool et al., AM </w:t>
            </w:r>
          </w:p>
          <w:p w:rsidR="00DA6678" w:rsidRPr="00D93E2F" w:rsidRDefault="00DA6678" w:rsidP="00DA6678">
            <w:pPr>
              <w:widowControl/>
              <w:rPr>
                <w:sz w:val="24"/>
                <w:szCs w:val="24"/>
              </w:rPr>
            </w:pPr>
            <w:r w:rsidRPr="00D93E2F">
              <w:rPr>
                <w:sz w:val="24"/>
                <w:szCs w:val="24"/>
              </w:rPr>
              <w:t>{M: 2560}</w:t>
            </w:r>
          </w:p>
        </w:tc>
        <w:tc>
          <w:tcPr>
            <w:tcW w:w="672" w:type="dxa"/>
            <w:vAlign w:val="center"/>
          </w:tcPr>
          <w:p w:rsidR="00DA6678" w:rsidRPr="00D93E2F" w:rsidRDefault="00DA6678" w:rsidP="00DA6678">
            <w:pPr>
              <w:widowControl/>
              <w:jc w:val="center"/>
              <w:rPr>
                <w:sz w:val="24"/>
                <w:szCs w:val="24"/>
              </w:rPr>
            </w:pPr>
            <w:r w:rsidRPr="00D93E2F">
              <w:rPr>
                <w:sz w:val="24"/>
                <w:szCs w:val="24"/>
              </w:rPr>
              <w:t>6.28</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1.83</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40s</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10.7</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2.29</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1m56s</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16.21</w:t>
            </w:r>
          </w:p>
        </w:tc>
        <w:tc>
          <w:tcPr>
            <w:tcW w:w="798" w:type="dxa"/>
            <w:vAlign w:val="center"/>
          </w:tcPr>
          <w:p w:rsidR="00DA6678" w:rsidRPr="00D93E2F" w:rsidRDefault="00DA6678" w:rsidP="00DA6678">
            <w:pPr>
              <w:widowControl/>
              <w:jc w:val="center"/>
              <w:rPr>
                <w:sz w:val="24"/>
                <w:szCs w:val="24"/>
              </w:rPr>
            </w:pPr>
            <w:r w:rsidRPr="00D93E2F">
              <w:rPr>
                <w:sz w:val="24"/>
                <w:szCs w:val="24"/>
              </w:rPr>
              <w:t>3.44</w:t>
            </w:r>
          </w:p>
        </w:tc>
        <w:tc>
          <w:tcPr>
            <w:tcW w:w="994" w:type="dxa"/>
            <w:vAlign w:val="center"/>
          </w:tcPr>
          <w:p w:rsidR="00DA6678" w:rsidRPr="00D93E2F" w:rsidRDefault="00DA6678" w:rsidP="00DA6678">
            <w:pPr>
              <w:widowControl/>
              <w:jc w:val="center"/>
              <w:rPr>
                <w:sz w:val="24"/>
                <w:szCs w:val="24"/>
              </w:rPr>
            </w:pPr>
            <w:r w:rsidRPr="00D93E2F">
              <w:rPr>
                <w:sz w:val="24"/>
                <w:szCs w:val="24"/>
              </w:rPr>
              <w:t>5m39s</w:t>
            </w:r>
          </w:p>
        </w:tc>
      </w:tr>
      <w:tr w:rsidR="00DA6678" w:rsidRPr="00D93E2F" w:rsidTr="00DA6678">
        <w:tc>
          <w:tcPr>
            <w:tcW w:w="2228" w:type="dxa"/>
          </w:tcPr>
          <w:p w:rsidR="00DA6678" w:rsidRDefault="00DA6678" w:rsidP="00DA6678">
            <w:pPr>
              <w:widowControl/>
              <w:rPr>
                <w:sz w:val="24"/>
                <w:szCs w:val="24"/>
              </w:rPr>
            </w:pPr>
            <w:r w:rsidRPr="00D93E2F">
              <w:rPr>
                <w:sz w:val="24"/>
                <w:szCs w:val="24"/>
              </w:rPr>
              <w:t xml:space="preserve">Kool et al., AM </w:t>
            </w:r>
          </w:p>
          <w:p w:rsidR="00DA6678" w:rsidRPr="00D93E2F" w:rsidRDefault="00DA6678" w:rsidP="00DA6678">
            <w:pPr>
              <w:widowControl/>
              <w:rPr>
                <w:sz w:val="24"/>
                <w:szCs w:val="24"/>
              </w:rPr>
            </w:pPr>
            <w:r w:rsidRPr="00D93E2F">
              <w:rPr>
                <w:sz w:val="24"/>
                <w:szCs w:val="24"/>
              </w:rPr>
              <w:t>{M: 7500}</w:t>
            </w:r>
          </w:p>
        </w:tc>
        <w:tc>
          <w:tcPr>
            <w:tcW w:w="672" w:type="dxa"/>
            <w:vAlign w:val="center"/>
          </w:tcPr>
          <w:p w:rsidR="00DA6678" w:rsidRPr="00D93E2F" w:rsidRDefault="00DA6678" w:rsidP="00DA6678">
            <w:pPr>
              <w:widowControl/>
              <w:jc w:val="center"/>
              <w:rPr>
                <w:sz w:val="24"/>
                <w:szCs w:val="24"/>
              </w:rPr>
            </w:pPr>
            <w:r w:rsidRPr="00D93E2F">
              <w:rPr>
                <w:sz w:val="24"/>
                <w:szCs w:val="24"/>
              </w:rPr>
              <w:t>6.27</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1.67</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1m3s</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10.68</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2.09</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4m4s</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16.17</w:t>
            </w:r>
          </w:p>
        </w:tc>
        <w:tc>
          <w:tcPr>
            <w:tcW w:w="798" w:type="dxa"/>
            <w:vAlign w:val="center"/>
          </w:tcPr>
          <w:p w:rsidR="00DA6678" w:rsidRPr="00D93E2F" w:rsidRDefault="00DA6678" w:rsidP="00DA6678">
            <w:pPr>
              <w:widowControl/>
              <w:jc w:val="center"/>
              <w:rPr>
                <w:sz w:val="24"/>
                <w:szCs w:val="24"/>
              </w:rPr>
            </w:pPr>
            <w:r w:rsidRPr="00D93E2F">
              <w:rPr>
                <w:sz w:val="24"/>
                <w:szCs w:val="24"/>
              </w:rPr>
              <w:t>3.18</w:t>
            </w:r>
          </w:p>
        </w:tc>
        <w:tc>
          <w:tcPr>
            <w:tcW w:w="994" w:type="dxa"/>
            <w:vAlign w:val="center"/>
          </w:tcPr>
          <w:p w:rsidR="00DA6678" w:rsidRPr="00D93E2F" w:rsidRDefault="00DA6678" w:rsidP="00DA6678">
            <w:pPr>
              <w:widowControl/>
              <w:jc w:val="center"/>
              <w:rPr>
                <w:sz w:val="24"/>
                <w:szCs w:val="24"/>
              </w:rPr>
            </w:pPr>
            <w:r w:rsidRPr="00D93E2F">
              <w:rPr>
                <w:sz w:val="24"/>
                <w:szCs w:val="24"/>
              </w:rPr>
              <w:t>14m8s</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Kwon et al.</w:t>
            </w:r>
          </w:p>
        </w:tc>
        <w:tc>
          <w:tcPr>
            <w:tcW w:w="672" w:type="dxa"/>
            <w:vAlign w:val="center"/>
          </w:tcPr>
          <w:p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40"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40"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15.87</w:t>
            </w:r>
          </w:p>
        </w:tc>
        <w:tc>
          <w:tcPr>
            <w:tcW w:w="798" w:type="dxa"/>
            <w:vAlign w:val="center"/>
          </w:tcPr>
          <w:p w:rsidR="00DA6678" w:rsidRPr="00D93E2F" w:rsidRDefault="00DA6678" w:rsidP="00DA6678">
            <w:pPr>
              <w:widowControl/>
              <w:jc w:val="center"/>
              <w:rPr>
                <w:sz w:val="24"/>
                <w:szCs w:val="24"/>
              </w:rPr>
            </w:pPr>
            <w:r w:rsidRPr="00D93E2F">
              <w:rPr>
                <w:sz w:val="24"/>
                <w:szCs w:val="24"/>
              </w:rPr>
              <w:t>1.27</w:t>
            </w:r>
          </w:p>
        </w:tc>
        <w:tc>
          <w:tcPr>
            <w:tcW w:w="994" w:type="dxa"/>
            <w:vAlign w:val="center"/>
          </w:tcPr>
          <w:p w:rsidR="00DA6678" w:rsidRPr="00D93E2F" w:rsidRDefault="00DA6678" w:rsidP="00DA6678">
            <w:pPr>
              <w:widowControl/>
              <w:jc w:val="center"/>
              <w:rPr>
                <w:sz w:val="24"/>
                <w:szCs w:val="24"/>
              </w:rPr>
            </w:pPr>
            <w:r w:rsidRPr="00D93E2F">
              <w:rPr>
                <w:sz w:val="24"/>
                <w:szCs w:val="24"/>
              </w:rPr>
              <w:t>10s</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Kwon et al. x8 augment</w:t>
            </w:r>
          </w:p>
        </w:tc>
        <w:tc>
          <w:tcPr>
            <w:tcW w:w="672" w:type="dxa"/>
            <w:vAlign w:val="center"/>
          </w:tcPr>
          <w:p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40"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40"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15.87</w:t>
            </w:r>
          </w:p>
        </w:tc>
        <w:tc>
          <w:tcPr>
            <w:tcW w:w="798" w:type="dxa"/>
            <w:vAlign w:val="center"/>
          </w:tcPr>
          <w:p w:rsidR="00DA6678" w:rsidRPr="00D93E2F" w:rsidRDefault="00DA6678" w:rsidP="00DA6678">
            <w:pPr>
              <w:widowControl/>
              <w:jc w:val="center"/>
              <w:rPr>
                <w:sz w:val="24"/>
                <w:szCs w:val="24"/>
              </w:rPr>
            </w:pPr>
            <w:r w:rsidRPr="00D93E2F">
              <w:rPr>
                <w:sz w:val="24"/>
                <w:szCs w:val="24"/>
              </w:rPr>
              <w:t>1.27</w:t>
            </w:r>
          </w:p>
        </w:tc>
        <w:tc>
          <w:tcPr>
            <w:tcW w:w="994" w:type="dxa"/>
            <w:vAlign w:val="center"/>
          </w:tcPr>
          <w:p w:rsidR="00DA6678" w:rsidRPr="00D93E2F" w:rsidRDefault="00DA6678" w:rsidP="00DA6678">
            <w:pPr>
              <w:widowControl/>
              <w:jc w:val="center"/>
              <w:rPr>
                <w:sz w:val="24"/>
                <w:szCs w:val="24"/>
              </w:rPr>
            </w:pPr>
            <w:r w:rsidRPr="00D93E2F">
              <w:rPr>
                <w:sz w:val="24"/>
                <w:szCs w:val="24"/>
              </w:rPr>
              <w:t>4hr23m</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Ma et al. (T=1k)</w:t>
            </w:r>
          </w:p>
        </w:tc>
        <w:tc>
          <w:tcPr>
            <w:tcW w:w="672" w:type="dxa"/>
            <w:vAlign w:val="center"/>
          </w:tcPr>
          <w:p w:rsidR="00DA6678" w:rsidRPr="00D93E2F" w:rsidRDefault="00DA6678" w:rsidP="00DA6678">
            <w:pPr>
              <w:widowControl/>
              <w:jc w:val="center"/>
              <w:rPr>
                <w:sz w:val="24"/>
                <w:szCs w:val="24"/>
              </w:rPr>
            </w:pPr>
            <w:r w:rsidRPr="00D93E2F">
              <w:rPr>
                <w:sz w:val="24"/>
                <w:szCs w:val="24"/>
              </w:rPr>
              <w:t>6.57</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6.35</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31s</w:t>
            </w:r>
            <w:r w:rsidRPr="00D93E2F">
              <w:rPr>
                <w:sz w:val="24"/>
                <w:szCs w:val="24"/>
                <w:vertAlign w:val="superscript"/>
              </w:rPr>
              <w:t>2</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12.82</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22.46</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1m23s</w:t>
            </w:r>
            <w:r w:rsidRPr="00D93E2F">
              <w:rPr>
                <w:sz w:val="24"/>
                <w:szCs w:val="24"/>
                <w:vertAlign w:val="superscript"/>
              </w:rPr>
              <w:t>2</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16.3</w:t>
            </w:r>
          </w:p>
        </w:tc>
        <w:tc>
          <w:tcPr>
            <w:tcW w:w="798" w:type="dxa"/>
            <w:vAlign w:val="center"/>
          </w:tcPr>
          <w:p w:rsidR="00DA6678" w:rsidRPr="00D93E2F" w:rsidRDefault="00DA6678" w:rsidP="00DA6678">
            <w:pPr>
              <w:widowControl/>
              <w:jc w:val="center"/>
              <w:rPr>
                <w:sz w:val="24"/>
                <w:szCs w:val="24"/>
              </w:rPr>
            </w:pPr>
            <w:r w:rsidRPr="00D93E2F">
              <w:rPr>
                <w:sz w:val="24"/>
                <w:szCs w:val="24"/>
              </w:rPr>
              <w:t>5.36</w:t>
            </w:r>
          </w:p>
        </w:tc>
        <w:tc>
          <w:tcPr>
            <w:tcW w:w="994" w:type="dxa"/>
            <w:vAlign w:val="center"/>
          </w:tcPr>
          <w:p w:rsidR="00DA6678" w:rsidRPr="00D93E2F" w:rsidRDefault="00DA6678" w:rsidP="00DA6678">
            <w:pPr>
              <w:widowControl/>
              <w:jc w:val="center"/>
              <w:rPr>
                <w:sz w:val="24"/>
                <w:szCs w:val="24"/>
                <w:vertAlign w:val="superscript"/>
              </w:rPr>
            </w:pPr>
            <w:r w:rsidRPr="00D93E2F">
              <w:rPr>
                <w:sz w:val="24"/>
                <w:szCs w:val="24"/>
              </w:rPr>
              <w:t>4m8s</w:t>
            </w:r>
            <w:r w:rsidRPr="00D93E2F">
              <w:rPr>
                <w:sz w:val="24"/>
                <w:szCs w:val="24"/>
                <w:vertAlign w:val="superscript"/>
              </w:rPr>
              <w:t>2</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Ma et al. (T=5k)</w:t>
            </w:r>
          </w:p>
        </w:tc>
        <w:tc>
          <w:tcPr>
            <w:tcW w:w="672" w:type="dxa"/>
            <w:vAlign w:val="center"/>
          </w:tcPr>
          <w:p w:rsidR="00DA6678" w:rsidRPr="00D93E2F" w:rsidRDefault="00DA6678" w:rsidP="00DA6678">
            <w:pPr>
              <w:widowControl/>
              <w:jc w:val="center"/>
              <w:rPr>
                <w:sz w:val="24"/>
                <w:szCs w:val="24"/>
              </w:rPr>
            </w:pPr>
            <w:r w:rsidRPr="00D93E2F">
              <w:rPr>
                <w:sz w:val="24"/>
                <w:szCs w:val="24"/>
              </w:rPr>
              <w:t>6.28</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1.94</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2m33s</w:t>
            </w:r>
            <w:r w:rsidRPr="00D93E2F">
              <w:rPr>
                <w:sz w:val="24"/>
                <w:szCs w:val="24"/>
                <w:vertAlign w:val="superscript"/>
              </w:rPr>
              <w:t>2</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12.02</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14.78</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4m</w:t>
            </w:r>
            <w:r w:rsidRPr="00D93E2F">
              <w:rPr>
                <w:sz w:val="24"/>
                <w:szCs w:val="24"/>
                <w:vertAlign w:val="superscript"/>
              </w:rPr>
              <w:t>2</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15.97</w:t>
            </w:r>
          </w:p>
        </w:tc>
        <w:tc>
          <w:tcPr>
            <w:tcW w:w="798" w:type="dxa"/>
            <w:vAlign w:val="center"/>
          </w:tcPr>
          <w:p w:rsidR="00DA6678" w:rsidRPr="00D93E2F" w:rsidRDefault="00DA6678" w:rsidP="00DA6678">
            <w:pPr>
              <w:widowControl/>
              <w:jc w:val="center"/>
              <w:rPr>
                <w:sz w:val="24"/>
                <w:szCs w:val="24"/>
              </w:rPr>
            </w:pPr>
            <w:r w:rsidRPr="00D93E2F">
              <w:rPr>
                <w:sz w:val="24"/>
                <w:szCs w:val="24"/>
              </w:rPr>
              <w:t>3.25</w:t>
            </w:r>
          </w:p>
        </w:tc>
        <w:tc>
          <w:tcPr>
            <w:tcW w:w="994" w:type="dxa"/>
            <w:vAlign w:val="center"/>
          </w:tcPr>
          <w:p w:rsidR="00DA6678" w:rsidRPr="00D93E2F" w:rsidRDefault="00DA6678" w:rsidP="00DA6678">
            <w:pPr>
              <w:widowControl/>
              <w:ind w:left="-30" w:right="-44"/>
              <w:jc w:val="center"/>
              <w:rPr>
                <w:sz w:val="24"/>
                <w:szCs w:val="24"/>
              </w:rPr>
            </w:pPr>
            <w:r w:rsidRPr="00D93E2F">
              <w:rPr>
                <w:sz w:val="24"/>
                <w:szCs w:val="24"/>
              </w:rPr>
              <w:t>20m43s</w:t>
            </w:r>
            <w:r w:rsidRPr="00D93E2F">
              <w:rPr>
                <w:sz w:val="24"/>
                <w:szCs w:val="24"/>
                <w:vertAlign w:val="superscript"/>
              </w:rPr>
              <w:t>2</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Ma et al. (T=10k)</w:t>
            </w:r>
          </w:p>
        </w:tc>
        <w:tc>
          <w:tcPr>
            <w:tcW w:w="672" w:type="dxa"/>
            <w:vAlign w:val="center"/>
          </w:tcPr>
          <w:p w:rsidR="00DA6678" w:rsidRPr="00D93E2F" w:rsidRDefault="00DA6678" w:rsidP="00DA6678">
            <w:pPr>
              <w:widowControl/>
              <w:jc w:val="center"/>
              <w:rPr>
                <w:sz w:val="24"/>
                <w:szCs w:val="24"/>
              </w:rPr>
            </w:pPr>
            <w:r w:rsidRPr="00D93E2F">
              <w:rPr>
                <w:sz w:val="24"/>
                <w:szCs w:val="24"/>
              </w:rPr>
              <w:t>6.19</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0.65</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5m12s</w:t>
            </w:r>
            <w:r w:rsidRPr="00D93E2F">
              <w:rPr>
                <w:sz w:val="24"/>
                <w:szCs w:val="24"/>
                <w:vertAlign w:val="superscript"/>
              </w:rPr>
              <w:t>2</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11.73</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12.01</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14m3s</w:t>
            </w:r>
            <w:r w:rsidRPr="00D93E2F">
              <w:rPr>
                <w:sz w:val="24"/>
                <w:szCs w:val="24"/>
                <w:vertAlign w:val="superscript"/>
              </w:rPr>
              <w:t>2</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15.94</w:t>
            </w:r>
          </w:p>
        </w:tc>
        <w:tc>
          <w:tcPr>
            <w:tcW w:w="798" w:type="dxa"/>
            <w:vAlign w:val="center"/>
          </w:tcPr>
          <w:p w:rsidR="00DA6678" w:rsidRPr="00D93E2F" w:rsidRDefault="00DA6678" w:rsidP="00DA6678">
            <w:pPr>
              <w:widowControl/>
              <w:jc w:val="center"/>
              <w:rPr>
                <w:sz w:val="24"/>
                <w:szCs w:val="24"/>
              </w:rPr>
            </w:pPr>
            <w:r w:rsidRPr="00D93E2F">
              <w:rPr>
                <w:sz w:val="24"/>
                <w:szCs w:val="24"/>
              </w:rPr>
              <w:t>1.70</w:t>
            </w:r>
          </w:p>
        </w:tc>
        <w:tc>
          <w:tcPr>
            <w:tcW w:w="994" w:type="dxa"/>
            <w:vAlign w:val="center"/>
          </w:tcPr>
          <w:p w:rsidR="00DA6678" w:rsidRPr="00D93E2F" w:rsidRDefault="00DA6678" w:rsidP="00DA6678">
            <w:pPr>
              <w:widowControl/>
              <w:jc w:val="center"/>
              <w:rPr>
                <w:sz w:val="24"/>
                <w:szCs w:val="24"/>
              </w:rPr>
            </w:pPr>
            <w:r w:rsidRPr="00D93E2F">
              <w:rPr>
                <w:sz w:val="24"/>
                <w:szCs w:val="24"/>
              </w:rPr>
              <w:t>49m</w:t>
            </w:r>
            <w:r w:rsidRPr="00D93E2F">
              <w:rPr>
                <w:sz w:val="24"/>
                <w:szCs w:val="24"/>
                <w:vertAlign w:val="superscript"/>
              </w:rPr>
              <w:t>2</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Ma et al. x6 augment</w:t>
            </w:r>
          </w:p>
        </w:tc>
        <w:tc>
          <w:tcPr>
            <w:tcW w:w="672" w:type="dxa"/>
            <w:vAlign w:val="center"/>
          </w:tcPr>
          <w:p w:rsidR="00DA6678" w:rsidRPr="00D93E2F" w:rsidRDefault="00DA6678" w:rsidP="00DA6678">
            <w:pPr>
              <w:widowControl/>
              <w:jc w:val="center"/>
              <w:rPr>
                <w:sz w:val="24"/>
                <w:szCs w:val="24"/>
              </w:rPr>
            </w:pPr>
            <w:r w:rsidRPr="00D93E2F">
              <w:rPr>
                <w:sz w:val="24"/>
                <w:szCs w:val="24"/>
              </w:rPr>
              <w:t>6.07</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-1.19</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18m13s</w:t>
            </w:r>
            <w:r w:rsidRPr="00D93E2F">
              <w:rPr>
                <w:sz w:val="24"/>
                <w:szCs w:val="24"/>
                <w:vertAlign w:val="superscript"/>
              </w:rPr>
              <w:t>2</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11.38</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8.70</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1hr8m</w:t>
            </w:r>
            <w:r w:rsidRPr="00D93E2F">
              <w:rPr>
                <w:sz w:val="24"/>
                <w:szCs w:val="24"/>
                <w:vertAlign w:val="superscript"/>
              </w:rPr>
              <w:t>2</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15.79</w:t>
            </w:r>
          </w:p>
        </w:tc>
        <w:tc>
          <w:tcPr>
            <w:tcW w:w="798" w:type="dxa"/>
            <w:vAlign w:val="center"/>
          </w:tcPr>
          <w:p w:rsidR="00DA6678" w:rsidRPr="00D93E2F" w:rsidRDefault="00DA6678" w:rsidP="00DA6678">
            <w:pPr>
              <w:widowControl/>
              <w:jc w:val="center"/>
              <w:rPr>
                <w:sz w:val="24"/>
                <w:szCs w:val="24"/>
              </w:rPr>
            </w:pPr>
            <w:r w:rsidRPr="00D93E2F">
              <w:rPr>
                <w:sz w:val="24"/>
                <w:szCs w:val="24"/>
              </w:rPr>
              <w:t>0.70</w:t>
            </w:r>
          </w:p>
        </w:tc>
        <w:tc>
          <w:tcPr>
            <w:tcW w:w="994" w:type="dxa"/>
            <w:vAlign w:val="center"/>
          </w:tcPr>
          <w:p w:rsidR="00DA6678" w:rsidRPr="00D93E2F" w:rsidRDefault="00DA6678" w:rsidP="00DA6678">
            <w:pPr>
              <w:widowControl/>
              <w:jc w:val="center"/>
              <w:rPr>
                <w:sz w:val="24"/>
                <w:szCs w:val="24"/>
              </w:rPr>
            </w:pPr>
            <w:r w:rsidRPr="00D93E2F">
              <w:rPr>
                <w:sz w:val="24"/>
                <w:szCs w:val="24"/>
              </w:rPr>
              <w:t>4hr</w:t>
            </w:r>
            <w:r w:rsidRPr="00D93E2F">
              <w:rPr>
                <w:sz w:val="24"/>
                <w:szCs w:val="24"/>
                <w:vertAlign w:val="superscript"/>
              </w:rPr>
              <w:t>2</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Wu et al. (T=1,000)</w:t>
            </w:r>
          </w:p>
        </w:tc>
        <w:tc>
          <w:tcPr>
            <w:tcW w:w="672" w:type="dxa"/>
            <w:vAlign w:val="center"/>
          </w:tcPr>
          <w:p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10.71</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3.83</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8m4s</w:t>
            </w:r>
            <w:r w:rsidRPr="00D93E2F">
              <w:rPr>
                <w:sz w:val="24"/>
                <w:szCs w:val="24"/>
                <w:vertAlign w:val="superscript"/>
              </w:rPr>
              <w:t>2</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16.27</w:t>
            </w:r>
          </w:p>
        </w:tc>
        <w:tc>
          <w:tcPr>
            <w:tcW w:w="798" w:type="dxa"/>
            <w:vAlign w:val="center"/>
          </w:tcPr>
          <w:p w:rsidR="00DA6678" w:rsidRPr="00D93E2F" w:rsidRDefault="00DA6678" w:rsidP="00DA6678">
            <w:pPr>
              <w:widowControl/>
              <w:jc w:val="center"/>
              <w:rPr>
                <w:sz w:val="24"/>
                <w:szCs w:val="24"/>
              </w:rPr>
            </w:pPr>
            <w:r w:rsidRPr="00D93E2F">
              <w:rPr>
                <w:sz w:val="24"/>
                <w:szCs w:val="24"/>
              </w:rPr>
              <w:t>5.16</w:t>
            </w:r>
          </w:p>
        </w:tc>
        <w:tc>
          <w:tcPr>
            <w:tcW w:w="994" w:type="dxa"/>
            <w:vAlign w:val="center"/>
          </w:tcPr>
          <w:p w:rsidR="00DA6678" w:rsidRPr="00D93E2F" w:rsidRDefault="00DA6678" w:rsidP="00DA6678">
            <w:pPr>
              <w:widowControl/>
              <w:jc w:val="center"/>
              <w:rPr>
                <w:sz w:val="24"/>
                <w:szCs w:val="24"/>
              </w:rPr>
            </w:pPr>
            <w:r w:rsidRPr="00D93E2F">
              <w:rPr>
                <w:sz w:val="24"/>
                <w:szCs w:val="24"/>
              </w:rPr>
              <w:t>2hr2m</w:t>
            </w:r>
            <w:r w:rsidRPr="00D93E2F">
              <w:rPr>
                <w:sz w:val="24"/>
                <w:szCs w:val="24"/>
                <w:vertAlign w:val="superscript"/>
              </w:rPr>
              <w:t>2</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Wu et al. (T=3,000)</w:t>
            </w:r>
          </w:p>
        </w:tc>
        <w:tc>
          <w:tcPr>
            <w:tcW w:w="672" w:type="dxa"/>
            <w:vAlign w:val="center"/>
          </w:tcPr>
          <w:p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10.65</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3.25</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8m20s</w:t>
            </w:r>
            <w:r w:rsidRPr="00D93E2F">
              <w:rPr>
                <w:sz w:val="24"/>
                <w:szCs w:val="24"/>
                <w:vertAlign w:val="superscript"/>
              </w:rPr>
              <w:t>2</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16.1</w:t>
            </w:r>
          </w:p>
        </w:tc>
        <w:tc>
          <w:tcPr>
            <w:tcW w:w="798" w:type="dxa"/>
            <w:vAlign w:val="center"/>
          </w:tcPr>
          <w:p w:rsidR="00DA6678" w:rsidRPr="00D93E2F" w:rsidRDefault="00DA6678" w:rsidP="00DA6678">
            <w:pPr>
              <w:widowControl/>
              <w:jc w:val="center"/>
              <w:rPr>
                <w:sz w:val="24"/>
                <w:szCs w:val="24"/>
              </w:rPr>
            </w:pPr>
            <w:r w:rsidRPr="00D93E2F">
              <w:rPr>
                <w:sz w:val="24"/>
                <w:szCs w:val="24"/>
              </w:rPr>
              <w:t>4.06</w:t>
            </w:r>
          </w:p>
        </w:tc>
        <w:tc>
          <w:tcPr>
            <w:tcW w:w="994" w:type="dxa"/>
            <w:vAlign w:val="center"/>
          </w:tcPr>
          <w:p w:rsidR="00DA6678" w:rsidRPr="00D93E2F" w:rsidRDefault="00DA6678" w:rsidP="00DA6678">
            <w:pPr>
              <w:widowControl/>
              <w:jc w:val="center"/>
              <w:rPr>
                <w:sz w:val="24"/>
                <w:szCs w:val="24"/>
              </w:rPr>
            </w:pPr>
            <w:r w:rsidRPr="00D93E2F">
              <w:rPr>
                <w:sz w:val="24"/>
                <w:szCs w:val="24"/>
              </w:rPr>
              <w:t>2hr2m</w:t>
            </w:r>
            <w:r w:rsidRPr="00D93E2F">
              <w:rPr>
                <w:sz w:val="24"/>
                <w:szCs w:val="24"/>
                <w:vertAlign w:val="superscript"/>
              </w:rPr>
              <w:t>2</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Wu et al. (T=5,000)</w:t>
            </w:r>
          </w:p>
        </w:tc>
        <w:tc>
          <w:tcPr>
            <w:tcW w:w="672" w:type="dxa"/>
            <w:vAlign w:val="center"/>
          </w:tcPr>
          <w:p w:rsidR="00DA6678" w:rsidRPr="00D93E2F" w:rsidRDefault="00DA6678" w:rsidP="00DA6678">
            <w:pPr>
              <w:widowControl/>
              <w:jc w:val="center"/>
              <w:rPr>
                <w:sz w:val="24"/>
                <w:szCs w:val="24"/>
                <w:vertAlign w:val="superscript"/>
              </w:rPr>
            </w:pPr>
            <w:r w:rsidRPr="00D93E2F">
              <w:rPr>
                <w:sz w:val="24"/>
                <w:szCs w:val="24"/>
              </w:rPr>
              <w:t>–</w:t>
            </w:r>
            <w:r w:rsidRPr="00D93E2F">
              <w:rPr>
                <w:sz w:val="24"/>
                <w:szCs w:val="24"/>
                <w:vertAlign w:val="superscript"/>
              </w:rPr>
              <w:t>1</w:t>
            </w:r>
          </w:p>
        </w:tc>
        <w:tc>
          <w:tcPr>
            <w:tcW w:w="868"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882" w:type="dxa"/>
            <w:vAlign w:val="center"/>
          </w:tcPr>
          <w:p w:rsidR="00DA6678" w:rsidRPr="00D93E2F" w:rsidRDefault="00DA6678" w:rsidP="00DA6678">
            <w:pPr>
              <w:widowControl/>
              <w:ind w:left="-86" w:right="-81"/>
              <w:jc w:val="center"/>
              <w:rPr>
                <w:sz w:val="24"/>
                <w:szCs w:val="24"/>
                <w:vertAlign w:val="superscript"/>
              </w:rPr>
            </w:pPr>
            <w:r w:rsidRPr="00D93E2F">
              <w:rPr>
                <w:sz w:val="24"/>
                <w:szCs w:val="24"/>
              </w:rPr>
              <w:t>–</w:t>
            </w:r>
            <w:r w:rsidRPr="00D93E2F">
              <w:rPr>
                <w:sz w:val="24"/>
                <w:szCs w:val="24"/>
                <w:vertAlign w:val="superscript"/>
              </w:rPr>
              <w:t>1</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10.62</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2.97</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8m12s</w:t>
            </w:r>
            <w:r w:rsidRPr="00D93E2F">
              <w:rPr>
                <w:sz w:val="24"/>
                <w:szCs w:val="24"/>
                <w:vertAlign w:val="superscript"/>
              </w:rPr>
              <w:t>2</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16.03</w:t>
            </w:r>
          </w:p>
        </w:tc>
        <w:tc>
          <w:tcPr>
            <w:tcW w:w="798" w:type="dxa"/>
            <w:vAlign w:val="center"/>
          </w:tcPr>
          <w:p w:rsidR="00DA6678" w:rsidRPr="00D93E2F" w:rsidRDefault="00DA6678" w:rsidP="00DA6678">
            <w:pPr>
              <w:widowControl/>
              <w:jc w:val="center"/>
              <w:rPr>
                <w:sz w:val="24"/>
                <w:szCs w:val="24"/>
              </w:rPr>
            </w:pPr>
            <w:r w:rsidRPr="00D93E2F">
              <w:rPr>
                <w:sz w:val="24"/>
                <w:szCs w:val="24"/>
              </w:rPr>
              <w:t>3.58</w:t>
            </w:r>
          </w:p>
        </w:tc>
        <w:tc>
          <w:tcPr>
            <w:tcW w:w="994" w:type="dxa"/>
            <w:vAlign w:val="center"/>
          </w:tcPr>
          <w:p w:rsidR="00DA6678" w:rsidRPr="00D93E2F" w:rsidRDefault="00DA6678" w:rsidP="00DA6678">
            <w:pPr>
              <w:widowControl/>
              <w:ind w:left="-44"/>
              <w:jc w:val="center"/>
              <w:rPr>
                <w:sz w:val="24"/>
                <w:szCs w:val="24"/>
              </w:rPr>
            </w:pPr>
            <w:r w:rsidRPr="00D93E2F">
              <w:rPr>
                <w:sz w:val="24"/>
                <w:szCs w:val="24"/>
              </w:rPr>
              <w:t>3hr36m</w:t>
            </w:r>
            <w:r w:rsidRPr="00D93E2F">
              <w:rPr>
                <w:sz w:val="24"/>
                <w:szCs w:val="24"/>
                <w:vertAlign w:val="superscript"/>
              </w:rPr>
              <w:t>2</w:t>
            </w:r>
          </w:p>
        </w:tc>
      </w:tr>
      <w:tr w:rsidR="00DA6678" w:rsidRPr="00D93E2F" w:rsidTr="00DA6678">
        <w:tc>
          <w:tcPr>
            <w:tcW w:w="2228" w:type="dxa"/>
          </w:tcPr>
          <w:p w:rsidR="00DA6678" w:rsidRPr="00D93E2F" w:rsidRDefault="00DA6678" w:rsidP="00DA6678">
            <w:pPr>
              <w:widowControl/>
              <w:rPr>
                <w:sz w:val="24"/>
                <w:szCs w:val="24"/>
              </w:rPr>
            </w:pPr>
            <w:r w:rsidRPr="00D93E2F">
              <w:rPr>
                <w:sz w:val="24"/>
                <w:szCs w:val="24"/>
              </w:rPr>
              <w:t>Hottung et al.</w:t>
            </w:r>
          </w:p>
        </w:tc>
        <w:tc>
          <w:tcPr>
            <w:tcW w:w="672" w:type="dxa"/>
            <w:vAlign w:val="center"/>
          </w:tcPr>
          <w:p w:rsidR="00DA6678" w:rsidRPr="00D93E2F" w:rsidRDefault="00DA6678" w:rsidP="00DA6678">
            <w:pPr>
              <w:widowControl/>
              <w:jc w:val="center"/>
              <w:rPr>
                <w:sz w:val="24"/>
                <w:szCs w:val="24"/>
              </w:rPr>
            </w:pPr>
            <w:r w:rsidRPr="00D93E2F">
              <w:rPr>
                <w:sz w:val="24"/>
                <w:szCs w:val="24"/>
              </w:rPr>
              <w:t>6.16</w:t>
            </w:r>
          </w:p>
        </w:tc>
        <w:tc>
          <w:tcPr>
            <w:tcW w:w="868" w:type="dxa"/>
            <w:vAlign w:val="center"/>
          </w:tcPr>
          <w:p w:rsidR="00DA6678" w:rsidRPr="00D93E2F" w:rsidRDefault="00DA6678" w:rsidP="00DA6678">
            <w:pPr>
              <w:widowControl/>
              <w:ind w:left="-86" w:right="-81"/>
              <w:jc w:val="center"/>
              <w:rPr>
                <w:sz w:val="24"/>
                <w:szCs w:val="24"/>
              </w:rPr>
            </w:pPr>
            <w:r w:rsidRPr="00D93E2F">
              <w:rPr>
                <w:sz w:val="24"/>
                <w:szCs w:val="24"/>
              </w:rPr>
              <w:t>0</w:t>
            </w:r>
          </w:p>
        </w:tc>
        <w:tc>
          <w:tcPr>
            <w:tcW w:w="882" w:type="dxa"/>
            <w:vAlign w:val="center"/>
          </w:tcPr>
          <w:p w:rsidR="00DA6678" w:rsidRPr="00D93E2F" w:rsidRDefault="00DA6678" w:rsidP="00DA6678">
            <w:pPr>
              <w:widowControl/>
              <w:ind w:left="-86" w:right="-81"/>
              <w:jc w:val="center"/>
              <w:rPr>
                <w:sz w:val="24"/>
                <w:szCs w:val="24"/>
              </w:rPr>
            </w:pPr>
            <w:r w:rsidRPr="00D93E2F">
              <w:rPr>
                <w:sz w:val="24"/>
                <w:szCs w:val="24"/>
              </w:rPr>
              <w:t>4hr</w:t>
            </w:r>
          </w:p>
        </w:tc>
        <w:tc>
          <w:tcPr>
            <w:tcW w:w="763" w:type="dxa"/>
            <w:vAlign w:val="center"/>
          </w:tcPr>
          <w:p w:rsidR="00DA6678" w:rsidRPr="00D93E2F" w:rsidRDefault="00DA6678" w:rsidP="00DA6678">
            <w:pPr>
              <w:widowControl/>
              <w:ind w:left="-86" w:right="-81"/>
              <w:jc w:val="center"/>
              <w:rPr>
                <w:sz w:val="24"/>
                <w:szCs w:val="24"/>
              </w:rPr>
            </w:pPr>
            <w:r w:rsidRPr="00D93E2F">
              <w:rPr>
                <w:sz w:val="24"/>
                <w:szCs w:val="24"/>
              </w:rPr>
              <w:t>10.5</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0.41</w:t>
            </w:r>
          </w:p>
        </w:tc>
        <w:tc>
          <w:tcPr>
            <w:tcW w:w="840" w:type="dxa"/>
            <w:vAlign w:val="center"/>
          </w:tcPr>
          <w:p w:rsidR="00DA6678" w:rsidRPr="00D93E2F" w:rsidRDefault="00DA6678" w:rsidP="00DA6678">
            <w:pPr>
              <w:widowControl/>
              <w:ind w:left="-86" w:right="-81"/>
              <w:jc w:val="center"/>
              <w:rPr>
                <w:sz w:val="24"/>
                <w:szCs w:val="24"/>
              </w:rPr>
            </w:pPr>
            <w:r w:rsidRPr="00D93E2F">
              <w:rPr>
                <w:sz w:val="24"/>
                <w:szCs w:val="24"/>
              </w:rPr>
              <w:t>9hr23m</w:t>
            </w:r>
          </w:p>
        </w:tc>
        <w:tc>
          <w:tcPr>
            <w:tcW w:w="734" w:type="dxa"/>
            <w:vAlign w:val="center"/>
          </w:tcPr>
          <w:p w:rsidR="00DA6678" w:rsidRPr="00D93E2F" w:rsidRDefault="00DA6678" w:rsidP="00DA6678">
            <w:pPr>
              <w:widowControl/>
              <w:ind w:left="-86" w:right="-81"/>
              <w:jc w:val="center"/>
              <w:rPr>
                <w:sz w:val="24"/>
                <w:szCs w:val="24"/>
              </w:rPr>
            </w:pPr>
            <w:r w:rsidRPr="00D93E2F">
              <w:rPr>
                <w:sz w:val="24"/>
                <w:szCs w:val="24"/>
              </w:rPr>
              <w:t>15.89</w:t>
            </w:r>
          </w:p>
        </w:tc>
        <w:tc>
          <w:tcPr>
            <w:tcW w:w="798" w:type="dxa"/>
            <w:vAlign w:val="center"/>
          </w:tcPr>
          <w:p w:rsidR="00DA6678" w:rsidRPr="00D93E2F" w:rsidRDefault="00DA6678" w:rsidP="00DA6678">
            <w:pPr>
              <w:widowControl/>
              <w:jc w:val="center"/>
              <w:rPr>
                <w:sz w:val="24"/>
                <w:szCs w:val="24"/>
              </w:rPr>
            </w:pPr>
            <w:r w:rsidRPr="00D93E2F">
              <w:rPr>
                <w:sz w:val="24"/>
                <w:szCs w:val="24"/>
              </w:rPr>
              <w:t>1.4</w:t>
            </w:r>
          </w:p>
        </w:tc>
        <w:tc>
          <w:tcPr>
            <w:tcW w:w="994" w:type="dxa"/>
            <w:vAlign w:val="center"/>
          </w:tcPr>
          <w:p w:rsidR="00DA6678" w:rsidRPr="00D93E2F" w:rsidRDefault="00DA6678" w:rsidP="00DA6678">
            <w:pPr>
              <w:widowControl/>
              <w:jc w:val="center"/>
              <w:rPr>
                <w:sz w:val="24"/>
                <w:szCs w:val="24"/>
              </w:rPr>
            </w:pPr>
            <w:r w:rsidRPr="00D93E2F">
              <w:rPr>
                <w:sz w:val="24"/>
                <w:szCs w:val="24"/>
              </w:rPr>
              <w:t>28hr</w:t>
            </w:r>
            <w:r w:rsidRPr="00D93E2F">
              <w:rPr>
                <w:sz w:val="24"/>
                <w:szCs w:val="24"/>
                <w:vertAlign w:val="superscript"/>
              </w:rPr>
              <w:t>2</w:t>
            </w:r>
          </w:p>
        </w:tc>
      </w:tr>
      <w:tr w:rsidR="00DA6678" w:rsidRPr="00D93E2F" w:rsidTr="00DA6678">
        <w:tc>
          <w:tcPr>
            <w:tcW w:w="9619" w:type="dxa"/>
            <w:gridSpan w:val="10"/>
          </w:tcPr>
          <w:p w:rsidR="00DA6678" w:rsidRDefault="00DA6678" w:rsidP="00DA6678">
            <w:pPr>
              <w:widowControl/>
              <w:ind w:firstLine="709"/>
              <w:jc w:val="both"/>
              <w:rPr>
                <w:rStyle w:val="rynqvb"/>
                <w:sz w:val="24"/>
                <w:szCs w:val="24"/>
                <w:lang w:val="en"/>
              </w:rPr>
            </w:pPr>
            <w:r w:rsidRPr="00D93E2F">
              <w:rPr>
                <w:rStyle w:val="rynqvb"/>
                <w:sz w:val="24"/>
                <w:szCs w:val="24"/>
                <w:lang w:val="en"/>
              </w:rPr>
              <w:t>Note</w:t>
            </w:r>
            <w:r>
              <w:rPr>
                <w:rStyle w:val="rynqvb"/>
                <w:sz w:val="24"/>
                <w:szCs w:val="24"/>
                <w:lang w:val="en"/>
              </w:rPr>
              <w:t>s</w:t>
            </w:r>
          </w:p>
          <w:p w:rsidR="00DA6678" w:rsidRDefault="00DA6678" w:rsidP="00DA6678">
            <w:pPr>
              <w:widowControl/>
              <w:jc w:val="both"/>
              <w:rPr>
                <w:sz w:val="24"/>
                <w:szCs w:val="24"/>
              </w:rPr>
            </w:pPr>
            <w:r>
              <w:rPr>
                <w:rStyle w:val="rynqvb"/>
                <w:sz w:val="24"/>
                <w:szCs w:val="24"/>
                <w:lang w:val="en"/>
              </w:rPr>
              <w:t>1.</w:t>
            </w:r>
            <w:r w:rsidRPr="00D93E2F">
              <w:rPr>
                <w:rStyle w:val="rynqvb"/>
                <w:sz w:val="24"/>
                <w:szCs w:val="24"/>
                <w:lang w:val="en"/>
              </w:rPr>
              <w:t xml:space="preserve"> </w:t>
            </w:r>
            <w:r w:rsidRPr="00510705">
              <w:rPr>
                <w:rStyle w:val="rynqvb"/>
                <w:color w:val="000000" w:themeColor="text1"/>
                <w:sz w:val="24"/>
                <w:szCs w:val="24"/>
                <w:lang w:val="en"/>
              </w:rPr>
              <w:t xml:space="preserve">Compiled from sources </w:t>
            </w:r>
            <w:r w:rsidRPr="00510705">
              <w:rPr>
                <w:color w:val="000000" w:themeColor="text1"/>
                <w:sz w:val="24"/>
                <w:szCs w:val="24"/>
              </w:rPr>
              <w:t>[56</w:t>
            </w:r>
            <w:r w:rsidR="00510705" w:rsidRPr="00510705">
              <w:rPr>
                <w:color w:val="000000" w:themeColor="text1"/>
                <w:sz w:val="24"/>
                <w:szCs w:val="24"/>
              </w:rPr>
              <w:t>;</w:t>
            </w:r>
            <w:r w:rsidRPr="00510705">
              <w:rPr>
                <w:color w:val="000000" w:themeColor="text1"/>
                <w:sz w:val="24"/>
                <w:szCs w:val="24"/>
              </w:rPr>
              <w:t xml:space="preserve"> 68</w:t>
            </w:r>
            <w:r w:rsidR="00510705" w:rsidRPr="00510705">
              <w:rPr>
                <w:color w:val="000000" w:themeColor="text1"/>
                <w:sz w:val="24"/>
                <w:szCs w:val="24"/>
              </w:rPr>
              <w:t>, p</w:t>
            </w:r>
            <w:r w:rsidRPr="00510705">
              <w:rPr>
                <w:color w:val="000000" w:themeColor="text1"/>
                <w:sz w:val="24"/>
                <w:szCs w:val="24"/>
              </w:rPr>
              <w:t>.</w:t>
            </w:r>
            <w:r w:rsidR="00510705" w:rsidRPr="00510705">
              <w:rPr>
                <w:color w:val="000000" w:themeColor="text1"/>
                <w:sz w:val="24"/>
                <w:szCs w:val="24"/>
              </w:rPr>
              <w:t xml:space="preserve"> 21188-21197; </w:t>
            </w:r>
            <w:r w:rsidRPr="00510705">
              <w:rPr>
                <w:color w:val="000000" w:themeColor="text1"/>
                <w:sz w:val="24"/>
                <w:szCs w:val="24"/>
              </w:rPr>
              <w:t>101</w:t>
            </w:r>
            <w:r w:rsidR="00510705" w:rsidRPr="00510705">
              <w:rPr>
                <w:color w:val="000000" w:themeColor="text1"/>
                <w:sz w:val="24"/>
                <w:szCs w:val="24"/>
              </w:rPr>
              <w:t>, p</w:t>
            </w:r>
            <w:r w:rsidRPr="00510705">
              <w:rPr>
                <w:color w:val="000000" w:themeColor="text1"/>
                <w:sz w:val="24"/>
                <w:szCs w:val="24"/>
              </w:rPr>
              <w:t>.</w:t>
            </w:r>
            <w:r w:rsidR="00510705" w:rsidRPr="00510705">
              <w:rPr>
                <w:color w:val="000000" w:themeColor="text1"/>
                <w:sz w:val="24"/>
                <w:szCs w:val="24"/>
              </w:rPr>
              <w:t xml:space="preserve"> 5057-5068; </w:t>
            </w:r>
            <w:r w:rsidRPr="00510705">
              <w:rPr>
                <w:color w:val="000000" w:themeColor="text1"/>
                <w:sz w:val="24"/>
                <w:szCs w:val="24"/>
              </w:rPr>
              <w:t>102</w:t>
            </w:r>
            <w:r w:rsidR="00510705" w:rsidRPr="00510705">
              <w:rPr>
                <w:color w:val="000000" w:themeColor="text1"/>
                <w:sz w:val="24"/>
                <w:szCs w:val="24"/>
              </w:rPr>
              <w:t>, p</w:t>
            </w:r>
            <w:r w:rsidRPr="00510705">
              <w:rPr>
                <w:color w:val="000000" w:themeColor="text1"/>
                <w:sz w:val="24"/>
                <w:szCs w:val="24"/>
              </w:rPr>
              <w:t>.</w:t>
            </w:r>
            <w:r w:rsidR="00510705" w:rsidRPr="00510705">
              <w:rPr>
                <w:color w:val="000000" w:themeColor="text1"/>
                <w:sz w:val="24"/>
                <w:szCs w:val="24"/>
              </w:rPr>
              <w:t xml:space="preserve"> 170-180; </w:t>
            </w:r>
            <w:r w:rsidRPr="00510705">
              <w:rPr>
                <w:color w:val="000000" w:themeColor="text1"/>
                <w:sz w:val="24"/>
                <w:szCs w:val="24"/>
              </w:rPr>
              <w:t>121</w:t>
            </w:r>
            <w:r w:rsidR="00510705" w:rsidRPr="00510705">
              <w:rPr>
                <w:color w:val="000000" w:themeColor="text1"/>
                <w:sz w:val="24"/>
                <w:szCs w:val="24"/>
              </w:rPr>
              <w:t>, p. 470-480</w:t>
            </w:r>
            <w:r w:rsidRPr="00510705">
              <w:rPr>
                <w:color w:val="000000" w:themeColor="text1"/>
                <w:sz w:val="24"/>
                <w:szCs w:val="24"/>
              </w:rPr>
              <w:t>]</w:t>
            </w:r>
            <w:r w:rsidR="00510705">
              <w:rPr>
                <w:color w:val="000000" w:themeColor="text1"/>
                <w:sz w:val="24"/>
                <w:szCs w:val="24"/>
              </w:rPr>
              <w:t>.</w:t>
            </w:r>
          </w:p>
          <w:p w:rsidR="00DA6678" w:rsidRDefault="00DA6678" w:rsidP="00DA6678">
            <w:pPr>
              <w:rPr>
                <w:sz w:val="24"/>
                <w:szCs w:val="24"/>
              </w:rPr>
            </w:pPr>
            <w:r>
              <w:rPr>
                <w:sz w:val="24"/>
                <w:szCs w:val="24"/>
              </w:rPr>
              <w:t xml:space="preserve">2. </w:t>
            </w:r>
            <w:r>
              <w:rPr>
                <w:sz w:val="24"/>
                <w:szCs w:val="24"/>
                <w:vertAlign w:val="superscript"/>
              </w:rPr>
              <w:t>1</w:t>
            </w:r>
            <w:r w:rsidRPr="00DA6678">
              <w:rPr>
                <w:sz w:val="24"/>
                <w:szCs w:val="24"/>
              </w:rPr>
              <w:t xml:space="preserve"> – </w:t>
            </w:r>
            <w:r>
              <w:rPr>
                <w:sz w:val="24"/>
                <w:szCs w:val="24"/>
              </w:rPr>
              <w:t>the pretrained models are not shared in the corresponding github repositories.</w:t>
            </w:r>
          </w:p>
          <w:p w:rsidR="00DA6678" w:rsidRPr="00D93E2F" w:rsidRDefault="00DA6678" w:rsidP="00DA6678">
            <w:pPr>
              <w:rPr>
                <w:sz w:val="24"/>
                <w:szCs w:val="24"/>
              </w:rPr>
            </w:pPr>
            <w:r>
              <w:rPr>
                <w:sz w:val="24"/>
                <w:szCs w:val="24"/>
              </w:rPr>
              <w:t xml:space="preserve">3. </w:t>
            </w:r>
            <w:r>
              <w:rPr>
                <w:sz w:val="24"/>
                <w:szCs w:val="24"/>
                <w:vertAlign w:val="superscript"/>
              </w:rPr>
              <w:t>2</w:t>
            </w:r>
            <w:r>
              <w:rPr>
                <w:sz w:val="24"/>
                <w:szCs w:val="24"/>
              </w:rPr>
              <w:t xml:space="preserve"> – the batch size is set to 1,000 to record running times</w:t>
            </w:r>
          </w:p>
        </w:tc>
      </w:tr>
    </w:tbl>
    <w:p w:rsidR="001E238B" w:rsidRPr="00DA6678" w:rsidRDefault="001E238B" w:rsidP="001E238B">
      <w:pPr>
        <w:pBdr>
          <w:top w:val="nil"/>
          <w:left w:val="nil"/>
          <w:bottom w:val="nil"/>
          <w:right w:val="nil"/>
          <w:between w:val="nil"/>
        </w:pBdr>
        <w:jc w:val="both"/>
        <w:rPr>
          <w:sz w:val="16"/>
          <w:szCs w:val="16"/>
        </w:rPr>
      </w:pPr>
    </w:p>
    <w:p w:rsidR="00B70B92" w:rsidRDefault="00BC7F96" w:rsidP="00F94AE9">
      <w:pPr>
        <w:pBdr>
          <w:top w:val="nil"/>
          <w:left w:val="nil"/>
          <w:bottom w:val="nil"/>
          <w:right w:val="nil"/>
          <w:between w:val="nil"/>
        </w:pBdr>
        <w:ind w:right="28" w:firstLine="709"/>
        <w:jc w:val="both"/>
        <w:rPr>
          <w:sz w:val="28"/>
          <w:szCs w:val="28"/>
        </w:rPr>
      </w:pPr>
      <w:r w:rsidRPr="00510705">
        <w:rPr>
          <w:color w:val="000000" w:themeColor="text1"/>
          <w:sz w:val="28"/>
          <w:szCs w:val="28"/>
        </w:rPr>
        <w:t>We report both the average gaps and the total computational time for all test instances. Notably, while the hybrid model by [</w:t>
      </w:r>
      <w:hyperlink w:anchor="_heading=h.302dr9l">
        <w:r w:rsidRPr="00510705">
          <w:rPr>
            <w:color w:val="000000" w:themeColor="text1"/>
            <w:sz w:val="28"/>
            <w:szCs w:val="28"/>
          </w:rPr>
          <w:t>101</w:t>
        </w:r>
      </w:hyperlink>
      <w:r w:rsidR="00510705" w:rsidRPr="00510705">
        <w:rPr>
          <w:color w:val="000000" w:themeColor="text1"/>
          <w:sz w:val="28"/>
          <w:szCs w:val="28"/>
        </w:rPr>
        <w:t>, p. 5057-5068</w:t>
      </w:r>
      <w:r w:rsidRPr="00510705">
        <w:rPr>
          <w:color w:val="000000" w:themeColor="text1"/>
          <w:sz w:val="28"/>
          <w:szCs w:val="28"/>
        </w:rPr>
        <w:t>] equipped with data augmentation slightly outshines other models in terms of performance, it does demand considerable computational time. The CVRP remains a formidable challenge, demonstrating notable performance gaps between learning-based methods and traditional optimization algorithms such as LKH3. However [</w:t>
      </w:r>
      <w:hyperlink w:anchor="_heading=h.1d96cc0">
        <w:r w:rsidRPr="00510705">
          <w:rPr>
            <w:color w:val="000000" w:themeColor="text1"/>
            <w:sz w:val="28"/>
            <w:szCs w:val="28"/>
          </w:rPr>
          <w:t>68</w:t>
        </w:r>
      </w:hyperlink>
      <w:r w:rsidR="00510705" w:rsidRPr="00510705">
        <w:rPr>
          <w:color w:val="000000" w:themeColor="text1"/>
          <w:sz w:val="28"/>
          <w:szCs w:val="28"/>
        </w:rPr>
        <w:t>, p. 21188-21197</w:t>
      </w:r>
      <w:r w:rsidRPr="00510705">
        <w:rPr>
          <w:color w:val="000000" w:themeColor="text1"/>
          <w:sz w:val="28"/>
          <w:szCs w:val="28"/>
        </w:rPr>
        <w:t>] stands out by solving more significant</w:t>
      </w:r>
      <w:r w:rsidR="00B200A1">
        <w:rPr>
          <w:color w:val="000000" w:themeColor="text1"/>
          <w:sz w:val="28"/>
          <w:szCs w:val="28"/>
        </w:rPr>
        <w:t xml:space="preserve"> instances with a minimal aver</w:t>
      </w:r>
      <w:r w:rsidRPr="00510705">
        <w:rPr>
          <w:color w:val="000000" w:themeColor="text1"/>
          <w:sz w:val="28"/>
          <w:szCs w:val="28"/>
        </w:rPr>
        <w:t>age gap of 1.27% in considerably less time. We also examined solutions for the Vehicle Routing Problem with Time Windows (VRPTW). Given the unique settings of each study, direct comparisons are challenging. Thus, in Table 1, we juxtapose the findings from</w:t>
      </w:r>
      <w:r w:rsidR="001E238B" w:rsidRPr="00510705">
        <w:rPr>
          <w:color w:val="000000" w:themeColor="text1"/>
          <w:sz w:val="28"/>
          <w:szCs w:val="28"/>
        </w:rPr>
        <w:t xml:space="preserve"> </w:t>
      </w:r>
      <w:r w:rsidRPr="00510705">
        <w:rPr>
          <w:color w:val="000000" w:themeColor="text1"/>
          <w:sz w:val="28"/>
          <w:szCs w:val="28"/>
        </w:rPr>
        <w:t>[75] and</w:t>
      </w:r>
      <w:r w:rsidR="001E238B" w:rsidRPr="00510705">
        <w:rPr>
          <w:color w:val="000000" w:themeColor="text1"/>
          <w:sz w:val="28"/>
          <w:szCs w:val="28"/>
        </w:rPr>
        <w:t xml:space="preserve"> </w:t>
      </w:r>
      <w:r w:rsidRPr="00510705">
        <w:rPr>
          <w:color w:val="000000" w:themeColor="text1"/>
          <w:sz w:val="28"/>
          <w:szCs w:val="28"/>
        </w:rPr>
        <w:t>[56] using data from the well-known Solomon dataset</w:t>
      </w:r>
      <w:r w:rsidR="001E238B" w:rsidRPr="00510705">
        <w:rPr>
          <w:color w:val="000000" w:themeColor="text1"/>
          <w:sz w:val="28"/>
          <w:szCs w:val="28"/>
        </w:rPr>
        <w:t xml:space="preserve"> </w:t>
      </w:r>
      <w:r w:rsidRPr="00510705">
        <w:rPr>
          <w:color w:val="000000" w:themeColor="text1"/>
          <w:sz w:val="28"/>
          <w:szCs w:val="28"/>
        </w:rPr>
        <w:t>[15</w:t>
      </w:r>
      <w:r w:rsidR="00510705" w:rsidRPr="00510705">
        <w:rPr>
          <w:color w:val="000000" w:themeColor="text1"/>
          <w:sz w:val="28"/>
          <w:szCs w:val="28"/>
        </w:rPr>
        <w:t>, p. 254-264</w:t>
      </w:r>
      <w:r w:rsidRPr="00510705">
        <w:rPr>
          <w:color w:val="000000" w:themeColor="text1"/>
          <w:sz w:val="28"/>
          <w:szCs w:val="28"/>
        </w:rPr>
        <w:t>], as reported by</w:t>
      </w:r>
      <w:r w:rsidR="001E238B" w:rsidRPr="00510705">
        <w:rPr>
          <w:color w:val="000000" w:themeColor="text1"/>
          <w:sz w:val="28"/>
          <w:szCs w:val="28"/>
        </w:rPr>
        <w:t xml:space="preserve"> </w:t>
      </w:r>
      <w:r w:rsidRPr="00510705">
        <w:rPr>
          <w:color w:val="000000" w:themeColor="text1"/>
          <w:sz w:val="28"/>
          <w:szCs w:val="28"/>
        </w:rPr>
        <w:t xml:space="preserve">[75]. Furthermore, </w:t>
      </w:r>
      <w:r w:rsidR="00510705" w:rsidRPr="00510705">
        <w:rPr>
          <w:color w:val="000000" w:themeColor="text1"/>
          <w:sz w:val="28"/>
          <w:szCs w:val="28"/>
        </w:rPr>
        <w:t>t</w:t>
      </w:r>
      <w:r w:rsidRPr="00510705">
        <w:rPr>
          <w:color w:val="000000" w:themeColor="text1"/>
          <w:sz w:val="28"/>
          <w:szCs w:val="28"/>
        </w:rPr>
        <w:t xml:space="preserve">able </w:t>
      </w:r>
      <w:hyperlink w:anchor="_heading=h.3fg1ce0">
        <w:r w:rsidRPr="00510705">
          <w:rPr>
            <w:color w:val="000000" w:themeColor="text1"/>
            <w:sz w:val="28"/>
            <w:szCs w:val="28"/>
          </w:rPr>
          <w:t>2</w:t>
        </w:r>
      </w:hyperlink>
      <w:r w:rsidRPr="00510705">
        <w:rPr>
          <w:color w:val="000000" w:themeColor="text1"/>
          <w:sz w:val="28"/>
          <w:szCs w:val="28"/>
        </w:rPr>
        <w:t xml:space="preserve"> showcases the models’ generalization capabilities on the renowned CVRPLib dataset, with OR-Tools</w:t>
      </w:r>
      <w:r w:rsidR="001E238B" w:rsidRPr="00510705">
        <w:rPr>
          <w:color w:val="000000" w:themeColor="text1"/>
          <w:sz w:val="28"/>
          <w:szCs w:val="28"/>
        </w:rPr>
        <w:t xml:space="preserve"> </w:t>
      </w:r>
      <w:r w:rsidRPr="00510705">
        <w:rPr>
          <w:color w:val="000000" w:themeColor="text1"/>
          <w:sz w:val="28"/>
          <w:szCs w:val="28"/>
        </w:rPr>
        <w:t>[</w:t>
      </w:r>
      <w:hyperlink w:anchor="_heading=h.13qzunr">
        <w:r w:rsidRPr="00510705">
          <w:rPr>
            <w:color w:val="000000" w:themeColor="text1"/>
            <w:sz w:val="28"/>
            <w:szCs w:val="28"/>
          </w:rPr>
          <w:t>131</w:t>
        </w:r>
      </w:hyperlink>
      <w:r w:rsidRPr="00510705">
        <w:rPr>
          <w:color w:val="000000" w:themeColor="text1"/>
          <w:sz w:val="28"/>
          <w:szCs w:val="28"/>
        </w:rPr>
        <w:t xml:space="preserve">] </w:t>
      </w:r>
      <w:r>
        <w:rPr>
          <w:sz w:val="28"/>
          <w:szCs w:val="28"/>
        </w:rPr>
        <w:t xml:space="preserve">serving as the benchmark for optimization methods. The comparative data is drawn </w:t>
      </w:r>
      <w:r w:rsidRPr="00510705">
        <w:rPr>
          <w:color w:val="000000" w:themeColor="text1"/>
          <w:sz w:val="28"/>
          <w:szCs w:val="28"/>
        </w:rPr>
        <w:lastRenderedPageBreak/>
        <w:t>from corresponding studies, with [</w:t>
      </w:r>
      <w:hyperlink w:anchor="_heading=h.thw4kt">
        <w:r w:rsidRPr="00510705">
          <w:rPr>
            <w:color w:val="000000" w:themeColor="text1"/>
            <w:sz w:val="28"/>
            <w:szCs w:val="28"/>
          </w:rPr>
          <w:t>105</w:t>
        </w:r>
      </w:hyperlink>
      <w:r w:rsidR="00510705" w:rsidRPr="00510705">
        <w:rPr>
          <w:color w:val="000000" w:themeColor="text1"/>
          <w:sz w:val="28"/>
          <w:szCs w:val="28"/>
        </w:rPr>
        <w:t>, p. 1-7</w:t>
      </w:r>
      <w:r w:rsidRPr="00510705">
        <w:rPr>
          <w:color w:val="000000" w:themeColor="text1"/>
          <w:sz w:val="28"/>
          <w:szCs w:val="28"/>
        </w:rPr>
        <w:t xml:space="preserve">] displaying superior performance </w:t>
      </w:r>
      <w:r>
        <w:rPr>
          <w:sz w:val="28"/>
          <w:szCs w:val="28"/>
        </w:rPr>
        <w:t>overall, outdoing both OR-Tools and other learning-driven approaches.</w:t>
      </w:r>
    </w:p>
    <w:p w:rsidR="00B70B92" w:rsidRDefault="00BC7F96" w:rsidP="00F94AE9">
      <w:pPr>
        <w:spacing w:before="5"/>
        <w:ind w:right="30" w:firstLine="709"/>
        <w:jc w:val="both"/>
        <w:rPr>
          <w:sz w:val="28"/>
          <w:szCs w:val="28"/>
        </w:rPr>
      </w:pPr>
      <w:r>
        <w:rPr>
          <w:sz w:val="28"/>
          <w:szCs w:val="28"/>
        </w:rPr>
        <w:t>This comprehensive evaluation not only highlights the strengths and weaknesses of various approaches but also underscores the ongoing need for innovative solutions in the realm of vehicle routing, especially as models continue to evolve and are pushed to solve increasingly complex scenarios.</w:t>
      </w:r>
    </w:p>
    <w:p w:rsidR="00B70B92" w:rsidRDefault="00B70B92" w:rsidP="00F94AE9">
      <w:pPr>
        <w:pBdr>
          <w:top w:val="nil"/>
          <w:left w:val="nil"/>
          <w:bottom w:val="nil"/>
          <w:right w:val="nil"/>
          <w:between w:val="nil"/>
        </w:pBdr>
        <w:ind w:right="28" w:firstLine="709"/>
        <w:jc w:val="both"/>
        <w:rPr>
          <w:sz w:val="28"/>
          <w:szCs w:val="28"/>
        </w:rPr>
      </w:pPr>
    </w:p>
    <w:p w:rsidR="00B70B92" w:rsidRDefault="00B70B92" w:rsidP="00DA6678">
      <w:pPr>
        <w:pBdr>
          <w:top w:val="nil"/>
          <w:left w:val="nil"/>
          <w:bottom w:val="nil"/>
          <w:right w:val="nil"/>
          <w:between w:val="nil"/>
        </w:pBdr>
        <w:ind w:right="28"/>
        <w:jc w:val="both"/>
        <w:rPr>
          <w:sz w:val="28"/>
          <w:szCs w:val="28"/>
        </w:rPr>
      </w:pPr>
    </w:p>
    <w:p w:rsidR="00B70B92" w:rsidRDefault="00B70B92" w:rsidP="00DA6678">
      <w:pPr>
        <w:pBdr>
          <w:top w:val="nil"/>
          <w:left w:val="nil"/>
          <w:bottom w:val="nil"/>
          <w:right w:val="nil"/>
          <w:between w:val="nil"/>
        </w:pBdr>
        <w:ind w:right="28"/>
        <w:jc w:val="both"/>
        <w:rPr>
          <w:sz w:val="28"/>
          <w:szCs w:val="28"/>
        </w:rPr>
      </w:pPr>
    </w:p>
    <w:p w:rsidR="00B70B92" w:rsidRDefault="00B70B92" w:rsidP="00DA6678">
      <w:pPr>
        <w:pBdr>
          <w:top w:val="nil"/>
          <w:left w:val="nil"/>
          <w:bottom w:val="nil"/>
          <w:right w:val="nil"/>
          <w:between w:val="nil"/>
        </w:pBdr>
        <w:ind w:right="28"/>
        <w:jc w:val="both"/>
        <w:rPr>
          <w:sz w:val="28"/>
          <w:szCs w:val="28"/>
        </w:rPr>
      </w:pPr>
    </w:p>
    <w:p w:rsidR="00B70B92" w:rsidRDefault="00B70B92" w:rsidP="00DA6678">
      <w:pPr>
        <w:pBdr>
          <w:top w:val="nil"/>
          <w:left w:val="nil"/>
          <w:bottom w:val="nil"/>
          <w:right w:val="nil"/>
          <w:between w:val="nil"/>
        </w:pBdr>
        <w:ind w:right="28"/>
        <w:jc w:val="both"/>
        <w:rPr>
          <w:sz w:val="28"/>
          <w:szCs w:val="28"/>
        </w:rPr>
      </w:pPr>
    </w:p>
    <w:p w:rsidR="00B70B92" w:rsidRDefault="00B70B92"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DA6678" w:rsidRDefault="00DA6678" w:rsidP="00DA6678">
      <w:pPr>
        <w:pBdr>
          <w:top w:val="nil"/>
          <w:left w:val="nil"/>
          <w:bottom w:val="nil"/>
          <w:right w:val="nil"/>
          <w:between w:val="nil"/>
        </w:pBdr>
        <w:ind w:right="28"/>
        <w:jc w:val="both"/>
        <w:rPr>
          <w:sz w:val="28"/>
          <w:szCs w:val="28"/>
        </w:rPr>
      </w:pPr>
    </w:p>
    <w:p w:rsidR="00B70B92" w:rsidRPr="000F7C7E" w:rsidRDefault="00A864E8" w:rsidP="00A864E8">
      <w:pPr>
        <w:pBdr>
          <w:top w:val="nil"/>
          <w:left w:val="nil"/>
          <w:bottom w:val="nil"/>
          <w:right w:val="nil"/>
          <w:between w:val="nil"/>
        </w:pBdr>
        <w:tabs>
          <w:tab w:val="left" w:pos="806"/>
          <w:tab w:val="left" w:pos="1134"/>
        </w:tabs>
        <w:ind w:left="709"/>
        <w:rPr>
          <w:color w:val="000000"/>
          <w:sz w:val="28"/>
          <w:szCs w:val="28"/>
        </w:rPr>
      </w:pPr>
      <w:bookmarkStart w:id="20" w:name="_heading=h.3j2qqm3" w:colFirst="0" w:colLast="0"/>
      <w:bookmarkStart w:id="21" w:name="bookmark=id.1y810tw" w:colFirst="0" w:colLast="0"/>
      <w:bookmarkStart w:id="22" w:name="_heading=h.4i7ojhp" w:colFirst="0" w:colLast="0"/>
      <w:bookmarkEnd w:id="20"/>
      <w:bookmarkEnd w:id="21"/>
      <w:bookmarkEnd w:id="22"/>
      <w:r>
        <w:rPr>
          <w:b/>
          <w:color w:val="000000"/>
          <w:sz w:val="28"/>
          <w:szCs w:val="28"/>
        </w:rPr>
        <w:t xml:space="preserve">2 </w:t>
      </w:r>
      <w:r w:rsidR="000F7C7E" w:rsidRPr="000F7C7E">
        <w:rPr>
          <w:b/>
          <w:color w:val="000000"/>
          <w:sz w:val="28"/>
          <w:szCs w:val="28"/>
        </w:rPr>
        <w:t>METHODOLOGY</w:t>
      </w:r>
    </w:p>
    <w:p w:rsidR="00B70B92" w:rsidRPr="000F7C7E" w:rsidRDefault="00B70B92" w:rsidP="000F7C7E">
      <w:pPr>
        <w:pBdr>
          <w:top w:val="nil"/>
          <w:left w:val="nil"/>
          <w:bottom w:val="nil"/>
          <w:right w:val="nil"/>
          <w:between w:val="nil"/>
        </w:pBdr>
        <w:tabs>
          <w:tab w:val="left" w:pos="1134"/>
        </w:tabs>
        <w:ind w:firstLine="709"/>
        <w:rPr>
          <w:b/>
          <w:color w:val="000000"/>
          <w:sz w:val="28"/>
          <w:szCs w:val="28"/>
        </w:rPr>
      </w:pPr>
    </w:p>
    <w:p w:rsidR="00B70B92" w:rsidRPr="000F7C7E" w:rsidRDefault="00A864E8" w:rsidP="00A864E8">
      <w:pPr>
        <w:pStyle w:val="2"/>
        <w:pBdr>
          <w:top w:val="nil"/>
          <w:left w:val="nil"/>
          <w:bottom w:val="nil"/>
          <w:right w:val="nil"/>
          <w:between w:val="nil"/>
        </w:pBdr>
        <w:tabs>
          <w:tab w:val="left" w:pos="1134"/>
          <w:tab w:val="left" w:pos="1302"/>
        </w:tabs>
        <w:ind w:left="709" w:firstLine="0"/>
        <w:rPr>
          <w:sz w:val="28"/>
          <w:szCs w:val="28"/>
        </w:rPr>
      </w:pPr>
      <w:bookmarkStart w:id="23" w:name="bookmark=id.2xcytpi" w:colFirst="0" w:colLast="0"/>
      <w:bookmarkStart w:id="24" w:name="_heading=h.1ci93xb" w:colFirst="0" w:colLast="0"/>
      <w:bookmarkEnd w:id="23"/>
      <w:bookmarkEnd w:id="24"/>
      <w:r>
        <w:rPr>
          <w:rFonts w:ascii="Times New Roman" w:eastAsia="Times New Roman" w:hAnsi="Times New Roman" w:cs="Times New Roman"/>
          <w:sz w:val="28"/>
          <w:szCs w:val="28"/>
        </w:rPr>
        <w:t>2</w:t>
      </w:r>
      <w:r w:rsidR="00633605" w:rsidRPr="00783004">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BC7F96" w:rsidRPr="000F7C7E">
        <w:rPr>
          <w:rFonts w:ascii="Times New Roman" w:eastAsia="Times New Roman" w:hAnsi="Times New Roman" w:cs="Times New Roman"/>
          <w:sz w:val="28"/>
          <w:szCs w:val="28"/>
        </w:rPr>
        <w:t>MDP Formulation of VRPD</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A Markov Decision Process (MDP) is characterized by a tuple comprising several elements. The set of states is represented by </w:t>
      </w:r>
      <w:r w:rsidRPr="000F7C7E">
        <w:rPr>
          <w:b/>
          <w:color w:val="000000"/>
          <w:sz w:val="28"/>
          <w:szCs w:val="28"/>
        </w:rPr>
        <w:t>s</w:t>
      </w:r>
      <w:r w:rsidRPr="000F7C7E">
        <w:rPr>
          <w:color w:val="000000"/>
          <w:sz w:val="28"/>
          <w:szCs w:val="28"/>
        </w:rPr>
        <w:t xml:space="preserve">, and the set of actions is represented by </w:t>
      </w:r>
      <w:r w:rsidRPr="000F7C7E">
        <w:rPr>
          <w:i/>
          <w:color w:val="000000"/>
          <w:sz w:val="28"/>
          <w:szCs w:val="28"/>
        </w:rPr>
        <w:t>a.</w:t>
      </w:r>
      <w:r w:rsidRPr="000F7C7E">
        <w:rPr>
          <w:color w:val="000000"/>
          <w:sz w:val="28"/>
          <w:szCs w:val="28"/>
        </w:rPr>
        <w:t xml:space="preserve"> The deterministic transition probabilities, which define the likelihood of transitioning from one state to another given a specific action, are represented by </w:t>
      </w:r>
      <w:r w:rsidRPr="000F7C7E">
        <w:rPr>
          <w:i/>
          <w:color w:val="000000"/>
          <w:sz w:val="28"/>
          <w:szCs w:val="28"/>
        </w:rPr>
        <w:t>P</w:t>
      </w:r>
      <w:r w:rsidRPr="000F7C7E">
        <w:rPr>
          <w:color w:val="000000"/>
          <w:sz w:val="28"/>
          <w:szCs w:val="28"/>
        </w:rPr>
        <w:t xml:space="preserve">. The reward function, which assigns a reward to each state-action pair, is denoted by </w:t>
      </w:r>
      <w:r w:rsidRPr="000F7C7E">
        <w:rPr>
          <w:i/>
          <w:color w:val="000000"/>
          <w:sz w:val="28"/>
          <w:szCs w:val="28"/>
        </w:rPr>
        <w:t>R</w:t>
      </w:r>
      <w:r w:rsidRPr="000F7C7E">
        <w:rPr>
          <w:color w:val="000000"/>
          <w:sz w:val="28"/>
          <w:szCs w:val="28"/>
        </w:rPr>
        <w:t xml:space="preserve">. Finally, the time horizon, indicating the finite number of decision-making stages, is represented by </w:t>
      </w:r>
      <w:r w:rsidRPr="000F7C7E">
        <w:rPr>
          <w:i/>
          <w:color w:val="000000"/>
          <w:sz w:val="28"/>
          <w:szCs w:val="28"/>
        </w:rPr>
        <w:t>T</w:t>
      </w:r>
      <w:r w:rsidRPr="000F7C7E">
        <w:rPr>
          <w:color w:val="000000"/>
          <w:sz w:val="28"/>
          <w:szCs w:val="28"/>
        </w:rPr>
        <w:t>.</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detailed components of this MDP are outlined below.</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For the Vehicle Routing Problem with Drones (VRPD), the state of the Markov Decision Process (MDP) includes a set of trucks and drones, represented by a state vector at each time step </w:t>
      </w:r>
      <w:r w:rsidRPr="000F7C7E">
        <w:rPr>
          <w:b/>
          <w:i/>
          <w:color w:val="000000"/>
          <w:sz w:val="28"/>
          <w:szCs w:val="28"/>
        </w:rPr>
        <w:t>t</w:t>
      </w:r>
      <w:r w:rsidRPr="000F7C7E">
        <w:rPr>
          <w:color w:val="000000"/>
          <w:sz w:val="28"/>
          <w:szCs w:val="28"/>
        </w:rPr>
        <w:t xml:space="preserve">. The state vector, denoted as </w:t>
      </w:r>
      <w:r w:rsidRPr="000F7C7E">
        <w:rPr>
          <w:b/>
          <w:color w:val="000000"/>
          <w:sz w:val="28"/>
          <w:szCs w:val="28"/>
        </w:rPr>
        <w:t>s</w:t>
      </w:r>
      <w:r w:rsidRPr="000F7C7E">
        <w:rPr>
          <w:b/>
          <w:i/>
          <w:color w:val="000000"/>
          <w:sz w:val="28"/>
          <w:szCs w:val="28"/>
          <w:vertAlign w:val="subscript"/>
        </w:rPr>
        <w:t>t</w:t>
      </w:r>
      <w:r w:rsidRPr="000F7C7E">
        <w:rPr>
          <w:color w:val="000000"/>
          <w:sz w:val="28"/>
          <w:szCs w:val="28"/>
        </w:rPr>
        <w:t xml:space="preserve">, consists of several components: the subset of customers already served up to time step </w:t>
      </w:r>
      <w:r w:rsidRPr="000F7C7E">
        <w:rPr>
          <w:i/>
          <w:color w:val="000000"/>
          <w:sz w:val="28"/>
          <w:szCs w:val="28"/>
        </w:rPr>
        <w:t xml:space="preserve">t </w:t>
      </w:r>
      <w:r w:rsidRPr="000F7C7E">
        <w:rPr>
          <w:color w:val="000000"/>
          <w:sz w:val="28"/>
          <w:szCs w:val="28"/>
        </w:rPr>
        <w:t>denoted as V</w:t>
      </w:r>
      <w:r w:rsidRPr="000F7C7E">
        <w:rPr>
          <w:i/>
          <w:color w:val="000000"/>
          <w:sz w:val="28"/>
          <w:szCs w:val="28"/>
          <w:vertAlign w:val="subscript"/>
        </w:rPr>
        <w:t>t</w:t>
      </w:r>
      <w:r w:rsidRPr="000F7C7E">
        <w:rPr>
          <w:color w:val="000000"/>
          <w:sz w:val="28"/>
          <w:szCs w:val="28"/>
        </w:rPr>
        <w:t>, the current destination nodes for the trucks c</w:t>
      </w:r>
      <w:r w:rsidRPr="000F7C7E">
        <w:rPr>
          <w:i/>
          <w:color w:val="000000"/>
          <w:sz w:val="28"/>
          <w:szCs w:val="28"/>
          <w:vertAlign w:val="subscript"/>
        </w:rPr>
        <w:t>t</w:t>
      </w:r>
      <w:r w:rsidRPr="000F7C7E">
        <w:rPr>
          <w:i/>
          <w:sz w:val="28"/>
          <w:szCs w:val="28"/>
          <w:vertAlign w:val="superscript"/>
        </w:rPr>
        <w:t>tr</w:t>
      </w:r>
      <w:r w:rsidRPr="000F7C7E">
        <w:rPr>
          <w:color w:val="000000"/>
          <w:sz w:val="28"/>
          <w:szCs w:val="28"/>
        </w:rPr>
        <w:t>, the current destination nodes for the drones c</w:t>
      </w:r>
      <w:r w:rsidRPr="000F7C7E">
        <w:rPr>
          <w:i/>
          <w:color w:val="000000"/>
          <w:sz w:val="28"/>
          <w:szCs w:val="28"/>
          <w:vertAlign w:val="subscript"/>
        </w:rPr>
        <w:t>t</w:t>
      </w:r>
      <w:r w:rsidRPr="000F7C7E">
        <w:rPr>
          <w:i/>
          <w:color w:val="000000"/>
          <w:sz w:val="28"/>
          <w:szCs w:val="28"/>
          <w:vertAlign w:val="superscript"/>
        </w:rPr>
        <w:t>dr</w:t>
      </w:r>
      <w:r w:rsidRPr="000F7C7E">
        <w:rPr>
          <w:color w:val="000000"/>
          <w:sz w:val="28"/>
          <w:szCs w:val="28"/>
        </w:rPr>
        <w:t>, the remaining capacities of the trucks r</w:t>
      </w:r>
      <w:r w:rsidRPr="000F7C7E">
        <w:rPr>
          <w:i/>
          <w:color w:val="000000"/>
          <w:sz w:val="28"/>
          <w:szCs w:val="28"/>
          <w:vertAlign w:val="subscript"/>
        </w:rPr>
        <w:t>t</w:t>
      </w:r>
      <w:r w:rsidRPr="000F7C7E">
        <w:rPr>
          <w:i/>
          <w:color w:val="000000"/>
          <w:sz w:val="28"/>
          <w:szCs w:val="28"/>
          <w:vertAlign w:val="superscript"/>
        </w:rPr>
        <w:t>tr</w:t>
      </w:r>
      <w:r w:rsidRPr="000F7C7E">
        <w:rPr>
          <w:color w:val="000000"/>
          <w:sz w:val="28"/>
          <w:szCs w:val="28"/>
        </w:rPr>
        <w:t>, the remainin</w:t>
      </w:r>
      <w:r w:rsidRPr="000F7C7E">
        <w:rPr>
          <w:sz w:val="28"/>
          <w:szCs w:val="28"/>
        </w:rPr>
        <w:t xml:space="preserve">g </w:t>
      </w:r>
      <w:r w:rsidRPr="000F7C7E">
        <w:rPr>
          <w:color w:val="000000"/>
          <w:sz w:val="28"/>
          <w:szCs w:val="28"/>
        </w:rPr>
        <w:t>capacities of the drones r</w:t>
      </w:r>
      <w:r w:rsidRPr="000F7C7E">
        <w:rPr>
          <w:i/>
          <w:sz w:val="28"/>
          <w:szCs w:val="28"/>
          <w:vertAlign w:val="subscript"/>
        </w:rPr>
        <w:t>t</w:t>
      </w:r>
      <w:r w:rsidRPr="000F7C7E">
        <w:rPr>
          <w:i/>
          <w:sz w:val="28"/>
          <w:szCs w:val="28"/>
          <w:vertAlign w:val="superscript"/>
        </w:rPr>
        <w:t>dr</w:t>
      </w:r>
      <w:r w:rsidRPr="000F7C7E">
        <w:rPr>
          <w:color w:val="000000"/>
          <w:sz w:val="28"/>
          <w:szCs w:val="28"/>
        </w:rPr>
        <w:t xml:space="preserve">, the energy levels of the drones </w:t>
      </w:r>
      <w:r w:rsidRPr="000F7C7E">
        <w:rPr>
          <w:i/>
          <w:color w:val="000000"/>
          <w:sz w:val="28"/>
          <w:szCs w:val="28"/>
        </w:rPr>
        <w:t>ε</w:t>
      </w:r>
      <w:r w:rsidRPr="000F7C7E">
        <w:rPr>
          <w:i/>
          <w:sz w:val="28"/>
          <w:szCs w:val="28"/>
          <w:vertAlign w:val="subscript"/>
        </w:rPr>
        <w:t>t</w:t>
      </w:r>
      <w:r w:rsidRPr="000F7C7E">
        <w:rPr>
          <w:i/>
          <w:sz w:val="28"/>
          <w:szCs w:val="28"/>
          <w:vertAlign w:val="superscript"/>
        </w:rPr>
        <w:t>dr</w:t>
      </w:r>
      <w:r w:rsidRPr="000F7C7E">
        <w:rPr>
          <w:color w:val="000000"/>
          <w:sz w:val="28"/>
          <w:szCs w:val="28"/>
        </w:rPr>
        <w:t>, and the locations</w:t>
      </w:r>
      <w:r w:rsidRPr="000F7C7E">
        <w:rPr>
          <w:i/>
          <w:sz w:val="28"/>
          <w:szCs w:val="28"/>
        </w:rPr>
        <w:t xml:space="preserve"> </w:t>
      </w:r>
      <w:r w:rsidRPr="000F7C7E">
        <w:rPr>
          <w:color w:val="000000"/>
          <w:sz w:val="28"/>
          <w:szCs w:val="28"/>
        </w:rPr>
        <w:t>of the drones l</w:t>
      </w:r>
      <w:r w:rsidRPr="000F7C7E">
        <w:rPr>
          <w:i/>
          <w:sz w:val="28"/>
          <w:szCs w:val="28"/>
          <w:vertAlign w:val="subscript"/>
        </w:rPr>
        <w:t>t</w:t>
      </w:r>
      <w:r w:rsidRPr="000F7C7E">
        <w:rPr>
          <w:i/>
          <w:sz w:val="28"/>
          <w:szCs w:val="28"/>
          <w:vertAlign w:val="superscript"/>
        </w:rPr>
        <w:t>dr</w:t>
      </w:r>
      <w:r w:rsidRPr="000F7C7E">
        <w:rPr>
          <w:color w:val="000000"/>
          <w:sz w:val="28"/>
          <w:szCs w:val="28"/>
        </w:rPr>
        <w:t>.</w:t>
      </w:r>
    </w:p>
    <w:p w:rsidR="00B70B92" w:rsidRPr="000F7C7E" w:rsidRDefault="00BC7F96" w:rsidP="000F7C7E">
      <w:pPr>
        <w:pBdr>
          <w:top w:val="nil"/>
          <w:left w:val="nil"/>
          <w:bottom w:val="nil"/>
          <w:right w:val="nil"/>
          <w:between w:val="nil"/>
        </w:pBdr>
        <w:tabs>
          <w:tab w:val="left" w:pos="1134"/>
        </w:tabs>
        <w:ind w:right="30" w:firstLine="709"/>
        <w:jc w:val="both"/>
        <w:rPr>
          <w:color w:val="000000"/>
          <w:sz w:val="28"/>
          <w:szCs w:val="28"/>
        </w:rPr>
      </w:pPr>
      <w:r w:rsidRPr="000F7C7E">
        <w:rPr>
          <w:color w:val="000000"/>
          <w:sz w:val="28"/>
          <w:szCs w:val="28"/>
        </w:rPr>
        <w:t>Specifically, V</w:t>
      </w:r>
      <w:r w:rsidRPr="000F7C7E">
        <w:rPr>
          <w:i/>
          <w:color w:val="000000"/>
          <w:sz w:val="28"/>
          <w:szCs w:val="28"/>
          <w:vertAlign w:val="subscript"/>
        </w:rPr>
        <w:t>t</w:t>
      </w:r>
      <w:r w:rsidRPr="000F7C7E">
        <w:rPr>
          <w:i/>
          <w:color w:val="000000"/>
          <w:sz w:val="28"/>
          <w:szCs w:val="28"/>
        </w:rPr>
        <w:t xml:space="preserve"> </w:t>
      </w:r>
      <w:r w:rsidRPr="000F7C7E">
        <w:rPr>
          <w:color w:val="000000"/>
          <w:sz w:val="28"/>
          <w:szCs w:val="28"/>
        </w:rPr>
        <w:t xml:space="preserve">represents the subset of customers already served up to time step </w:t>
      </w:r>
      <w:r w:rsidRPr="000F7C7E">
        <w:rPr>
          <w:i/>
          <w:color w:val="000000"/>
          <w:sz w:val="28"/>
          <w:szCs w:val="28"/>
        </w:rPr>
        <w:t>t</w:t>
      </w:r>
      <w:r w:rsidRPr="000F7C7E">
        <w:rPr>
          <w:color w:val="000000"/>
          <w:sz w:val="28"/>
          <w:szCs w:val="28"/>
        </w:rPr>
        <w:t>, and it is denoted as the subset of N, which is the set of all customers.</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variables </w:t>
      </w:r>
      <w:r w:rsidRPr="000F7C7E">
        <w:rPr>
          <w:i/>
          <w:color w:val="000000"/>
          <w:sz w:val="28"/>
          <w:szCs w:val="28"/>
        </w:rPr>
        <w:t>c</w:t>
      </w:r>
      <w:r w:rsidRPr="000F7C7E">
        <w:rPr>
          <w:i/>
          <w:color w:val="000000"/>
          <w:sz w:val="28"/>
          <w:szCs w:val="28"/>
          <w:vertAlign w:val="superscript"/>
        </w:rPr>
        <w:t>k</w:t>
      </w:r>
      <w:r w:rsidRPr="000F7C7E">
        <w:rPr>
          <w:i/>
          <w:color w:val="000000"/>
          <w:sz w:val="28"/>
          <w:szCs w:val="28"/>
        </w:rPr>
        <w:t xml:space="preserve"> </w:t>
      </w:r>
      <w:r w:rsidRPr="000F7C7E">
        <w:rPr>
          <w:color w:val="000000"/>
          <w:sz w:val="28"/>
          <w:szCs w:val="28"/>
        </w:rPr>
        <w:t xml:space="preserve">and </w:t>
      </w:r>
      <w:r w:rsidRPr="000F7C7E">
        <w:rPr>
          <w:i/>
          <w:color w:val="000000"/>
          <w:sz w:val="28"/>
          <w:szCs w:val="28"/>
        </w:rPr>
        <w:t>c</w:t>
      </w:r>
      <w:r w:rsidRPr="000F7C7E">
        <w:rPr>
          <w:i/>
          <w:color w:val="000000"/>
          <w:sz w:val="28"/>
          <w:szCs w:val="28"/>
          <w:vertAlign w:val="superscript"/>
        </w:rPr>
        <w:t>k,d</w:t>
      </w:r>
      <w:r w:rsidRPr="000F7C7E">
        <w:rPr>
          <w:i/>
          <w:color w:val="000000"/>
          <w:sz w:val="28"/>
          <w:szCs w:val="28"/>
        </w:rPr>
        <w:t xml:space="preserve"> </w:t>
      </w:r>
      <w:r w:rsidRPr="000F7C7E">
        <w:rPr>
          <w:color w:val="000000"/>
          <w:sz w:val="28"/>
          <w:szCs w:val="28"/>
        </w:rPr>
        <w:t xml:space="preserve">indicate the current destination nodes for truck </w:t>
      </w:r>
      <w:r w:rsidRPr="000F7C7E">
        <w:rPr>
          <w:i/>
          <w:color w:val="000000"/>
          <w:sz w:val="28"/>
          <w:szCs w:val="28"/>
        </w:rPr>
        <w:t xml:space="preserve">k </w:t>
      </w:r>
      <w:r w:rsidRPr="000F7C7E">
        <w:rPr>
          <w:color w:val="000000"/>
          <w:sz w:val="28"/>
          <w:szCs w:val="28"/>
        </w:rPr>
        <w:t>and its</w:t>
      </w:r>
      <w:r w:rsidRPr="000F7C7E">
        <w:rPr>
          <w:i/>
          <w:sz w:val="28"/>
          <w:szCs w:val="28"/>
        </w:rPr>
        <w:t xml:space="preserve"> </w:t>
      </w:r>
      <w:r w:rsidRPr="000F7C7E">
        <w:rPr>
          <w:color w:val="000000"/>
          <w:sz w:val="28"/>
          <w:szCs w:val="28"/>
        </w:rPr>
        <w:t xml:space="preserve">drone </w:t>
      </w:r>
      <w:r w:rsidRPr="000F7C7E">
        <w:rPr>
          <w:i/>
          <w:color w:val="000000"/>
          <w:sz w:val="28"/>
          <w:szCs w:val="28"/>
        </w:rPr>
        <w:t>d</w:t>
      </w:r>
      <w:r w:rsidRPr="000F7C7E">
        <w:rPr>
          <w:color w:val="000000"/>
          <w:sz w:val="28"/>
          <w:szCs w:val="28"/>
        </w:rPr>
        <w:t xml:space="preserve">, respectively. At any given time step </w:t>
      </w:r>
      <w:r w:rsidRPr="000F7C7E">
        <w:rPr>
          <w:i/>
          <w:color w:val="000000"/>
          <w:sz w:val="28"/>
          <w:szCs w:val="28"/>
        </w:rPr>
        <w:t>t</w:t>
      </w:r>
      <w:r w:rsidRPr="000F7C7E">
        <w:rPr>
          <w:color w:val="000000"/>
          <w:sz w:val="28"/>
          <w:szCs w:val="28"/>
        </w:rPr>
        <w:t>, not all vehicles may have reached their destinations.</w:t>
      </w:r>
    </w:p>
    <w:p w:rsidR="00B70B92" w:rsidRPr="000F7C7E" w:rsidRDefault="00BC7F96" w:rsidP="000F7C7E">
      <w:pPr>
        <w:pBdr>
          <w:top w:val="nil"/>
          <w:left w:val="nil"/>
          <w:bottom w:val="nil"/>
          <w:right w:val="nil"/>
          <w:between w:val="nil"/>
        </w:pBdr>
        <w:tabs>
          <w:tab w:val="left" w:pos="1134"/>
        </w:tabs>
        <w:ind w:right="30" w:firstLine="709"/>
        <w:jc w:val="both"/>
        <w:rPr>
          <w:color w:val="000000"/>
          <w:sz w:val="28"/>
          <w:szCs w:val="28"/>
        </w:rPr>
      </w:pPr>
      <w:r w:rsidRPr="000F7C7E">
        <w:rPr>
          <w:color w:val="000000"/>
          <w:sz w:val="28"/>
          <w:szCs w:val="28"/>
        </w:rPr>
        <w:t xml:space="preserve">If a truck or drone is traveling between nodes at step </w:t>
      </w:r>
      <w:r w:rsidRPr="000F7C7E">
        <w:rPr>
          <w:i/>
          <w:color w:val="000000"/>
          <w:sz w:val="28"/>
          <w:szCs w:val="28"/>
        </w:rPr>
        <w:t>t</w:t>
      </w:r>
      <w:r w:rsidRPr="000F7C7E">
        <w:rPr>
          <w:color w:val="000000"/>
          <w:sz w:val="28"/>
          <w:szCs w:val="28"/>
        </w:rPr>
        <w:t xml:space="preserve">, the current destination node for truck </w:t>
      </w:r>
      <w:r w:rsidRPr="000F7C7E">
        <w:rPr>
          <w:i/>
          <w:color w:val="000000"/>
          <w:sz w:val="28"/>
          <w:szCs w:val="28"/>
        </w:rPr>
        <w:t xml:space="preserve">k </w:t>
      </w:r>
      <w:r w:rsidRPr="000F7C7E">
        <w:rPr>
          <w:color w:val="000000"/>
          <w:sz w:val="28"/>
          <w:szCs w:val="28"/>
        </w:rPr>
        <w:t xml:space="preserve">(or its drone </w:t>
      </w:r>
      <w:r w:rsidRPr="000F7C7E">
        <w:rPr>
          <w:i/>
          <w:color w:val="000000"/>
          <w:sz w:val="28"/>
          <w:szCs w:val="28"/>
        </w:rPr>
        <w:t>d</w:t>
      </w:r>
      <w:r w:rsidRPr="000F7C7E">
        <w:rPr>
          <w:color w:val="000000"/>
          <w:sz w:val="28"/>
          <w:szCs w:val="28"/>
        </w:rPr>
        <w:t xml:space="preserve">) is set to the destination node. When a truck or drone arrives at a node, this current destination node is updated to reflect the node index. Consequently, we construct vectors to represent the current destination nodes for all trucks and drones. The vector for trucks includes the current destination nodes for all trucks, and the vector for drones includes the current destination nodes for all drones associated with each truck.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sz w:val="28"/>
          <w:szCs w:val="28"/>
        </w:rPr>
        <w:t>T</w:t>
      </w:r>
      <w:r w:rsidRPr="000F7C7E">
        <w:rPr>
          <w:color w:val="000000"/>
          <w:sz w:val="28"/>
          <w:szCs w:val="28"/>
        </w:rPr>
        <w:t>he remaining travel times to these destinations for trucks and drones are represented by separate variables for each truck and its drone. For trucks or drones that are not in transit, these remaining travel times are set to zero. We define vectors to represent these remaining travel times for all trucks and all drones.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vectors representing the remaining battery life and load of drones at step </w:t>
      </w:r>
      <w:r w:rsidRPr="000F7C7E">
        <w:rPr>
          <w:i/>
          <w:color w:val="000000"/>
          <w:sz w:val="28"/>
          <w:szCs w:val="28"/>
        </w:rPr>
        <w:t xml:space="preserve">t </w:t>
      </w:r>
      <w:r w:rsidRPr="000F7C7E">
        <w:rPr>
          <w:color w:val="000000"/>
          <w:sz w:val="28"/>
          <w:szCs w:val="28"/>
        </w:rPr>
        <w:t>are denoted as the battery life vector and the load vector, respectively. The battery life vector includes the remaining battery life for all drones associated with each truck, and the load vector includes the load for all drones associated with each truck. The maximum battery level for drones is denoted as the maximum battery life.</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Initially, at step </w:t>
      </w:r>
      <w:r w:rsidRPr="000F7C7E">
        <w:rPr>
          <w:i/>
          <w:color w:val="000000"/>
          <w:sz w:val="28"/>
          <w:szCs w:val="28"/>
        </w:rPr>
        <w:t xml:space="preserve">t </w:t>
      </w:r>
      <w:r w:rsidRPr="000F7C7E">
        <w:rPr>
          <w:color w:val="000000"/>
          <w:sz w:val="28"/>
          <w:szCs w:val="28"/>
        </w:rPr>
        <w:t>= 0, all vehicles are located at the depot. This gives us the initial conditions where the set of customers already served is the entire set</w:t>
      </w:r>
      <w:r w:rsidRPr="000F7C7E">
        <w:rPr>
          <w:sz w:val="28"/>
          <w:szCs w:val="28"/>
        </w:rPr>
        <w:t xml:space="preserve"> </w:t>
      </w:r>
      <w:r w:rsidRPr="000F7C7E">
        <w:rPr>
          <w:color w:val="000000"/>
          <w:sz w:val="28"/>
          <w:szCs w:val="28"/>
        </w:rPr>
        <w:t xml:space="preserve">of nodes, the current destination nodes for all trucks and drones are set to the depot, the remaining travel times for all trucks and drones are zero, the remaining battery life for all drones is at its maximum level, and the load for all drones is set to one. These </w:t>
      </w:r>
      <w:r w:rsidRPr="000F7C7E">
        <w:rPr>
          <w:color w:val="000000"/>
          <w:sz w:val="28"/>
          <w:szCs w:val="28"/>
        </w:rPr>
        <w:lastRenderedPageBreak/>
        <w:t>initial conditions apply to all trucks and all drones.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At each time step, the central controller decides the next destinations for the trucks and drones. The decisions for the next destinations for all trucks are represented by a vector, and similarly, the decisions for the next destinations for all drones are represented by another vector. If a drone of a truck has not yet reached its assigned node (i.e., its remaining travel time is greater than zero), then its next destination remains the same as its current destination. Similarly, if a truck is still in transit, its next destination remains the same as its current destination. The combined action at each time step includes the decisions for both the trucks and the drones.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Given the deterministic nature of the problem, state transition probabilities are deterministic. We update the remaining travel times for each vehicle after its action is taken. The updated remaining travel time for each truck is calculated by adding the travel time from its current location to its next destination to its current remaining travel time. Similarly, the updated remaining travel time for each drone is calculated by adding the travel time from its current location to its next destination to its current remaining travel time. The travel time between the same locations is zero for both trucks and drones.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time step advances when at least one vehicle reaches its destination. The time to complete the previous step is the minimum remaining travel time among all trucks and drones. The remaining travel times at the new step are then updated by subtracting this minimum time from the updated remaining travel times of all trucks and drones.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drone’s battery level is updated as follows: If the truck and its drone are at the same location and both have zero remaining travel time, the drone’s battery level is reset to its maximum value. Otherwise, the drone’s battery level is decreased by an amount proportional to the time taken to complete the previous step.</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If a drone arrives at a node with a demand at a particular time step, the load of the drone for the next time step is updated by reducing it by the demand at that node, ensuring it does not go below zero.</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demand at each node is then updated. For all trucks and drones, if a drone arrives at a node and its remaining travel time is zero, the demand at the node is reduced by the load of the drone, ensuring it does not go below zero. If a truck arrives at a node and its remaining travel time is zero, the demand at the node is reduced by one, which is assumed to be the maximum demand that can be fulfilled by a truck at each node.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set of visited nodes is updated by including all nodes that were the next destination for any vehicle (truck or drone) and have zero remaining travel time at the new time step. </w:t>
      </w:r>
    </w:p>
    <w:p w:rsidR="00B70B92" w:rsidRPr="000F7C7E" w:rsidRDefault="00BC7F96" w:rsidP="000F7C7E">
      <w:pPr>
        <w:pBdr>
          <w:top w:val="nil"/>
          <w:left w:val="nil"/>
          <w:bottom w:val="nil"/>
          <w:right w:val="nil"/>
          <w:between w:val="nil"/>
        </w:pBdr>
        <w:tabs>
          <w:tab w:val="left" w:pos="1134"/>
        </w:tabs>
        <w:ind w:right="30" w:firstLine="709"/>
        <w:jc w:val="both"/>
        <w:rPr>
          <w:color w:val="000000"/>
          <w:sz w:val="28"/>
          <w:szCs w:val="28"/>
        </w:rPr>
      </w:pPr>
      <w:r w:rsidRPr="000F7C7E">
        <w:rPr>
          <w:color w:val="000000"/>
          <w:sz w:val="28"/>
          <w:szCs w:val="28"/>
        </w:rPr>
        <w:t>Additionally, the current destination for each vehicle at the next time step is updated to be the action taken at the previous time step.</w:t>
      </w:r>
      <w:r w:rsidRPr="000F7C7E">
        <w:rPr>
          <w:sz w:val="28"/>
          <w:szCs w:val="28"/>
        </w:rPr>
        <w:t xml:space="preserve"> </w:t>
      </w:r>
      <w:r w:rsidRPr="000F7C7E">
        <w:rPr>
          <w:color w:val="000000"/>
          <w:sz w:val="28"/>
          <w:szCs w:val="28"/>
        </w:rPr>
        <w:t xml:space="preserve">Let </w:t>
      </w:r>
      <w:r w:rsidRPr="000F7C7E">
        <w:rPr>
          <w:i/>
          <w:color w:val="000000"/>
          <w:sz w:val="28"/>
          <w:szCs w:val="28"/>
        </w:rPr>
        <w:t xml:space="preserve">T </w:t>
      </w:r>
      <w:r w:rsidRPr="000F7C7E">
        <w:rPr>
          <w:color w:val="000000"/>
          <w:sz w:val="28"/>
          <w:szCs w:val="28"/>
        </w:rPr>
        <w:t>be the index of the step when all drones and trucks return to the depot after serving all customers. The cost function, which represents the negative reward, is the total time spent in the system.</w:t>
      </w:r>
      <w:r w:rsidRPr="000F7C7E">
        <w:rPr>
          <w:sz w:val="28"/>
          <w:szCs w:val="28"/>
        </w:rPr>
        <w:t xml:space="preserve"> </w:t>
      </w:r>
      <w:r w:rsidRPr="000F7C7E">
        <w:rPr>
          <w:color w:val="000000"/>
          <w:sz w:val="28"/>
          <w:szCs w:val="28"/>
        </w:rPr>
        <w:t>This total time, also known as the makespan, is the sum of the time spent at each time step from the start until all vehicles return to the depot.</w:t>
      </w:r>
    </w:p>
    <w:p w:rsidR="00B70B92" w:rsidRPr="00EA1442" w:rsidRDefault="00B70B92" w:rsidP="000F7C7E">
      <w:pPr>
        <w:pBdr>
          <w:top w:val="nil"/>
          <w:left w:val="nil"/>
          <w:bottom w:val="nil"/>
          <w:right w:val="nil"/>
          <w:between w:val="nil"/>
        </w:pBdr>
        <w:tabs>
          <w:tab w:val="left" w:pos="1134"/>
        </w:tabs>
        <w:ind w:firstLine="709"/>
        <w:rPr>
          <w:color w:val="000000"/>
          <w:sz w:val="28"/>
          <w:szCs w:val="28"/>
        </w:rPr>
      </w:pPr>
    </w:p>
    <w:p w:rsidR="00B70B92" w:rsidRPr="000F7C7E" w:rsidRDefault="00DA6678" w:rsidP="00DA6678">
      <w:pPr>
        <w:pStyle w:val="2"/>
        <w:pBdr>
          <w:top w:val="nil"/>
          <w:left w:val="nil"/>
          <w:bottom w:val="nil"/>
          <w:right w:val="nil"/>
          <w:between w:val="nil"/>
        </w:pBdr>
        <w:tabs>
          <w:tab w:val="left" w:pos="1134"/>
          <w:tab w:val="left" w:pos="1302"/>
        </w:tabs>
        <w:ind w:left="709" w:firstLine="0"/>
        <w:rPr>
          <w:sz w:val="28"/>
          <w:szCs w:val="28"/>
        </w:rPr>
      </w:pPr>
      <w:bookmarkStart w:id="25" w:name="bookmark=id.3whwml4" w:colFirst="0" w:colLast="0"/>
      <w:bookmarkStart w:id="26" w:name="_heading=h.2bn6wsx" w:colFirst="0" w:colLast="0"/>
      <w:bookmarkEnd w:id="25"/>
      <w:bookmarkEnd w:id="26"/>
      <w:r>
        <w:rPr>
          <w:rFonts w:ascii="Times New Roman" w:eastAsia="Times New Roman" w:hAnsi="Times New Roman" w:cs="Times New Roman"/>
          <w:sz w:val="28"/>
          <w:szCs w:val="28"/>
        </w:rPr>
        <w:lastRenderedPageBreak/>
        <w:t xml:space="preserve">2.2 </w:t>
      </w:r>
      <w:r w:rsidR="00BC7F96" w:rsidRPr="000F7C7E">
        <w:rPr>
          <w:rFonts w:ascii="Times New Roman" w:eastAsia="Times New Roman" w:hAnsi="Times New Roman" w:cs="Times New Roman"/>
          <w:sz w:val="28"/>
          <w:szCs w:val="28"/>
        </w:rPr>
        <w:t>Solution Method</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In this section, we will delve into the details of a sophisticated deep-learning model that has been developed to facilitate the efficient coordination of multiple drones and trucks. The model is designed to optimize the routing process while ensuring the safety of all vehicles involved, making it a useful tool for any organization that operates a fleet of vehicles.</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model employs a combination of advanced algorithms and techniques to ensure that it can handle complex routing scenarios with ease. For instance, it uses a combination of reinforcement learning, neural networks, and other state-of-the-art techniques to learn from real-world data and make intelligent routing decisions.</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To ensure that the model is capable of handling a wide range of real-world scenarios with a high degree of accuracy and reliability, it was trained using a sophisticated training algorithm. The training algorithm is designed to fine-tune the model by adjusting its parameters and hyperparameters to optimize its performance on a given task.</w:t>
      </w:r>
    </w:p>
    <w:p w:rsidR="00B70B92" w:rsidRPr="000F7C7E" w:rsidRDefault="00BC7F96" w:rsidP="000F7C7E">
      <w:pPr>
        <w:pBdr>
          <w:top w:val="nil"/>
          <w:left w:val="nil"/>
          <w:bottom w:val="nil"/>
          <w:right w:val="nil"/>
          <w:between w:val="nil"/>
        </w:pBdr>
        <w:tabs>
          <w:tab w:val="left" w:pos="1134"/>
        </w:tabs>
        <w:ind w:right="30" w:firstLine="709"/>
        <w:jc w:val="both"/>
        <w:rPr>
          <w:color w:val="000000"/>
          <w:sz w:val="28"/>
          <w:szCs w:val="28"/>
        </w:rPr>
      </w:pPr>
      <w:r w:rsidRPr="000F7C7E">
        <w:rPr>
          <w:color w:val="000000"/>
          <w:sz w:val="28"/>
          <w:szCs w:val="28"/>
        </w:rPr>
        <w:t>Overall, this deep learning model has the potential to revolutionize the way in which fleets of vehicles are coordinated, making it possible to optimize routing and ensure safety while minimizing costs and maximizing efficiency.</w:t>
      </w:r>
    </w:p>
    <w:p w:rsidR="00B70B92" w:rsidRPr="000F7C7E" w:rsidRDefault="00B70B92" w:rsidP="000F7C7E">
      <w:pPr>
        <w:pBdr>
          <w:top w:val="nil"/>
          <w:left w:val="nil"/>
          <w:bottom w:val="nil"/>
          <w:right w:val="nil"/>
          <w:between w:val="nil"/>
        </w:pBdr>
        <w:tabs>
          <w:tab w:val="left" w:pos="1134"/>
        </w:tabs>
        <w:ind w:firstLine="709"/>
        <w:rPr>
          <w:color w:val="000000"/>
          <w:sz w:val="28"/>
          <w:szCs w:val="28"/>
        </w:rPr>
      </w:pPr>
    </w:p>
    <w:p w:rsidR="00B70B92" w:rsidRPr="000F7C7E" w:rsidRDefault="00DA6678" w:rsidP="00DA6678">
      <w:pPr>
        <w:pStyle w:val="3"/>
        <w:pBdr>
          <w:top w:val="nil"/>
          <w:left w:val="nil"/>
          <w:bottom w:val="nil"/>
          <w:right w:val="nil"/>
          <w:between w:val="nil"/>
        </w:pBdr>
        <w:tabs>
          <w:tab w:val="left" w:pos="1134"/>
          <w:tab w:val="left" w:pos="1406"/>
        </w:tabs>
        <w:spacing w:before="0"/>
        <w:ind w:left="709"/>
        <w:rPr>
          <w:rFonts w:ascii="Times New Roman" w:eastAsia="Times New Roman" w:hAnsi="Times New Roman" w:cs="Times New Roman"/>
          <w:b w:val="0"/>
        </w:rPr>
      </w:pPr>
      <w:bookmarkStart w:id="27" w:name="bookmark=id.qsh70q" w:colFirst="0" w:colLast="0"/>
      <w:bookmarkStart w:id="28" w:name="_heading=h.3as4poj" w:colFirst="0" w:colLast="0"/>
      <w:bookmarkEnd w:id="27"/>
      <w:bookmarkEnd w:id="28"/>
      <w:r>
        <w:rPr>
          <w:rFonts w:ascii="Times New Roman" w:eastAsia="Times New Roman" w:hAnsi="Times New Roman" w:cs="Times New Roman"/>
          <w:b w:val="0"/>
        </w:rPr>
        <w:t xml:space="preserve">2.1.1 </w:t>
      </w:r>
      <w:r w:rsidR="00BC7F96" w:rsidRPr="000F7C7E">
        <w:rPr>
          <w:rFonts w:ascii="Times New Roman" w:eastAsia="Times New Roman" w:hAnsi="Times New Roman" w:cs="Times New Roman"/>
          <w:b w:val="0"/>
        </w:rPr>
        <w:t>The Deep Learning Model</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efficient routing of drones and trucks is crucial for successful last-mile delivery. In order to achieve this, we need to develop a stochastic policy known as </w:t>
      </w:r>
      <w:r w:rsidRPr="000F7C7E">
        <w:rPr>
          <w:i/>
          <w:color w:val="000000"/>
          <w:sz w:val="28"/>
          <w:szCs w:val="28"/>
        </w:rPr>
        <w:t>π</w:t>
      </w:r>
      <w:r w:rsidRPr="000F7C7E">
        <w:rPr>
          <w:i/>
          <w:color w:val="000000"/>
          <w:sz w:val="28"/>
          <w:szCs w:val="28"/>
          <w:vertAlign w:val="subscript"/>
        </w:rPr>
        <w:t>θ</w:t>
      </w:r>
      <w:r w:rsidRPr="000F7C7E">
        <w:rPr>
          <w:color w:val="000000"/>
          <w:sz w:val="28"/>
          <w:szCs w:val="28"/>
        </w:rPr>
        <w:t xml:space="preserve">. This policy is designed to enable the optimal routing of delivery vehicles by considering a range of factors, including traffic patterns, delivery locations, and weather conditions. The </w:t>
      </w:r>
      <w:r w:rsidRPr="000F7C7E">
        <w:rPr>
          <w:i/>
          <w:color w:val="000000"/>
          <w:sz w:val="28"/>
          <w:szCs w:val="28"/>
        </w:rPr>
        <w:t>π</w:t>
      </w:r>
      <w:r w:rsidRPr="000F7C7E">
        <w:rPr>
          <w:i/>
          <w:color w:val="000000"/>
          <w:sz w:val="28"/>
          <w:szCs w:val="28"/>
          <w:vertAlign w:val="subscript"/>
        </w:rPr>
        <w:t>θ</w:t>
      </w:r>
      <w:r w:rsidRPr="000F7C7E">
        <w:rPr>
          <w:i/>
          <w:color w:val="000000"/>
          <w:sz w:val="28"/>
          <w:szCs w:val="28"/>
        </w:rPr>
        <w:t xml:space="preserve"> </w:t>
      </w:r>
      <w:r w:rsidRPr="000F7C7E">
        <w:rPr>
          <w:color w:val="000000"/>
          <w:sz w:val="28"/>
          <w:szCs w:val="28"/>
        </w:rPr>
        <w:t xml:space="preserve">policy is defined as a product of conditional probabilities, each of which is associated with a specific set of parameters </w:t>
      </w:r>
      <w:r w:rsidRPr="000F7C7E">
        <w:rPr>
          <w:i/>
          <w:color w:val="000000"/>
          <w:sz w:val="28"/>
          <w:szCs w:val="28"/>
        </w:rPr>
        <w:t>θ</w:t>
      </w:r>
      <w:r w:rsidRPr="000F7C7E">
        <w:rPr>
          <w:color w:val="000000"/>
          <w:sz w:val="28"/>
          <w:szCs w:val="28"/>
        </w:rPr>
        <w:t>. By learning this policy, we can ensure that delivery vehicles reach their destination in the most efficient and cost-effective manner possible. The policy is represented as the product of the probabilities of taking each action at each time step given the state at that time.</w:t>
      </w:r>
      <w:r w:rsidRPr="000F7C7E">
        <w:rPr>
          <w:sz w:val="28"/>
          <w:szCs w:val="28"/>
        </w:rPr>
        <w:t xml:space="preserve"> </w:t>
      </w:r>
    </w:p>
    <w:p w:rsidR="00B70B92" w:rsidRPr="00510705" w:rsidRDefault="00BC7F96" w:rsidP="000F7C7E">
      <w:pPr>
        <w:pBdr>
          <w:top w:val="nil"/>
          <w:left w:val="nil"/>
          <w:bottom w:val="nil"/>
          <w:right w:val="nil"/>
          <w:between w:val="nil"/>
        </w:pBdr>
        <w:tabs>
          <w:tab w:val="left" w:pos="1134"/>
        </w:tabs>
        <w:ind w:right="30" w:firstLine="709"/>
        <w:jc w:val="both"/>
        <w:rPr>
          <w:color w:val="000000" w:themeColor="text1"/>
          <w:sz w:val="28"/>
          <w:szCs w:val="28"/>
        </w:rPr>
      </w:pPr>
      <w:r w:rsidRPr="000F7C7E">
        <w:rPr>
          <w:color w:val="000000"/>
          <w:sz w:val="28"/>
          <w:szCs w:val="28"/>
        </w:rPr>
        <w:t xml:space="preserve">In recent years, research in the domain of routing problems, particularly those involving autonomous vehicles like drones and trucks, has been significantly enhanced through the use of encoder-decoder-based deep learning models. These models have shown to be adept at learning a routing policy for a single vehicle, as demonstrated in pivotal studies conducted by Vinyals et al., Kool et al. and Bogyrbayeva et </w:t>
      </w:r>
      <w:r w:rsidRPr="00510705">
        <w:rPr>
          <w:color w:val="000000" w:themeColor="text1"/>
          <w:sz w:val="28"/>
          <w:szCs w:val="28"/>
        </w:rPr>
        <w:t>al. [</w:t>
      </w:r>
      <w:r w:rsidR="00510705" w:rsidRPr="00510705">
        <w:rPr>
          <w:color w:val="000000" w:themeColor="text1"/>
          <w:sz w:val="28"/>
          <w:szCs w:val="28"/>
        </w:rPr>
        <w:t xml:space="preserve">56; </w:t>
      </w:r>
      <w:hyperlink w:anchor="_heading=h.3nqndbk">
        <w:r w:rsidRPr="00510705">
          <w:rPr>
            <w:color w:val="000000" w:themeColor="text1"/>
            <w:sz w:val="28"/>
            <w:szCs w:val="28"/>
          </w:rPr>
          <w:t>13</w:t>
        </w:r>
        <w:r w:rsidR="00F94AE9">
          <w:rPr>
            <w:color w:val="000000" w:themeColor="text1"/>
            <w:sz w:val="28"/>
            <w:szCs w:val="28"/>
          </w:rPr>
          <w:t>1</w:t>
        </w:r>
      </w:hyperlink>
      <w:r w:rsidR="00F94AE9">
        <w:rPr>
          <w:color w:val="000000" w:themeColor="text1"/>
          <w:sz w:val="28"/>
          <w:szCs w:val="28"/>
        </w:rPr>
        <w:t>; 132</w:t>
      </w:r>
      <w:r w:rsidRPr="00510705">
        <w:rPr>
          <w:color w:val="000000" w:themeColor="text1"/>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framework of the encoder-decoder-based deep learning models typically</w:t>
      </w:r>
      <w:r w:rsidRPr="000F7C7E">
        <w:rPr>
          <w:sz w:val="28"/>
          <w:szCs w:val="28"/>
        </w:rPr>
        <w:t xml:space="preserve"> </w:t>
      </w:r>
      <w:r w:rsidRPr="000F7C7E">
        <w:rPr>
          <w:color w:val="000000"/>
          <w:sz w:val="28"/>
          <w:szCs w:val="28"/>
        </w:rPr>
        <w:t>consists of two parts - an encoder and a decoder. The encoder is responsible for extracting and encoding essential information from a graph, delineating its structure and the specifics of the problem at hand. This encoded information is then passed on to the decoder.</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decoder uses the embeddings from the encoder to learn the routing policy </w:t>
      </w:r>
      <w:r w:rsidRPr="000F7C7E">
        <w:rPr>
          <w:i/>
          <w:color w:val="000000"/>
          <w:sz w:val="28"/>
          <w:szCs w:val="28"/>
        </w:rPr>
        <w:t>π</w:t>
      </w:r>
      <w:r w:rsidRPr="000F7C7E">
        <w:rPr>
          <w:i/>
          <w:color w:val="000000"/>
          <w:sz w:val="28"/>
          <w:szCs w:val="28"/>
          <w:vertAlign w:val="subscript"/>
        </w:rPr>
        <w:t>θ</w:t>
      </w:r>
      <w:r w:rsidRPr="000F7C7E">
        <w:rPr>
          <w:i/>
          <w:color w:val="000000"/>
          <w:sz w:val="28"/>
          <w:szCs w:val="28"/>
        </w:rPr>
        <w:t xml:space="preserve"> </w:t>
      </w:r>
      <w:r w:rsidRPr="000F7C7E">
        <w:rPr>
          <w:color w:val="000000"/>
          <w:sz w:val="28"/>
          <w:szCs w:val="28"/>
        </w:rPr>
        <w:t>directly. The embeddings are a compressed representation of the original graph that captures the most relevant information required for the routing policy. The decoder then uses this information to learn the routing policy, which determines the optimal path for the autonomous vehicle to follow.</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lastRenderedPageBreak/>
        <w:t>Overall, these encoder-decoder-based deep learning models have proven to be a valuable tool in the field of routing problems, particularly with regards to autonomous vehicles like drones and trucks. By extracting and encoding essential information from a graph, these models are able to learn a routing policy that can help optimize the path taken by single vehicles.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research conducted by Bogyrbayeva et </w:t>
      </w:r>
      <w:r w:rsidRPr="00510705">
        <w:rPr>
          <w:color w:val="000000" w:themeColor="text1"/>
          <w:sz w:val="28"/>
          <w:szCs w:val="28"/>
        </w:rPr>
        <w:t>al.</w:t>
      </w:r>
      <w:r w:rsidR="000F7C7E" w:rsidRPr="00510705">
        <w:rPr>
          <w:color w:val="000000" w:themeColor="text1"/>
          <w:sz w:val="28"/>
          <w:szCs w:val="28"/>
        </w:rPr>
        <w:t xml:space="preserve"> </w:t>
      </w:r>
      <w:r w:rsidRPr="00510705">
        <w:rPr>
          <w:color w:val="000000" w:themeColor="text1"/>
          <w:sz w:val="28"/>
          <w:szCs w:val="28"/>
        </w:rPr>
        <w:t>[</w:t>
      </w:r>
      <w:hyperlink w:anchor="_heading=h.i17xr6">
        <w:r w:rsidRPr="00510705">
          <w:rPr>
            <w:color w:val="000000" w:themeColor="text1"/>
            <w:sz w:val="28"/>
            <w:szCs w:val="28"/>
          </w:rPr>
          <w:t>13</w:t>
        </w:r>
        <w:r w:rsidR="00C0516F">
          <w:rPr>
            <w:color w:val="000000" w:themeColor="text1"/>
            <w:sz w:val="28"/>
            <w:szCs w:val="28"/>
          </w:rPr>
          <w:t>3</w:t>
        </w:r>
      </w:hyperlink>
      <w:r w:rsidRPr="00510705">
        <w:rPr>
          <w:color w:val="000000" w:themeColor="text1"/>
          <w:sz w:val="28"/>
          <w:szCs w:val="28"/>
        </w:rPr>
        <w:t>] presented a new hybrid model called the Hybrid Model (HM), which combines an attention</w:t>
      </w:r>
      <w:r w:rsidRPr="000F7C7E">
        <w:rPr>
          <w:color w:val="000000"/>
          <w:sz w:val="28"/>
          <w:szCs w:val="28"/>
        </w:rPr>
        <w:t>-based encoder with an LSTM-based decoder. This model is designed specifically to address the routing problem, which involves determining the best path for a vehicle or group of vehicles to take from one point to another.</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HM is a deep learning model that is capable of processing large amounts of data and making use of both short-term and long-term memory. It has proven to be effective in handling the routing of a single drone and truck, making it especially useful in simple routing scenarios.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attention-based encoder in the HM allows the model to focus on specific parts of the input data that are most relevant to the routing problem, while the LSTM-based decoder is responsible for generating the output sequence that represents the optimal route. This unique combination of features makes the HM a powerful tool for tackling the routing problem in a wide range of scenarios.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current model for routing multiple drones and trucks does not take into account the interactions between groups. Each truck and its set of drones can be viewed as a group, and it is crucial for the model to coordinate the actions taken by both the truck and its drones to ensure efficient launching and retrieval operations. This coordination is particularly important because the decision-making process within one group inherently impacts the choices of another group. Drones are exclusively launched and retrieved by their assigned trucks, so the actions of one group can impact the routing decisions of another group. To ensure that all customers, who are dispersed across various locations, are served efficiently and in minimal time, the model must account for the actions chosen by one group when making decisions about the routing of another group. Therefore, a more detailed and comprehensive approach is needed to account for these group interactions, including the coordination of actions and the impact on routing decisions.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The current routing models have proven to be quite useful in developing routing policies for individual vehicles, however, they come with a crucial limitation. These models are not capable of handling situations where multiple vehicles need to operate in a coordinated fashion across different groups. In other words,</w:t>
      </w:r>
      <w:r w:rsidRPr="000F7C7E">
        <w:rPr>
          <w:sz w:val="28"/>
          <w:szCs w:val="28"/>
        </w:rPr>
        <w:t xml:space="preserve"> </w:t>
      </w:r>
      <w:r w:rsidRPr="000F7C7E">
        <w:rPr>
          <w:color w:val="000000"/>
          <w:sz w:val="28"/>
          <w:szCs w:val="28"/>
        </w:rPr>
        <w:t>they cannot take into account the dynamic interactions between multiple vehicle groups.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To address this limitation, a more advanced modeling approach is required that not only considers individual vehicle routes but also takes into account the dynamic interactions between multiple vehicle groups. Such an advanced approach will be crucial for optimizing routing strategies and achieving higher efficiency in complex multi-vehicle environments. Moreover, this approach will enable the development of routing solutions that are more robust and can handle complex and unpredictable situations that may arise during multi-vehicle operations.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Therefore, it is of utmost importance to continue researching and developing </w:t>
      </w:r>
      <w:r w:rsidRPr="000F7C7E">
        <w:rPr>
          <w:color w:val="000000"/>
          <w:sz w:val="28"/>
          <w:szCs w:val="28"/>
        </w:rPr>
        <w:lastRenderedPageBreak/>
        <w:t>new modeling approaches that can address these limitations and enable the development of more efficient and effective routing strategies for multi-vehicle environments.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We have built upon the research done by Bogyrbayeva et </w:t>
      </w:r>
      <w:r w:rsidRPr="00510705">
        <w:rPr>
          <w:color w:val="000000" w:themeColor="text1"/>
          <w:sz w:val="28"/>
          <w:szCs w:val="28"/>
        </w:rPr>
        <w:t>al.</w:t>
      </w:r>
      <w:r w:rsidR="00DA6678" w:rsidRPr="00510705">
        <w:rPr>
          <w:color w:val="000000" w:themeColor="text1"/>
          <w:sz w:val="28"/>
          <w:szCs w:val="28"/>
        </w:rPr>
        <w:t xml:space="preserve"> </w:t>
      </w:r>
      <w:r w:rsidRPr="00510705">
        <w:rPr>
          <w:color w:val="000000" w:themeColor="text1"/>
          <w:sz w:val="28"/>
          <w:szCs w:val="28"/>
        </w:rPr>
        <w:t>[</w:t>
      </w:r>
      <w:hyperlink w:anchor="_heading=h.i17xr6">
        <w:r w:rsidRPr="00510705">
          <w:rPr>
            <w:color w:val="000000" w:themeColor="text1"/>
            <w:sz w:val="28"/>
            <w:szCs w:val="28"/>
          </w:rPr>
          <w:t>13</w:t>
        </w:r>
        <w:r w:rsidR="00C0516F">
          <w:rPr>
            <w:color w:val="000000" w:themeColor="text1"/>
            <w:sz w:val="28"/>
            <w:szCs w:val="28"/>
          </w:rPr>
          <w:t>3</w:t>
        </w:r>
      </w:hyperlink>
      <w:r w:rsidR="00510705" w:rsidRPr="00510705">
        <w:rPr>
          <w:color w:val="000000" w:themeColor="text1"/>
          <w:sz w:val="28"/>
          <w:szCs w:val="28"/>
        </w:rPr>
        <w:t xml:space="preserve">, p. </w:t>
      </w:r>
      <w:r w:rsidR="00C0516F">
        <w:rPr>
          <w:color w:val="000000" w:themeColor="text1"/>
          <w:sz w:val="28"/>
          <w:szCs w:val="28"/>
        </w:rPr>
        <w:t>103981</w:t>
      </w:r>
      <w:r w:rsidRPr="00510705">
        <w:rPr>
          <w:color w:val="000000" w:themeColor="text1"/>
          <w:sz w:val="28"/>
          <w:szCs w:val="28"/>
        </w:rPr>
        <w:t xml:space="preserve">] </w:t>
      </w:r>
      <w:r w:rsidRPr="000F7C7E">
        <w:rPr>
          <w:color w:val="000000"/>
          <w:sz w:val="28"/>
          <w:szCs w:val="28"/>
        </w:rPr>
        <w:t>in the field of routing multiple groups of drones and trucks. We have identified a need to enhance the Hybrid Model (HM) to better handle the complex dynamics involved in coordinating multiple vehicle groups. While the original HM is efficient at managing individual routes, it lacks the capability to handle interactions and coordination between multiple vehicle groups. To address this limitation, we have made strategic modifications to the inputs fed into the decoder of the HM. These adjustments enable the model to effectively incorporate and manage both the coordination within a vehicle group and the interactions between different vehicle groups within a shared operational graph.</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We have made significant strides in improving our latest model, which we have named the attention-encoder group-based LSTM-decoder. This name reflects the model’s enhanced focus on group dynamics and attention-driven processes, which are critical in managing complex systems.</w:t>
      </w:r>
      <w:r w:rsidRPr="000F7C7E">
        <w:rPr>
          <w:sz w:val="28"/>
          <w:szCs w:val="28"/>
        </w:rPr>
        <w:t xml:space="preserve">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To achieve this, we have incorporated an attention-based encoder that meticulously processes the entire graph. This allows the model to capture complex dependencies and interactions between different nodes and vehicle groups, resulting in a highly detailed representation of the system. By doing this, the model can make informed routing decisions that take into account the system’s complexity.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The LSTM-based decoder component of the model has also been improved with augmented inputs that include information about group interactions. This means that the model can consider both intra-group coordination and inter-group dynamics, which are critical in managing complex systems. These enhancements ensure that the model is more accurate, efficient, and effective overall. </w:t>
      </w:r>
    </w:p>
    <w:p w:rsidR="00B70B92" w:rsidRPr="000F7C7E" w:rsidRDefault="00BC7F96" w:rsidP="000F7C7E">
      <w:pPr>
        <w:pBdr>
          <w:top w:val="nil"/>
          <w:left w:val="nil"/>
          <w:bottom w:val="nil"/>
          <w:right w:val="nil"/>
          <w:between w:val="nil"/>
        </w:pBdr>
        <w:tabs>
          <w:tab w:val="left" w:pos="1134"/>
        </w:tabs>
        <w:ind w:right="30" w:firstLine="709"/>
        <w:jc w:val="both"/>
        <w:rPr>
          <w:sz w:val="28"/>
          <w:szCs w:val="28"/>
        </w:rPr>
      </w:pPr>
      <w:r w:rsidRPr="000F7C7E">
        <w:rPr>
          <w:color w:val="000000"/>
          <w:sz w:val="28"/>
          <w:szCs w:val="28"/>
        </w:rPr>
        <w:t xml:space="preserve">Overall, the attention-encoder group-based LSTM-decoder model is a significant improvement over previous models. It is more detailed, more accurate, and more effective in managing complex systems than its predecessors. It is a testament to our commitment to continuous innovation, improvement, and development of cutting-edge technologies. </w:t>
      </w:r>
    </w:p>
    <w:p w:rsidR="00B70B92" w:rsidRPr="000F7C7E" w:rsidRDefault="00BC7F96" w:rsidP="000F7C7E">
      <w:pPr>
        <w:pBdr>
          <w:top w:val="nil"/>
          <w:left w:val="nil"/>
          <w:bottom w:val="nil"/>
          <w:right w:val="nil"/>
          <w:between w:val="nil"/>
        </w:pBdr>
        <w:tabs>
          <w:tab w:val="left" w:pos="1134"/>
        </w:tabs>
        <w:ind w:right="30" w:firstLine="709"/>
        <w:jc w:val="both"/>
        <w:rPr>
          <w:color w:val="000000"/>
          <w:sz w:val="28"/>
          <w:szCs w:val="28"/>
        </w:rPr>
      </w:pPr>
      <w:r w:rsidRPr="00510705">
        <w:rPr>
          <w:color w:val="000000" w:themeColor="text1"/>
          <w:sz w:val="28"/>
          <w:szCs w:val="28"/>
        </w:rPr>
        <w:t xml:space="preserve">Figure </w:t>
      </w:r>
      <w:hyperlink w:anchor="_heading=h.1pxezwc">
        <w:r w:rsidRPr="00510705">
          <w:rPr>
            <w:color w:val="000000" w:themeColor="text1"/>
            <w:sz w:val="28"/>
            <w:szCs w:val="28"/>
          </w:rPr>
          <w:t>2.1</w:t>
        </w:r>
      </w:hyperlink>
      <w:r w:rsidRPr="00510705">
        <w:rPr>
          <w:color w:val="000000" w:themeColor="text1"/>
          <w:sz w:val="28"/>
          <w:szCs w:val="28"/>
        </w:rPr>
        <w:t xml:space="preserve"> provides </w:t>
      </w:r>
      <w:r w:rsidRPr="000F7C7E">
        <w:rPr>
          <w:color w:val="000000"/>
          <w:sz w:val="28"/>
          <w:szCs w:val="28"/>
        </w:rPr>
        <w:t xml:space="preserve">a comprehensive overview of this revised model. This visual representation helps elucidate the operational framework of the attention-encoder group-based LSTM-decoder, showcasing how it integrates and processes information to optimize routing decisions across multiple groups. The figure illustrates the flow of data through the model, highlighting how the modified inputs enhance the model’s ability to synthesize and respond to the dynamic routing environment effectively. This visual tool is invaluable for </w:t>
      </w:r>
      <w:r w:rsidR="007C38B5">
        <w:rPr>
          <w:color w:val="000000"/>
          <w:sz w:val="28"/>
          <w:szCs w:val="28"/>
        </w:rPr>
        <w:t>understanding the complex mecha</w:t>
      </w:r>
      <w:r w:rsidRPr="000F7C7E">
        <w:rPr>
          <w:color w:val="000000"/>
          <w:sz w:val="28"/>
          <w:szCs w:val="28"/>
        </w:rPr>
        <w:t>nisms at play and the strategic enhancements that have been implemented to improve the model’s performance in multi-vehicle routing scenarios.</w:t>
      </w:r>
    </w:p>
    <w:p w:rsidR="000F7C7E" w:rsidRPr="000F7C7E" w:rsidRDefault="000F7C7E" w:rsidP="000F7C7E">
      <w:pPr>
        <w:pBdr>
          <w:top w:val="nil"/>
          <w:left w:val="nil"/>
          <w:bottom w:val="nil"/>
          <w:right w:val="nil"/>
          <w:between w:val="nil"/>
        </w:pBdr>
        <w:ind w:right="30" w:firstLine="540"/>
        <w:jc w:val="both"/>
        <w:rPr>
          <w:sz w:val="28"/>
          <w:szCs w:val="28"/>
        </w:rPr>
      </w:pPr>
    </w:p>
    <w:p w:rsidR="00B70B92" w:rsidRDefault="00BC7F96" w:rsidP="000F7C7E">
      <w:pPr>
        <w:pBdr>
          <w:top w:val="nil"/>
          <w:left w:val="nil"/>
          <w:bottom w:val="nil"/>
          <w:right w:val="nil"/>
          <w:between w:val="nil"/>
        </w:pBdr>
        <w:rPr>
          <w:color w:val="000000"/>
          <w:sz w:val="20"/>
          <w:szCs w:val="20"/>
        </w:rPr>
      </w:pPr>
      <w:r>
        <w:rPr>
          <w:noProof/>
          <w:sz w:val="20"/>
          <w:szCs w:val="20"/>
          <w:lang w:val="ru-RU" w:eastAsia="ru-RU"/>
        </w:rPr>
        <w:lastRenderedPageBreak/>
        <w:drawing>
          <wp:inline distT="114300" distB="114300" distL="114300" distR="114300" wp14:anchorId="5376FD9D" wp14:editId="16EC4336">
            <wp:extent cx="6124392" cy="3352800"/>
            <wp:effectExtent l="0" t="0" r="0" b="0"/>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6124392" cy="3352800"/>
                    </a:xfrm>
                    <a:prstGeom prst="rect">
                      <a:avLst/>
                    </a:prstGeom>
                    <a:ln/>
                  </pic:spPr>
                </pic:pic>
              </a:graphicData>
            </a:graphic>
          </wp:inline>
        </w:drawing>
      </w:r>
    </w:p>
    <w:p w:rsidR="00B70B92" w:rsidRPr="000F7C7E" w:rsidRDefault="00B70B92">
      <w:pPr>
        <w:pBdr>
          <w:top w:val="nil"/>
          <w:left w:val="nil"/>
          <w:bottom w:val="nil"/>
          <w:right w:val="nil"/>
          <w:between w:val="nil"/>
        </w:pBdr>
        <w:spacing w:before="15"/>
        <w:rPr>
          <w:color w:val="000000"/>
          <w:sz w:val="16"/>
          <w:szCs w:val="16"/>
        </w:rPr>
      </w:pPr>
    </w:p>
    <w:p w:rsidR="00B70B92" w:rsidRPr="00396223" w:rsidRDefault="00BC7F96">
      <w:pPr>
        <w:pBdr>
          <w:top w:val="nil"/>
          <w:left w:val="nil"/>
          <w:bottom w:val="nil"/>
          <w:right w:val="nil"/>
          <w:between w:val="nil"/>
        </w:pBdr>
        <w:spacing w:before="1"/>
        <w:jc w:val="center"/>
        <w:rPr>
          <w:sz w:val="28"/>
          <w:szCs w:val="28"/>
        </w:rPr>
      </w:pPr>
      <w:r>
        <w:rPr>
          <w:sz w:val="28"/>
          <w:szCs w:val="28"/>
        </w:rPr>
        <w:t>Figure 2.1 – An overview of the attention-encoder</w:t>
      </w:r>
      <w:r w:rsidR="00396223">
        <w:rPr>
          <w:sz w:val="28"/>
          <w:szCs w:val="28"/>
        </w:rPr>
        <w:t xml:space="preserve"> group-based LSTM-decoder model</w:t>
      </w:r>
    </w:p>
    <w:p w:rsidR="00B70B92" w:rsidRPr="00396223" w:rsidRDefault="00B70B92" w:rsidP="00396223">
      <w:pPr>
        <w:pBdr>
          <w:top w:val="nil"/>
          <w:left w:val="nil"/>
          <w:bottom w:val="nil"/>
          <w:right w:val="nil"/>
          <w:between w:val="nil"/>
        </w:pBdr>
        <w:ind w:firstLine="709"/>
        <w:rPr>
          <w:color w:val="000000"/>
          <w:sz w:val="28"/>
          <w:szCs w:val="28"/>
        </w:rPr>
      </w:pPr>
    </w:p>
    <w:p w:rsidR="00B70B92" w:rsidRPr="00396223" w:rsidRDefault="00BC7F96" w:rsidP="00396223">
      <w:pPr>
        <w:pBdr>
          <w:top w:val="nil"/>
          <w:left w:val="nil"/>
          <w:bottom w:val="nil"/>
          <w:right w:val="nil"/>
          <w:between w:val="nil"/>
        </w:pBdr>
        <w:ind w:firstLine="709"/>
        <w:jc w:val="both"/>
        <w:rPr>
          <w:sz w:val="28"/>
          <w:szCs w:val="28"/>
        </w:rPr>
      </w:pPr>
      <w:r w:rsidRPr="000F7C7E">
        <w:rPr>
          <w:i/>
          <w:color w:val="000000"/>
          <w:sz w:val="28"/>
          <w:szCs w:val="28"/>
        </w:rPr>
        <w:t>E</w:t>
      </w:r>
      <w:r w:rsidR="000F7C7E" w:rsidRPr="000F7C7E">
        <w:rPr>
          <w:i/>
          <w:color w:val="000000"/>
          <w:sz w:val="28"/>
          <w:szCs w:val="28"/>
        </w:rPr>
        <w:t>ncoder</w:t>
      </w:r>
      <w:r w:rsidRPr="000F7C7E">
        <w:rPr>
          <w:i/>
          <w:color w:val="000000"/>
          <w:sz w:val="28"/>
          <w:szCs w:val="28"/>
        </w:rPr>
        <w:t>.</w:t>
      </w:r>
      <w:r w:rsidRPr="00396223">
        <w:rPr>
          <w:b/>
          <w:color w:val="000000"/>
          <w:sz w:val="28"/>
          <w:szCs w:val="28"/>
        </w:rPr>
        <w:t xml:space="preserve"> </w:t>
      </w:r>
      <w:r w:rsidRPr="00396223">
        <w:rPr>
          <w:color w:val="000000"/>
          <w:sz w:val="28"/>
          <w:szCs w:val="28"/>
        </w:rPr>
        <w:t>Our implementation leverages the efficacy of a multi-head attention-based encoder, which has been demonstrated to be highly effective in embedding graphs for solving routing problems. This encoder is capable of capturing complex patterns and dependencies within the graph structure, allowing for more accurate and efficient routing solutions. The effectiveness of this approach has been demonstrated in previous works, including studies by Kwon et al. (2020) and Kool et al. (2019), which provide strong evid</w:t>
      </w:r>
      <w:r w:rsidR="00913967">
        <w:rPr>
          <w:color w:val="000000"/>
          <w:sz w:val="28"/>
          <w:szCs w:val="28"/>
        </w:rPr>
        <w:t>ence of the potential of multi-</w:t>
      </w:r>
      <w:r w:rsidRPr="00396223">
        <w:rPr>
          <w:color w:val="000000"/>
          <w:sz w:val="28"/>
          <w:szCs w:val="28"/>
        </w:rPr>
        <w:t xml:space="preserve">head attention-based encoders for graph embedding tasks. By utilizing this </w:t>
      </w:r>
      <w:r w:rsidR="00913967">
        <w:rPr>
          <w:color w:val="000000"/>
          <w:sz w:val="28"/>
          <w:szCs w:val="28"/>
        </w:rPr>
        <w:t>state-of-the-art</w:t>
      </w:r>
      <w:r w:rsidRPr="00396223">
        <w:rPr>
          <w:color w:val="000000"/>
          <w:sz w:val="28"/>
          <w:szCs w:val="28"/>
        </w:rPr>
        <w:t xml:space="preserve"> technique, our implementation is able to deliver accurate and efficient routing solutions with a high degree of reliability and scalability.</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Let’s consider a graph with nodes and corresponding coordinates for each node. The coordinates of each node are represented in a two-dimensional space. To embed a fully connected graph, we start with an initial transformation of node embeddings. The initial embeddings are generated using the coordinates of the nodes, which are transformed through a linear transformation. This transformation involves learnable parameters, which are updated during the training process to generate an optimal solution.</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After we obtain the initial node embeddings represented as </w:t>
      </w:r>
      <w:r w:rsidRPr="00396223">
        <w:rPr>
          <w:i/>
          <w:color w:val="000000"/>
          <w:sz w:val="28"/>
          <w:szCs w:val="28"/>
        </w:rPr>
        <w:t>h</w:t>
      </w:r>
      <w:r w:rsidRPr="00396223">
        <w:rPr>
          <w:color w:val="000000"/>
          <w:sz w:val="28"/>
          <w:szCs w:val="28"/>
          <w:vertAlign w:val="superscript"/>
        </w:rPr>
        <w:t>0</w:t>
      </w:r>
      <w:r w:rsidRPr="00396223">
        <w:rPr>
          <w:color w:val="000000"/>
          <w:sz w:val="28"/>
          <w:szCs w:val="28"/>
        </w:rPr>
        <w:t>:</w:t>
      </w:r>
      <w:r w:rsidRPr="00396223">
        <w:rPr>
          <w:i/>
          <w:color w:val="000000"/>
          <w:sz w:val="28"/>
          <w:szCs w:val="28"/>
        </w:rPr>
        <w:t xml:space="preserve">n </w:t>
      </w:r>
      <w:sdt>
        <w:sdtPr>
          <w:rPr>
            <w:i/>
            <w:sz w:val="28"/>
            <w:szCs w:val="28"/>
          </w:rPr>
          <w:tag w:val="goog_rdk_16"/>
          <w:id w:val="-1069186879"/>
        </w:sdtPr>
        <w:sdtContent>
          <w:r w:rsidRPr="000F7C7E">
            <w:rPr>
              <w:rFonts w:ascii="Cambria Math" w:eastAsia="Gungsuh" w:hAnsi="Cambria Math" w:cs="Cambria Math"/>
              <w:i/>
              <w:color w:val="000000"/>
              <w:sz w:val="28"/>
              <w:szCs w:val="28"/>
            </w:rPr>
            <w:t>∈</w:t>
          </w:r>
          <w:r w:rsidRPr="000F7C7E">
            <w:rPr>
              <w:rFonts w:eastAsia="Gungsuh"/>
              <w:i/>
              <w:color w:val="000000"/>
              <w:sz w:val="28"/>
              <w:szCs w:val="28"/>
            </w:rPr>
            <w:t xml:space="preserve"> N</w:t>
          </w:r>
        </w:sdtContent>
      </w:sdt>
      <w:r w:rsidRPr="000F7C7E">
        <w:rPr>
          <w:color w:val="000000"/>
          <w:sz w:val="28"/>
          <w:szCs w:val="28"/>
        </w:rPr>
        <w:t>,</w:t>
      </w:r>
      <w:r w:rsidRPr="00396223">
        <w:rPr>
          <w:color w:val="000000"/>
          <w:sz w:val="28"/>
          <w:szCs w:val="28"/>
        </w:rPr>
        <w:t xml:space="preserve"> we</w:t>
      </w:r>
      <w:r w:rsidRPr="00396223">
        <w:rPr>
          <w:sz w:val="28"/>
          <w:szCs w:val="28"/>
        </w:rPr>
        <w:t xml:space="preserve"> </w:t>
      </w:r>
      <w:r w:rsidRPr="00396223">
        <w:rPr>
          <w:color w:val="000000"/>
          <w:sz w:val="28"/>
          <w:szCs w:val="28"/>
        </w:rPr>
        <w:t xml:space="preserve">make use of </w:t>
      </w:r>
      <w:r w:rsidRPr="00396223">
        <w:rPr>
          <w:i/>
          <w:color w:val="000000"/>
          <w:sz w:val="28"/>
          <w:szCs w:val="28"/>
        </w:rPr>
        <w:t xml:space="preserve">L </w:t>
      </w:r>
      <w:r w:rsidRPr="00396223">
        <w:rPr>
          <w:color w:val="000000"/>
          <w:sz w:val="28"/>
          <w:szCs w:val="28"/>
        </w:rPr>
        <w:t>attention layers.</w:t>
      </w:r>
      <w:r w:rsidR="00510705">
        <w:rPr>
          <w:color w:val="000000"/>
          <w:sz w:val="28"/>
          <w:szCs w:val="28"/>
        </w:rPr>
        <w:t xml:space="preserve"> </w:t>
      </w:r>
      <w:r w:rsidRPr="00396223">
        <w:rPr>
          <w:color w:val="000000"/>
          <w:sz w:val="28"/>
          <w:szCs w:val="28"/>
        </w:rPr>
        <w:t>Each of these attention layers consists of two sublayers, namely, a multi-head attention (MHA) layer and a fully connected</w:t>
      </w:r>
      <w:r w:rsidRPr="00396223">
        <w:rPr>
          <w:sz w:val="28"/>
          <w:szCs w:val="28"/>
        </w:rPr>
        <w:t xml:space="preserve"> </w:t>
      </w:r>
      <w:r w:rsidRPr="00396223">
        <w:rPr>
          <w:color w:val="000000"/>
          <w:sz w:val="28"/>
          <w:szCs w:val="28"/>
        </w:rPr>
        <w:t xml:space="preserve">feed-forward (FF) layer. The MHA layer is responsible for taking input from the previous layer and supporting message passing between nodes. Before inputting to the MHA layer, we compute queries </w:t>
      </w:r>
      <w:r w:rsidRPr="00396223">
        <w:rPr>
          <w:i/>
          <w:color w:val="000000"/>
          <w:sz w:val="28"/>
          <w:szCs w:val="28"/>
        </w:rPr>
        <w:t>q</w:t>
      </w:r>
      <w:r w:rsidRPr="00396223">
        <w:rPr>
          <w:color w:val="000000"/>
          <w:sz w:val="28"/>
          <w:szCs w:val="28"/>
        </w:rPr>
        <w:t xml:space="preserve">, keys </w:t>
      </w:r>
      <w:r w:rsidRPr="00396223">
        <w:rPr>
          <w:i/>
          <w:color w:val="000000"/>
          <w:sz w:val="28"/>
          <w:szCs w:val="28"/>
        </w:rPr>
        <w:t>k</w:t>
      </w:r>
      <w:r w:rsidRPr="00396223">
        <w:rPr>
          <w:color w:val="000000"/>
          <w:sz w:val="28"/>
          <w:szCs w:val="28"/>
        </w:rPr>
        <w:t xml:space="preserve">, and values </w:t>
      </w:r>
      <w:r w:rsidRPr="00396223">
        <w:rPr>
          <w:b/>
          <w:color w:val="000000"/>
          <w:sz w:val="28"/>
          <w:szCs w:val="28"/>
        </w:rPr>
        <w:t xml:space="preserve">v </w:t>
      </w:r>
      <w:r w:rsidRPr="00396223">
        <w:rPr>
          <w:color w:val="000000"/>
          <w:sz w:val="28"/>
          <w:szCs w:val="28"/>
        </w:rPr>
        <w:t xml:space="preserve">for each input by projecting the input </w:t>
      </w:r>
      <w:r w:rsidRPr="00396223">
        <w:rPr>
          <w:i/>
          <w:color w:val="000000"/>
          <w:sz w:val="28"/>
          <w:szCs w:val="28"/>
        </w:rPr>
        <w:t>h</w:t>
      </w:r>
      <w:r w:rsidRPr="00396223">
        <w:rPr>
          <w:i/>
          <w:color w:val="000000"/>
          <w:sz w:val="28"/>
          <w:szCs w:val="28"/>
          <w:vertAlign w:val="subscript"/>
        </w:rPr>
        <w:t>n</w:t>
      </w:r>
      <w:r w:rsidRPr="00396223">
        <w:rPr>
          <w:i/>
          <w:color w:val="000000"/>
          <w:sz w:val="28"/>
          <w:szCs w:val="28"/>
        </w:rPr>
        <w:t xml:space="preserve"> </w:t>
      </w:r>
      <w:r w:rsidRPr="00396223">
        <w:rPr>
          <w:color w:val="000000"/>
          <w:sz w:val="28"/>
          <w:szCs w:val="28"/>
        </w:rPr>
        <w:t xml:space="preserve">with the help of trainable parameters </w:t>
      </w:r>
      <w:r w:rsidRPr="00396223">
        <w:rPr>
          <w:i/>
          <w:color w:val="000000"/>
          <w:sz w:val="28"/>
          <w:szCs w:val="28"/>
        </w:rPr>
        <w:t>W</w:t>
      </w:r>
      <w:r w:rsidRPr="00396223">
        <w:rPr>
          <w:i/>
          <w:color w:val="000000"/>
          <w:sz w:val="28"/>
          <w:szCs w:val="28"/>
          <w:vertAlign w:val="subscript"/>
        </w:rPr>
        <w:t>Q</w:t>
      </w:r>
      <w:r w:rsidRPr="00396223">
        <w:rPr>
          <w:sz w:val="28"/>
          <w:szCs w:val="28"/>
        </w:rPr>
        <w:t>,</w:t>
      </w:r>
      <w:r w:rsidRPr="00396223">
        <w:rPr>
          <w:i/>
          <w:color w:val="000000"/>
          <w:sz w:val="28"/>
          <w:szCs w:val="28"/>
        </w:rPr>
        <w:t xml:space="preserve"> W</w:t>
      </w:r>
      <w:r w:rsidRPr="00396223">
        <w:rPr>
          <w:i/>
          <w:color w:val="000000"/>
          <w:sz w:val="28"/>
          <w:szCs w:val="28"/>
          <w:vertAlign w:val="subscript"/>
        </w:rPr>
        <w:t>K</w:t>
      </w:r>
      <w:r w:rsidRPr="00396223">
        <w:rPr>
          <w:color w:val="000000"/>
          <w:sz w:val="28"/>
          <w:szCs w:val="28"/>
        </w:rPr>
        <w:t xml:space="preserve">, and </w:t>
      </w:r>
      <w:r w:rsidRPr="00396223">
        <w:rPr>
          <w:i/>
          <w:color w:val="000000"/>
          <w:sz w:val="28"/>
          <w:szCs w:val="28"/>
        </w:rPr>
        <w:t>W</w:t>
      </w:r>
      <w:r w:rsidRPr="00396223">
        <w:rPr>
          <w:i/>
          <w:color w:val="000000"/>
          <w:sz w:val="28"/>
          <w:szCs w:val="28"/>
          <w:vertAlign w:val="subscript"/>
        </w:rPr>
        <w:t>V</w:t>
      </w:r>
      <w:r w:rsidRPr="00396223">
        <w:rPr>
          <w:color w:val="000000"/>
          <w:sz w:val="28"/>
          <w:szCs w:val="28"/>
        </w:rPr>
        <w:t>, respectively.</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In order to determine the compatibility between nodes </w:t>
      </w:r>
      <w:r w:rsidRPr="00396223">
        <w:rPr>
          <w:i/>
          <w:color w:val="000000"/>
          <w:sz w:val="28"/>
          <w:szCs w:val="28"/>
        </w:rPr>
        <w:t xml:space="preserve">i </w:t>
      </w:r>
      <w:r w:rsidRPr="00396223">
        <w:rPr>
          <w:color w:val="000000"/>
          <w:sz w:val="28"/>
          <w:szCs w:val="28"/>
        </w:rPr>
        <w:t xml:space="preserve">and </w:t>
      </w:r>
      <w:r w:rsidRPr="00396223">
        <w:rPr>
          <w:i/>
          <w:color w:val="000000"/>
          <w:sz w:val="28"/>
          <w:szCs w:val="28"/>
        </w:rPr>
        <w:t>j</w:t>
      </w:r>
      <w:r w:rsidRPr="00396223">
        <w:rPr>
          <w:color w:val="000000"/>
          <w:sz w:val="28"/>
          <w:szCs w:val="28"/>
        </w:rPr>
        <w:t xml:space="preserve">, we make use of </w:t>
      </w:r>
      <w:r w:rsidRPr="00396223">
        <w:rPr>
          <w:color w:val="000000"/>
          <w:sz w:val="28"/>
          <w:szCs w:val="28"/>
        </w:rPr>
        <w:lastRenderedPageBreak/>
        <w:t xml:space="preserve">the fully connected graph structure. We express compatibility as a function of the parameter size, meaning that the larger the parameter size, the greater the compatibility between the nodes. Once we have calculated these compatibility values, we use them to compute attention weights by applying the softmax function, resulting in values between 0 and 1.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In our approach, we utilize a multi-head attention (MHA) layer with head size </w:t>
      </w:r>
      <w:r w:rsidRPr="00396223">
        <w:rPr>
          <w:i/>
          <w:color w:val="000000"/>
          <w:sz w:val="28"/>
          <w:szCs w:val="28"/>
        </w:rPr>
        <w:t xml:space="preserve">M </w:t>
      </w:r>
      <w:r w:rsidRPr="00396223">
        <w:rPr>
          <w:color w:val="000000"/>
          <w:sz w:val="28"/>
          <w:szCs w:val="28"/>
        </w:rPr>
        <w:t xml:space="preserve">to improve the attention mechanism’s expressive power. This layer enables us to compute and combine messages from each head for each node </w:t>
      </w:r>
      <w:r w:rsidRPr="00396223">
        <w:rPr>
          <w:i/>
          <w:color w:val="000000"/>
          <w:sz w:val="28"/>
          <w:szCs w:val="28"/>
        </w:rPr>
        <w:t xml:space="preserve">n </w:t>
      </w:r>
      <w:r w:rsidRPr="00396223">
        <w:rPr>
          <w:color w:val="000000"/>
          <w:sz w:val="28"/>
          <w:szCs w:val="28"/>
        </w:rPr>
        <w:t>in the network. The output of the MHA sublayer, along with the skip connections, undergoes batch normalization to reduce internal covariate shift and improve the training speed. This process achieves better accuracy and stability during the training phase, making our model more robust and efficient.</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Our implementation for routing problems uses a multi-head attention-based encoder that effectively embeds graphs. The encoder architecture consists of multiple attention layers, which allow for message passing between nodes. We use batch normalization to produce a batch-normalized output after passing the input through the attention layers.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resulting batch-normalized output is then passed through a fully connected feed-forward (FF) network, where the ReLU activation function is applied. The fully connected FF network enhances the model’s effectiveness and training speed. To further refine the output of the FF layer, we apply skip connections and batch normalization. The final representation of the output is obtained after </w:t>
      </w:r>
      <w:r w:rsidRPr="00396223">
        <w:rPr>
          <w:i/>
          <w:color w:val="000000"/>
          <w:sz w:val="28"/>
          <w:szCs w:val="28"/>
        </w:rPr>
        <w:t xml:space="preserve">l </w:t>
      </w:r>
      <w:r w:rsidRPr="00396223">
        <w:rPr>
          <w:color w:val="000000"/>
          <w:sz w:val="28"/>
          <w:szCs w:val="28"/>
        </w:rPr>
        <w:t xml:space="preserve">attention layers, which we denote as </w:t>
      </w:r>
      <w:r w:rsidRPr="000F7C7E">
        <w:rPr>
          <w:i/>
          <w:color w:val="000000"/>
          <w:sz w:val="28"/>
          <w:szCs w:val="28"/>
        </w:rPr>
        <w:t>h</w:t>
      </w:r>
      <w:r w:rsidRPr="00396223">
        <w:rPr>
          <w:i/>
          <w:color w:val="000000"/>
          <w:sz w:val="28"/>
          <w:szCs w:val="28"/>
          <w:vertAlign w:val="superscript"/>
        </w:rPr>
        <w:t>l</w:t>
      </w:r>
      <w:r w:rsidRPr="00396223">
        <w:rPr>
          <w:color w:val="000000"/>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sz w:val="28"/>
          <w:szCs w:val="28"/>
        </w:rPr>
        <w:t xml:space="preserve">Overall, our approach provides an efficient and effective method for routing on graphs. The attention mechanism facilitates message passing between nodes, while the fully connected FF network with skip connections and batch normalization further enhances the model’s performance. Our implementation has the potential to improve routing efficiency and performance on graph-structured data. </w:t>
      </w:r>
    </w:p>
    <w:p w:rsidR="00B70B92" w:rsidRPr="000F7C7E" w:rsidRDefault="00BC7F96" w:rsidP="00396223">
      <w:pPr>
        <w:pBdr>
          <w:top w:val="nil"/>
          <w:left w:val="nil"/>
          <w:bottom w:val="nil"/>
          <w:right w:val="nil"/>
          <w:between w:val="nil"/>
        </w:pBdr>
        <w:ind w:firstLine="709"/>
        <w:jc w:val="both"/>
        <w:rPr>
          <w:sz w:val="28"/>
          <w:szCs w:val="28"/>
        </w:rPr>
      </w:pPr>
      <w:r w:rsidRPr="000F7C7E">
        <w:rPr>
          <w:i/>
          <w:color w:val="000000"/>
          <w:sz w:val="28"/>
          <w:szCs w:val="28"/>
        </w:rPr>
        <w:t>D</w:t>
      </w:r>
      <w:r w:rsidR="000F7C7E" w:rsidRPr="000F7C7E">
        <w:rPr>
          <w:i/>
          <w:color w:val="000000"/>
          <w:sz w:val="28"/>
          <w:szCs w:val="28"/>
        </w:rPr>
        <w:t>ecoder</w:t>
      </w:r>
      <w:r w:rsidRPr="000F7C7E">
        <w:rPr>
          <w:i/>
          <w:color w:val="000000"/>
          <w:sz w:val="28"/>
          <w:szCs w:val="28"/>
        </w:rPr>
        <w:t>.</w:t>
      </w:r>
      <w:r w:rsidRPr="00396223">
        <w:rPr>
          <w:b/>
          <w:color w:val="000000"/>
          <w:sz w:val="28"/>
          <w:szCs w:val="28"/>
        </w:rPr>
        <w:t xml:space="preserve"> </w:t>
      </w:r>
      <w:r w:rsidRPr="00396223">
        <w:rPr>
          <w:color w:val="000000"/>
          <w:sz w:val="28"/>
          <w:szCs w:val="28"/>
        </w:rPr>
        <w:t xml:space="preserve">In order to represent embeddings for every node in a graph, a process is used that involves utilizing encoder outputs. This process is especially useful when we want to pass information from a graph as input to a machine learning model. By encoding the graph’s information into a vector format, we </w:t>
      </w:r>
      <w:r w:rsidRPr="000F7C7E">
        <w:rPr>
          <w:color w:val="000000"/>
          <w:sz w:val="28"/>
          <w:szCs w:val="28"/>
        </w:rPr>
        <w:t>can more easily pass it to a machine learning model. The resulting</w:t>
      </w:r>
      <w:r w:rsidRPr="000F7C7E">
        <w:rPr>
          <w:sz w:val="28"/>
          <w:szCs w:val="28"/>
        </w:rPr>
        <w:t xml:space="preserve"> </w:t>
      </w:r>
      <w:r w:rsidRPr="000F7C7E">
        <w:rPr>
          <w:color w:val="000000"/>
          <w:sz w:val="28"/>
          <w:szCs w:val="28"/>
        </w:rPr>
        <w:t>encoding is</w:t>
      </w:r>
      <w:r w:rsidRPr="000F7C7E">
        <w:rPr>
          <w:sz w:val="28"/>
          <w:szCs w:val="28"/>
        </w:rPr>
        <w:t xml:space="preserve"> </w:t>
      </w:r>
      <w:r w:rsidRPr="000F7C7E">
        <w:rPr>
          <w:color w:val="000000"/>
          <w:sz w:val="28"/>
          <w:szCs w:val="28"/>
        </w:rPr>
        <w:t xml:space="preserve">represented as </w:t>
      </w:r>
      <m:oMath>
        <m:bar>
          <m:barPr>
            <m:ctrlPr>
              <w:rPr>
                <w:rFonts w:ascii="Cambria Math" w:hAnsi="Cambria Math"/>
                <w:sz w:val="28"/>
                <w:szCs w:val="28"/>
              </w:rPr>
            </m:ctrlPr>
          </m:barPr>
          <m:e>
            <m:r>
              <w:rPr>
                <w:rFonts w:ascii="Cambria Math" w:hAnsi="Cambria Math"/>
                <w:sz w:val="28"/>
                <w:szCs w:val="28"/>
              </w:rPr>
              <m:t>h</m:t>
            </m:r>
          </m:e>
        </m:bar>
      </m:oMath>
      <w:r w:rsidRPr="000F7C7E">
        <w:rPr>
          <w:color w:val="000000"/>
          <w:sz w:val="28"/>
          <w:szCs w:val="28"/>
        </w:rPr>
        <w:t>, which is the mean of all node embeddings in the graph.</w:t>
      </w:r>
    </w:p>
    <w:p w:rsidR="00B70B92" w:rsidRPr="000F7C7E" w:rsidRDefault="00BC7F96" w:rsidP="00396223">
      <w:pPr>
        <w:pBdr>
          <w:top w:val="nil"/>
          <w:left w:val="nil"/>
          <w:bottom w:val="nil"/>
          <w:right w:val="nil"/>
          <w:between w:val="nil"/>
        </w:pBdr>
        <w:ind w:firstLine="709"/>
        <w:jc w:val="both"/>
        <w:rPr>
          <w:sz w:val="28"/>
          <w:szCs w:val="28"/>
        </w:rPr>
      </w:pPr>
      <w:r w:rsidRPr="000F7C7E">
        <w:rPr>
          <w:color w:val="000000"/>
          <w:sz w:val="28"/>
          <w:szCs w:val="28"/>
        </w:rPr>
        <w:t>The process of encoding involves taking a graph and representing it in a vector format. Each node in the graph is represented by an embedding, which is essentially a vector that represents the node’s features. To create these embeddings, the encoder takes the features of each node as input and outputs a vector that represents that node’s features. Once we have the embeddings for each node, we</w:t>
      </w:r>
      <w:r w:rsidRPr="000F7C7E">
        <w:rPr>
          <w:sz w:val="28"/>
          <w:szCs w:val="28"/>
        </w:rPr>
        <w:t xml:space="preserve"> </w:t>
      </w:r>
      <w:r w:rsidRPr="000F7C7E">
        <w:rPr>
          <w:color w:val="000000"/>
          <w:sz w:val="28"/>
          <w:szCs w:val="28"/>
        </w:rPr>
        <w:t>can average them to get an overall representation of the graph’s features. This is what is represented as</w:t>
      </w:r>
      <w:r w:rsidRPr="000F7C7E">
        <w:rPr>
          <w:sz w:val="28"/>
          <w:szCs w:val="28"/>
        </w:rPr>
        <w:t xml:space="preserve"> </w:t>
      </w:r>
      <m:oMath>
        <m:bar>
          <m:barPr>
            <m:ctrlPr>
              <w:rPr>
                <w:rFonts w:ascii="Cambria Math" w:hAnsi="Cambria Math"/>
                <w:sz w:val="28"/>
                <w:szCs w:val="28"/>
              </w:rPr>
            </m:ctrlPr>
          </m:barPr>
          <m:e>
            <m:r>
              <w:rPr>
                <w:rFonts w:ascii="Cambria Math" w:hAnsi="Cambria Math"/>
                <w:sz w:val="28"/>
                <w:szCs w:val="28"/>
              </w:rPr>
              <m:t>h</m:t>
            </m:r>
          </m:e>
        </m:bar>
      </m:oMath>
      <w:r w:rsidRPr="000F7C7E">
        <w:rPr>
          <w:color w:val="000000"/>
          <w:sz w:val="28"/>
          <w:szCs w:val="28"/>
        </w:rPr>
        <w:t>.</w:t>
      </w:r>
      <w:r w:rsidRPr="000F7C7E">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To solve a transportation problem, we first group the trucks into different sets based on the problem’s specific requirements. The number of groups or sets, represented as </w:t>
      </w:r>
      <w:r w:rsidRPr="00396223">
        <w:rPr>
          <w:i/>
          <w:color w:val="000000"/>
          <w:sz w:val="28"/>
          <w:szCs w:val="28"/>
        </w:rPr>
        <w:t>k</w:t>
      </w:r>
      <w:r w:rsidRPr="00396223">
        <w:rPr>
          <w:color w:val="000000"/>
          <w:sz w:val="28"/>
          <w:szCs w:val="28"/>
        </w:rPr>
        <w:t xml:space="preserve">, determines the number of groups we have. For each group, we initialize an LSTM (Long Short-Term Memory) consisting of a </w:t>
      </w:r>
      <w:r w:rsidRPr="000F7C7E">
        <w:rPr>
          <w:color w:val="000000"/>
          <w:sz w:val="28"/>
          <w:szCs w:val="28"/>
        </w:rPr>
        <w:t>tuple (z</w:t>
      </w:r>
      <w:r w:rsidRPr="000F7C7E">
        <w:rPr>
          <w:i/>
          <w:color w:val="000000"/>
          <w:sz w:val="28"/>
          <w:szCs w:val="28"/>
          <w:vertAlign w:val="subscript"/>
        </w:rPr>
        <w:t>t</w:t>
      </w:r>
      <w:r w:rsidRPr="000F7C7E">
        <w:rPr>
          <w:i/>
          <w:color w:val="000000"/>
          <w:sz w:val="28"/>
          <w:szCs w:val="28"/>
          <w:vertAlign w:val="superscript"/>
        </w:rPr>
        <w:t>k</w:t>
      </w:r>
      <w:r w:rsidRPr="000F7C7E">
        <w:rPr>
          <w:i/>
          <w:color w:val="000000"/>
          <w:sz w:val="28"/>
          <w:szCs w:val="28"/>
        </w:rPr>
        <w:t xml:space="preserve">, </w:t>
      </w:r>
      <w:r w:rsidRPr="000F7C7E">
        <w:rPr>
          <w:color w:val="000000"/>
          <w:sz w:val="28"/>
          <w:szCs w:val="28"/>
        </w:rPr>
        <w:t>c</w:t>
      </w:r>
      <w:r w:rsidRPr="000F7C7E">
        <w:rPr>
          <w:i/>
          <w:sz w:val="28"/>
          <w:szCs w:val="28"/>
          <w:vertAlign w:val="subscript"/>
        </w:rPr>
        <w:t>t</w:t>
      </w:r>
      <w:r w:rsidRPr="000F7C7E">
        <w:rPr>
          <w:i/>
          <w:color w:val="000000"/>
          <w:sz w:val="28"/>
          <w:szCs w:val="28"/>
          <w:vertAlign w:val="superscript"/>
        </w:rPr>
        <w:t>k</w:t>
      </w:r>
      <w:r w:rsidRPr="000F7C7E">
        <w:rPr>
          <w:color w:val="000000"/>
          <w:sz w:val="28"/>
          <w:szCs w:val="28"/>
        </w:rPr>
        <w:t>) for</w:t>
      </w:r>
      <w:r w:rsidRPr="00396223">
        <w:rPr>
          <w:i/>
          <w:sz w:val="28"/>
          <w:szCs w:val="28"/>
        </w:rPr>
        <w:t xml:space="preserve">  </w:t>
      </w:r>
      <w:r w:rsidRPr="00396223">
        <w:rPr>
          <w:color w:val="000000"/>
          <w:sz w:val="28"/>
          <w:szCs w:val="28"/>
        </w:rPr>
        <w:t xml:space="preserve">all </w:t>
      </w:r>
      <w:r w:rsidRPr="00396223">
        <w:rPr>
          <w:i/>
          <w:color w:val="000000"/>
          <w:sz w:val="28"/>
          <w:szCs w:val="28"/>
        </w:rPr>
        <w:t xml:space="preserve">k </w:t>
      </w:r>
      <w:sdt>
        <w:sdtPr>
          <w:rPr>
            <w:sz w:val="28"/>
            <w:szCs w:val="28"/>
          </w:rPr>
          <w:tag w:val="goog_rdk_17"/>
          <w:id w:val="194046325"/>
        </w:sdtPr>
        <w:sdtContent>
          <w:r w:rsidRPr="00396223">
            <w:rPr>
              <w:rFonts w:ascii="Gungsuh" w:eastAsia="Gungsuh" w:hAnsi="Gungsuh" w:cs="Gungsuh"/>
              <w:color w:val="000000"/>
              <w:sz w:val="28"/>
              <w:szCs w:val="28"/>
            </w:rPr>
            <w:t>∈ K</w:t>
          </w:r>
        </w:sdtContent>
      </w:sdt>
      <w:r w:rsidRPr="00396223">
        <w:rPr>
          <w:color w:val="000000"/>
          <w:sz w:val="28"/>
          <w:szCs w:val="28"/>
        </w:rPr>
        <w:t>. The LSTM is a type of neural network that can maintain information</w:t>
      </w:r>
      <w:r w:rsidRPr="00396223">
        <w:rPr>
          <w:sz w:val="28"/>
          <w:szCs w:val="28"/>
        </w:rPr>
        <w:t xml:space="preserve"> </w:t>
      </w:r>
      <w:r w:rsidRPr="00396223">
        <w:rPr>
          <w:color w:val="000000"/>
          <w:sz w:val="28"/>
          <w:szCs w:val="28"/>
        </w:rPr>
        <w:t>over time and is useful for predicting the next value in a time series or sequence of data. The LSTM’s architecture allows it to selectively remember or forget previous inputs based on the current input, making it an ideal tool for solving complex transportation problems. By using an LSTM, we can predict the optimal routes for each truck group, which helps to minimize the total transportation cost and increase efficiency.</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To determine an appropriate action for a decision-making unit, such as a drone or truck in group </w:t>
      </w:r>
      <w:r w:rsidRPr="00396223">
        <w:rPr>
          <w:i/>
          <w:color w:val="000000"/>
          <w:sz w:val="28"/>
          <w:szCs w:val="28"/>
        </w:rPr>
        <w:t>k</w:t>
      </w:r>
      <w:r w:rsidRPr="00396223">
        <w:rPr>
          <w:color w:val="000000"/>
          <w:sz w:val="28"/>
          <w:szCs w:val="28"/>
        </w:rPr>
        <w:t xml:space="preserve">, at a particular time </w:t>
      </w:r>
      <w:r w:rsidRPr="00396223">
        <w:rPr>
          <w:i/>
          <w:color w:val="000000"/>
          <w:sz w:val="28"/>
          <w:szCs w:val="28"/>
        </w:rPr>
        <w:t>t</w:t>
      </w:r>
      <w:r w:rsidRPr="00396223">
        <w:rPr>
          <w:color w:val="000000"/>
          <w:sz w:val="28"/>
          <w:szCs w:val="28"/>
        </w:rPr>
        <w:t>, we make use of an LSTM model. The model is fed with the embedding of the last node that was selected by the most recent decision-maker</w:t>
      </w:r>
      <w:r w:rsidRPr="00396223">
        <w:rPr>
          <w:sz w:val="28"/>
          <w:szCs w:val="28"/>
        </w:rPr>
        <w:t xml:space="preserve"> </w:t>
      </w:r>
      <w:r w:rsidRPr="00396223">
        <w:rPr>
          <w:color w:val="000000"/>
          <w:sz w:val="28"/>
          <w:szCs w:val="28"/>
        </w:rPr>
        <w:t xml:space="preserve">in the group. This embedding is represented as </w:t>
      </w:r>
      <w:r w:rsidRPr="00A864E8">
        <w:rPr>
          <w:i/>
          <w:color w:val="000000"/>
          <w:sz w:val="28"/>
          <w:szCs w:val="28"/>
        </w:rPr>
        <w:t>h</w:t>
      </w:r>
      <w:r w:rsidRPr="00A864E8">
        <w:rPr>
          <w:i/>
          <w:color w:val="000000"/>
          <w:sz w:val="28"/>
          <w:szCs w:val="28"/>
          <w:vertAlign w:val="subscript"/>
        </w:rPr>
        <w:t>i</w:t>
      </w:r>
      <w:r w:rsidRPr="00A864E8">
        <w:rPr>
          <w:i/>
          <w:color w:val="000000"/>
          <w:sz w:val="28"/>
          <w:szCs w:val="28"/>
          <w:vertAlign w:val="superscript"/>
        </w:rPr>
        <w:t>L</w:t>
      </w:r>
      <w:r w:rsidRPr="00396223">
        <w:rPr>
          <w:color w:val="000000"/>
          <w:sz w:val="28"/>
          <w:szCs w:val="28"/>
        </w:rPr>
        <w:t xml:space="preserve">, where </w:t>
      </w:r>
      <w:r w:rsidRPr="00396223">
        <w:rPr>
          <w:i/>
          <w:color w:val="000000"/>
          <w:sz w:val="28"/>
          <w:szCs w:val="28"/>
        </w:rPr>
        <w:t xml:space="preserve">i </w:t>
      </w:r>
      <w:r w:rsidRPr="00396223">
        <w:rPr>
          <w:color w:val="000000"/>
          <w:sz w:val="28"/>
          <w:szCs w:val="28"/>
        </w:rPr>
        <w:t>corresponds to the node. By providing the LSTM with this information, we enable it to utilize its memory to predict the next best course of action for the decision-maker. This approach helps to optimize decision-making and ensure that the right actions are taken at the right time, based on previous actions and outcomes. The Long Short-Term Memory (LSTM) network updates the state and cell values for the next time step using the current hidden state and cell values along with the previous state and cell values.</w:t>
      </w:r>
      <w:r w:rsidRPr="00396223">
        <w:rPr>
          <w:sz w:val="28"/>
          <w:szCs w:val="28"/>
        </w:rPr>
        <w:t xml:space="preserve"> </w:t>
      </w:r>
    </w:p>
    <w:p w:rsidR="00B70B92" w:rsidRPr="000F7C7E"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During the process of sequence generation in a recurrent neural network, when </w:t>
      </w:r>
      <w:r w:rsidRPr="000F7C7E">
        <w:rPr>
          <w:color w:val="000000"/>
          <w:sz w:val="28"/>
          <w:szCs w:val="28"/>
        </w:rPr>
        <w:t xml:space="preserve">we move to the decoder, we apply a technique called dropout to the hidden state </w:t>
      </w:r>
      <w:r w:rsidRPr="000F7C7E">
        <w:rPr>
          <w:sz w:val="28"/>
          <w:szCs w:val="28"/>
        </w:rPr>
        <w:t>z</w:t>
      </w:r>
      <w:r w:rsidRPr="000F7C7E">
        <w:rPr>
          <w:i/>
          <w:sz w:val="28"/>
          <w:szCs w:val="28"/>
          <w:vertAlign w:val="superscript"/>
        </w:rPr>
        <w:t>k</w:t>
      </w:r>
      <w:r w:rsidRPr="000F7C7E">
        <w:rPr>
          <w:i/>
          <w:sz w:val="28"/>
          <w:szCs w:val="28"/>
          <w:vertAlign w:val="subscript"/>
        </w:rPr>
        <w:t>t+1</w:t>
      </w:r>
      <w:r w:rsidRPr="000F7C7E">
        <w:rPr>
          <w:sz w:val="28"/>
          <w:szCs w:val="28"/>
        </w:rPr>
        <w:t xml:space="preserve"> </w:t>
      </w:r>
      <w:r w:rsidRPr="000F7C7E">
        <w:rPr>
          <w:color w:val="000000"/>
          <w:sz w:val="28"/>
          <w:szCs w:val="28"/>
        </w:rPr>
        <w:t>and cell state c</w:t>
      </w:r>
      <w:r w:rsidRPr="000F7C7E">
        <w:rPr>
          <w:i/>
          <w:color w:val="000000"/>
          <w:sz w:val="28"/>
          <w:szCs w:val="28"/>
          <w:vertAlign w:val="subscript"/>
        </w:rPr>
        <w:t>t</w:t>
      </w:r>
      <w:r w:rsidRPr="000F7C7E">
        <w:rPr>
          <w:i/>
          <w:sz w:val="28"/>
          <w:szCs w:val="28"/>
          <w:vertAlign w:val="subscript"/>
        </w:rPr>
        <w:t>+</w:t>
      </w:r>
      <w:r w:rsidRPr="000F7C7E">
        <w:rPr>
          <w:i/>
          <w:color w:val="000000"/>
          <w:sz w:val="28"/>
          <w:szCs w:val="28"/>
          <w:vertAlign w:val="subscript"/>
        </w:rPr>
        <w:t>1</w:t>
      </w:r>
      <w:r w:rsidRPr="000F7C7E">
        <w:rPr>
          <w:i/>
          <w:color w:val="000000"/>
          <w:sz w:val="28"/>
          <w:szCs w:val="28"/>
          <w:vertAlign w:val="superscript"/>
        </w:rPr>
        <w:t xml:space="preserve">k </w:t>
      </w:r>
      <w:r w:rsidRPr="000F7C7E">
        <w:rPr>
          <w:color w:val="000000"/>
          <w:sz w:val="28"/>
          <w:szCs w:val="28"/>
        </w:rPr>
        <w:t xml:space="preserve">at time </w:t>
      </w:r>
      <w:r w:rsidRPr="000F7C7E">
        <w:rPr>
          <w:i/>
          <w:color w:val="000000"/>
          <w:sz w:val="28"/>
          <w:szCs w:val="28"/>
        </w:rPr>
        <w:t xml:space="preserve">t </w:t>
      </w:r>
      <w:r w:rsidRPr="000F7C7E">
        <w:rPr>
          <w:color w:val="000000"/>
          <w:sz w:val="28"/>
          <w:szCs w:val="28"/>
        </w:rPr>
        <w:t>+ 1.</w:t>
      </w:r>
      <w:r w:rsidRPr="000F7C7E">
        <w:rPr>
          <w:sz w:val="28"/>
          <w:szCs w:val="28"/>
        </w:rPr>
        <w:t xml:space="preserve"> </w:t>
      </w:r>
      <w:r w:rsidRPr="000F7C7E">
        <w:rPr>
          <w:color w:val="000000"/>
          <w:sz w:val="28"/>
          <w:szCs w:val="28"/>
        </w:rPr>
        <w:t>Dropout is a regularization technique</w:t>
      </w:r>
      <w:r w:rsidRPr="000F7C7E">
        <w:rPr>
          <w:sz w:val="28"/>
          <w:szCs w:val="28"/>
        </w:rPr>
        <w:t xml:space="preserve"> </w:t>
      </w:r>
      <w:r w:rsidRPr="000F7C7E">
        <w:rPr>
          <w:color w:val="000000"/>
          <w:sz w:val="28"/>
          <w:szCs w:val="28"/>
        </w:rPr>
        <w:t>that randomly sets a fraction of the output values to zero during training. This technique helps to prevent overfitting and improve the generalization performance of the model.</w:t>
      </w:r>
      <w:r w:rsidRPr="000F7C7E">
        <w:rPr>
          <w:sz w:val="28"/>
          <w:szCs w:val="28"/>
        </w:rPr>
        <w:t xml:space="preserve"> </w:t>
      </w:r>
    </w:p>
    <w:p w:rsidR="00B70B92" w:rsidRPr="000F7C7E" w:rsidRDefault="00BC7F96" w:rsidP="00396223">
      <w:pPr>
        <w:pBdr>
          <w:top w:val="nil"/>
          <w:left w:val="nil"/>
          <w:bottom w:val="nil"/>
          <w:right w:val="nil"/>
          <w:between w:val="nil"/>
        </w:pBdr>
        <w:ind w:firstLine="709"/>
        <w:jc w:val="both"/>
        <w:rPr>
          <w:sz w:val="28"/>
          <w:szCs w:val="28"/>
        </w:rPr>
      </w:pPr>
      <w:r w:rsidRPr="000F7C7E">
        <w:rPr>
          <w:color w:val="000000"/>
          <w:sz w:val="28"/>
          <w:szCs w:val="28"/>
        </w:rPr>
        <w:t>To be more specific, during training, each element of z</w:t>
      </w:r>
      <w:r w:rsidRPr="000F7C7E">
        <w:rPr>
          <w:i/>
          <w:sz w:val="28"/>
          <w:szCs w:val="28"/>
          <w:vertAlign w:val="superscript"/>
        </w:rPr>
        <w:t>k</w:t>
      </w:r>
      <w:r w:rsidRPr="000F7C7E">
        <w:rPr>
          <w:i/>
          <w:color w:val="000000"/>
          <w:sz w:val="28"/>
          <w:szCs w:val="28"/>
          <w:vertAlign w:val="subscript"/>
        </w:rPr>
        <w:t>t+1</w:t>
      </w:r>
      <w:r w:rsidRPr="000F7C7E">
        <w:rPr>
          <w:color w:val="000000"/>
          <w:sz w:val="28"/>
          <w:szCs w:val="28"/>
        </w:rPr>
        <w:t xml:space="preserve"> </w:t>
      </w:r>
      <w:r w:rsidRPr="000F7C7E">
        <w:rPr>
          <w:sz w:val="28"/>
          <w:szCs w:val="28"/>
        </w:rPr>
        <w:t>a</w:t>
      </w:r>
      <w:r w:rsidRPr="000F7C7E">
        <w:rPr>
          <w:color w:val="000000"/>
          <w:sz w:val="28"/>
          <w:szCs w:val="28"/>
        </w:rPr>
        <w:t>nd c</w:t>
      </w:r>
      <w:r w:rsidRPr="000F7C7E">
        <w:rPr>
          <w:i/>
          <w:sz w:val="28"/>
          <w:szCs w:val="28"/>
          <w:vertAlign w:val="superscript"/>
        </w:rPr>
        <w:t>k</w:t>
      </w:r>
      <w:r w:rsidRPr="000F7C7E">
        <w:rPr>
          <w:i/>
          <w:sz w:val="28"/>
          <w:szCs w:val="28"/>
          <w:vertAlign w:val="subscript"/>
        </w:rPr>
        <w:t>t+1</w:t>
      </w:r>
      <w:r w:rsidRPr="000F7C7E">
        <w:rPr>
          <w:sz w:val="28"/>
          <w:szCs w:val="28"/>
        </w:rPr>
        <w:t xml:space="preserve"> i</w:t>
      </w:r>
      <w:r w:rsidRPr="000F7C7E">
        <w:rPr>
          <w:color w:val="000000"/>
          <w:sz w:val="28"/>
          <w:szCs w:val="28"/>
        </w:rPr>
        <w:t>s</w:t>
      </w:r>
      <w:r w:rsidRPr="000F7C7E">
        <w:rPr>
          <w:sz w:val="28"/>
          <w:szCs w:val="28"/>
        </w:rPr>
        <w:t xml:space="preserve"> </w:t>
      </w:r>
      <w:r w:rsidRPr="000F7C7E">
        <w:rPr>
          <w:color w:val="000000"/>
          <w:sz w:val="28"/>
          <w:szCs w:val="28"/>
        </w:rPr>
        <w:t>set</w:t>
      </w:r>
      <w:r w:rsidRPr="000F7C7E">
        <w:rPr>
          <w:sz w:val="28"/>
          <w:szCs w:val="28"/>
        </w:rPr>
        <w:t xml:space="preserve"> </w:t>
      </w:r>
      <w:r w:rsidRPr="000F7C7E">
        <w:rPr>
          <w:color w:val="000000"/>
          <w:sz w:val="28"/>
          <w:szCs w:val="28"/>
        </w:rPr>
        <w:t>to</w:t>
      </w:r>
      <w:r w:rsidRPr="000F7C7E">
        <w:rPr>
          <w:sz w:val="28"/>
          <w:szCs w:val="28"/>
        </w:rPr>
        <w:t xml:space="preserve"> </w:t>
      </w:r>
      <w:r w:rsidRPr="000F7C7E">
        <w:rPr>
          <w:color w:val="000000"/>
          <w:sz w:val="28"/>
          <w:szCs w:val="28"/>
        </w:rPr>
        <w:t xml:space="preserve">zero with a probability of </w:t>
      </w:r>
      <w:r w:rsidRPr="000F7C7E">
        <w:rPr>
          <w:i/>
          <w:color w:val="000000"/>
          <w:sz w:val="28"/>
          <w:szCs w:val="28"/>
        </w:rPr>
        <w:t>p</w:t>
      </w:r>
      <w:r w:rsidRPr="000F7C7E">
        <w:rPr>
          <w:color w:val="000000"/>
          <w:sz w:val="28"/>
          <w:szCs w:val="28"/>
        </w:rPr>
        <w:t>. This means that some elements of z</w:t>
      </w:r>
      <w:r w:rsidRPr="000F7C7E">
        <w:rPr>
          <w:i/>
          <w:sz w:val="28"/>
          <w:szCs w:val="28"/>
          <w:vertAlign w:val="superscript"/>
        </w:rPr>
        <w:t>k</w:t>
      </w:r>
      <w:r w:rsidRPr="000F7C7E">
        <w:rPr>
          <w:i/>
          <w:sz w:val="28"/>
          <w:szCs w:val="28"/>
          <w:vertAlign w:val="subscript"/>
        </w:rPr>
        <w:t>t+1</w:t>
      </w:r>
      <w:r w:rsidRPr="000F7C7E">
        <w:rPr>
          <w:i/>
          <w:sz w:val="28"/>
          <w:szCs w:val="28"/>
          <w:vertAlign w:val="superscript"/>
        </w:rPr>
        <w:t xml:space="preserve"> </w:t>
      </w:r>
      <w:r w:rsidRPr="000F7C7E">
        <w:rPr>
          <w:color w:val="000000"/>
          <w:sz w:val="28"/>
          <w:szCs w:val="28"/>
        </w:rPr>
        <w:t>and c</w:t>
      </w:r>
      <w:r w:rsidRPr="000F7C7E">
        <w:rPr>
          <w:i/>
          <w:sz w:val="28"/>
          <w:szCs w:val="28"/>
          <w:vertAlign w:val="superscript"/>
        </w:rPr>
        <w:t>k</w:t>
      </w:r>
      <w:r w:rsidRPr="000F7C7E">
        <w:rPr>
          <w:i/>
          <w:sz w:val="28"/>
          <w:szCs w:val="28"/>
          <w:vertAlign w:val="subscript"/>
        </w:rPr>
        <w:t>t+1</w:t>
      </w:r>
      <w:r w:rsidRPr="000F7C7E">
        <w:rPr>
          <w:sz w:val="28"/>
          <w:szCs w:val="28"/>
        </w:rPr>
        <w:t xml:space="preserve"> a</w:t>
      </w:r>
      <w:r w:rsidRPr="000F7C7E">
        <w:rPr>
          <w:color w:val="000000"/>
          <w:sz w:val="28"/>
          <w:szCs w:val="28"/>
        </w:rPr>
        <w:t>re</w:t>
      </w:r>
      <w:r w:rsidRPr="000F7C7E">
        <w:rPr>
          <w:sz w:val="28"/>
          <w:szCs w:val="28"/>
        </w:rPr>
        <w:t xml:space="preserve"> </w:t>
      </w:r>
      <w:r w:rsidRPr="000F7C7E">
        <w:rPr>
          <w:color w:val="000000"/>
          <w:sz w:val="28"/>
          <w:szCs w:val="28"/>
        </w:rPr>
        <w:t>randomly dropped out, and the model learns to be more robust and less dependent on specific features.</w:t>
      </w:r>
      <w:r w:rsidRPr="000F7C7E">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0F7C7E">
        <w:rPr>
          <w:color w:val="000000"/>
          <w:sz w:val="28"/>
          <w:szCs w:val="28"/>
        </w:rPr>
        <w:t>The purpose of dropout is to force the network to learn more robust features that are useful in making predictions. By randomly dropping out some of the</w:t>
      </w:r>
      <w:r w:rsidRPr="00396223">
        <w:rPr>
          <w:color w:val="000000"/>
          <w:sz w:val="28"/>
          <w:szCs w:val="28"/>
        </w:rPr>
        <w:t xml:space="preserve"> elements, the network learns to rely on a more diverse set of features, making it less likely to overfit to the training data. Dropout also helps to improve the generalization performance of the model by reducing the impact of individual neurons.</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In summary, dropout is an important technique for preventing overfitting and improving the generalization performance of recurrent neural networks during sequence generation. By randomly dropping out some of the elements of the hidden and cell states, we can make the model more robust and less dependent on specific features. This is achieved by applying a dropout function to the hidden</w:t>
      </w:r>
      <w:r w:rsidRPr="00396223">
        <w:rPr>
          <w:sz w:val="28"/>
          <w:szCs w:val="28"/>
        </w:rPr>
        <w:t xml:space="preserve"> </w:t>
      </w:r>
      <w:r w:rsidRPr="00396223">
        <w:rPr>
          <w:color w:val="000000"/>
          <w:sz w:val="28"/>
          <w:szCs w:val="28"/>
        </w:rPr>
        <w:t>state and cell state at the next time step with a certain probability.</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In our system, we use a set of binary values to represent the decision-maker’s state at a specific time. Specifically, we create two binary values, </w:t>
      </w:r>
      <w:r w:rsidRPr="00396223">
        <w:rPr>
          <w:i/>
          <w:color w:val="000000"/>
          <w:sz w:val="28"/>
          <w:szCs w:val="28"/>
        </w:rPr>
        <w:t>x</w:t>
      </w:r>
      <w:r w:rsidRPr="00396223">
        <w:rPr>
          <w:color w:val="000000"/>
          <w:sz w:val="28"/>
          <w:szCs w:val="28"/>
        </w:rPr>
        <w:t>1</w:t>
      </w:r>
      <w:r w:rsidRPr="00396223">
        <w:rPr>
          <w:i/>
          <w:color w:val="000000"/>
          <w:sz w:val="28"/>
          <w:szCs w:val="28"/>
          <w:vertAlign w:val="subscript"/>
        </w:rPr>
        <w:t>t</w:t>
      </w:r>
      <w:r w:rsidRPr="00396223">
        <w:rPr>
          <w:i/>
          <w:color w:val="000000"/>
          <w:sz w:val="28"/>
          <w:szCs w:val="28"/>
        </w:rPr>
        <w:t xml:space="preserve"> </w:t>
      </w:r>
      <w:r w:rsidRPr="00396223">
        <w:rPr>
          <w:color w:val="000000"/>
          <w:sz w:val="28"/>
          <w:szCs w:val="28"/>
        </w:rPr>
        <w:t xml:space="preserve">and </w:t>
      </w:r>
      <w:r w:rsidRPr="00396223">
        <w:rPr>
          <w:i/>
          <w:color w:val="000000"/>
          <w:sz w:val="28"/>
          <w:szCs w:val="28"/>
        </w:rPr>
        <w:t>x</w:t>
      </w:r>
      <w:r w:rsidRPr="00396223">
        <w:rPr>
          <w:color w:val="000000"/>
          <w:sz w:val="28"/>
          <w:szCs w:val="28"/>
        </w:rPr>
        <w:t>2</w:t>
      </w:r>
      <w:r w:rsidRPr="00396223">
        <w:rPr>
          <w:i/>
          <w:color w:val="000000"/>
          <w:sz w:val="28"/>
          <w:szCs w:val="28"/>
          <w:vertAlign w:val="subscript"/>
        </w:rPr>
        <w:t>t</w:t>
      </w:r>
      <w:r w:rsidRPr="00396223">
        <w:rPr>
          <w:color w:val="000000"/>
          <w:sz w:val="28"/>
          <w:szCs w:val="28"/>
        </w:rPr>
        <w:t>, which indicate whether the decision-maker is currently in transit and whether they are carrying a load, respectively. These values are essential for determining the optimal routing and scheduling of drones in the system.</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In addition to these binary values, we also calculate the current battery level of a drone. To do this, we normalize the drone’s current battery level with respect to the </w:t>
      </w:r>
      <w:r w:rsidRPr="00396223">
        <w:rPr>
          <w:color w:val="000000"/>
          <w:sz w:val="28"/>
          <w:szCs w:val="28"/>
        </w:rPr>
        <w:lastRenderedPageBreak/>
        <w:t xml:space="preserve">maximum battery level, </w:t>
      </w:r>
      <w:r w:rsidRPr="00396223">
        <w:rPr>
          <w:i/>
          <w:color w:val="000000"/>
          <w:sz w:val="28"/>
          <w:szCs w:val="28"/>
        </w:rPr>
        <w:t>ε</w:t>
      </w:r>
      <w:r w:rsidRPr="00396223">
        <w:rPr>
          <w:i/>
          <w:color w:val="000000"/>
          <w:sz w:val="28"/>
          <w:szCs w:val="28"/>
          <w:vertAlign w:val="subscript"/>
        </w:rPr>
        <w:t>max</w:t>
      </w:r>
      <w:r w:rsidRPr="00396223">
        <w:rPr>
          <w:color w:val="000000"/>
          <w:sz w:val="28"/>
          <w:szCs w:val="28"/>
        </w:rPr>
        <w:t xml:space="preserve">. We denote this normalized battery level as </w:t>
      </w:r>
      <w:r w:rsidRPr="00396223">
        <w:rPr>
          <w:i/>
          <w:color w:val="000000"/>
          <w:sz w:val="28"/>
          <w:szCs w:val="28"/>
        </w:rPr>
        <w:t>x</w:t>
      </w:r>
      <w:r w:rsidRPr="00396223">
        <w:rPr>
          <w:color w:val="000000"/>
          <w:sz w:val="28"/>
          <w:szCs w:val="28"/>
          <w:vertAlign w:val="superscript"/>
        </w:rPr>
        <w:t>3</w:t>
      </w:r>
      <w:r w:rsidRPr="00396223">
        <w:rPr>
          <w:color w:val="000000"/>
          <w:sz w:val="28"/>
          <w:szCs w:val="28"/>
        </w:rPr>
        <w:t>, which provides us with valuable information for determining the feasibility of drone delivery operations and ensuring that drones can complete their assigned tasks within their battery capacity.</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Finally, we combine these three values, </w:t>
      </w:r>
      <w:r w:rsidRPr="00396223">
        <w:rPr>
          <w:i/>
          <w:color w:val="000000"/>
          <w:sz w:val="28"/>
          <w:szCs w:val="28"/>
        </w:rPr>
        <w:t>x</w:t>
      </w:r>
      <w:r w:rsidRPr="00396223">
        <w:rPr>
          <w:color w:val="000000"/>
          <w:sz w:val="28"/>
          <w:szCs w:val="28"/>
        </w:rPr>
        <w:t>1</w:t>
      </w:r>
      <w:r w:rsidRPr="00396223">
        <w:rPr>
          <w:i/>
          <w:color w:val="000000"/>
          <w:sz w:val="28"/>
          <w:szCs w:val="28"/>
          <w:vertAlign w:val="subscript"/>
        </w:rPr>
        <w:t>t</w:t>
      </w:r>
      <w:r w:rsidRPr="00396223">
        <w:rPr>
          <w:color w:val="000000"/>
          <w:sz w:val="28"/>
          <w:szCs w:val="28"/>
        </w:rPr>
        <w:t xml:space="preserve">, </w:t>
      </w:r>
      <w:r w:rsidRPr="00396223">
        <w:rPr>
          <w:i/>
          <w:color w:val="000000"/>
          <w:sz w:val="28"/>
          <w:szCs w:val="28"/>
        </w:rPr>
        <w:t>x</w:t>
      </w:r>
      <w:r w:rsidRPr="00396223">
        <w:rPr>
          <w:color w:val="000000"/>
          <w:sz w:val="28"/>
          <w:szCs w:val="28"/>
        </w:rPr>
        <w:t>2</w:t>
      </w:r>
      <w:r w:rsidRPr="00396223">
        <w:rPr>
          <w:i/>
          <w:color w:val="000000"/>
          <w:sz w:val="28"/>
          <w:szCs w:val="28"/>
          <w:vertAlign w:val="subscript"/>
        </w:rPr>
        <w:t>t</w:t>
      </w:r>
      <w:r w:rsidRPr="00396223">
        <w:rPr>
          <w:color w:val="000000"/>
          <w:sz w:val="28"/>
          <w:szCs w:val="28"/>
        </w:rPr>
        <w:t xml:space="preserve">, and </w:t>
      </w:r>
      <w:r w:rsidRPr="00396223">
        <w:rPr>
          <w:i/>
          <w:color w:val="000000"/>
          <w:sz w:val="28"/>
          <w:szCs w:val="28"/>
        </w:rPr>
        <w:t>x</w:t>
      </w:r>
      <w:r w:rsidRPr="00396223">
        <w:rPr>
          <w:color w:val="000000"/>
          <w:sz w:val="28"/>
          <w:szCs w:val="28"/>
        </w:rPr>
        <w:t>3</w:t>
      </w:r>
      <w:r w:rsidRPr="00396223">
        <w:rPr>
          <w:i/>
          <w:color w:val="000000"/>
          <w:sz w:val="28"/>
          <w:szCs w:val="28"/>
          <w:vertAlign w:val="subscript"/>
        </w:rPr>
        <w:t>t</w:t>
      </w:r>
      <w:r w:rsidRPr="00396223">
        <w:rPr>
          <w:color w:val="000000"/>
          <w:sz w:val="28"/>
          <w:szCs w:val="28"/>
        </w:rPr>
        <w:t xml:space="preserve">, into a vector called </w:t>
      </w:r>
      <w:r w:rsidRPr="00396223">
        <w:rPr>
          <w:i/>
          <w:color w:val="000000"/>
          <w:sz w:val="28"/>
          <w:szCs w:val="28"/>
        </w:rPr>
        <w:t>vecx</w:t>
      </w:r>
      <w:r w:rsidRPr="00396223">
        <w:rPr>
          <w:i/>
          <w:color w:val="000000"/>
          <w:sz w:val="28"/>
          <w:szCs w:val="28"/>
          <w:vertAlign w:val="subscript"/>
        </w:rPr>
        <w:t>t</w:t>
      </w:r>
      <w:r w:rsidRPr="00396223">
        <w:rPr>
          <w:color w:val="000000"/>
          <w:sz w:val="28"/>
          <w:szCs w:val="28"/>
        </w:rPr>
        <w:t>. By concatenating these values, we can represent the decision-maker’s current state concisely and meaningfully, which is essential for making informed decisions about the routing and scheduling of drones in the system.</w:t>
      </w:r>
      <w:r w:rsidRPr="00396223">
        <w:rPr>
          <w:sz w:val="28"/>
          <w:szCs w:val="28"/>
        </w:rPr>
        <w:t xml:space="preserve"> </w:t>
      </w:r>
    </w:p>
    <w:p w:rsidR="00B70B92" w:rsidRPr="000F7C7E"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attention mechanism is an essential component of many machine learning models. It is used to compute the importance of each element in the input sequence, </w:t>
      </w:r>
      <w:r w:rsidRPr="000F7C7E">
        <w:rPr>
          <w:color w:val="000000"/>
          <w:sz w:val="28"/>
          <w:szCs w:val="28"/>
        </w:rPr>
        <w:t>enabling the model to focus on the most relevant information.</w:t>
      </w:r>
      <w:r w:rsidRPr="000F7C7E">
        <w:rPr>
          <w:sz w:val="28"/>
          <w:szCs w:val="28"/>
        </w:rPr>
        <w:t xml:space="preserve"> </w:t>
      </w:r>
    </w:p>
    <w:p w:rsidR="00B70B92" w:rsidRPr="000F7C7E" w:rsidRDefault="00BC7F96" w:rsidP="00396223">
      <w:pPr>
        <w:pBdr>
          <w:top w:val="nil"/>
          <w:left w:val="nil"/>
          <w:bottom w:val="nil"/>
          <w:right w:val="nil"/>
          <w:between w:val="nil"/>
        </w:pBdr>
        <w:ind w:firstLine="709"/>
        <w:jc w:val="both"/>
        <w:rPr>
          <w:sz w:val="28"/>
          <w:szCs w:val="28"/>
        </w:rPr>
      </w:pPr>
      <w:r w:rsidRPr="000F7C7E">
        <w:rPr>
          <w:color w:val="000000"/>
          <w:sz w:val="28"/>
          <w:szCs w:val="28"/>
        </w:rPr>
        <w:t>The attention mechanism takes three inputs: the current state of the decision-maker represented by x</w:t>
      </w:r>
      <w:r w:rsidRPr="000F7C7E">
        <w:rPr>
          <w:i/>
          <w:color w:val="000000"/>
          <w:sz w:val="28"/>
          <w:szCs w:val="28"/>
          <w:vertAlign w:val="subscript"/>
        </w:rPr>
        <w:t>t</w:t>
      </w:r>
      <w:r w:rsidRPr="000F7C7E">
        <w:rPr>
          <w:color w:val="000000"/>
          <w:sz w:val="28"/>
          <w:szCs w:val="28"/>
        </w:rPr>
        <w:t xml:space="preserve">, the embedding of the graph represented by </w:t>
      </w:r>
      <m:oMath>
        <m:bar>
          <m:barPr>
            <m:ctrlPr>
              <w:rPr>
                <w:rFonts w:ascii="Cambria Math" w:hAnsi="Cambria Math"/>
                <w:sz w:val="28"/>
                <w:szCs w:val="28"/>
              </w:rPr>
            </m:ctrlPr>
          </m:barPr>
          <m:e>
            <m:r>
              <w:rPr>
                <w:rFonts w:ascii="Cambria Math" w:hAnsi="Cambria Math"/>
                <w:sz w:val="28"/>
                <w:szCs w:val="28"/>
              </w:rPr>
              <m:t>h</m:t>
            </m:r>
          </m:e>
        </m:bar>
      </m:oMath>
      <w:r w:rsidRPr="000F7C7E">
        <w:rPr>
          <w:color w:val="000000"/>
          <w:sz w:val="28"/>
          <w:szCs w:val="28"/>
        </w:rPr>
        <w:t>, and the</w:t>
      </w:r>
      <w:r w:rsidRPr="000F7C7E">
        <w:rPr>
          <w:sz w:val="28"/>
          <w:szCs w:val="28"/>
        </w:rPr>
        <w:t xml:space="preserve"> </w:t>
      </w:r>
      <w:r w:rsidRPr="000F7C7E">
        <w:rPr>
          <w:color w:val="000000"/>
          <w:sz w:val="28"/>
          <w:szCs w:val="28"/>
        </w:rPr>
        <w:t xml:space="preserve">hidden state of the LSTM represented by </w:t>
      </w:r>
      <w:r w:rsidRPr="000F7C7E">
        <w:rPr>
          <w:sz w:val="28"/>
          <w:szCs w:val="28"/>
        </w:rPr>
        <w:t>z</w:t>
      </w:r>
      <w:r w:rsidRPr="000F7C7E">
        <w:rPr>
          <w:i/>
          <w:sz w:val="28"/>
          <w:szCs w:val="28"/>
          <w:vertAlign w:val="superscript"/>
        </w:rPr>
        <w:t>k</w:t>
      </w:r>
      <w:r w:rsidRPr="000F7C7E">
        <w:rPr>
          <w:i/>
          <w:sz w:val="28"/>
          <w:szCs w:val="28"/>
          <w:vertAlign w:val="subscript"/>
        </w:rPr>
        <w:t>t+1</w:t>
      </w:r>
      <w:r w:rsidRPr="000F7C7E">
        <w:rPr>
          <w:color w:val="000000"/>
          <w:sz w:val="28"/>
          <w:szCs w:val="28"/>
        </w:rPr>
        <w:t>. These inputs are then processed</w:t>
      </w:r>
      <w:r w:rsidRPr="000F7C7E">
        <w:rPr>
          <w:sz w:val="28"/>
          <w:szCs w:val="28"/>
        </w:rPr>
        <w:t xml:space="preserve"> </w:t>
      </w:r>
      <w:r w:rsidRPr="000F7C7E">
        <w:rPr>
          <w:color w:val="000000"/>
          <w:sz w:val="28"/>
          <w:szCs w:val="28"/>
        </w:rPr>
        <w:t xml:space="preserve">using trainable parameters </w:t>
      </w:r>
      <w:r w:rsidRPr="000F7C7E">
        <w:rPr>
          <w:i/>
          <w:color w:val="000000"/>
          <w:sz w:val="28"/>
          <w:szCs w:val="28"/>
        </w:rPr>
        <w:t>v</w:t>
      </w:r>
      <w:r w:rsidRPr="000F7C7E">
        <w:rPr>
          <w:i/>
          <w:color w:val="000000"/>
          <w:sz w:val="28"/>
          <w:szCs w:val="28"/>
          <w:vertAlign w:val="subscript"/>
        </w:rPr>
        <w:t>a</w:t>
      </w:r>
      <w:r w:rsidRPr="000F7C7E">
        <w:rPr>
          <w:color w:val="000000"/>
          <w:sz w:val="28"/>
          <w:szCs w:val="28"/>
        </w:rPr>
        <w:t xml:space="preserve">, </w:t>
      </w:r>
      <w:r w:rsidRPr="000F7C7E">
        <w:rPr>
          <w:i/>
          <w:color w:val="000000"/>
          <w:sz w:val="28"/>
          <w:szCs w:val="28"/>
        </w:rPr>
        <w:t xml:space="preserve">W </w:t>
      </w:r>
      <w:r w:rsidRPr="000F7C7E">
        <w:rPr>
          <w:i/>
          <w:color w:val="000000"/>
          <w:sz w:val="28"/>
          <w:szCs w:val="28"/>
          <w:vertAlign w:val="superscript"/>
        </w:rPr>
        <w:t>a</w:t>
      </w:r>
      <w:r w:rsidRPr="000F7C7E">
        <w:rPr>
          <w:color w:val="000000"/>
          <w:sz w:val="28"/>
          <w:szCs w:val="28"/>
        </w:rPr>
        <w:t xml:space="preserve">, and </w:t>
      </w:r>
      <w:r w:rsidRPr="000F7C7E">
        <w:rPr>
          <w:i/>
          <w:color w:val="000000"/>
          <w:sz w:val="28"/>
          <w:szCs w:val="28"/>
        </w:rPr>
        <w:t xml:space="preserve">W </w:t>
      </w:r>
      <w:r w:rsidRPr="000F7C7E">
        <w:rPr>
          <w:i/>
          <w:color w:val="000000"/>
          <w:sz w:val="28"/>
          <w:szCs w:val="28"/>
          <w:vertAlign w:val="superscript"/>
        </w:rPr>
        <w:t>x</w:t>
      </w:r>
      <w:r w:rsidRPr="000F7C7E">
        <w:rPr>
          <w:i/>
          <w:color w:val="000000"/>
          <w:sz w:val="28"/>
          <w:szCs w:val="28"/>
        </w:rPr>
        <w:t xml:space="preserve"> </w:t>
      </w:r>
      <w:r w:rsidRPr="000F7C7E">
        <w:rPr>
          <w:color w:val="000000"/>
          <w:sz w:val="28"/>
          <w:szCs w:val="28"/>
        </w:rPr>
        <w:t>to compute the attention vector.</w:t>
      </w:r>
      <w:r w:rsidRPr="000F7C7E">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0F7C7E">
        <w:rPr>
          <w:color w:val="000000"/>
          <w:sz w:val="28"/>
          <w:szCs w:val="28"/>
        </w:rPr>
        <w:t xml:space="preserve">The attention vector is represented as a matrix </w:t>
      </w:r>
      <w:r w:rsidRPr="000F7C7E">
        <w:rPr>
          <w:i/>
          <w:color w:val="000000"/>
          <w:sz w:val="28"/>
          <w:szCs w:val="28"/>
        </w:rPr>
        <w:t>a</w:t>
      </w:r>
      <w:r w:rsidRPr="000F7C7E">
        <w:rPr>
          <w:i/>
          <w:color w:val="000000"/>
          <w:sz w:val="28"/>
          <w:szCs w:val="28"/>
          <w:vertAlign w:val="subscript"/>
        </w:rPr>
        <w:t>i,j</w:t>
      </w:r>
      <w:r w:rsidRPr="000F7C7E">
        <w:rPr>
          <w:color w:val="000000"/>
          <w:sz w:val="28"/>
          <w:szCs w:val="28"/>
        </w:rPr>
        <w:t xml:space="preserve">, where each element </w:t>
      </w:r>
      <w:r w:rsidRPr="000F7C7E">
        <w:rPr>
          <w:i/>
          <w:color w:val="000000"/>
          <w:sz w:val="28"/>
          <w:szCs w:val="28"/>
        </w:rPr>
        <w:t>a</w:t>
      </w:r>
      <w:r w:rsidRPr="000F7C7E">
        <w:rPr>
          <w:i/>
          <w:color w:val="000000"/>
          <w:sz w:val="28"/>
          <w:szCs w:val="28"/>
          <w:vertAlign w:val="subscript"/>
        </w:rPr>
        <w:t>i,j</w:t>
      </w:r>
      <w:r w:rsidRPr="000F7C7E">
        <w:rPr>
          <w:i/>
          <w:color w:val="000000"/>
          <w:sz w:val="28"/>
          <w:szCs w:val="28"/>
        </w:rPr>
        <w:t xml:space="preserve"> </w:t>
      </w:r>
      <w:r w:rsidRPr="00396223">
        <w:rPr>
          <w:color w:val="000000"/>
          <w:sz w:val="28"/>
          <w:szCs w:val="28"/>
        </w:rPr>
        <w:t xml:space="preserve">denotes the relevance of the </w:t>
      </w:r>
      <w:r w:rsidRPr="00396223">
        <w:rPr>
          <w:i/>
          <w:color w:val="000000"/>
          <w:sz w:val="28"/>
          <w:szCs w:val="28"/>
        </w:rPr>
        <w:t>j</w:t>
      </w:r>
      <w:r w:rsidRPr="00396223">
        <w:rPr>
          <w:color w:val="000000"/>
          <w:sz w:val="28"/>
          <w:szCs w:val="28"/>
        </w:rPr>
        <w:t xml:space="preserve">th input at time step </w:t>
      </w:r>
      <w:r w:rsidRPr="00396223">
        <w:rPr>
          <w:i/>
          <w:color w:val="000000"/>
          <w:sz w:val="28"/>
          <w:szCs w:val="28"/>
        </w:rPr>
        <w:t>i</w:t>
      </w:r>
      <w:r w:rsidRPr="00396223">
        <w:rPr>
          <w:color w:val="000000"/>
          <w:sz w:val="28"/>
          <w:szCs w:val="28"/>
        </w:rPr>
        <w:t>. The attention vector is then used to weigh the input sequence, allowing the model to focus on the most important information.</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By using the attention mechanism, the model can efficiently process large amounts of data and make more informed decisions. The attention mechanism has been used in various applications, including natural language processing, computer vision, and speech recognition. Its effectiveness has made it a popular tool for many machine learning practitioners. The attention vector is calculated by taking the dot product of a learnable parameter vector with the tanh activation applied to a combination of the context vector, the updated hidden state, and the transformed input vector.</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The attention vector is a vector of weights that determines the importance of different elements in a given context. In many machine learning algorithms, the attention vector is used to decide which nodes should be visited next. The attention vector is typically created by a neural network, and it assigns a weight to each node based on how relevant it is to the current context.</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Once the attention vector is formed, the softmax function is typically applied to it. The softmax function is a mathematical function that normalizes the vector and produces a probability distribution. This distribution indicates the likelihood of visiting each node, with higher probabilities indicating that a node is more likely to be visited.</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However, if a node has already been visited by any vehicle before, its probability value will be set to zero. This is because the algorithm needs to ensure that each node is visited only once to optimize efficiency. As a result, the probability distribution is updated based on the remaining unvisited nodes, and the algorithm selects the node with the highest probability value as the next node to visit.</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color w:val="000000"/>
          <w:sz w:val="28"/>
          <w:szCs w:val="28"/>
        </w:rPr>
      </w:pPr>
      <w:r w:rsidRPr="00396223">
        <w:rPr>
          <w:color w:val="000000"/>
          <w:sz w:val="28"/>
          <w:szCs w:val="28"/>
        </w:rPr>
        <w:t xml:space="preserve">Overall, the attention vector and softmax function approach is a powerful technique for optimizing efficiency in machine learning algorithms. By prioritizing the most relevant nodes, it allows algorithms to make more informed decisions and </w:t>
      </w:r>
      <w:r w:rsidRPr="00396223">
        <w:rPr>
          <w:color w:val="000000"/>
          <w:sz w:val="28"/>
          <w:szCs w:val="28"/>
        </w:rPr>
        <w:lastRenderedPageBreak/>
        <w:t>achieve better outcomes. The probability of selecting a node at a specific time step is calculated by taking the exponential of the attention value for that node and normalizing it over the sum of the exponentials of the attention values for all unvisited nodes. If a node has already been visited, its probability is set to zero.</w:t>
      </w:r>
    </w:p>
    <w:p w:rsidR="00B70B92" w:rsidRPr="00396223" w:rsidRDefault="00B70B92" w:rsidP="00396223">
      <w:pPr>
        <w:pBdr>
          <w:top w:val="nil"/>
          <w:left w:val="nil"/>
          <w:bottom w:val="nil"/>
          <w:right w:val="nil"/>
          <w:between w:val="nil"/>
        </w:pBdr>
        <w:ind w:firstLine="709"/>
        <w:rPr>
          <w:color w:val="000000"/>
          <w:sz w:val="28"/>
          <w:szCs w:val="28"/>
        </w:rPr>
      </w:pPr>
    </w:p>
    <w:p w:rsidR="00B70B92" w:rsidRPr="000F7C7E" w:rsidRDefault="00A864E8" w:rsidP="00A864E8">
      <w:pPr>
        <w:pStyle w:val="3"/>
        <w:pBdr>
          <w:top w:val="nil"/>
          <w:left w:val="nil"/>
          <w:bottom w:val="nil"/>
          <w:right w:val="nil"/>
          <w:between w:val="nil"/>
        </w:pBdr>
        <w:tabs>
          <w:tab w:val="left" w:pos="989"/>
        </w:tabs>
        <w:spacing w:before="0"/>
        <w:ind w:left="709"/>
        <w:jc w:val="both"/>
        <w:rPr>
          <w:rFonts w:ascii="Times New Roman" w:eastAsia="Times New Roman" w:hAnsi="Times New Roman" w:cs="Times New Roman"/>
          <w:b w:val="0"/>
        </w:rPr>
      </w:pPr>
      <w:bookmarkStart w:id="29" w:name="_heading=h.2p2csry" w:colFirst="0" w:colLast="0"/>
      <w:bookmarkStart w:id="30" w:name="bookmark=id.49x2ik5" w:colFirst="0" w:colLast="0"/>
      <w:bookmarkEnd w:id="29"/>
      <w:bookmarkEnd w:id="30"/>
      <w:r>
        <w:rPr>
          <w:rFonts w:ascii="Times New Roman" w:eastAsia="Times New Roman" w:hAnsi="Times New Roman" w:cs="Times New Roman"/>
          <w:b w:val="0"/>
        </w:rPr>
        <w:t xml:space="preserve">2.2.2 </w:t>
      </w:r>
      <w:r w:rsidR="00BC7F96" w:rsidRPr="000F7C7E">
        <w:rPr>
          <w:rFonts w:ascii="Times New Roman" w:eastAsia="Times New Roman" w:hAnsi="Times New Roman" w:cs="Times New Roman"/>
          <w:b w:val="0"/>
        </w:rPr>
        <w:t>The Training Algorithm</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In order to efficiently train the attention-encoder group-based LSTM-decoder model, it is necessary to explore different actions and receive feedback as rewards. The model is designed to determine the probability distribution, denoted as </w:t>
      </w:r>
      <w:r w:rsidRPr="00396223">
        <w:rPr>
          <w:i/>
          <w:color w:val="000000"/>
          <w:sz w:val="28"/>
          <w:szCs w:val="28"/>
        </w:rPr>
        <w:t>π</w:t>
      </w:r>
      <w:r w:rsidRPr="00396223">
        <w:rPr>
          <w:i/>
          <w:color w:val="000000"/>
          <w:sz w:val="28"/>
          <w:szCs w:val="28"/>
          <w:vertAlign w:val="subscript"/>
        </w:rPr>
        <w:t>θ</w:t>
      </w:r>
      <w:r w:rsidRPr="00396223">
        <w:rPr>
          <w:color w:val="000000"/>
          <w:sz w:val="28"/>
          <w:szCs w:val="28"/>
        </w:rPr>
        <w:t>(V</w:t>
      </w:r>
      <w:r w:rsidRPr="00396223">
        <w:rPr>
          <w:i/>
          <w:color w:val="000000"/>
          <w:sz w:val="28"/>
          <w:szCs w:val="28"/>
          <w:vertAlign w:val="subscript"/>
        </w:rPr>
        <w:t>T</w:t>
      </w:r>
      <w:r w:rsidRPr="00396223">
        <w:rPr>
          <w:i/>
          <w:color w:val="000000"/>
          <w:sz w:val="28"/>
          <w:szCs w:val="28"/>
        </w:rPr>
        <w:t xml:space="preserve"> </w:t>
      </w:r>
      <w:r w:rsidRPr="00396223">
        <w:rPr>
          <w:color w:val="000000"/>
          <w:sz w:val="28"/>
          <w:szCs w:val="28"/>
        </w:rPr>
        <w:t>|G), which generates the sequence of nodes that the drones and trucks should visit in the Vehicle Routing Problem with Drones (VRPD) given a graph. This is achieved by using an attention mechanism in the encoder to assign weights to the nodes based on their importance and a group-based decoder that generates a sequence of actions for the drones and trucks to follow.</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objective during the training phase is to minimize the makespan, which is the total time taken to complete all the deliveries. This is done </w:t>
      </w:r>
      <w:r w:rsidR="00913967">
        <w:rPr>
          <w:color w:val="000000"/>
          <w:sz w:val="28"/>
          <w:szCs w:val="28"/>
        </w:rPr>
        <w:t>by minimizing the cost function</w:t>
      </w:r>
      <w:r w:rsidRPr="00396223">
        <w:rPr>
          <w:color w:val="000000"/>
          <w:sz w:val="28"/>
          <w:szCs w:val="28"/>
        </w:rPr>
        <w:t>, which takes into account the distance traveled by the drones and trucks, as well as the time taken to complete each delivery. By minimizing the makespan, the model can generate an optimal sequence of actions that will minimize the time and distance required to complete all the deliveries.</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 xml:space="preserve">The training objective function is defined to optimize the performance of the model. It is denoted as </w:t>
      </w:r>
      <w:r w:rsidRPr="00396223">
        <w:rPr>
          <w:i/>
          <w:color w:val="000000"/>
          <w:sz w:val="28"/>
          <w:szCs w:val="28"/>
        </w:rPr>
        <w:t>J</w:t>
      </w:r>
      <w:r w:rsidRPr="00396223">
        <w:rPr>
          <w:color w:val="000000"/>
          <w:sz w:val="28"/>
          <w:szCs w:val="28"/>
        </w:rPr>
        <w:t>(</w:t>
      </w:r>
      <w:r w:rsidRPr="00396223">
        <w:rPr>
          <w:i/>
          <w:color w:val="000000"/>
          <w:sz w:val="28"/>
          <w:szCs w:val="28"/>
        </w:rPr>
        <w:t>θ</w:t>
      </w:r>
      <w:r w:rsidRPr="00396223">
        <w:rPr>
          <w:color w:val="000000"/>
          <w:sz w:val="28"/>
          <w:szCs w:val="28"/>
        </w:rPr>
        <w:t xml:space="preserve">|G) and is calculated as the expected value of the difference between the total cost and a baseline function, multiplied by the logarithm of the policy probability over the sequence of actions. This expectation is taken with respect to the policy. </w:t>
      </w:r>
    </w:p>
    <w:p w:rsidR="00B70B92" w:rsidRPr="00510705" w:rsidRDefault="00BC7F96" w:rsidP="00396223">
      <w:pPr>
        <w:pBdr>
          <w:top w:val="nil"/>
          <w:left w:val="nil"/>
          <w:bottom w:val="nil"/>
          <w:right w:val="nil"/>
          <w:between w:val="nil"/>
        </w:pBdr>
        <w:ind w:firstLine="709"/>
        <w:jc w:val="both"/>
        <w:rPr>
          <w:color w:val="000000" w:themeColor="text1"/>
          <w:sz w:val="28"/>
          <w:szCs w:val="28"/>
        </w:rPr>
      </w:pPr>
      <w:r w:rsidRPr="00396223">
        <w:rPr>
          <w:color w:val="000000"/>
          <w:sz w:val="28"/>
          <w:szCs w:val="28"/>
        </w:rPr>
        <w:t xml:space="preserve">In reinforcement learning, it is common to use a baseline to reduce the variance of the learning process. In this context, </w:t>
      </w:r>
      <w:r w:rsidRPr="00396223">
        <w:rPr>
          <w:i/>
          <w:color w:val="000000"/>
          <w:sz w:val="28"/>
          <w:szCs w:val="28"/>
        </w:rPr>
        <w:t>b</w:t>
      </w:r>
      <w:r w:rsidRPr="00396223">
        <w:rPr>
          <w:color w:val="000000"/>
          <w:sz w:val="28"/>
          <w:szCs w:val="28"/>
        </w:rPr>
        <w:t xml:space="preserve">(G) serves as a baseline, which is estimated by a critic network. The policy </w:t>
      </w:r>
      <w:r w:rsidRPr="00396223">
        <w:rPr>
          <w:i/>
          <w:color w:val="000000"/>
          <w:sz w:val="28"/>
          <w:szCs w:val="28"/>
        </w:rPr>
        <w:t>π</w:t>
      </w:r>
      <w:r w:rsidRPr="00396223">
        <w:rPr>
          <w:i/>
          <w:color w:val="000000"/>
          <w:sz w:val="28"/>
          <w:szCs w:val="28"/>
          <w:vertAlign w:val="subscript"/>
        </w:rPr>
        <w:t>θ</w:t>
      </w:r>
      <w:r w:rsidRPr="00396223">
        <w:rPr>
          <w:i/>
          <w:color w:val="000000"/>
          <w:sz w:val="28"/>
          <w:szCs w:val="28"/>
        </w:rPr>
        <w:t xml:space="preserve"> </w:t>
      </w:r>
      <w:r w:rsidRPr="00396223">
        <w:rPr>
          <w:color w:val="000000"/>
          <w:sz w:val="28"/>
          <w:szCs w:val="28"/>
        </w:rPr>
        <w:t xml:space="preserve">is learned by an actor-network, and the REINFORCE </w:t>
      </w:r>
      <w:r w:rsidRPr="00510705">
        <w:rPr>
          <w:color w:val="000000" w:themeColor="text1"/>
          <w:sz w:val="28"/>
          <w:szCs w:val="28"/>
        </w:rPr>
        <w:t>algorithm</w:t>
      </w:r>
      <w:r w:rsidR="00A864E8" w:rsidRPr="00510705">
        <w:rPr>
          <w:color w:val="000000" w:themeColor="text1"/>
          <w:sz w:val="28"/>
          <w:szCs w:val="28"/>
        </w:rPr>
        <w:t xml:space="preserve"> </w:t>
      </w:r>
      <w:r w:rsidRPr="00510705">
        <w:rPr>
          <w:color w:val="000000" w:themeColor="text1"/>
          <w:sz w:val="28"/>
          <w:szCs w:val="28"/>
        </w:rPr>
        <w:t>[</w:t>
      </w:r>
      <w:hyperlink w:anchor="_heading=h.320vgez">
        <w:r w:rsidRPr="00510705">
          <w:rPr>
            <w:color w:val="000000" w:themeColor="text1"/>
            <w:sz w:val="28"/>
            <w:szCs w:val="28"/>
          </w:rPr>
          <w:t>13</w:t>
        </w:r>
        <w:r w:rsidR="00C0516F">
          <w:rPr>
            <w:color w:val="000000" w:themeColor="text1"/>
            <w:sz w:val="28"/>
            <w:szCs w:val="28"/>
          </w:rPr>
          <w:t>4</w:t>
        </w:r>
      </w:hyperlink>
      <w:r w:rsidRPr="00510705">
        <w:rPr>
          <w:color w:val="000000" w:themeColor="text1"/>
          <w:sz w:val="28"/>
          <w:szCs w:val="28"/>
        </w:rPr>
        <w:t xml:space="preserve">] is used to compute the gradients of the objective function, </w:t>
      </w:r>
      <w:sdt>
        <w:sdtPr>
          <w:rPr>
            <w:color w:val="000000" w:themeColor="text1"/>
            <w:sz w:val="28"/>
            <w:szCs w:val="28"/>
          </w:rPr>
          <w:tag w:val="goog_rdk_18"/>
          <w:id w:val="-1948226634"/>
        </w:sdtPr>
        <w:sdtContent>
          <w:r w:rsidRPr="00510705">
            <w:rPr>
              <w:rFonts w:ascii="Gungsuh" w:eastAsia="Gungsuh" w:hAnsi="Gungsuh" w:cs="Gungsuh"/>
              <w:color w:val="000000" w:themeColor="text1"/>
              <w:sz w:val="28"/>
              <w:szCs w:val="28"/>
            </w:rPr>
            <w:t>∇</w:t>
          </w:r>
        </w:sdtContent>
      </w:sdt>
      <w:r w:rsidRPr="00510705">
        <w:rPr>
          <w:i/>
          <w:color w:val="000000" w:themeColor="text1"/>
          <w:sz w:val="28"/>
          <w:szCs w:val="28"/>
          <w:vertAlign w:val="subscript"/>
        </w:rPr>
        <w:t>θ</w:t>
      </w:r>
      <w:r w:rsidRPr="00510705">
        <w:rPr>
          <w:i/>
          <w:color w:val="000000" w:themeColor="text1"/>
          <w:sz w:val="28"/>
          <w:szCs w:val="28"/>
        </w:rPr>
        <w:t>J</w:t>
      </w:r>
      <w:r w:rsidRPr="00510705">
        <w:rPr>
          <w:color w:val="000000" w:themeColor="text1"/>
          <w:sz w:val="28"/>
          <w:szCs w:val="28"/>
        </w:rPr>
        <w:t>(</w:t>
      </w:r>
      <w:r w:rsidRPr="00510705">
        <w:rPr>
          <w:i/>
          <w:color w:val="000000" w:themeColor="text1"/>
          <w:sz w:val="28"/>
          <w:szCs w:val="28"/>
        </w:rPr>
        <w:t>θ</w:t>
      </w:r>
      <w:r w:rsidRPr="00510705">
        <w:rPr>
          <w:color w:val="000000" w:themeColor="text1"/>
          <w:sz w:val="28"/>
          <w:szCs w:val="28"/>
        </w:rPr>
        <w:t xml:space="preserve">|G).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The training process of the actor and critic networks is outlined in Algorithm</w:t>
      </w:r>
      <w:r w:rsidRPr="00396223">
        <w:rPr>
          <w:sz w:val="28"/>
          <w:szCs w:val="28"/>
        </w:rPr>
        <w:t xml:space="preserve"> </w:t>
      </w:r>
      <w:hyperlink w:anchor="_heading=h.147n2zr">
        <w:r w:rsidRPr="00510705">
          <w:rPr>
            <w:color w:val="000000" w:themeColor="text1"/>
            <w:sz w:val="28"/>
            <w:szCs w:val="28"/>
          </w:rPr>
          <w:t>1</w:t>
        </w:r>
      </w:hyperlink>
      <w:r w:rsidR="00A864E8" w:rsidRPr="00510705">
        <w:rPr>
          <w:color w:val="000000" w:themeColor="text1"/>
          <w:sz w:val="28"/>
          <w:szCs w:val="28"/>
        </w:rPr>
        <w:t xml:space="preserve"> (</w:t>
      </w:r>
      <w:r w:rsidR="00510705" w:rsidRPr="00510705">
        <w:rPr>
          <w:color w:val="000000" w:themeColor="text1"/>
          <w:sz w:val="28"/>
          <w:szCs w:val="28"/>
        </w:rPr>
        <w:t>f</w:t>
      </w:r>
      <w:r w:rsidR="00A864E8" w:rsidRPr="00510705">
        <w:rPr>
          <w:color w:val="000000" w:themeColor="text1"/>
          <w:sz w:val="28"/>
          <w:szCs w:val="28"/>
        </w:rPr>
        <w:t>igure 2.2)</w:t>
      </w:r>
      <w:r w:rsidRPr="00510705">
        <w:rPr>
          <w:color w:val="000000" w:themeColor="text1"/>
          <w:sz w:val="28"/>
          <w:szCs w:val="28"/>
        </w:rPr>
        <w:t xml:space="preserve">. This process involves sampling a batch of data from a predefined </w:t>
      </w:r>
      <w:r w:rsidRPr="00396223">
        <w:rPr>
          <w:color w:val="000000"/>
          <w:sz w:val="28"/>
          <w:szCs w:val="28"/>
        </w:rPr>
        <w:t>distribution and selecting actions for all drones and trucks at each time step. The final reward obtained at the end of the episode is used as an empirical mean to train both networks.</w:t>
      </w:r>
      <w:r w:rsidRPr="00396223">
        <w:rPr>
          <w:sz w:val="28"/>
          <w:szCs w:val="28"/>
        </w:rPr>
        <w:t xml:space="preserve"> </w:t>
      </w:r>
    </w:p>
    <w:p w:rsidR="00B70B92" w:rsidRPr="00396223" w:rsidRDefault="00BC7F96" w:rsidP="00396223">
      <w:pPr>
        <w:pBdr>
          <w:top w:val="nil"/>
          <w:left w:val="nil"/>
          <w:bottom w:val="nil"/>
          <w:right w:val="nil"/>
          <w:between w:val="nil"/>
        </w:pBdr>
        <w:ind w:firstLine="709"/>
        <w:jc w:val="both"/>
        <w:rPr>
          <w:sz w:val="28"/>
          <w:szCs w:val="28"/>
        </w:rPr>
      </w:pPr>
      <w:r w:rsidRPr="00396223">
        <w:rPr>
          <w:color w:val="000000"/>
          <w:sz w:val="28"/>
          <w:szCs w:val="28"/>
        </w:rPr>
        <w:t>To explore the action spaces of drones and trucks efficiently, a masking scheme is deployed that considers the current state of the problem and the routing con</w:t>
      </w:r>
      <w:r w:rsidRPr="00396223">
        <w:rPr>
          <w:sz w:val="28"/>
          <w:szCs w:val="28"/>
        </w:rPr>
        <w:t xml:space="preserve">straints. This scheme prevents some nodes from being visited, which is similar to what has been described in existing </w:t>
      </w:r>
      <w:r w:rsidRPr="00510705">
        <w:rPr>
          <w:color w:val="000000" w:themeColor="text1"/>
          <w:sz w:val="28"/>
          <w:szCs w:val="28"/>
        </w:rPr>
        <w:t>literature</w:t>
      </w:r>
      <w:r w:rsidR="00A864E8" w:rsidRPr="00510705">
        <w:rPr>
          <w:color w:val="000000" w:themeColor="text1"/>
          <w:sz w:val="28"/>
          <w:szCs w:val="28"/>
        </w:rPr>
        <w:t xml:space="preserve"> </w:t>
      </w:r>
      <w:r w:rsidRPr="00510705">
        <w:rPr>
          <w:color w:val="000000" w:themeColor="text1"/>
          <w:sz w:val="28"/>
          <w:szCs w:val="28"/>
        </w:rPr>
        <w:t>[</w:t>
      </w:r>
      <w:hyperlink w:anchor="_heading=h.1302m92">
        <w:r w:rsidRPr="00510705">
          <w:rPr>
            <w:color w:val="000000" w:themeColor="text1"/>
            <w:sz w:val="28"/>
            <w:szCs w:val="28"/>
          </w:rPr>
          <w:t>42</w:t>
        </w:r>
      </w:hyperlink>
      <w:r w:rsidRPr="00510705">
        <w:rPr>
          <w:color w:val="000000" w:themeColor="text1"/>
          <w:sz w:val="28"/>
          <w:szCs w:val="28"/>
        </w:rPr>
        <w:t xml:space="preserve">, </w:t>
      </w:r>
      <w:r w:rsidR="00510705" w:rsidRPr="00510705">
        <w:rPr>
          <w:color w:val="000000" w:themeColor="text1"/>
          <w:sz w:val="28"/>
          <w:szCs w:val="28"/>
        </w:rPr>
        <w:t xml:space="preserve">p. 1-20; </w:t>
      </w:r>
      <w:hyperlink w:anchor="_heading=h.3s49zyc">
        <w:r w:rsidRPr="00510705">
          <w:rPr>
            <w:color w:val="000000" w:themeColor="text1"/>
            <w:sz w:val="28"/>
            <w:szCs w:val="28"/>
          </w:rPr>
          <w:t>56</w:t>
        </w:r>
      </w:hyperlink>
      <w:r w:rsidRPr="00510705">
        <w:rPr>
          <w:color w:val="000000" w:themeColor="text1"/>
          <w:sz w:val="28"/>
          <w:szCs w:val="28"/>
        </w:rPr>
        <w:t xml:space="preserve">]. This </w:t>
      </w:r>
      <w:r w:rsidRPr="00396223">
        <w:rPr>
          <w:sz w:val="28"/>
          <w:szCs w:val="28"/>
        </w:rPr>
        <w:t>approach allows the agent to efficiently explore the action space, which is essential in this context since the problem of routing drones and trucks is highly complex.</w:t>
      </w:r>
    </w:p>
    <w:p w:rsidR="00B70B92" w:rsidRDefault="00B70B92">
      <w:pPr>
        <w:pBdr>
          <w:top w:val="nil"/>
          <w:left w:val="nil"/>
          <w:bottom w:val="nil"/>
          <w:right w:val="nil"/>
          <w:between w:val="nil"/>
        </w:pBdr>
        <w:ind w:left="420" w:right="564"/>
        <w:jc w:val="both"/>
        <w:rPr>
          <w:sz w:val="28"/>
          <w:szCs w:val="28"/>
        </w:rPr>
      </w:pPr>
    </w:p>
    <w:p w:rsidR="00B70B92" w:rsidRDefault="00BC7F96" w:rsidP="00B103A2">
      <w:pPr>
        <w:pBdr>
          <w:top w:val="nil"/>
          <w:left w:val="nil"/>
          <w:bottom w:val="nil"/>
          <w:right w:val="nil"/>
          <w:between w:val="nil"/>
        </w:pBdr>
        <w:ind w:left="90" w:right="11"/>
        <w:jc w:val="center"/>
        <w:rPr>
          <w:sz w:val="28"/>
          <w:szCs w:val="28"/>
        </w:rPr>
      </w:pPr>
      <w:r>
        <w:rPr>
          <w:noProof/>
          <w:sz w:val="28"/>
          <w:szCs w:val="28"/>
          <w:lang w:val="ru-RU" w:eastAsia="ru-RU"/>
        </w:rPr>
        <w:lastRenderedPageBreak/>
        <w:drawing>
          <wp:inline distT="114300" distB="114300" distL="114300" distR="114300" wp14:anchorId="00DB1F06" wp14:editId="7141E9B1">
            <wp:extent cx="5740908" cy="4105275"/>
            <wp:effectExtent l="0" t="0" r="0" b="0"/>
            <wp:docPr id="1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r="6264"/>
                    <a:stretch>
                      <a:fillRect/>
                    </a:stretch>
                  </pic:blipFill>
                  <pic:spPr>
                    <a:xfrm>
                      <a:off x="0" y="0"/>
                      <a:ext cx="5740908" cy="4105275"/>
                    </a:xfrm>
                    <a:prstGeom prst="rect">
                      <a:avLst/>
                    </a:prstGeom>
                    <a:ln/>
                  </pic:spPr>
                </pic:pic>
              </a:graphicData>
            </a:graphic>
          </wp:inline>
        </w:drawing>
      </w:r>
    </w:p>
    <w:p w:rsidR="00B70B92" w:rsidRDefault="00BC7F96">
      <w:pPr>
        <w:spacing w:before="1"/>
        <w:jc w:val="center"/>
        <w:rPr>
          <w:sz w:val="28"/>
          <w:szCs w:val="28"/>
        </w:rPr>
      </w:pPr>
      <w:bookmarkStart w:id="31" w:name="_heading=h.1pxezwc" w:colFirst="0" w:colLast="0"/>
      <w:bookmarkEnd w:id="31"/>
      <w:r>
        <w:rPr>
          <w:sz w:val="28"/>
          <w:szCs w:val="28"/>
        </w:rPr>
        <w:t>Figure 2.2 – Training algorithm</w:t>
      </w:r>
    </w:p>
    <w:p w:rsidR="00B70B92" w:rsidRDefault="00B70B92">
      <w:pPr>
        <w:spacing w:before="1"/>
        <w:rPr>
          <w:sz w:val="28"/>
          <w:szCs w:val="28"/>
        </w:rPr>
      </w:pPr>
      <w:bookmarkStart w:id="32" w:name="_heading=h.hekactsxat53" w:colFirst="0" w:colLast="0"/>
      <w:bookmarkEnd w:id="32"/>
    </w:p>
    <w:p w:rsidR="00B70B92" w:rsidRDefault="00B70B92">
      <w:pPr>
        <w:spacing w:before="1"/>
        <w:rPr>
          <w:sz w:val="28"/>
          <w:szCs w:val="28"/>
        </w:rPr>
        <w:sectPr w:rsidR="00B70B92" w:rsidSect="00534BA3">
          <w:pgSz w:w="11910" w:h="16840"/>
          <w:pgMar w:top="1134" w:right="567" w:bottom="1134" w:left="1701" w:header="709" w:footer="709" w:gutter="0"/>
          <w:cols w:space="720"/>
          <w:docGrid w:linePitch="299"/>
        </w:sectPr>
      </w:pPr>
      <w:bookmarkStart w:id="33" w:name="_heading=h.dwadchvpdkzs" w:colFirst="0" w:colLast="0"/>
      <w:bookmarkEnd w:id="33"/>
    </w:p>
    <w:p w:rsidR="00B70B92" w:rsidRPr="00396223" w:rsidRDefault="00A864E8" w:rsidP="00A864E8">
      <w:pPr>
        <w:pBdr>
          <w:top w:val="nil"/>
          <w:left w:val="nil"/>
          <w:bottom w:val="nil"/>
          <w:right w:val="nil"/>
          <w:between w:val="nil"/>
        </w:pBdr>
        <w:tabs>
          <w:tab w:val="left" w:pos="1134"/>
        </w:tabs>
        <w:ind w:left="709"/>
        <w:rPr>
          <w:color w:val="000000"/>
          <w:sz w:val="28"/>
          <w:szCs w:val="28"/>
        </w:rPr>
      </w:pPr>
      <w:bookmarkStart w:id="34" w:name="_heading=h.23ckvvd" w:colFirst="0" w:colLast="0"/>
      <w:bookmarkEnd w:id="34"/>
      <w:r>
        <w:rPr>
          <w:b/>
          <w:sz w:val="28"/>
          <w:szCs w:val="28"/>
        </w:rPr>
        <w:lastRenderedPageBreak/>
        <w:t xml:space="preserve">3 </w:t>
      </w:r>
      <w:r w:rsidR="00BC7F96" w:rsidRPr="00396223">
        <w:rPr>
          <w:b/>
          <w:sz w:val="28"/>
          <w:szCs w:val="28"/>
        </w:rPr>
        <w:t>EXPERIMENTAL RESULTS</w:t>
      </w:r>
    </w:p>
    <w:p w:rsidR="00857A17" w:rsidRPr="00A864E8" w:rsidRDefault="00857A17" w:rsidP="00063402">
      <w:pPr>
        <w:pBdr>
          <w:top w:val="nil"/>
          <w:left w:val="nil"/>
          <w:bottom w:val="nil"/>
          <w:right w:val="nil"/>
          <w:between w:val="nil"/>
        </w:pBdr>
        <w:tabs>
          <w:tab w:val="left" w:pos="1134"/>
        </w:tabs>
        <w:ind w:right="30" w:firstLine="709"/>
        <w:jc w:val="both"/>
        <w:rPr>
          <w:color w:val="000000"/>
          <w:sz w:val="28"/>
          <w:szCs w:val="28"/>
        </w:rPr>
      </w:pPr>
    </w:p>
    <w:p w:rsidR="00B70B92" w:rsidRDefault="00BC7F96" w:rsidP="00063402">
      <w:pPr>
        <w:pBdr>
          <w:top w:val="nil"/>
          <w:left w:val="nil"/>
          <w:bottom w:val="nil"/>
          <w:right w:val="nil"/>
          <w:between w:val="nil"/>
        </w:pBdr>
        <w:tabs>
          <w:tab w:val="left" w:pos="1134"/>
        </w:tabs>
        <w:ind w:right="30" w:firstLine="709"/>
        <w:jc w:val="both"/>
        <w:rPr>
          <w:sz w:val="28"/>
          <w:szCs w:val="28"/>
        </w:rPr>
      </w:pPr>
      <w:r>
        <w:rPr>
          <w:color w:val="000000"/>
          <w:sz w:val="28"/>
          <w:szCs w:val="28"/>
        </w:rPr>
        <w:t>In this section, we focus on computational studies of the proposed model. Figure 3.1 shows training rewards for the VRPD problem on the network with 10 nodes, 2 vehicles, and 2 drones. Figure 3.2 shows training rewards for the VRPD problem on the network with 20 nodes, 2 vehicles, and 1 drone.</w:t>
      </w:r>
      <w:r>
        <w:rPr>
          <w:sz w:val="28"/>
          <w:szCs w:val="28"/>
        </w:rPr>
        <w:t xml:space="preserve"> </w:t>
      </w:r>
    </w:p>
    <w:p w:rsidR="00857A17" w:rsidRPr="00EA1442" w:rsidRDefault="00A864E8" w:rsidP="00857A17">
      <w:pPr>
        <w:pBdr>
          <w:top w:val="nil"/>
          <w:left w:val="nil"/>
          <w:bottom w:val="nil"/>
          <w:right w:val="nil"/>
          <w:between w:val="nil"/>
        </w:pBdr>
        <w:ind w:left="493" w:right="28" w:hanging="493"/>
        <w:jc w:val="center"/>
        <w:rPr>
          <w:sz w:val="28"/>
          <w:szCs w:val="28"/>
        </w:rPr>
      </w:pPr>
      <w:r w:rsidRPr="00063402">
        <w:rPr>
          <w:noProof/>
          <w:sz w:val="16"/>
          <w:szCs w:val="16"/>
          <w:lang w:val="ru-RU" w:eastAsia="ru-RU"/>
        </w:rPr>
        <w:drawing>
          <wp:anchor distT="0" distB="0" distL="0" distR="0" simplePos="0" relativeHeight="251672576" behindDoc="0" locked="0" layoutInCell="1" hidden="0" allowOverlap="1" wp14:anchorId="7372CC64" wp14:editId="16181CF4">
            <wp:simplePos x="0" y="0"/>
            <wp:positionH relativeFrom="column">
              <wp:posOffset>622300</wp:posOffset>
            </wp:positionH>
            <wp:positionV relativeFrom="paragraph">
              <wp:posOffset>332740</wp:posOffset>
            </wp:positionV>
            <wp:extent cx="5056505" cy="3188335"/>
            <wp:effectExtent l="0" t="0" r="0" b="0"/>
            <wp:wrapTopAndBottom distT="0" distB="0"/>
            <wp:docPr id="1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5056505" cy="3188335"/>
                    </a:xfrm>
                    <a:prstGeom prst="rect">
                      <a:avLst/>
                    </a:prstGeom>
                    <a:ln/>
                  </pic:spPr>
                </pic:pic>
              </a:graphicData>
            </a:graphic>
            <wp14:sizeRelH relativeFrom="margin">
              <wp14:pctWidth>0</wp14:pctWidth>
            </wp14:sizeRelH>
            <wp14:sizeRelV relativeFrom="margin">
              <wp14:pctHeight>0</wp14:pctHeight>
            </wp14:sizeRelV>
          </wp:anchor>
        </w:drawing>
      </w:r>
    </w:p>
    <w:p w:rsidR="00857A17" w:rsidRPr="00EA1442" w:rsidRDefault="00857A17" w:rsidP="00857A17">
      <w:pPr>
        <w:pBdr>
          <w:top w:val="nil"/>
          <w:left w:val="nil"/>
          <w:bottom w:val="nil"/>
          <w:right w:val="nil"/>
          <w:between w:val="nil"/>
        </w:pBdr>
        <w:ind w:left="493" w:right="28" w:hanging="493"/>
        <w:jc w:val="center"/>
        <w:rPr>
          <w:sz w:val="16"/>
          <w:szCs w:val="16"/>
        </w:rPr>
      </w:pPr>
    </w:p>
    <w:p w:rsidR="00857A17" w:rsidRPr="00063402" w:rsidRDefault="00857A17" w:rsidP="00857A17">
      <w:pPr>
        <w:pBdr>
          <w:top w:val="nil"/>
          <w:left w:val="nil"/>
          <w:bottom w:val="nil"/>
          <w:right w:val="nil"/>
          <w:between w:val="nil"/>
        </w:pBdr>
        <w:ind w:right="28"/>
        <w:jc w:val="center"/>
        <w:rPr>
          <w:sz w:val="28"/>
          <w:szCs w:val="28"/>
        </w:rPr>
      </w:pPr>
      <w:r w:rsidRPr="00063402">
        <w:rPr>
          <w:sz w:val="28"/>
          <w:szCs w:val="28"/>
        </w:rPr>
        <w:t>Figure 3.1 – Training rewards for experiments with 10 nodes</w:t>
      </w:r>
    </w:p>
    <w:p w:rsidR="00857A17" w:rsidRPr="00EA1442" w:rsidRDefault="00857A17" w:rsidP="00857A17">
      <w:pPr>
        <w:pBdr>
          <w:top w:val="nil"/>
          <w:left w:val="nil"/>
          <w:bottom w:val="nil"/>
          <w:right w:val="nil"/>
          <w:between w:val="nil"/>
        </w:pBdr>
        <w:ind w:left="493" w:right="635"/>
        <w:jc w:val="center"/>
        <w:rPr>
          <w:sz w:val="28"/>
          <w:szCs w:val="28"/>
        </w:rPr>
      </w:pPr>
      <w:r w:rsidRPr="00063402">
        <w:rPr>
          <w:noProof/>
          <w:sz w:val="16"/>
          <w:szCs w:val="16"/>
          <w:lang w:val="ru-RU" w:eastAsia="ru-RU"/>
        </w:rPr>
        <w:drawing>
          <wp:anchor distT="0" distB="0" distL="0" distR="0" simplePos="0" relativeHeight="251674624" behindDoc="0" locked="0" layoutInCell="1" hidden="0" allowOverlap="1" wp14:anchorId="7EEAFA3E" wp14:editId="178F2139">
            <wp:simplePos x="0" y="0"/>
            <wp:positionH relativeFrom="column">
              <wp:posOffset>622300</wp:posOffset>
            </wp:positionH>
            <wp:positionV relativeFrom="paragraph">
              <wp:posOffset>306070</wp:posOffset>
            </wp:positionV>
            <wp:extent cx="5255260" cy="3383915"/>
            <wp:effectExtent l="0" t="0" r="2540" b="6985"/>
            <wp:wrapTopAndBottom distT="0" distB="0"/>
            <wp:docPr id="1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255260" cy="3383915"/>
                    </a:xfrm>
                    <a:prstGeom prst="rect">
                      <a:avLst/>
                    </a:prstGeom>
                    <a:ln/>
                  </pic:spPr>
                </pic:pic>
              </a:graphicData>
            </a:graphic>
            <wp14:sizeRelH relativeFrom="margin">
              <wp14:pctWidth>0</wp14:pctWidth>
            </wp14:sizeRelH>
            <wp14:sizeRelV relativeFrom="margin">
              <wp14:pctHeight>0</wp14:pctHeight>
            </wp14:sizeRelV>
          </wp:anchor>
        </w:drawing>
      </w:r>
    </w:p>
    <w:p w:rsidR="00857A17" w:rsidRPr="00EA1442" w:rsidRDefault="00857A17" w:rsidP="00857A17">
      <w:pPr>
        <w:pBdr>
          <w:top w:val="nil"/>
          <w:left w:val="nil"/>
          <w:bottom w:val="nil"/>
          <w:right w:val="nil"/>
          <w:between w:val="nil"/>
        </w:pBdr>
        <w:ind w:left="851" w:right="635"/>
        <w:jc w:val="center"/>
        <w:rPr>
          <w:sz w:val="16"/>
          <w:szCs w:val="16"/>
        </w:rPr>
      </w:pPr>
    </w:p>
    <w:p w:rsidR="00857A17" w:rsidRPr="00063402" w:rsidRDefault="00857A17" w:rsidP="00857A17">
      <w:pPr>
        <w:pBdr>
          <w:top w:val="nil"/>
          <w:left w:val="nil"/>
          <w:bottom w:val="nil"/>
          <w:right w:val="nil"/>
          <w:between w:val="nil"/>
        </w:pBdr>
        <w:ind w:right="635"/>
        <w:jc w:val="center"/>
        <w:rPr>
          <w:sz w:val="28"/>
          <w:szCs w:val="28"/>
        </w:rPr>
      </w:pPr>
      <w:r w:rsidRPr="00063402">
        <w:rPr>
          <w:sz w:val="28"/>
          <w:szCs w:val="28"/>
        </w:rPr>
        <w:t>Figure 3.2 – Training rewards for experiments with 20 nodes</w:t>
      </w:r>
    </w:p>
    <w:p w:rsidR="00B70B92" w:rsidRDefault="00BC7F96" w:rsidP="00063402">
      <w:pPr>
        <w:pBdr>
          <w:top w:val="nil"/>
          <w:left w:val="nil"/>
          <w:bottom w:val="nil"/>
          <w:right w:val="nil"/>
          <w:between w:val="nil"/>
        </w:pBdr>
        <w:tabs>
          <w:tab w:val="left" w:pos="1134"/>
        </w:tabs>
        <w:ind w:right="30" w:firstLine="709"/>
        <w:jc w:val="both"/>
        <w:rPr>
          <w:sz w:val="28"/>
          <w:szCs w:val="28"/>
        </w:rPr>
      </w:pPr>
      <w:r>
        <w:rPr>
          <w:color w:val="000000"/>
          <w:sz w:val="28"/>
          <w:szCs w:val="28"/>
        </w:rPr>
        <w:t xml:space="preserve">The study is based on the following assumptions, which are critical for </w:t>
      </w:r>
      <w:r>
        <w:rPr>
          <w:color w:val="000000"/>
          <w:sz w:val="28"/>
          <w:szCs w:val="28"/>
        </w:rPr>
        <w:lastRenderedPageBreak/>
        <w:t>accurately modeling and simulating the operations of both trucks and drones within the system:</w:t>
      </w:r>
    </w:p>
    <w:p w:rsidR="00B70B92" w:rsidRPr="00A864E8" w:rsidRDefault="00BC7F96" w:rsidP="00063402">
      <w:pPr>
        <w:pBdr>
          <w:top w:val="nil"/>
          <w:left w:val="nil"/>
          <w:bottom w:val="nil"/>
          <w:right w:val="nil"/>
          <w:between w:val="nil"/>
        </w:pBdr>
        <w:tabs>
          <w:tab w:val="left" w:pos="1134"/>
        </w:tabs>
        <w:ind w:right="30" w:firstLine="709"/>
        <w:jc w:val="both"/>
        <w:rPr>
          <w:i/>
          <w:sz w:val="28"/>
          <w:szCs w:val="28"/>
        </w:rPr>
      </w:pPr>
      <w:r w:rsidRPr="00A864E8">
        <w:rPr>
          <w:i/>
          <w:sz w:val="28"/>
          <w:szCs w:val="28"/>
        </w:rPr>
        <w:t>Drone Operations</w:t>
      </w:r>
      <w:r w:rsidR="00A864E8">
        <w:rPr>
          <w:i/>
          <w:sz w:val="28"/>
          <w:szCs w:val="28"/>
        </w:rPr>
        <w:t>:</w:t>
      </w:r>
    </w:p>
    <w:p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e</w:t>
      </w:r>
      <w:r w:rsidR="00BC7F96">
        <w:rPr>
          <w:color w:val="000000"/>
          <w:sz w:val="28"/>
          <w:szCs w:val="28"/>
        </w:rPr>
        <w:t xml:space="preserve">ach drone can serve exactly one customer per operation, which includes both the delivery and retrieval phases. The drone has a limited endurance of </w:t>
      </w:r>
      <w:r w:rsidR="00BC7F96">
        <w:rPr>
          <w:i/>
          <w:color w:val="000000"/>
          <w:sz w:val="28"/>
          <w:szCs w:val="28"/>
        </w:rPr>
        <w:t xml:space="preserve">ε </w:t>
      </w:r>
      <w:r w:rsidR="00BC7F96">
        <w:rPr>
          <w:color w:val="000000"/>
          <w:sz w:val="28"/>
          <w:szCs w:val="28"/>
        </w:rPr>
        <w:t>distance units for each operation. Upon returning to the vehicle, the drone’s battery is recharged instantaneously.</w:t>
      </w:r>
    </w:p>
    <w:p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Customer and Vehicle Characteristics</w:t>
      </w:r>
      <w:r w:rsidR="00A864E8" w:rsidRPr="00A864E8">
        <w:rPr>
          <w:i/>
          <w:sz w:val="28"/>
          <w:szCs w:val="28"/>
        </w:rPr>
        <w:t>:</w:t>
      </w:r>
    </w:p>
    <w:p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e</w:t>
      </w:r>
      <w:r w:rsidR="00BC7F96">
        <w:rPr>
          <w:color w:val="000000"/>
          <w:sz w:val="28"/>
          <w:szCs w:val="28"/>
        </w:rPr>
        <w:t>ach customer has an equal demand, and the vehicles used in the model are homogeneous, each carrying a specified number of identical drones.</w:t>
      </w:r>
    </w:p>
    <w:p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Drone Travel Constraints</w:t>
      </w:r>
      <w:r w:rsidR="00A864E8" w:rsidRPr="00A864E8">
        <w:rPr>
          <w:i/>
          <w:sz w:val="28"/>
          <w:szCs w:val="28"/>
        </w:rPr>
        <w:t>:</w:t>
      </w:r>
    </w:p>
    <w:p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d</w:t>
      </w:r>
      <w:r w:rsidR="00BC7F96">
        <w:rPr>
          <w:color w:val="000000"/>
          <w:sz w:val="28"/>
          <w:szCs w:val="28"/>
        </w:rPr>
        <w:t>rones are restricted to visiting only one customer per launch, provided the battery allows it. After serving a customer, a drone can travel to one of the following destinations</w:t>
      </w:r>
      <w:r w:rsidR="006521F2">
        <w:rPr>
          <w:color w:val="000000"/>
          <w:sz w:val="28"/>
          <w:szCs w:val="28"/>
        </w:rPr>
        <w:t>;</w:t>
      </w:r>
    </w:p>
    <w:p w:rsidR="00B70B92" w:rsidRDefault="00A864E8" w:rsidP="006521F2">
      <w:pPr>
        <w:numPr>
          <w:ilvl w:val="1"/>
          <w:numId w:val="1"/>
        </w:numPr>
        <w:pBdr>
          <w:top w:val="nil"/>
          <w:left w:val="nil"/>
          <w:bottom w:val="nil"/>
          <w:right w:val="nil"/>
          <w:between w:val="nil"/>
        </w:pBdr>
        <w:tabs>
          <w:tab w:val="left" w:pos="1134"/>
          <w:tab w:val="left" w:pos="1521"/>
        </w:tabs>
        <w:ind w:left="0" w:right="30" w:firstLine="851"/>
        <w:jc w:val="both"/>
        <w:rPr>
          <w:color w:val="000000"/>
          <w:sz w:val="28"/>
          <w:szCs w:val="28"/>
        </w:rPr>
      </w:pPr>
      <w:r>
        <w:rPr>
          <w:color w:val="000000"/>
          <w:sz w:val="28"/>
          <w:szCs w:val="28"/>
        </w:rPr>
        <w:t>a</w:t>
      </w:r>
      <w:r w:rsidR="00BC7F96">
        <w:rPr>
          <w:color w:val="000000"/>
          <w:sz w:val="28"/>
          <w:szCs w:val="28"/>
        </w:rPr>
        <w:t>n unserved customer who is not expected to be visited by any other trucks or drones</w:t>
      </w:r>
      <w:r w:rsidR="006521F2">
        <w:rPr>
          <w:color w:val="000000"/>
          <w:sz w:val="28"/>
          <w:szCs w:val="28"/>
        </w:rPr>
        <w:t>;</w:t>
      </w:r>
    </w:p>
    <w:p w:rsidR="00B70B92" w:rsidRDefault="00A864E8" w:rsidP="006521F2">
      <w:pPr>
        <w:numPr>
          <w:ilvl w:val="1"/>
          <w:numId w:val="1"/>
        </w:numPr>
        <w:pBdr>
          <w:top w:val="nil"/>
          <w:left w:val="nil"/>
          <w:bottom w:val="nil"/>
          <w:right w:val="nil"/>
          <w:between w:val="nil"/>
        </w:pBdr>
        <w:tabs>
          <w:tab w:val="left" w:pos="1134"/>
          <w:tab w:val="left" w:pos="1520"/>
        </w:tabs>
        <w:ind w:left="0" w:right="30" w:firstLine="851"/>
        <w:jc w:val="both"/>
        <w:rPr>
          <w:color w:val="000000"/>
          <w:sz w:val="28"/>
          <w:szCs w:val="28"/>
        </w:rPr>
      </w:pPr>
      <w:r>
        <w:rPr>
          <w:color w:val="000000"/>
          <w:sz w:val="28"/>
          <w:szCs w:val="28"/>
        </w:rPr>
        <w:t>t</w:t>
      </w:r>
      <w:r w:rsidR="00BC7F96">
        <w:rPr>
          <w:color w:val="000000"/>
          <w:sz w:val="28"/>
          <w:szCs w:val="28"/>
        </w:rPr>
        <w:t>he depot</w:t>
      </w:r>
      <w:r w:rsidR="006521F2">
        <w:rPr>
          <w:color w:val="000000"/>
          <w:sz w:val="28"/>
          <w:szCs w:val="28"/>
        </w:rPr>
        <w:t>;</w:t>
      </w:r>
    </w:p>
    <w:p w:rsidR="00B70B92" w:rsidRDefault="00A864E8" w:rsidP="006521F2">
      <w:pPr>
        <w:numPr>
          <w:ilvl w:val="1"/>
          <w:numId w:val="1"/>
        </w:numPr>
        <w:pBdr>
          <w:top w:val="nil"/>
          <w:left w:val="nil"/>
          <w:bottom w:val="nil"/>
          <w:right w:val="nil"/>
          <w:between w:val="nil"/>
        </w:pBdr>
        <w:tabs>
          <w:tab w:val="left" w:pos="1134"/>
          <w:tab w:val="left" w:pos="1520"/>
        </w:tabs>
        <w:ind w:left="0" w:right="30" w:firstLine="851"/>
        <w:jc w:val="both"/>
        <w:rPr>
          <w:color w:val="000000"/>
          <w:sz w:val="28"/>
          <w:szCs w:val="28"/>
        </w:rPr>
      </w:pPr>
      <w:r>
        <w:rPr>
          <w:color w:val="000000"/>
          <w:sz w:val="28"/>
          <w:szCs w:val="28"/>
        </w:rPr>
        <w:t>t</w:t>
      </w:r>
      <w:r w:rsidR="00BC7F96">
        <w:rPr>
          <w:color w:val="000000"/>
          <w:sz w:val="28"/>
          <w:szCs w:val="28"/>
        </w:rPr>
        <w:t>he expected location of its associated truck</w:t>
      </w:r>
      <w:r w:rsidR="006521F2">
        <w:rPr>
          <w:color w:val="000000"/>
          <w:sz w:val="28"/>
          <w:szCs w:val="28"/>
        </w:rPr>
        <w:t>;</w:t>
      </w:r>
    </w:p>
    <w:p w:rsidR="00B70B92" w:rsidRDefault="00A864E8" w:rsidP="006521F2">
      <w:pPr>
        <w:numPr>
          <w:ilvl w:val="1"/>
          <w:numId w:val="1"/>
        </w:numPr>
        <w:pBdr>
          <w:top w:val="nil"/>
          <w:left w:val="nil"/>
          <w:bottom w:val="nil"/>
          <w:right w:val="nil"/>
          <w:between w:val="nil"/>
        </w:pBdr>
        <w:tabs>
          <w:tab w:val="left" w:pos="1134"/>
          <w:tab w:val="left" w:pos="1521"/>
        </w:tabs>
        <w:ind w:left="0" w:right="30" w:firstLine="851"/>
        <w:jc w:val="both"/>
        <w:rPr>
          <w:color w:val="000000"/>
          <w:sz w:val="28"/>
          <w:szCs w:val="28"/>
        </w:rPr>
      </w:pPr>
      <w:r>
        <w:rPr>
          <w:color w:val="000000"/>
          <w:sz w:val="28"/>
          <w:szCs w:val="28"/>
        </w:rPr>
        <w:t>t</w:t>
      </w:r>
      <w:r w:rsidR="00BC7F96">
        <w:rPr>
          <w:color w:val="000000"/>
          <w:sz w:val="28"/>
          <w:szCs w:val="28"/>
        </w:rPr>
        <w:t>he expected location of another drone</w:t>
      </w:r>
      <w:r w:rsidR="00913967">
        <w:rPr>
          <w:color w:val="000000"/>
          <w:sz w:val="28"/>
          <w:szCs w:val="28"/>
        </w:rPr>
        <w:t xml:space="preserve"> that has already served a cus</w:t>
      </w:r>
      <w:r w:rsidR="00BC7F96">
        <w:rPr>
          <w:color w:val="000000"/>
          <w:sz w:val="28"/>
          <w:szCs w:val="28"/>
        </w:rPr>
        <w:t>tomer assigned to the same truck</w:t>
      </w:r>
      <w:r w:rsidR="006521F2">
        <w:rPr>
          <w:color w:val="000000"/>
          <w:sz w:val="28"/>
          <w:szCs w:val="28"/>
        </w:rPr>
        <w:t>;</w:t>
      </w:r>
    </w:p>
    <w:p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if</w:t>
      </w:r>
      <w:r w:rsidR="00BC7F96">
        <w:rPr>
          <w:color w:val="000000"/>
          <w:sz w:val="28"/>
          <w:szCs w:val="28"/>
        </w:rPr>
        <w:t xml:space="preserve"> the drone’s battery is insufficient to reach any of these nodes, the node cannot be visited by the drone.</w:t>
      </w:r>
    </w:p>
    <w:p w:rsidR="00B70B92" w:rsidRPr="00A864E8" w:rsidRDefault="00BC7F96" w:rsidP="00857A17">
      <w:pPr>
        <w:pBdr>
          <w:top w:val="nil"/>
          <w:left w:val="nil"/>
          <w:bottom w:val="nil"/>
          <w:right w:val="nil"/>
          <w:between w:val="nil"/>
        </w:pBdr>
        <w:tabs>
          <w:tab w:val="left" w:pos="1134"/>
        </w:tabs>
        <w:ind w:right="30" w:firstLine="709"/>
        <w:jc w:val="both"/>
        <w:rPr>
          <w:i/>
          <w:sz w:val="28"/>
          <w:szCs w:val="28"/>
        </w:rPr>
      </w:pPr>
      <w:r w:rsidRPr="00A864E8">
        <w:rPr>
          <w:i/>
          <w:sz w:val="28"/>
          <w:szCs w:val="28"/>
        </w:rPr>
        <w:t>Truck Travel Constraints</w:t>
      </w:r>
      <w:r w:rsidR="00A864E8" w:rsidRPr="00A864E8">
        <w:rPr>
          <w:i/>
          <w:sz w:val="28"/>
          <w:szCs w:val="28"/>
        </w:rPr>
        <w:t>:</w:t>
      </w:r>
    </w:p>
    <w:p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tr</w:t>
      </w:r>
      <w:r w:rsidR="00BC7F96">
        <w:rPr>
          <w:color w:val="000000"/>
          <w:sz w:val="28"/>
          <w:szCs w:val="28"/>
        </w:rPr>
        <w:t>ucks have the flexibility to visit</w:t>
      </w:r>
      <w:r w:rsidR="006521F2">
        <w:rPr>
          <w:color w:val="000000"/>
          <w:sz w:val="28"/>
          <w:szCs w:val="28"/>
        </w:rPr>
        <w:t>;</w:t>
      </w:r>
    </w:p>
    <w:p w:rsidR="00B70B92" w:rsidRDefault="00A864E8" w:rsidP="006521F2">
      <w:pPr>
        <w:numPr>
          <w:ilvl w:val="1"/>
          <w:numId w:val="1"/>
        </w:numPr>
        <w:pBdr>
          <w:top w:val="nil"/>
          <w:left w:val="nil"/>
          <w:bottom w:val="nil"/>
          <w:right w:val="nil"/>
          <w:between w:val="nil"/>
        </w:pBdr>
        <w:tabs>
          <w:tab w:val="left" w:pos="1134"/>
          <w:tab w:val="left" w:pos="1521"/>
        </w:tabs>
        <w:ind w:left="0" w:right="30" w:firstLine="851"/>
        <w:jc w:val="both"/>
        <w:rPr>
          <w:color w:val="000000"/>
          <w:sz w:val="28"/>
          <w:szCs w:val="28"/>
        </w:rPr>
      </w:pPr>
      <w:r>
        <w:rPr>
          <w:color w:val="000000"/>
          <w:sz w:val="28"/>
          <w:szCs w:val="28"/>
        </w:rPr>
        <w:t>a</w:t>
      </w:r>
      <w:r w:rsidR="00BC7F96">
        <w:rPr>
          <w:color w:val="000000"/>
          <w:sz w:val="28"/>
          <w:szCs w:val="28"/>
        </w:rPr>
        <w:t>ny unserved customer who is not expected to be visited by other trucks or drones</w:t>
      </w:r>
      <w:r w:rsidR="006521F2">
        <w:rPr>
          <w:color w:val="000000"/>
          <w:sz w:val="28"/>
          <w:szCs w:val="28"/>
        </w:rPr>
        <w:t>;</w:t>
      </w:r>
    </w:p>
    <w:p w:rsidR="00B70B92" w:rsidRDefault="00A864E8" w:rsidP="006521F2">
      <w:pPr>
        <w:numPr>
          <w:ilvl w:val="1"/>
          <w:numId w:val="1"/>
        </w:numPr>
        <w:pBdr>
          <w:top w:val="nil"/>
          <w:left w:val="nil"/>
          <w:bottom w:val="nil"/>
          <w:right w:val="nil"/>
          <w:between w:val="nil"/>
        </w:pBdr>
        <w:tabs>
          <w:tab w:val="left" w:pos="1134"/>
          <w:tab w:val="left" w:pos="1520"/>
        </w:tabs>
        <w:ind w:left="0" w:right="30" w:firstLine="851"/>
        <w:jc w:val="both"/>
        <w:rPr>
          <w:color w:val="000000"/>
          <w:sz w:val="28"/>
          <w:szCs w:val="28"/>
        </w:rPr>
      </w:pPr>
      <w:r>
        <w:rPr>
          <w:color w:val="000000"/>
          <w:sz w:val="28"/>
          <w:szCs w:val="28"/>
        </w:rPr>
        <w:t>t</w:t>
      </w:r>
      <w:r w:rsidR="00BC7F96">
        <w:rPr>
          <w:color w:val="000000"/>
          <w:sz w:val="28"/>
          <w:szCs w:val="28"/>
        </w:rPr>
        <w:t>he depot</w:t>
      </w:r>
      <w:r w:rsidR="006521F2">
        <w:rPr>
          <w:color w:val="000000"/>
          <w:sz w:val="28"/>
          <w:szCs w:val="28"/>
        </w:rPr>
        <w:t>;</w:t>
      </w:r>
    </w:p>
    <w:p w:rsidR="00B70B92" w:rsidRDefault="00A864E8" w:rsidP="006521F2">
      <w:pPr>
        <w:numPr>
          <w:ilvl w:val="1"/>
          <w:numId w:val="1"/>
        </w:numPr>
        <w:pBdr>
          <w:top w:val="nil"/>
          <w:left w:val="nil"/>
          <w:bottom w:val="nil"/>
          <w:right w:val="nil"/>
          <w:between w:val="nil"/>
        </w:pBdr>
        <w:tabs>
          <w:tab w:val="left" w:pos="1134"/>
          <w:tab w:val="left" w:pos="1520"/>
        </w:tabs>
        <w:ind w:left="0" w:right="30" w:firstLine="851"/>
        <w:jc w:val="both"/>
        <w:rPr>
          <w:color w:val="000000"/>
          <w:sz w:val="28"/>
          <w:szCs w:val="28"/>
        </w:rPr>
      </w:pPr>
      <w:r>
        <w:rPr>
          <w:color w:val="000000"/>
          <w:sz w:val="28"/>
          <w:szCs w:val="28"/>
        </w:rPr>
        <w:t>t</w:t>
      </w:r>
      <w:r w:rsidR="00BC7F96">
        <w:rPr>
          <w:color w:val="000000"/>
          <w:sz w:val="28"/>
          <w:szCs w:val="28"/>
        </w:rPr>
        <w:t>he expected locations of its drones that have already served customers</w:t>
      </w:r>
      <w:r w:rsidR="006521F2">
        <w:rPr>
          <w:color w:val="000000"/>
          <w:sz w:val="28"/>
          <w:szCs w:val="28"/>
        </w:rPr>
        <w:t>;</w:t>
      </w:r>
    </w:p>
    <w:p w:rsidR="00B70B92" w:rsidRDefault="00A864E8" w:rsidP="006521F2">
      <w:pPr>
        <w:numPr>
          <w:ilvl w:val="1"/>
          <w:numId w:val="1"/>
        </w:numPr>
        <w:pBdr>
          <w:top w:val="nil"/>
          <w:left w:val="nil"/>
          <w:bottom w:val="nil"/>
          <w:right w:val="nil"/>
          <w:between w:val="nil"/>
        </w:pBdr>
        <w:tabs>
          <w:tab w:val="left" w:pos="1134"/>
          <w:tab w:val="left" w:pos="1520"/>
        </w:tabs>
        <w:ind w:left="0" w:right="30" w:firstLine="851"/>
        <w:rPr>
          <w:color w:val="000000"/>
          <w:sz w:val="28"/>
          <w:szCs w:val="28"/>
        </w:rPr>
      </w:pPr>
      <w:r>
        <w:rPr>
          <w:color w:val="000000"/>
          <w:sz w:val="28"/>
          <w:szCs w:val="28"/>
        </w:rPr>
        <w:t>l</w:t>
      </w:r>
      <w:r w:rsidR="00BC7F96">
        <w:rPr>
          <w:color w:val="000000"/>
          <w:sz w:val="28"/>
          <w:szCs w:val="28"/>
        </w:rPr>
        <w:t>ocations where its drones have become immobilized.</w:t>
      </w:r>
    </w:p>
    <w:p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Depot Constraints</w:t>
      </w:r>
      <w:r w:rsidR="00A864E8" w:rsidRPr="00A864E8">
        <w:rPr>
          <w:i/>
          <w:sz w:val="28"/>
          <w:szCs w:val="28"/>
        </w:rPr>
        <w:t>:</w:t>
      </w:r>
    </w:p>
    <w:p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o</w:t>
      </w:r>
      <w:r w:rsidR="00BC7F96">
        <w:rPr>
          <w:color w:val="000000"/>
          <w:sz w:val="28"/>
          <w:szCs w:val="28"/>
        </w:rPr>
        <w:t>nce trucks or drones reach the depot, they are not permitted to leave again. This assumption aligns with the guidelines presented in Schermer et al. (2019).</w:t>
      </w:r>
    </w:p>
    <w:p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Drone Idle Condition</w:t>
      </w:r>
      <w:r w:rsidR="00A864E8" w:rsidRPr="00A864E8">
        <w:rPr>
          <w:i/>
          <w:sz w:val="28"/>
          <w:szCs w:val="28"/>
        </w:rPr>
        <w:t>:</w:t>
      </w:r>
    </w:p>
    <w:p w:rsidR="00B70B92" w:rsidRDefault="00A864E8" w:rsidP="006521F2">
      <w:pPr>
        <w:numPr>
          <w:ilvl w:val="0"/>
          <w:numId w:val="1"/>
        </w:numPr>
        <w:pBdr>
          <w:top w:val="nil"/>
          <w:left w:val="nil"/>
          <w:bottom w:val="nil"/>
          <w:right w:val="nil"/>
          <w:between w:val="nil"/>
        </w:pBdr>
        <w:tabs>
          <w:tab w:val="left" w:pos="1134"/>
          <w:tab w:val="left" w:pos="1276"/>
        </w:tabs>
        <w:ind w:left="0" w:right="30" w:firstLine="851"/>
        <w:rPr>
          <w:color w:val="000000"/>
          <w:sz w:val="28"/>
          <w:szCs w:val="28"/>
        </w:rPr>
      </w:pPr>
      <w:r>
        <w:rPr>
          <w:color w:val="000000"/>
          <w:sz w:val="28"/>
          <w:szCs w:val="28"/>
        </w:rPr>
        <w:t>if</w:t>
      </w:r>
      <w:r w:rsidR="00BC7F96">
        <w:rPr>
          <w:color w:val="000000"/>
          <w:sz w:val="28"/>
          <w:szCs w:val="28"/>
        </w:rPr>
        <w:t xml:space="preserve"> a drone arrives at a node after serving a customer, it must remain at that location until its associated truck arrives.</w:t>
      </w:r>
    </w:p>
    <w:p w:rsidR="00B70B92" w:rsidRPr="00A864E8" w:rsidRDefault="00BC7F96" w:rsidP="00063402">
      <w:pPr>
        <w:pBdr>
          <w:top w:val="nil"/>
          <w:left w:val="nil"/>
          <w:bottom w:val="nil"/>
          <w:right w:val="nil"/>
          <w:between w:val="nil"/>
        </w:pBdr>
        <w:tabs>
          <w:tab w:val="left" w:pos="1134"/>
        </w:tabs>
        <w:ind w:right="30" w:firstLine="709"/>
        <w:rPr>
          <w:i/>
          <w:sz w:val="28"/>
          <w:szCs w:val="28"/>
        </w:rPr>
      </w:pPr>
      <w:r w:rsidRPr="00A864E8">
        <w:rPr>
          <w:i/>
          <w:sz w:val="28"/>
          <w:szCs w:val="28"/>
        </w:rPr>
        <w:t>Speed Matching</w:t>
      </w:r>
      <w:r w:rsidR="00A864E8" w:rsidRPr="00A864E8">
        <w:rPr>
          <w:i/>
          <w:sz w:val="28"/>
          <w:szCs w:val="28"/>
        </w:rPr>
        <w:t>:</w:t>
      </w:r>
    </w:p>
    <w:p w:rsidR="00B70B92" w:rsidRDefault="00A864E8" w:rsidP="006521F2">
      <w:pPr>
        <w:numPr>
          <w:ilvl w:val="0"/>
          <w:numId w:val="1"/>
        </w:numPr>
        <w:pBdr>
          <w:top w:val="nil"/>
          <w:left w:val="nil"/>
          <w:bottom w:val="nil"/>
          <w:right w:val="nil"/>
          <w:between w:val="nil"/>
        </w:pBdr>
        <w:tabs>
          <w:tab w:val="left" w:pos="1134"/>
        </w:tabs>
        <w:ind w:left="0" w:right="30" w:firstLine="851"/>
        <w:jc w:val="both"/>
        <w:rPr>
          <w:color w:val="000000"/>
          <w:sz w:val="28"/>
          <w:szCs w:val="28"/>
        </w:rPr>
      </w:pPr>
      <w:r>
        <w:rPr>
          <w:color w:val="000000"/>
          <w:sz w:val="28"/>
          <w:szCs w:val="28"/>
        </w:rPr>
        <w:t>w</w:t>
      </w:r>
      <w:r w:rsidR="00BC7F96">
        <w:rPr>
          <w:color w:val="000000"/>
          <w:sz w:val="28"/>
          <w:szCs w:val="28"/>
        </w:rPr>
        <w:t>hen traveling together, drones will match the speed of their respective</w:t>
      </w:r>
      <w:r w:rsidR="00BC7F96">
        <w:rPr>
          <w:sz w:val="28"/>
          <w:szCs w:val="28"/>
        </w:rPr>
        <w:t xml:space="preserve"> </w:t>
      </w:r>
      <w:r w:rsidR="00BC7F96">
        <w:rPr>
          <w:color w:val="000000"/>
          <w:sz w:val="28"/>
          <w:szCs w:val="28"/>
        </w:rPr>
        <w:t>trucks.</w:t>
      </w:r>
    </w:p>
    <w:p w:rsidR="00B70B92" w:rsidRPr="00A864E8" w:rsidRDefault="00BC7F96" w:rsidP="00063402">
      <w:pPr>
        <w:ind w:right="30" w:firstLine="709"/>
        <w:rPr>
          <w:i/>
          <w:sz w:val="28"/>
          <w:szCs w:val="28"/>
        </w:rPr>
      </w:pPr>
      <w:r w:rsidRPr="00A864E8">
        <w:rPr>
          <w:i/>
          <w:sz w:val="28"/>
          <w:szCs w:val="28"/>
        </w:rPr>
        <w:t>Zero-Time Actions</w:t>
      </w:r>
      <w:r w:rsidR="00A864E8" w:rsidRPr="00A864E8">
        <w:rPr>
          <w:i/>
          <w:sz w:val="28"/>
          <w:szCs w:val="28"/>
        </w:rPr>
        <w:t>:</w:t>
      </w:r>
    </w:p>
    <w:p w:rsidR="00B70B92" w:rsidRDefault="00A864E8" w:rsidP="006521F2">
      <w:pPr>
        <w:numPr>
          <w:ilvl w:val="0"/>
          <w:numId w:val="1"/>
        </w:numPr>
        <w:tabs>
          <w:tab w:val="left" w:pos="1134"/>
        </w:tabs>
        <w:spacing w:before="4"/>
        <w:ind w:left="0" w:right="30" w:firstLine="851"/>
        <w:jc w:val="both"/>
      </w:pPr>
      <w:r>
        <w:rPr>
          <w:sz w:val="28"/>
          <w:szCs w:val="28"/>
        </w:rPr>
        <w:t>i</w:t>
      </w:r>
      <w:r w:rsidR="00BC7F96">
        <w:rPr>
          <w:sz w:val="28"/>
          <w:szCs w:val="28"/>
        </w:rPr>
        <w:t>f drones or trucks remain stationary at a node, the time required for this action is considered negligible and is set to zero.</w:t>
      </w:r>
    </w:p>
    <w:p w:rsidR="00B70B92" w:rsidRPr="00A864E8" w:rsidRDefault="00BC7F96" w:rsidP="00063402">
      <w:pPr>
        <w:spacing w:before="7"/>
        <w:ind w:right="30" w:firstLine="709"/>
        <w:rPr>
          <w:i/>
          <w:sz w:val="28"/>
          <w:szCs w:val="28"/>
        </w:rPr>
      </w:pPr>
      <w:r w:rsidRPr="00A864E8">
        <w:rPr>
          <w:i/>
          <w:sz w:val="28"/>
          <w:szCs w:val="28"/>
        </w:rPr>
        <w:t>Operational Constraint</w:t>
      </w:r>
      <w:r w:rsidR="00A864E8" w:rsidRPr="00A864E8">
        <w:rPr>
          <w:i/>
          <w:sz w:val="28"/>
          <w:szCs w:val="28"/>
        </w:rPr>
        <w:t>:</w:t>
      </w:r>
    </w:p>
    <w:p w:rsidR="00B70B92" w:rsidRDefault="00A864E8" w:rsidP="006521F2">
      <w:pPr>
        <w:numPr>
          <w:ilvl w:val="0"/>
          <w:numId w:val="1"/>
        </w:numPr>
        <w:tabs>
          <w:tab w:val="left" w:pos="1134"/>
        </w:tabs>
        <w:spacing w:before="4"/>
        <w:ind w:left="0" w:right="30" w:firstLine="851"/>
        <w:jc w:val="both"/>
      </w:pPr>
      <w:r>
        <w:rPr>
          <w:sz w:val="28"/>
          <w:szCs w:val="28"/>
        </w:rPr>
        <w:t>a</w:t>
      </w:r>
      <w:r w:rsidR="00BC7F96">
        <w:rPr>
          <w:sz w:val="28"/>
          <w:szCs w:val="28"/>
        </w:rPr>
        <w:t xml:space="preserve"> drone cannot return to the node from which it was launched within the same operation.</w:t>
      </w:r>
    </w:p>
    <w:p w:rsidR="00B70B92" w:rsidRPr="00EA1442" w:rsidRDefault="00BC7F96" w:rsidP="00063402">
      <w:pPr>
        <w:spacing w:before="5"/>
        <w:ind w:right="30" w:firstLine="709"/>
        <w:jc w:val="both"/>
        <w:rPr>
          <w:sz w:val="28"/>
          <w:szCs w:val="28"/>
        </w:rPr>
      </w:pPr>
      <w:r>
        <w:rPr>
          <w:sz w:val="28"/>
          <w:szCs w:val="28"/>
        </w:rPr>
        <w:t xml:space="preserve">These assumptions form the basis of our computational study, ensuring that the </w:t>
      </w:r>
      <w:r>
        <w:rPr>
          <w:sz w:val="28"/>
          <w:szCs w:val="28"/>
        </w:rPr>
        <w:lastRenderedPageBreak/>
        <w:t>model reflects realistic constraints and operational scenarios. The computational experiments were designed to assess the efficiency, reliability, and overall performance of the integrated truck-drone delivery system. By simulating various operational scenarios and analyzing the results, we aim to provide insights into the practical implications of using drones in vehicle routing problems and to identify potential areas for further optimization and improvement.</w:t>
      </w:r>
    </w:p>
    <w:p w:rsidR="00857A17" w:rsidRPr="00EA1442" w:rsidRDefault="00857A17" w:rsidP="00063402">
      <w:pPr>
        <w:spacing w:before="5"/>
        <w:ind w:right="30" w:firstLine="709"/>
        <w:jc w:val="both"/>
        <w:rPr>
          <w:sz w:val="28"/>
          <w:szCs w:val="28"/>
        </w:rPr>
      </w:pPr>
    </w:p>
    <w:p w:rsidR="00B70B92" w:rsidRPr="00A864E8" w:rsidRDefault="00A864E8" w:rsidP="00A864E8">
      <w:pPr>
        <w:pStyle w:val="2"/>
        <w:pBdr>
          <w:top w:val="nil"/>
          <w:left w:val="nil"/>
          <w:bottom w:val="nil"/>
          <w:right w:val="nil"/>
          <w:between w:val="nil"/>
        </w:pBdr>
        <w:tabs>
          <w:tab w:val="left" w:pos="1302"/>
        </w:tabs>
        <w:ind w:left="709" w:firstLine="0"/>
        <w:rPr>
          <w:sz w:val="28"/>
          <w:szCs w:val="28"/>
        </w:rPr>
      </w:pPr>
      <w:bookmarkStart w:id="35" w:name="bookmark=id.ihv636" w:colFirst="0" w:colLast="0"/>
      <w:bookmarkStart w:id="36" w:name="_heading=h.32hioqz" w:colFirst="0" w:colLast="0"/>
      <w:bookmarkEnd w:id="35"/>
      <w:bookmarkEnd w:id="36"/>
      <w:r>
        <w:rPr>
          <w:rFonts w:ascii="Times New Roman" w:eastAsia="Times New Roman" w:hAnsi="Times New Roman" w:cs="Times New Roman"/>
          <w:sz w:val="28"/>
          <w:szCs w:val="28"/>
        </w:rPr>
        <w:t xml:space="preserve">3.1 </w:t>
      </w:r>
      <w:r w:rsidR="00BC7F96" w:rsidRPr="00A864E8">
        <w:rPr>
          <w:rFonts w:ascii="Times New Roman" w:eastAsia="Times New Roman" w:hAnsi="Times New Roman" w:cs="Times New Roman"/>
          <w:sz w:val="28"/>
          <w:szCs w:val="28"/>
        </w:rPr>
        <w:t>Training and Evaluation Configurations</w:t>
      </w:r>
    </w:p>
    <w:p w:rsidR="00B70B92" w:rsidRDefault="00BC7F96" w:rsidP="00063402">
      <w:pPr>
        <w:pBdr>
          <w:top w:val="nil"/>
          <w:left w:val="nil"/>
          <w:bottom w:val="nil"/>
          <w:right w:val="nil"/>
          <w:between w:val="nil"/>
        </w:pBdr>
        <w:ind w:right="30" w:firstLine="709"/>
        <w:jc w:val="both"/>
        <w:rPr>
          <w:sz w:val="28"/>
          <w:szCs w:val="28"/>
        </w:rPr>
      </w:pPr>
      <w:r w:rsidRPr="00857A17">
        <w:rPr>
          <w:i/>
          <w:color w:val="000000"/>
          <w:sz w:val="28"/>
          <w:szCs w:val="28"/>
        </w:rPr>
        <w:t>Data Generation.</w:t>
      </w:r>
      <w:r>
        <w:rPr>
          <w:b/>
          <w:color w:val="000000"/>
          <w:sz w:val="28"/>
          <w:szCs w:val="28"/>
        </w:rPr>
        <w:t xml:space="preserve"> </w:t>
      </w:r>
      <w:r>
        <w:rPr>
          <w:color w:val="000000"/>
          <w:sz w:val="28"/>
          <w:szCs w:val="28"/>
        </w:rPr>
        <w:t>To highlight the computational efficiency of our proposed method, we conducted a study using a well-known benchmark dataset that is widely used in the field of vehicle routing and optimization. The dataset, initially introduced in a research article by Agatz et al</w:t>
      </w:r>
      <w:r w:rsidRPr="00510705">
        <w:rPr>
          <w:color w:val="000000" w:themeColor="text1"/>
          <w:sz w:val="28"/>
          <w:szCs w:val="28"/>
        </w:rPr>
        <w:t>.</w:t>
      </w:r>
      <w:r w:rsidR="00857A17" w:rsidRPr="00510705">
        <w:rPr>
          <w:color w:val="000000" w:themeColor="text1"/>
          <w:sz w:val="28"/>
          <w:szCs w:val="28"/>
        </w:rPr>
        <w:t xml:space="preserve"> </w:t>
      </w:r>
      <w:r w:rsidRPr="00510705">
        <w:rPr>
          <w:color w:val="000000" w:themeColor="text1"/>
          <w:sz w:val="28"/>
          <w:szCs w:val="28"/>
        </w:rPr>
        <w:t>[</w:t>
      </w:r>
      <w:hyperlink w:anchor="_heading=h.1h65qms">
        <w:r w:rsidRPr="00510705">
          <w:rPr>
            <w:color w:val="000000" w:themeColor="text1"/>
            <w:sz w:val="28"/>
            <w:szCs w:val="28"/>
          </w:rPr>
          <w:t>13</w:t>
        </w:r>
        <w:r w:rsidR="00C0516F">
          <w:rPr>
            <w:color w:val="000000" w:themeColor="text1"/>
            <w:sz w:val="28"/>
            <w:szCs w:val="28"/>
          </w:rPr>
          <w:t>5</w:t>
        </w:r>
      </w:hyperlink>
      <w:r w:rsidRPr="00510705">
        <w:rPr>
          <w:color w:val="000000" w:themeColor="text1"/>
          <w:sz w:val="28"/>
          <w:szCs w:val="28"/>
        </w:rPr>
        <w:t xml:space="preserve">], consists </w:t>
      </w:r>
      <w:r>
        <w:rPr>
          <w:color w:val="000000"/>
          <w:sz w:val="28"/>
          <w:szCs w:val="28"/>
        </w:rPr>
        <w:t>of both customer and depot locations.</w:t>
      </w:r>
      <w:r>
        <w:rPr>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The customer locations in the dataset were randomly generated using a uniform distribution within the [1,100]x[1,100] area, ensuring that the customers are spread across a large geographic region. The depot location was generated with a uniform distribution within the [0,1]x[0,1] range, ensuring that it is always located in a corner.</w:t>
      </w:r>
      <w:r>
        <w:rPr>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 xml:space="preserve">This dataset has been extensively used in a variety of studies, including those by Bogyrbayeva et </w:t>
      </w:r>
      <w:r w:rsidRPr="00510705">
        <w:rPr>
          <w:color w:val="000000" w:themeColor="text1"/>
          <w:sz w:val="28"/>
          <w:szCs w:val="28"/>
        </w:rPr>
        <w:t>al. and Schermer et al.</w:t>
      </w:r>
      <w:r w:rsidR="00857A17" w:rsidRPr="00510705">
        <w:rPr>
          <w:color w:val="000000" w:themeColor="text1"/>
          <w:sz w:val="28"/>
          <w:szCs w:val="28"/>
        </w:rPr>
        <w:t xml:space="preserve"> </w:t>
      </w:r>
      <w:r w:rsidRPr="00510705">
        <w:rPr>
          <w:color w:val="000000" w:themeColor="text1"/>
          <w:sz w:val="28"/>
          <w:szCs w:val="28"/>
        </w:rPr>
        <w:t>[</w:t>
      </w:r>
      <w:hyperlink w:anchor="_heading=h.415t9al">
        <w:r w:rsidRPr="00510705">
          <w:rPr>
            <w:color w:val="000000" w:themeColor="text1"/>
            <w:sz w:val="28"/>
            <w:szCs w:val="28"/>
          </w:rPr>
          <w:t>13</w:t>
        </w:r>
        <w:r w:rsidR="00C0516F">
          <w:rPr>
            <w:color w:val="000000" w:themeColor="text1"/>
            <w:sz w:val="28"/>
            <w:szCs w:val="28"/>
          </w:rPr>
          <w:t>6</w:t>
        </w:r>
      </w:hyperlink>
      <w:r w:rsidRPr="00510705">
        <w:rPr>
          <w:color w:val="000000" w:themeColor="text1"/>
          <w:sz w:val="28"/>
          <w:szCs w:val="28"/>
        </w:rPr>
        <w:t xml:space="preserve">]. By utilizing </w:t>
      </w:r>
      <w:r>
        <w:rPr>
          <w:color w:val="000000"/>
          <w:sz w:val="28"/>
          <w:szCs w:val="28"/>
        </w:rPr>
        <w:t>this dataset, we were able to compare our approach with other state-of-the-art methods and establish the effectiveness of our algorithm.</w:t>
      </w:r>
      <w:r>
        <w:rPr>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 xml:space="preserve">Throughout our experiments, we assumed that the drone’s speed is twice that of the truck, i.e., </w:t>
      </w:r>
      <w:r>
        <w:rPr>
          <w:i/>
          <w:color w:val="000000"/>
          <w:sz w:val="28"/>
          <w:szCs w:val="28"/>
        </w:rPr>
        <w:t xml:space="preserve">α </w:t>
      </w:r>
      <w:r>
        <w:rPr>
          <w:color w:val="000000"/>
          <w:sz w:val="28"/>
          <w:szCs w:val="28"/>
        </w:rPr>
        <w:t>= 2, consistent with previous literature. This allowed us to measure the efficiency of our approach in terms of computational efficiency and time taken to solve the problem. Our results indicate that the proposed algorithm is highly efficient and can solve the problem relatively quickly, making it a promising approach for future research in this field.</w:t>
      </w:r>
      <w:r>
        <w:rPr>
          <w:sz w:val="28"/>
          <w:szCs w:val="28"/>
        </w:rPr>
        <w:t xml:space="preserve"> </w:t>
      </w:r>
    </w:p>
    <w:p w:rsidR="00B70B92" w:rsidRPr="00EA1442" w:rsidRDefault="00BC7F96" w:rsidP="00063402">
      <w:pPr>
        <w:pBdr>
          <w:top w:val="nil"/>
          <w:left w:val="nil"/>
          <w:bottom w:val="nil"/>
          <w:right w:val="nil"/>
          <w:between w:val="nil"/>
        </w:pBdr>
        <w:ind w:right="30" w:firstLine="709"/>
        <w:jc w:val="both"/>
        <w:rPr>
          <w:color w:val="000000"/>
          <w:sz w:val="28"/>
          <w:szCs w:val="28"/>
        </w:rPr>
      </w:pPr>
      <w:r w:rsidRPr="00857A17">
        <w:rPr>
          <w:i/>
          <w:color w:val="000000"/>
          <w:sz w:val="28"/>
          <w:szCs w:val="28"/>
        </w:rPr>
        <w:t>Gap.</w:t>
      </w:r>
      <w:r>
        <w:rPr>
          <w:b/>
          <w:color w:val="000000"/>
          <w:sz w:val="28"/>
          <w:szCs w:val="28"/>
        </w:rPr>
        <w:t xml:space="preserve"> </w:t>
      </w:r>
      <w:r>
        <w:rPr>
          <w:color w:val="000000"/>
          <w:sz w:val="28"/>
          <w:szCs w:val="28"/>
        </w:rPr>
        <w:t>To evaluate the quality of solutions produced by different approaches to solve the VRPD, we measure the GAP, defined as:</w:t>
      </w:r>
    </w:p>
    <w:p w:rsidR="00063402" w:rsidRPr="00EA1442" w:rsidRDefault="00063402" w:rsidP="00063402">
      <w:pPr>
        <w:pBdr>
          <w:top w:val="nil"/>
          <w:left w:val="nil"/>
          <w:bottom w:val="nil"/>
          <w:right w:val="nil"/>
          <w:between w:val="nil"/>
        </w:pBdr>
        <w:ind w:right="30" w:firstLine="709"/>
        <w:jc w:val="both"/>
        <w:rPr>
          <w:color w:val="000000"/>
          <w:sz w:val="28"/>
          <w:szCs w:val="28"/>
        </w:rPr>
      </w:pPr>
    </w:p>
    <w:p w:rsidR="00B70B92" w:rsidRDefault="00BC7F96">
      <w:pPr>
        <w:pBdr>
          <w:top w:val="nil"/>
          <w:left w:val="nil"/>
          <w:bottom w:val="nil"/>
          <w:right w:val="nil"/>
          <w:between w:val="nil"/>
        </w:pBdr>
        <w:spacing w:before="44"/>
        <w:ind w:right="30"/>
        <w:rPr>
          <w:color w:val="000000"/>
          <w:sz w:val="28"/>
          <w:szCs w:val="28"/>
        </w:rPr>
      </w:pPr>
      <w:r>
        <w:rPr>
          <w:noProof/>
          <w:lang w:val="ru-RU" w:eastAsia="ru-RU"/>
        </w:rPr>
        <w:drawing>
          <wp:anchor distT="114300" distB="114300" distL="114300" distR="114300" simplePos="0" relativeHeight="251667456" behindDoc="1" locked="0" layoutInCell="1" hidden="0" allowOverlap="1" wp14:anchorId="68FA558E" wp14:editId="66B11E39">
            <wp:simplePos x="0" y="0"/>
            <wp:positionH relativeFrom="column">
              <wp:posOffset>2122170</wp:posOffset>
            </wp:positionH>
            <wp:positionV relativeFrom="paragraph">
              <wp:posOffset>43953</wp:posOffset>
            </wp:positionV>
            <wp:extent cx="1888046" cy="602756"/>
            <wp:effectExtent l="0" t="0" r="0" b="6985"/>
            <wp:wrapNone/>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888046" cy="602756"/>
                    </a:xfrm>
                    <a:prstGeom prst="rect">
                      <a:avLst/>
                    </a:prstGeom>
                    <a:ln/>
                  </pic:spPr>
                </pic:pic>
              </a:graphicData>
            </a:graphic>
          </wp:anchor>
        </w:drawing>
      </w:r>
    </w:p>
    <w:p w:rsidR="00857A17" w:rsidRDefault="00857A17" w:rsidP="00857A17">
      <w:pPr>
        <w:pBdr>
          <w:top w:val="nil"/>
          <w:left w:val="nil"/>
          <w:bottom w:val="nil"/>
          <w:right w:val="nil"/>
          <w:between w:val="nil"/>
        </w:pBdr>
        <w:spacing w:before="1"/>
        <w:ind w:right="30"/>
        <w:jc w:val="right"/>
        <w:rPr>
          <w:color w:val="000000"/>
          <w:sz w:val="28"/>
          <w:szCs w:val="28"/>
        </w:rPr>
      </w:pPr>
      <w:r>
        <w:rPr>
          <w:color w:val="000000"/>
          <w:sz w:val="28"/>
          <w:szCs w:val="28"/>
        </w:rPr>
        <w:t>(3.1)</w:t>
      </w:r>
    </w:p>
    <w:p w:rsidR="00B70B92" w:rsidRDefault="00B70B92" w:rsidP="00C0516F">
      <w:pPr>
        <w:pBdr>
          <w:top w:val="nil"/>
          <w:left w:val="nil"/>
          <w:bottom w:val="nil"/>
          <w:right w:val="nil"/>
          <w:between w:val="nil"/>
        </w:pBdr>
        <w:spacing w:before="1"/>
        <w:ind w:right="3"/>
        <w:jc w:val="right"/>
        <w:rPr>
          <w:sz w:val="28"/>
          <w:szCs w:val="28"/>
        </w:rPr>
      </w:pPr>
    </w:p>
    <w:p w:rsidR="00063402" w:rsidRPr="002218C5" w:rsidRDefault="00063402">
      <w:pPr>
        <w:pBdr>
          <w:top w:val="nil"/>
          <w:left w:val="nil"/>
          <w:bottom w:val="nil"/>
          <w:right w:val="nil"/>
          <w:between w:val="nil"/>
        </w:pBdr>
        <w:ind w:right="30"/>
        <w:jc w:val="both"/>
        <w:rPr>
          <w:color w:val="000000"/>
          <w:sz w:val="28"/>
          <w:szCs w:val="28"/>
        </w:rPr>
      </w:pPr>
    </w:p>
    <w:p w:rsidR="00B70B92" w:rsidRDefault="00BC7F96">
      <w:pPr>
        <w:pBdr>
          <w:top w:val="nil"/>
          <w:left w:val="nil"/>
          <w:bottom w:val="nil"/>
          <w:right w:val="nil"/>
          <w:between w:val="nil"/>
        </w:pBdr>
        <w:ind w:right="30"/>
        <w:jc w:val="both"/>
        <w:rPr>
          <w:sz w:val="28"/>
          <w:szCs w:val="28"/>
        </w:rPr>
      </w:pPr>
      <w:r>
        <w:rPr>
          <w:color w:val="000000"/>
          <w:sz w:val="28"/>
          <w:szCs w:val="28"/>
        </w:rPr>
        <w:t xml:space="preserve">where </w:t>
      </w:r>
      <w:r>
        <w:rPr>
          <w:i/>
          <w:color w:val="000000"/>
          <w:sz w:val="28"/>
          <w:szCs w:val="28"/>
        </w:rPr>
        <w:t>Z</w:t>
      </w:r>
      <w:r>
        <w:rPr>
          <w:i/>
          <w:color w:val="000000"/>
          <w:sz w:val="28"/>
          <w:szCs w:val="28"/>
          <w:vertAlign w:val="subscript"/>
        </w:rPr>
        <w:t>i</w:t>
      </w:r>
      <w:r>
        <w:rPr>
          <w:i/>
          <w:color w:val="000000"/>
          <w:sz w:val="28"/>
          <w:szCs w:val="28"/>
        </w:rPr>
        <w:t xml:space="preserve"> </w:t>
      </w:r>
      <w:r>
        <w:rPr>
          <w:color w:val="000000"/>
          <w:sz w:val="28"/>
          <w:szCs w:val="28"/>
        </w:rPr>
        <w:t xml:space="preserve">is the cost of a solution method for each instance </w:t>
      </w:r>
      <w:r>
        <w:rPr>
          <w:i/>
          <w:color w:val="000000"/>
          <w:sz w:val="28"/>
          <w:szCs w:val="28"/>
        </w:rPr>
        <w:t xml:space="preserve">i </w:t>
      </w:r>
      <w:r>
        <w:rPr>
          <w:color w:val="000000"/>
          <w:sz w:val="28"/>
          <w:szCs w:val="28"/>
        </w:rPr>
        <w:t xml:space="preserve">and </w:t>
      </w:r>
      <w:r>
        <w:rPr>
          <w:i/>
          <w:color w:val="000000"/>
          <w:sz w:val="28"/>
          <w:szCs w:val="28"/>
        </w:rPr>
        <w:t>Z</w:t>
      </w:r>
      <w:sdt>
        <w:sdtPr>
          <w:tag w:val="goog_rdk_19"/>
          <w:id w:val="-1867363578"/>
        </w:sdtPr>
        <w:sdtContent>
          <w:r>
            <w:rPr>
              <w:rFonts w:ascii="Gungsuh" w:eastAsia="Gungsuh" w:hAnsi="Gungsuh" w:cs="Gungsuh"/>
              <w:color w:val="000000"/>
              <w:sz w:val="28"/>
              <w:szCs w:val="28"/>
              <w:vertAlign w:val="superscript"/>
            </w:rPr>
            <w:t>∗</w:t>
          </w:r>
        </w:sdtContent>
      </w:sdt>
      <w:r>
        <w:rPr>
          <w:color w:val="000000"/>
          <w:sz w:val="28"/>
          <w:szCs w:val="28"/>
        </w:rPr>
        <w:t xml:space="preserve"> is the</w:t>
      </w:r>
      <w:r>
        <w:rPr>
          <w:sz w:val="28"/>
          <w:szCs w:val="28"/>
        </w:rPr>
        <w:t xml:space="preserve"> </w:t>
      </w:r>
      <w:r>
        <w:rPr>
          <w:color w:val="000000"/>
          <w:sz w:val="28"/>
          <w:szCs w:val="28"/>
        </w:rPr>
        <w:t>cost of the best-performing solution method among all methods compared, for instance,</w:t>
      </w:r>
      <w:r>
        <w:rPr>
          <w:sz w:val="28"/>
          <w:szCs w:val="28"/>
        </w:rPr>
        <w:t xml:space="preserve"> </w:t>
      </w:r>
      <w:r>
        <w:rPr>
          <w:i/>
          <w:color w:val="000000"/>
          <w:sz w:val="28"/>
          <w:szCs w:val="28"/>
        </w:rPr>
        <w:t>i</w:t>
      </w:r>
      <w:r>
        <w:rPr>
          <w:color w:val="000000"/>
          <w:sz w:val="28"/>
          <w:szCs w:val="28"/>
        </w:rPr>
        <w:t xml:space="preserve">. In </w:t>
      </w:r>
      <w:r w:rsidR="00C0516F" w:rsidRPr="00C0516F">
        <w:rPr>
          <w:color w:val="000000" w:themeColor="text1"/>
          <w:sz w:val="28"/>
          <w:szCs w:val="28"/>
        </w:rPr>
        <w:t>t</w:t>
      </w:r>
      <w:r w:rsidRPr="00C0516F">
        <w:rPr>
          <w:color w:val="000000" w:themeColor="text1"/>
          <w:sz w:val="28"/>
          <w:szCs w:val="28"/>
        </w:rPr>
        <w:t xml:space="preserve">able </w:t>
      </w:r>
      <w:hyperlink w:anchor="_heading=h.3j2qqm3">
        <w:r w:rsidRPr="00C0516F">
          <w:rPr>
            <w:color w:val="000000" w:themeColor="text1"/>
            <w:sz w:val="28"/>
            <w:szCs w:val="28"/>
          </w:rPr>
          <w:t>1.4</w:t>
        </w:r>
      </w:hyperlink>
      <w:r w:rsidRPr="00C0516F">
        <w:rPr>
          <w:color w:val="000000" w:themeColor="text1"/>
          <w:sz w:val="28"/>
          <w:szCs w:val="28"/>
        </w:rPr>
        <w:t xml:space="preserve"> we </w:t>
      </w:r>
      <w:r>
        <w:rPr>
          <w:color w:val="000000"/>
          <w:sz w:val="28"/>
          <w:szCs w:val="28"/>
        </w:rPr>
        <w:t>report the average GAP for each setting of the problem as the mean of GAPs for 10 instances of the problem.</w:t>
      </w:r>
      <w:r>
        <w:rPr>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sidRPr="00857A17">
        <w:rPr>
          <w:i/>
          <w:color w:val="000000"/>
          <w:sz w:val="28"/>
          <w:szCs w:val="28"/>
        </w:rPr>
        <w:t>Baselines.</w:t>
      </w:r>
      <w:r>
        <w:rPr>
          <w:b/>
          <w:color w:val="000000"/>
          <w:sz w:val="28"/>
          <w:szCs w:val="28"/>
        </w:rPr>
        <w:t xml:space="preserve"> </w:t>
      </w:r>
      <w:r>
        <w:rPr>
          <w:color w:val="000000"/>
          <w:sz w:val="28"/>
          <w:szCs w:val="28"/>
        </w:rPr>
        <w:t>Our main goal is to assess the effectiveness of our neural architecture, which we designed to solve a complex problem. To achieve this, we are using the research paper by Schermer et al. (2019)</w:t>
      </w:r>
      <w:r w:rsidR="00857A17" w:rsidRPr="00EA1442">
        <w:rPr>
          <w:color w:val="000000"/>
          <w:sz w:val="28"/>
          <w:szCs w:val="28"/>
        </w:rPr>
        <w:t xml:space="preserve"> </w:t>
      </w:r>
      <w:r w:rsidRPr="00C0516F">
        <w:rPr>
          <w:color w:val="000000" w:themeColor="text1"/>
          <w:sz w:val="28"/>
          <w:szCs w:val="28"/>
        </w:rPr>
        <w:t>[</w:t>
      </w:r>
      <w:hyperlink w:anchor="_heading=h.415t9al">
        <w:r w:rsidRPr="00C0516F">
          <w:rPr>
            <w:color w:val="000000" w:themeColor="text1"/>
            <w:sz w:val="28"/>
            <w:szCs w:val="28"/>
          </w:rPr>
          <w:t>13</w:t>
        </w:r>
        <w:r w:rsidR="00C0516F" w:rsidRPr="00C0516F">
          <w:rPr>
            <w:color w:val="000000" w:themeColor="text1"/>
            <w:sz w:val="28"/>
            <w:szCs w:val="28"/>
          </w:rPr>
          <w:t>6</w:t>
        </w:r>
      </w:hyperlink>
      <w:r w:rsidR="00C0516F" w:rsidRPr="00C0516F">
        <w:rPr>
          <w:color w:val="000000" w:themeColor="text1"/>
          <w:sz w:val="28"/>
          <w:szCs w:val="28"/>
        </w:rPr>
        <w:t>, p. 134-157</w:t>
      </w:r>
      <w:r w:rsidRPr="00C0516F">
        <w:rPr>
          <w:color w:val="000000" w:themeColor="text1"/>
          <w:sz w:val="28"/>
          <w:szCs w:val="28"/>
        </w:rPr>
        <w:t xml:space="preserve">] as </w:t>
      </w:r>
      <w:r>
        <w:rPr>
          <w:color w:val="000000"/>
          <w:sz w:val="28"/>
          <w:szCs w:val="28"/>
        </w:rPr>
        <w:t xml:space="preserve">a benchmark. In their paper, Schermer et al. presented a mixed-integer linear programming (MILP) formulation of the problem and reported the results of the small instances of the </w:t>
      </w:r>
      <w:r>
        <w:rPr>
          <w:color w:val="000000"/>
          <w:sz w:val="28"/>
          <w:szCs w:val="28"/>
        </w:rPr>
        <w:lastRenderedPageBreak/>
        <w:t>problem with and without lazy constraints. The problem involves finding an optimal delivery route for a fleet of vehicles, subject to certain constraints such as vehicle capacity, time windows, and geographical location.</w:t>
      </w:r>
      <w:r>
        <w:rPr>
          <w:sz w:val="28"/>
          <w:szCs w:val="28"/>
        </w:rPr>
        <w:t xml:space="preserve"> </w:t>
      </w:r>
    </w:p>
    <w:p w:rsidR="00B70B92" w:rsidRPr="00C0516F" w:rsidRDefault="00BC7F96" w:rsidP="00063402">
      <w:pPr>
        <w:pBdr>
          <w:top w:val="nil"/>
          <w:left w:val="nil"/>
          <w:bottom w:val="nil"/>
          <w:right w:val="nil"/>
          <w:between w:val="nil"/>
        </w:pBdr>
        <w:ind w:right="30" w:firstLine="709"/>
        <w:jc w:val="both"/>
        <w:rPr>
          <w:color w:val="000000" w:themeColor="text1"/>
          <w:sz w:val="28"/>
          <w:szCs w:val="28"/>
        </w:rPr>
      </w:pPr>
      <w:r>
        <w:rPr>
          <w:color w:val="000000"/>
          <w:sz w:val="28"/>
          <w:szCs w:val="28"/>
        </w:rPr>
        <w:t xml:space="preserve">Schermer et al. used two methods, namely the Solver and Solver Lazy methods for solving the problem, </w:t>
      </w:r>
      <w:r w:rsidRPr="00C0516F">
        <w:rPr>
          <w:color w:val="000000" w:themeColor="text1"/>
          <w:sz w:val="28"/>
          <w:szCs w:val="28"/>
        </w:rPr>
        <w:t xml:space="preserve">which are known to be efficient in solving the problem exactly, as demonstrated in </w:t>
      </w:r>
      <w:r w:rsidR="00C0516F" w:rsidRPr="00C0516F">
        <w:rPr>
          <w:color w:val="000000" w:themeColor="text1"/>
          <w:sz w:val="28"/>
          <w:szCs w:val="28"/>
        </w:rPr>
        <w:t>t</w:t>
      </w:r>
      <w:r w:rsidRPr="00C0516F">
        <w:rPr>
          <w:color w:val="000000" w:themeColor="text1"/>
          <w:sz w:val="28"/>
          <w:szCs w:val="28"/>
        </w:rPr>
        <w:t xml:space="preserve">able </w:t>
      </w:r>
      <w:hyperlink w:anchor="_heading=h.3j2qqm3">
        <w:r w:rsidRPr="00C0516F">
          <w:rPr>
            <w:color w:val="000000" w:themeColor="text1"/>
            <w:sz w:val="28"/>
            <w:szCs w:val="28"/>
          </w:rPr>
          <w:t>1.4</w:t>
        </w:r>
      </w:hyperlink>
      <w:r w:rsidRPr="00C0516F">
        <w:rPr>
          <w:color w:val="000000" w:themeColor="text1"/>
          <w:sz w:val="28"/>
          <w:szCs w:val="28"/>
        </w:rPr>
        <w:t xml:space="preserve">. However, these methods are computationally expensive and may not be practical for large-scale problems. </w:t>
      </w:r>
    </w:p>
    <w:p w:rsidR="00B70B92" w:rsidRPr="00C0516F" w:rsidRDefault="00BC7F96" w:rsidP="00063402">
      <w:pPr>
        <w:pBdr>
          <w:top w:val="nil"/>
          <w:left w:val="nil"/>
          <w:bottom w:val="nil"/>
          <w:right w:val="nil"/>
          <w:between w:val="nil"/>
        </w:pBdr>
        <w:ind w:right="30" w:firstLine="709"/>
        <w:jc w:val="both"/>
        <w:rPr>
          <w:color w:val="000000" w:themeColor="text1"/>
          <w:sz w:val="28"/>
          <w:szCs w:val="28"/>
        </w:rPr>
      </w:pPr>
      <w:r w:rsidRPr="00C0516F">
        <w:rPr>
          <w:color w:val="000000" w:themeColor="text1"/>
          <w:sz w:val="28"/>
          <w:szCs w:val="28"/>
        </w:rPr>
        <w:t xml:space="preserve">To address this issue, Schermer et al. proposed a more practical approach that utilizes heuristic methods, namely the Variable Neighborhood Search (VNS) and Tabu Search (TS) methods. The VNS method explores various possibilities by altering the neighborhood structure, while the TS method learns from previous solutions to avoid retracing steps. These heuristic methods are referred to as ”Heuristic” in </w:t>
      </w:r>
      <w:r w:rsidR="00C0516F" w:rsidRPr="00C0516F">
        <w:rPr>
          <w:color w:val="000000" w:themeColor="text1"/>
          <w:sz w:val="28"/>
          <w:szCs w:val="28"/>
        </w:rPr>
        <w:t>t</w:t>
      </w:r>
      <w:r w:rsidRPr="00C0516F">
        <w:rPr>
          <w:color w:val="000000" w:themeColor="text1"/>
          <w:sz w:val="28"/>
          <w:szCs w:val="28"/>
        </w:rPr>
        <w:t xml:space="preserve">able </w:t>
      </w:r>
      <w:hyperlink w:anchor="_heading=h.3j2qqm3">
        <w:r w:rsidRPr="00C0516F">
          <w:rPr>
            <w:color w:val="000000" w:themeColor="text1"/>
            <w:sz w:val="28"/>
            <w:szCs w:val="28"/>
          </w:rPr>
          <w:t>1.4</w:t>
        </w:r>
      </w:hyperlink>
      <w:r w:rsidRPr="00C0516F">
        <w:rPr>
          <w:color w:val="000000" w:themeColor="text1"/>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We are grateful to the authors of</w:t>
      </w:r>
      <w:r w:rsidR="00857A17" w:rsidRPr="00857A17">
        <w:rPr>
          <w:color w:val="000000"/>
          <w:sz w:val="28"/>
          <w:szCs w:val="28"/>
        </w:rPr>
        <w:t xml:space="preserve"> </w:t>
      </w:r>
      <w:r w:rsidRPr="00C0516F">
        <w:rPr>
          <w:color w:val="000000" w:themeColor="text1"/>
          <w:sz w:val="28"/>
          <w:szCs w:val="28"/>
        </w:rPr>
        <w:t>[</w:t>
      </w:r>
      <w:hyperlink w:anchor="_heading=h.415t9al">
        <w:r w:rsidRPr="00C0516F">
          <w:rPr>
            <w:color w:val="000000" w:themeColor="text1"/>
            <w:sz w:val="28"/>
            <w:szCs w:val="28"/>
          </w:rPr>
          <w:t>13</w:t>
        </w:r>
        <w:r w:rsidR="00C0516F">
          <w:rPr>
            <w:color w:val="000000" w:themeColor="text1"/>
            <w:sz w:val="28"/>
            <w:szCs w:val="28"/>
          </w:rPr>
          <w:t>6, p. 134-157</w:t>
        </w:r>
      </w:hyperlink>
      <w:r w:rsidRPr="00C0516F">
        <w:rPr>
          <w:color w:val="000000" w:themeColor="text1"/>
          <w:sz w:val="28"/>
          <w:szCs w:val="28"/>
        </w:rPr>
        <w:t xml:space="preserve">] for sharing </w:t>
      </w:r>
      <w:r>
        <w:rPr>
          <w:color w:val="000000"/>
          <w:sz w:val="28"/>
          <w:szCs w:val="28"/>
        </w:rPr>
        <w:t>the computational time and costs for each instance of the problem. We will report the best solution obtained by their heuristic in five runs, along with its corresponding computational time. By comparing the results of our neural architecture with the results obtained using VNS and TS-based heuristics, we can analyze the performance of our architecture more accurately. This comparison will help us determine the efficiency of our neural architecture in solving the problem and whether it outperforms traditional methods. We will also analyze the computational time and costs associated with each method to determine the most efficient approach for solving the problem.</w:t>
      </w:r>
      <w:r>
        <w:rPr>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sidRPr="00857A17">
        <w:rPr>
          <w:i/>
          <w:color w:val="000000"/>
          <w:sz w:val="28"/>
          <w:szCs w:val="28"/>
        </w:rPr>
        <w:t>Decoding Strategies.</w:t>
      </w:r>
      <w:r>
        <w:rPr>
          <w:b/>
          <w:color w:val="000000"/>
          <w:sz w:val="28"/>
          <w:szCs w:val="28"/>
        </w:rPr>
        <w:t xml:space="preserve"> </w:t>
      </w:r>
      <w:r>
        <w:rPr>
          <w:color w:val="000000"/>
          <w:sz w:val="28"/>
          <w:szCs w:val="28"/>
        </w:rPr>
        <w:t>This study aimed to explore and compare three different methods for extracting solutions from a trained model. The study was conducted to gain a comprehensive understanding of each method and identify their respective benefits and drawbacks.</w:t>
      </w:r>
      <w:r>
        <w:rPr>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The first method, known as the ”greedy” approach, involves selecting nodes with the highest probability of being visited at each time step. This method is simple and efficient, but it does not always guarantee the optimal solution.</w:t>
      </w:r>
      <w:r>
        <w:rPr>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The second method, the ”sampling” approach, involves generating multiple solutions independently from the trained model. To obtain multiple candidate solutions, the researchers used a sample size of 4800. The cost of each solution was evaluated by summing the weights of the edges that connect the nodes in the solution. The solution with the lowest cost among the samples was then selected and reported as the result. While this method has a higher probability of finding the optimal solution than the greedy approach, it is computationally more expensive.</w:t>
      </w:r>
      <w:r>
        <w:rPr>
          <w:sz w:val="28"/>
          <w:szCs w:val="28"/>
        </w:rPr>
        <w:t xml:space="preserve"> </w:t>
      </w:r>
    </w:p>
    <w:p w:rsidR="00B70B92" w:rsidRDefault="00BC7F96" w:rsidP="00063402">
      <w:pPr>
        <w:pBdr>
          <w:top w:val="nil"/>
          <w:left w:val="nil"/>
          <w:bottom w:val="nil"/>
          <w:right w:val="nil"/>
          <w:between w:val="nil"/>
        </w:pBdr>
        <w:ind w:right="30" w:firstLine="709"/>
        <w:jc w:val="both"/>
        <w:rPr>
          <w:sz w:val="28"/>
          <w:szCs w:val="28"/>
        </w:rPr>
      </w:pPr>
      <w:r>
        <w:rPr>
          <w:color w:val="000000"/>
          <w:sz w:val="28"/>
          <w:szCs w:val="28"/>
        </w:rPr>
        <w:t>The third method, the ”Ensemble” approach, involved using multiple models saved throughout the training process. The researchers selected the models’ weights in the range of [400</w:t>
      </w:r>
      <w:r>
        <w:rPr>
          <w:i/>
          <w:color w:val="000000"/>
          <w:sz w:val="28"/>
          <w:szCs w:val="28"/>
        </w:rPr>
        <w:t xml:space="preserve">k, ..., </w:t>
      </w:r>
      <w:r>
        <w:rPr>
          <w:color w:val="000000"/>
          <w:sz w:val="28"/>
          <w:szCs w:val="28"/>
        </w:rPr>
        <w:t>1000</w:t>
      </w:r>
      <w:r>
        <w:rPr>
          <w:i/>
          <w:color w:val="000000"/>
          <w:sz w:val="28"/>
          <w:szCs w:val="28"/>
        </w:rPr>
        <w:t>k</w:t>
      </w:r>
      <w:r>
        <w:rPr>
          <w:color w:val="000000"/>
          <w:sz w:val="28"/>
          <w:szCs w:val="28"/>
        </w:rPr>
        <w:t>] with an increment of 100k to ensure the best possible results. To obtain multiple solutions, solutions were sampled using a sample size of 4800 for each model, and the best results were reported. This approach allowed the researchers to leverage the strengths of multiple models and obtain better solutions. However, it was the most computationally expensive approach among the three.</w:t>
      </w:r>
      <w:r>
        <w:rPr>
          <w:sz w:val="28"/>
          <w:szCs w:val="28"/>
        </w:rPr>
        <w:t xml:space="preserve"> </w:t>
      </w:r>
    </w:p>
    <w:p w:rsidR="00B70B92" w:rsidRDefault="00BC7F96" w:rsidP="00063402">
      <w:pPr>
        <w:pBdr>
          <w:top w:val="nil"/>
          <w:left w:val="nil"/>
          <w:bottom w:val="nil"/>
          <w:right w:val="nil"/>
          <w:between w:val="nil"/>
        </w:pBdr>
        <w:ind w:right="30" w:firstLine="709"/>
        <w:jc w:val="both"/>
        <w:rPr>
          <w:color w:val="000000"/>
          <w:sz w:val="28"/>
          <w:szCs w:val="28"/>
        </w:rPr>
      </w:pPr>
      <w:r>
        <w:rPr>
          <w:color w:val="000000"/>
          <w:sz w:val="28"/>
          <w:szCs w:val="28"/>
        </w:rPr>
        <w:lastRenderedPageBreak/>
        <w:t>The study provided a detailed analysis of each method, including their advantages, disadvantages, and computational requirements. The researchers also evaluated the trade-off between computational efficiency and solution quality for each approach. The results of this study can be useful for researchers and practitioners in selecting the most appropriate method for their specific application, taking into account the trade-off between efficiency and solution quality. Overall, this study provided valuable insights into the methods used to extract solutions from a trained model.</w:t>
      </w:r>
    </w:p>
    <w:p w:rsidR="00B70B92" w:rsidRDefault="00BC7F96" w:rsidP="00063402">
      <w:pPr>
        <w:pBdr>
          <w:top w:val="nil"/>
          <w:left w:val="nil"/>
          <w:bottom w:val="nil"/>
          <w:right w:val="nil"/>
          <w:between w:val="nil"/>
        </w:pBdr>
        <w:tabs>
          <w:tab w:val="left" w:pos="7796"/>
        </w:tabs>
        <w:ind w:right="30" w:firstLine="709"/>
        <w:jc w:val="both"/>
        <w:rPr>
          <w:sz w:val="28"/>
          <w:szCs w:val="28"/>
        </w:rPr>
      </w:pPr>
      <w:r w:rsidRPr="00857A17">
        <w:rPr>
          <w:i/>
          <w:sz w:val="28"/>
          <w:szCs w:val="28"/>
        </w:rPr>
        <w:t>Computational Resources and Hyperparameters.</w:t>
      </w:r>
      <w:r>
        <w:rPr>
          <w:b/>
          <w:sz w:val="28"/>
          <w:szCs w:val="28"/>
        </w:rPr>
        <w:t xml:space="preserve"> </w:t>
      </w:r>
      <w:r>
        <w:rPr>
          <w:sz w:val="28"/>
          <w:szCs w:val="28"/>
        </w:rPr>
        <w:t xml:space="preserve">In our project, we </w:t>
      </w:r>
      <w:r>
        <w:rPr>
          <w:color w:val="000000"/>
          <w:sz w:val="28"/>
          <w:szCs w:val="28"/>
        </w:rPr>
        <w:t>utilized a combination of computer systems to carry out various tasks.</w:t>
      </w:r>
      <w:r>
        <w:rPr>
          <w:sz w:val="28"/>
          <w:szCs w:val="28"/>
        </w:rPr>
        <w:t xml:space="preserve"> </w:t>
      </w:r>
      <w:r>
        <w:rPr>
          <w:color w:val="000000"/>
          <w:sz w:val="28"/>
          <w:szCs w:val="28"/>
        </w:rPr>
        <w:t>Specifically, we used two systems that were equipped with an Intel Core i9 12900K processor and PCI-E 24576Mb Palit RTX 3090 GamingPro OC, GeForce RTX 3090 video card. These systems were highly efficient and allowed us to complete tasks that required high-end graphics processing.</w:t>
      </w:r>
      <w:r>
        <w:rPr>
          <w:sz w:val="28"/>
          <w:szCs w:val="28"/>
        </w:rPr>
        <w:t xml:space="preserve"> </w:t>
      </w:r>
    </w:p>
    <w:p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For training purposes, we used another computer system with a Core i9 12900K processor and RTX 4090 24GB. This computer system proved extremely useful in handling the complex computations required for training neural networks.</w:t>
      </w:r>
      <w:r>
        <w:rPr>
          <w:sz w:val="28"/>
          <w:szCs w:val="28"/>
        </w:rPr>
        <w:t xml:space="preserve"> </w:t>
      </w:r>
    </w:p>
    <w:p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To conduct testing and report computational time, we used an Intel Core i9 12900K processor and PCI-E 24576Mb Palit RTX 3090 GamingPro OC computer. This computer system was chosen for its reliability and high performance in running the required tests.</w:t>
      </w:r>
      <w:r>
        <w:rPr>
          <w:sz w:val="28"/>
          <w:szCs w:val="28"/>
        </w:rPr>
        <w:t xml:space="preserve"> </w:t>
      </w:r>
    </w:p>
    <w:p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The model was trained over an extensive period to ensure its robustness and accuracy. The training process involved running the model for 1 million epochs. Each epoch represents a complete pass through the entire training dataset. Such a high number of epochs was chosen to allow the model to learn complex patterns and relationships within the data.</w:t>
      </w:r>
      <w:r>
        <w:rPr>
          <w:sz w:val="28"/>
          <w:szCs w:val="28"/>
        </w:rPr>
        <w:t xml:space="preserve"> </w:t>
      </w:r>
    </w:p>
    <w:p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During training, a batch size of 128 was used. Batch size refers to the number of training examples utilized in one iteration. A moderate batch size of 128 was selected to balance the computational efficiency and the stability of the gradient updates.</w:t>
      </w:r>
      <w:r>
        <w:rPr>
          <w:sz w:val="28"/>
          <w:szCs w:val="28"/>
        </w:rPr>
        <w:t xml:space="preserve"> </w:t>
      </w:r>
    </w:p>
    <w:p w:rsidR="00B70B92" w:rsidRDefault="00BC7F96" w:rsidP="00063402">
      <w:pPr>
        <w:pBdr>
          <w:top w:val="nil"/>
          <w:left w:val="nil"/>
          <w:bottom w:val="nil"/>
          <w:right w:val="nil"/>
          <w:between w:val="nil"/>
        </w:pBdr>
        <w:tabs>
          <w:tab w:val="left" w:pos="7796"/>
        </w:tabs>
        <w:ind w:right="30" w:firstLine="709"/>
        <w:jc w:val="both"/>
        <w:rPr>
          <w:sz w:val="28"/>
          <w:szCs w:val="28"/>
        </w:rPr>
      </w:pPr>
      <w:r>
        <w:rPr>
          <w:color w:val="000000"/>
          <w:sz w:val="28"/>
          <w:szCs w:val="28"/>
        </w:rPr>
        <w:t>Testing instances were incorporated into the training process to monitor the model’s performance and prevent overfitting. A total of 512 instances were used for testing, which occurred every 200 steps. This frequent testing allowed for continuous evaluation and provided valuable feedback on the model’s learning progress.</w:t>
      </w:r>
      <w:r>
        <w:rPr>
          <w:sz w:val="28"/>
          <w:szCs w:val="28"/>
        </w:rPr>
        <w:t xml:space="preserve"> </w:t>
      </w:r>
    </w:p>
    <w:p w:rsidR="00B70B92" w:rsidRDefault="00BC7F96" w:rsidP="00063402">
      <w:pPr>
        <w:pBdr>
          <w:top w:val="nil"/>
          <w:left w:val="nil"/>
          <w:bottom w:val="nil"/>
          <w:right w:val="nil"/>
          <w:between w:val="nil"/>
        </w:pBdr>
        <w:tabs>
          <w:tab w:val="left" w:pos="7796"/>
        </w:tabs>
        <w:ind w:right="30" w:firstLine="709"/>
        <w:jc w:val="both"/>
        <w:rPr>
          <w:color w:val="000000"/>
          <w:sz w:val="28"/>
          <w:szCs w:val="28"/>
        </w:rPr>
      </w:pPr>
      <w:r w:rsidRPr="00857A17">
        <w:rPr>
          <w:i/>
          <w:color w:val="000000"/>
          <w:sz w:val="28"/>
          <w:szCs w:val="28"/>
        </w:rPr>
        <w:t xml:space="preserve">Hyperparameters </w:t>
      </w:r>
      <w:r>
        <w:rPr>
          <w:color w:val="000000"/>
          <w:sz w:val="28"/>
          <w:szCs w:val="28"/>
        </w:rPr>
        <w:t>Hyperparameters play a crucial role in the training of neural networks. The chosen hyperparameters for this model are as follows:</w:t>
      </w:r>
    </w:p>
    <w:p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 xml:space="preserve">Embedding Dimensions: </w:t>
      </w:r>
      <w:r>
        <w:rPr>
          <w:color w:val="000000"/>
          <w:sz w:val="28"/>
          <w:szCs w:val="28"/>
        </w:rPr>
        <w:t>The embedding dimensions were set to 3. Embedding layers are used to transform categorical data into continuous vector spaces, which help in capturing the semantic relationships between different categories.</w:t>
      </w:r>
    </w:p>
    <w:p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Hidden Dimensions:</w:t>
      </w:r>
      <w:r>
        <w:rPr>
          <w:b/>
          <w:color w:val="000000"/>
          <w:sz w:val="28"/>
          <w:szCs w:val="28"/>
        </w:rPr>
        <w:t xml:space="preserve"> </w:t>
      </w:r>
      <w:r>
        <w:rPr>
          <w:color w:val="000000"/>
          <w:sz w:val="28"/>
          <w:szCs w:val="28"/>
        </w:rPr>
        <w:t>The hidden layer had 256 dimensions. Hidden dimensions refer to the size of the vectors used in the hidden layers of the neural network. A larger hidden dimension size allows the model to capture more complex features and patterns.</w:t>
      </w:r>
    </w:p>
    <w:p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RNN Layer:</w:t>
      </w:r>
      <w:r>
        <w:rPr>
          <w:b/>
          <w:color w:val="000000"/>
          <w:sz w:val="28"/>
          <w:szCs w:val="28"/>
        </w:rPr>
        <w:t xml:space="preserve"> </w:t>
      </w:r>
      <w:r>
        <w:rPr>
          <w:color w:val="000000"/>
          <w:sz w:val="28"/>
          <w:szCs w:val="28"/>
        </w:rPr>
        <w:t xml:space="preserve">The model incorporated 1 recurrent neural network (RNN) </w:t>
      </w:r>
      <w:r>
        <w:rPr>
          <w:color w:val="000000"/>
          <w:sz w:val="28"/>
          <w:szCs w:val="28"/>
        </w:rPr>
        <w:lastRenderedPageBreak/>
        <w:t>layer. RNNs are particularly useful for sequential data as they maintain a hidden state that captures information from previous time steps.</w:t>
      </w:r>
    </w:p>
    <w:p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Forget Bias:</w:t>
      </w:r>
      <w:r>
        <w:rPr>
          <w:b/>
          <w:color w:val="000000"/>
          <w:sz w:val="28"/>
          <w:szCs w:val="28"/>
        </w:rPr>
        <w:t xml:space="preserve"> </w:t>
      </w:r>
      <w:r>
        <w:rPr>
          <w:color w:val="000000"/>
          <w:sz w:val="28"/>
          <w:szCs w:val="28"/>
        </w:rPr>
        <w:t>The forget bias was set to 1.0. In the context of RNNs, a forget bias helps in controlling the extent to which the previous information is retained or forgotten. A forget bias of 1.0 ensures that the model retains a substantial amount of past information, which is crucial for understanding long-term dependencies.</w:t>
      </w:r>
    </w:p>
    <w:p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Dropout Probability:</w:t>
      </w:r>
      <w:r>
        <w:rPr>
          <w:b/>
          <w:color w:val="000000"/>
          <w:sz w:val="28"/>
          <w:szCs w:val="28"/>
        </w:rPr>
        <w:t xml:space="preserve"> </w:t>
      </w:r>
      <w:r>
        <w:rPr>
          <w:color w:val="000000"/>
          <w:sz w:val="28"/>
          <w:szCs w:val="28"/>
        </w:rPr>
        <w:t>A dropout probability of 0.1 was applied to prevent overfitting. Dropout is a regularization technique where a fraction of neurons is randomly set to zero during training, which helps in making the model robust and reducing overfitting.</w:t>
      </w:r>
    </w:p>
    <w:p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Gradient Clipping:</w:t>
      </w:r>
      <w:r>
        <w:rPr>
          <w:b/>
          <w:color w:val="000000"/>
          <w:sz w:val="28"/>
          <w:szCs w:val="28"/>
        </w:rPr>
        <w:t xml:space="preserve"> </w:t>
      </w:r>
      <w:r>
        <w:rPr>
          <w:color w:val="000000"/>
          <w:sz w:val="28"/>
          <w:szCs w:val="28"/>
        </w:rPr>
        <w:t>Gradients were clipped at a value of 2.0 to avoid exploding gradients. Gradient clipping is a technique used to prevent the gradients from becoming too large during training, which can cause the model to become unstable.</w:t>
      </w:r>
    </w:p>
    <w:p w:rsidR="00B70B92" w:rsidRDefault="00BC7F96" w:rsidP="00063402">
      <w:pPr>
        <w:numPr>
          <w:ilvl w:val="0"/>
          <w:numId w:val="12"/>
        </w:numPr>
        <w:pBdr>
          <w:top w:val="nil"/>
          <w:left w:val="nil"/>
          <w:bottom w:val="nil"/>
          <w:right w:val="nil"/>
          <w:between w:val="nil"/>
        </w:pBdr>
        <w:tabs>
          <w:tab w:val="left" w:pos="1004"/>
          <w:tab w:val="left" w:pos="1006"/>
        </w:tabs>
        <w:ind w:left="0" w:right="30" w:firstLine="709"/>
        <w:jc w:val="both"/>
        <w:rPr>
          <w:color w:val="000000"/>
          <w:sz w:val="28"/>
          <w:szCs w:val="28"/>
        </w:rPr>
      </w:pPr>
      <w:r w:rsidRPr="00857A17">
        <w:rPr>
          <w:i/>
          <w:color w:val="000000"/>
          <w:sz w:val="28"/>
          <w:szCs w:val="28"/>
        </w:rPr>
        <w:t>Learning Rates:</w:t>
      </w:r>
      <w:r>
        <w:rPr>
          <w:b/>
          <w:color w:val="000000"/>
          <w:sz w:val="28"/>
          <w:szCs w:val="28"/>
        </w:rPr>
        <w:t xml:space="preserve"> </w:t>
      </w:r>
      <w:r>
        <w:rPr>
          <w:color w:val="000000"/>
          <w:sz w:val="28"/>
          <w:szCs w:val="28"/>
        </w:rPr>
        <w:t>The learning rates for both the actor and critic were set to 10</w:t>
      </w:r>
      <w:sdt>
        <w:sdtPr>
          <w:rPr>
            <w:color w:val="000000"/>
            <w:sz w:val="28"/>
            <w:szCs w:val="28"/>
          </w:rPr>
          <w:tag w:val="goog_rdk_20"/>
          <w:id w:val="1858624289"/>
        </w:sdtPr>
        <w:sdtContent>
          <w:r w:rsidRPr="00512D05">
            <w:rPr>
              <w:color w:val="000000"/>
              <w:sz w:val="28"/>
              <w:szCs w:val="28"/>
            </w:rPr>
            <w:t>−</w:t>
          </w:r>
        </w:sdtContent>
      </w:sdt>
      <w:r w:rsidRPr="00512D05">
        <w:rPr>
          <w:color w:val="000000"/>
          <w:sz w:val="28"/>
          <w:szCs w:val="28"/>
        </w:rPr>
        <w:t>4</w:t>
      </w:r>
      <w:r>
        <w:rPr>
          <w:color w:val="000000"/>
          <w:sz w:val="28"/>
          <w:szCs w:val="28"/>
        </w:rPr>
        <w:t>. The learning rate controls how much to change the model in response to the estimated error each time the model weights are updated. A small learning rate was chosen to ensure gradual learning and to avoid overshooting the optimal solution.</w:t>
      </w:r>
    </w:p>
    <w:p w:rsidR="00B70B92" w:rsidRDefault="00BC7F96" w:rsidP="00063402">
      <w:pPr>
        <w:pBdr>
          <w:top w:val="nil"/>
          <w:left w:val="nil"/>
          <w:bottom w:val="nil"/>
          <w:right w:val="nil"/>
          <w:between w:val="nil"/>
        </w:pBdr>
        <w:tabs>
          <w:tab w:val="left" w:pos="1004"/>
          <w:tab w:val="left" w:pos="539"/>
        </w:tabs>
        <w:ind w:right="30" w:firstLine="709"/>
        <w:jc w:val="both"/>
        <w:rPr>
          <w:sz w:val="28"/>
          <w:szCs w:val="28"/>
        </w:rPr>
      </w:pPr>
      <w:r>
        <w:rPr>
          <w:color w:val="000000"/>
          <w:sz w:val="28"/>
          <w:szCs w:val="28"/>
        </w:rPr>
        <w:t>These hyperparameters were carefully chosen based on preliminary experiments and best practices in neural network training. They collectively contributed to the effective training of the VRP model with drones, ensuring that it could learn efficiently from the data while maintaining stability and preventing overfitting. When training our neural networks, we followed the hyperparameters used in [</w:t>
      </w:r>
      <w:hyperlink w:anchor="_heading=h.i17xr6">
        <w:r w:rsidRPr="00C0516F">
          <w:rPr>
            <w:color w:val="000000" w:themeColor="text1"/>
            <w:sz w:val="28"/>
            <w:szCs w:val="28"/>
          </w:rPr>
          <w:t>134</w:t>
        </w:r>
      </w:hyperlink>
      <w:r w:rsidR="00C0516F">
        <w:rPr>
          <w:color w:val="000000"/>
          <w:sz w:val="28"/>
          <w:szCs w:val="28"/>
        </w:rPr>
        <w:t>, p. 229-255</w:t>
      </w:r>
      <w:r>
        <w:rPr>
          <w:color w:val="000000"/>
          <w:sz w:val="28"/>
          <w:szCs w:val="28"/>
        </w:rPr>
        <w:t>], which were carefully selected based on our experimentation and testing. Specifically, we set the hidden dimension for embedding as 256, the learning rate as 0.0001, and performed 1 million iterations for training. These parameters were chosen to ensure optimal results and were adjusted based on our testing and analysis.</w:t>
      </w:r>
    </w:p>
    <w:p w:rsidR="00B70B92" w:rsidRPr="00857A17" w:rsidRDefault="00BC7F96" w:rsidP="00063402">
      <w:pPr>
        <w:pBdr>
          <w:top w:val="nil"/>
          <w:left w:val="nil"/>
          <w:bottom w:val="nil"/>
          <w:right w:val="nil"/>
          <w:between w:val="nil"/>
        </w:pBdr>
        <w:tabs>
          <w:tab w:val="left" w:pos="1004"/>
          <w:tab w:val="left" w:pos="539"/>
        </w:tabs>
        <w:ind w:right="30" w:firstLine="709"/>
        <w:jc w:val="both"/>
        <w:rPr>
          <w:color w:val="000000"/>
          <w:sz w:val="28"/>
          <w:szCs w:val="28"/>
        </w:rPr>
      </w:pPr>
      <w:r>
        <w:rPr>
          <w:color w:val="000000"/>
          <w:sz w:val="28"/>
          <w:szCs w:val="28"/>
        </w:rPr>
        <w:t>By meticulously tuning these hyperparameters and incorporating rigorous testing during the training process, the model was able to achieve a high level of performance, making it a valuable tool for solving complex vehicle routing problems with the integration of drones.</w:t>
      </w:r>
    </w:p>
    <w:p w:rsidR="00857A17" w:rsidRPr="00857A17" w:rsidRDefault="00857A17" w:rsidP="00063402">
      <w:pPr>
        <w:pBdr>
          <w:top w:val="nil"/>
          <w:left w:val="nil"/>
          <w:bottom w:val="nil"/>
          <w:right w:val="nil"/>
          <w:between w:val="nil"/>
        </w:pBdr>
        <w:tabs>
          <w:tab w:val="left" w:pos="1004"/>
          <w:tab w:val="left" w:pos="539"/>
        </w:tabs>
        <w:ind w:right="30" w:firstLine="709"/>
        <w:jc w:val="both"/>
        <w:rPr>
          <w:color w:val="000000"/>
          <w:sz w:val="28"/>
          <w:szCs w:val="28"/>
        </w:rPr>
      </w:pPr>
    </w:p>
    <w:p w:rsidR="00B70B92" w:rsidRPr="00857A17" w:rsidRDefault="00A864E8" w:rsidP="00A864E8">
      <w:pPr>
        <w:pStyle w:val="2"/>
        <w:pBdr>
          <w:top w:val="nil"/>
          <w:left w:val="nil"/>
          <w:bottom w:val="nil"/>
          <w:right w:val="nil"/>
          <w:between w:val="nil"/>
        </w:pBdr>
        <w:tabs>
          <w:tab w:val="left" w:pos="1302"/>
        </w:tabs>
        <w:ind w:left="709" w:firstLine="0"/>
        <w:rPr>
          <w:sz w:val="28"/>
          <w:szCs w:val="28"/>
        </w:rPr>
      </w:pPr>
      <w:bookmarkStart w:id="37" w:name="bookmark=id.1hmsyys" w:colFirst="0" w:colLast="0"/>
      <w:bookmarkStart w:id="38" w:name="_heading=h.41mghml" w:colFirst="0" w:colLast="0"/>
      <w:bookmarkEnd w:id="37"/>
      <w:bookmarkEnd w:id="38"/>
      <w:r>
        <w:rPr>
          <w:rFonts w:ascii="Times New Roman" w:eastAsia="Times New Roman" w:hAnsi="Times New Roman" w:cs="Times New Roman"/>
          <w:sz w:val="28"/>
          <w:szCs w:val="28"/>
        </w:rPr>
        <w:t xml:space="preserve">3.2 </w:t>
      </w:r>
      <w:r w:rsidR="00BC7F96" w:rsidRPr="00857A17">
        <w:rPr>
          <w:rFonts w:ascii="Times New Roman" w:eastAsia="Times New Roman" w:hAnsi="Times New Roman" w:cs="Times New Roman"/>
          <w:sz w:val="28"/>
          <w:szCs w:val="28"/>
        </w:rPr>
        <w:t>Results on RL models comparison</w:t>
      </w:r>
    </w:p>
    <w:p w:rsidR="00B70B92" w:rsidRPr="00EA1442" w:rsidRDefault="00BC7F96" w:rsidP="00063402">
      <w:pPr>
        <w:pBdr>
          <w:top w:val="nil"/>
          <w:left w:val="nil"/>
          <w:bottom w:val="nil"/>
          <w:right w:val="nil"/>
          <w:between w:val="nil"/>
        </w:pBdr>
        <w:tabs>
          <w:tab w:val="left" w:pos="2179"/>
          <w:tab w:val="left" w:pos="7624"/>
        </w:tabs>
        <w:ind w:right="15" w:firstLine="709"/>
        <w:jc w:val="both"/>
        <w:rPr>
          <w:sz w:val="28"/>
          <w:szCs w:val="28"/>
        </w:rPr>
      </w:pPr>
      <w:r>
        <w:rPr>
          <w:color w:val="000000"/>
          <w:sz w:val="28"/>
          <w:szCs w:val="28"/>
        </w:rPr>
        <w:t>We tested our model with other RL solutions that were developed during this research work. The Hybrid Model (HM), considered the state-of-the-art for VRPD, showed competitive results but was generally outperformed by the RL sampling model in terms of the optimality gap and cost efficiency.</w:t>
      </w:r>
      <w:r>
        <w:rPr>
          <w:sz w:val="28"/>
          <w:szCs w:val="28"/>
        </w:rPr>
        <w:t xml:space="preserve"> </w:t>
      </w:r>
      <w:r>
        <w:rPr>
          <w:color w:val="000000"/>
          <w:sz w:val="28"/>
          <w:szCs w:val="28"/>
        </w:rPr>
        <w:t>The Custom model, which uses custom settings for different problem sizes and incorporates the same augmentation technique proposed by Yining Ma, also provided a strong baseline but did not match the consistency and performance of the RL sampling approach. For the 8-node problems, the RL sampling model performed well across all configurations. Specifically, with 1 vehicle and 2 drones, RL sampling had an average cost of 160.23 and a gap of 5.47%, showing the lowest cost and gap among the tested methods except for the Ensemble RL model, which had slightly better performance.</w:t>
      </w:r>
      <w:r>
        <w:rPr>
          <w:sz w:val="28"/>
          <w:szCs w:val="28"/>
        </w:rPr>
        <w:t xml:space="preserve"> </w:t>
      </w:r>
    </w:p>
    <w:p w:rsidR="00850AA5" w:rsidRPr="00857A17" w:rsidRDefault="00850AA5" w:rsidP="00850AA5">
      <w:pPr>
        <w:pBdr>
          <w:top w:val="nil"/>
          <w:left w:val="nil"/>
          <w:bottom w:val="nil"/>
          <w:right w:val="nil"/>
          <w:between w:val="nil"/>
        </w:pBdr>
        <w:ind w:right="15" w:firstLine="709"/>
        <w:jc w:val="both"/>
        <w:rPr>
          <w:color w:val="000000"/>
          <w:sz w:val="28"/>
          <w:szCs w:val="28"/>
        </w:rPr>
      </w:pPr>
      <w:r>
        <w:rPr>
          <w:color w:val="000000"/>
          <w:sz w:val="28"/>
          <w:szCs w:val="28"/>
        </w:rPr>
        <w:lastRenderedPageBreak/>
        <w:t>When we configured 2 vehicles with 1 drone each, RL sampling achieved an average cost of 148.32 and a gap of 0.59%, outperforming most methods except for the Ensemble RL, which showed a 0.00% gap. For the configuration of 2 vehicles with 2 drones each, RL sampling had a cost of 126.87 with a 0.00%</w:t>
      </w:r>
      <w:r>
        <w:rPr>
          <w:sz w:val="28"/>
          <w:szCs w:val="28"/>
        </w:rPr>
        <w:t xml:space="preserve"> </w:t>
      </w:r>
      <w:r>
        <w:rPr>
          <w:color w:val="000000"/>
          <w:sz w:val="28"/>
          <w:szCs w:val="28"/>
        </w:rPr>
        <w:t>gap, matching the best performance of the Ensemble RL model.</w:t>
      </w:r>
    </w:p>
    <w:p w:rsidR="00850AA5" w:rsidRDefault="00850AA5" w:rsidP="00850AA5">
      <w:pPr>
        <w:pBdr>
          <w:top w:val="nil"/>
          <w:left w:val="nil"/>
          <w:bottom w:val="nil"/>
          <w:right w:val="nil"/>
          <w:between w:val="nil"/>
        </w:pBdr>
        <w:tabs>
          <w:tab w:val="left" w:pos="2179"/>
          <w:tab w:val="left" w:pos="7624"/>
        </w:tabs>
        <w:ind w:right="15" w:firstLine="709"/>
        <w:jc w:val="both"/>
        <w:rPr>
          <w:color w:val="000000"/>
          <w:sz w:val="28"/>
          <w:szCs w:val="28"/>
        </w:rPr>
      </w:pPr>
      <w:r>
        <w:rPr>
          <w:color w:val="000000"/>
          <w:sz w:val="28"/>
          <w:szCs w:val="28"/>
        </w:rPr>
        <w:t>For the 10-node problems, the RL sampling model continued to show strong performance. With 1 vehicle and 2 drones, Ensemble RL had an average cost of</w:t>
      </w:r>
      <w:r>
        <w:rPr>
          <w:sz w:val="28"/>
          <w:szCs w:val="28"/>
        </w:rPr>
        <w:t xml:space="preserve"> </w:t>
      </w:r>
      <w:r>
        <w:rPr>
          <w:color w:val="000000"/>
          <w:sz w:val="28"/>
          <w:szCs w:val="28"/>
        </w:rPr>
        <w:t>177.01 and a gap of 0.11%, outperforming all other methods. In the configuration of 2 vehicles with 1 drone each, Ensemble RL achieved an average cost of 167.56 and a gap of 0.00%, slightly outperforming the RL sampling model. When using 2 vehicles with 2 drones each, RL Ensemble achieved a cost of 134.20 with a 1.31% gap, but RL sampling showed better results with a cost of 132.40 and a 0.00% gap, demonstrating its superior performance in this specific configuration</w:t>
      </w:r>
      <w:r w:rsidRPr="00850AA5">
        <w:rPr>
          <w:color w:val="000000"/>
          <w:sz w:val="28"/>
          <w:szCs w:val="28"/>
        </w:rPr>
        <w:t xml:space="preserve"> (</w:t>
      </w:r>
      <w:r w:rsidR="006521F2" w:rsidRPr="00063402">
        <w:rPr>
          <w:sz w:val="28"/>
          <w:szCs w:val="28"/>
        </w:rPr>
        <w:t>t</w:t>
      </w:r>
      <w:r w:rsidRPr="00063402">
        <w:rPr>
          <w:sz w:val="28"/>
          <w:szCs w:val="28"/>
        </w:rPr>
        <w:t>able 3.1</w:t>
      </w:r>
      <w:r w:rsidRPr="00850AA5">
        <w:rPr>
          <w:color w:val="000000"/>
          <w:sz w:val="28"/>
          <w:szCs w:val="28"/>
        </w:rPr>
        <w:t>)</w:t>
      </w:r>
      <w:r>
        <w:rPr>
          <w:color w:val="000000"/>
          <w:sz w:val="28"/>
          <w:szCs w:val="28"/>
        </w:rPr>
        <w:t>.</w:t>
      </w:r>
    </w:p>
    <w:p w:rsidR="00850AA5" w:rsidRPr="00850AA5" w:rsidRDefault="00850AA5" w:rsidP="00850AA5">
      <w:pPr>
        <w:pBdr>
          <w:top w:val="nil"/>
          <w:left w:val="nil"/>
          <w:bottom w:val="nil"/>
          <w:right w:val="nil"/>
          <w:between w:val="nil"/>
        </w:pBdr>
        <w:tabs>
          <w:tab w:val="left" w:pos="2179"/>
          <w:tab w:val="left" w:pos="7624"/>
        </w:tabs>
        <w:ind w:right="15" w:firstLine="709"/>
        <w:jc w:val="both"/>
        <w:rPr>
          <w:sz w:val="28"/>
          <w:szCs w:val="28"/>
        </w:rPr>
      </w:pPr>
    </w:p>
    <w:p w:rsidR="00B70B92" w:rsidRPr="00063402" w:rsidRDefault="00BC7F96" w:rsidP="00063402">
      <w:pPr>
        <w:pBdr>
          <w:top w:val="nil"/>
          <w:left w:val="nil"/>
          <w:bottom w:val="nil"/>
          <w:right w:val="nil"/>
          <w:between w:val="nil"/>
        </w:pBdr>
        <w:tabs>
          <w:tab w:val="left" w:pos="2179"/>
          <w:tab w:val="left" w:pos="7624"/>
        </w:tabs>
        <w:ind w:right="15"/>
        <w:jc w:val="both"/>
        <w:rPr>
          <w:sz w:val="28"/>
          <w:szCs w:val="28"/>
        </w:rPr>
      </w:pPr>
      <w:r w:rsidRPr="00063402">
        <w:rPr>
          <w:sz w:val="28"/>
          <w:szCs w:val="28"/>
        </w:rPr>
        <w:t>Table 3.1 – VRPD results with Infinite Flying Range of Drones for different RL solutions</w:t>
      </w:r>
    </w:p>
    <w:p w:rsidR="00B70B92" w:rsidRPr="00063402" w:rsidRDefault="00B70B92">
      <w:pPr>
        <w:tabs>
          <w:tab w:val="left" w:pos="2179"/>
          <w:tab w:val="left" w:pos="7624"/>
        </w:tabs>
        <w:ind w:right="15" w:firstLine="540"/>
        <w:jc w:val="both"/>
        <w:rPr>
          <w:sz w:val="16"/>
          <w:szCs w:val="16"/>
        </w:rPr>
      </w:pPr>
    </w:p>
    <w:tbl>
      <w:tblPr>
        <w:tblStyle w:val="ab"/>
        <w:tblpPr w:leftFromText="180" w:rightFromText="180" w:topFromText="180" w:bottomFromText="180" w:vertAnchor="text" w:tblpX="71"/>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16"/>
        <w:gridCol w:w="3136"/>
        <w:gridCol w:w="924"/>
        <w:gridCol w:w="755"/>
        <w:gridCol w:w="980"/>
        <w:gridCol w:w="784"/>
        <w:gridCol w:w="812"/>
        <w:gridCol w:w="854"/>
      </w:tblGrid>
      <w:tr w:rsidR="00B70B92" w:rsidRPr="00063402" w:rsidTr="00633605">
        <w:trPr>
          <w:trHeight w:val="250"/>
        </w:trPr>
        <w:tc>
          <w:tcPr>
            <w:tcW w:w="1316" w:type="dxa"/>
            <w:vMerge w:val="restart"/>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Category</w:t>
            </w:r>
          </w:p>
        </w:tc>
        <w:tc>
          <w:tcPr>
            <w:tcW w:w="3136" w:type="dxa"/>
            <w:vMerge w:val="restart"/>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Methods</w:t>
            </w:r>
          </w:p>
        </w:tc>
        <w:tc>
          <w:tcPr>
            <w:tcW w:w="1679" w:type="dxa"/>
            <w:gridSpan w:val="2"/>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|Kc|=1, |Dc|=2</w:t>
            </w:r>
          </w:p>
        </w:tc>
        <w:tc>
          <w:tcPr>
            <w:tcW w:w="1764" w:type="dxa"/>
            <w:gridSpan w:val="2"/>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|Kc|=2, |Dc|=1</w:t>
            </w:r>
          </w:p>
        </w:tc>
        <w:tc>
          <w:tcPr>
            <w:tcW w:w="1666" w:type="dxa"/>
            <w:gridSpan w:val="2"/>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|Kc|=2, |Dc|=2</w:t>
            </w:r>
          </w:p>
        </w:tc>
      </w:tr>
      <w:tr w:rsidR="00B70B92" w:rsidRPr="00063402" w:rsidTr="00633605">
        <w:trPr>
          <w:trHeight w:val="36"/>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924" w:type="dxa"/>
            <w:shd w:val="clear" w:color="auto" w:fill="auto"/>
            <w:tcMar>
              <w:top w:w="14" w:type="dxa"/>
              <w:left w:w="14" w:type="dxa"/>
              <w:bottom w:w="14" w:type="dxa"/>
              <w:right w:w="14" w:type="dxa"/>
            </w:tcMar>
            <w:vAlign w:val="center"/>
          </w:tcPr>
          <w:p w:rsidR="00B70B92" w:rsidRPr="00063402" w:rsidRDefault="006521F2"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 xml:space="preserve">costs </w:t>
            </w:r>
          </w:p>
        </w:tc>
        <w:tc>
          <w:tcPr>
            <w:tcW w:w="755" w:type="dxa"/>
            <w:shd w:val="clear" w:color="auto" w:fill="auto"/>
            <w:tcMar>
              <w:top w:w="14" w:type="dxa"/>
              <w:left w:w="14" w:type="dxa"/>
              <w:bottom w:w="14" w:type="dxa"/>
              <w:right w:w="14" w:type="dxa"/>
            </w:tcMar>
            <w:vAlign w:val="center"/>
          </w:tcPr>
          <w:p w:rsidR="00B70B92" w:rsidRPr="00063402" w:rsidRDefault="006521F2"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gaps%</w:t>
            </w:r>
          </w:p>
        </w:tc>
        <w:tc>
          <w:tcPr>
            <w:tcW w:w="980" w:type="dxa"/>
            <w:shd w:val="clear" w:color="auto" w:fill="auto"/>
            <w:tcMar>
              <w:top w:w="14" w:type="dxa"/>
              <w:left w:w="14" w:type="dxa"/>
              <w:bottom w:w="14" w:type="dxa"/>
              <w:right w:w="14" w:type="dxa"/>
            </w:tcMar>
            <w:vAlign w:val="center"/>
          </w:tcPr>
          <w:p w:rsidR="00B70B92" w:rsidRPr="00063402" w:rsidRDefault="006521F2"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 xml:space="preserve">costs </w:t>
            </w:r>
          </w:p>
        </w:tc>
        <w:tc>
          <w:tcPr>
            <w:tcW w:w="784" w:type="dxa"/>
            <w:shd w:val="clear" w:color="auto" w:fill="auto"/>
            <w:tcMar>
              <w:top w:w="14" w:type="dxa"/>
              <w:left w:w="14" w:type="dxa"/>
              <w:bottom w:w="14" w:type="dxa"/>
              <w:right w:w="14" w:type="dxa"/>
            </w:tcMar>
            <w:vAlign w:val="center"/>
          </w:tcPr>
          <w:p w:rsidR="00B70B92" w:rsidRPr="00063402" w:rsidRDefault="006521F2"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gaps%</w:t>
            </w:r>
          </w:p>
        </w:tc>
        <w:tc>
          <w:tcPr>
            <w:tcW w:w="812" w:type="dxa"/>
            <w:shd w:val="clear" w:color="auto" w:fill="auto"/>
            <w:tcMar>
              <w:top w:w="14" w:type="dxa"/>
              <w:left w:w="14" w:type="dxa"/>
              <w:bottom w:w="14" w:type="dxa"/>
              <w:right w:w="14" w:type="dxa"/>
            </w:tcMar>
            <w:vAlign w:val="center"/>
          </w:tcPr>
          <w:p w:rsidR="00B70B92" w:rsidRPr="00063402" w:rsidRDefault="006521F2"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 xml:space="preserve">costs </w:t>
            </w:r>
          </w:p>
        </w:tc>
        <w:tc>
          <w:tcPr>
            <w:tcW w:w="854" w:type="dxa"/>
            <w:shd w:val="clear" w:color="auto" w:fill="auto"/>
            <w:tcMar>
              <w:top w:w="14" w:type="dxa"/>
              <w:left w:w="14" w:type="dxa"/>
              <w:bottom w:w="14" w:type="dxa"/>
              <w:right w:w="14" w:type="dxa"/>
            </w:tcMar>
            <w:vAlign w:val="center"/>
          </w:tcPr>
          <w:p w:rsidR="00B70B92" w:rsidRPr="00063402" w:rsidRDefault="006521F2"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gaps%</w:t>
            </w:r>
          </w:p>
        </w:tc>
      </w:tr>
      <w:tr w:rsidR="00B70B92" w:rsidRPr="00063402" w:rsidTr="00857A17">
        <w:trPr>
          <w:trHeight w:val="36"/>
        </w:trPr>
        <w:tc>
          <w:tcPr>
            <w:tcW w:w="1316" w:type="dxa"/>
            <w:vMerge w:val="restart"/>
            <w:shd w:val="clear" w:color="auto" w:fill="auto"/>
            <w:tcMar>
              <w:top w:w="14" w:type="dxa"/>
              <w:left w:w="14" w:type="dxa"/>
              <w:bottom w:w="14" w:type="dxa"/>
              <w:right w:w="14" w:type="dxa"/>
            </w:tcMar>
            <w:vAlign w:val="center"/>
          </w:tcPr>
          <w:p w:rsidR="00B70B92" w:rsidRPr="00857A17" w:rsidRDefault="00BC7F96" w:rsidP="00857A17">
            <w:pPr>
              <w:widowControl/>
              <w:jc w:val="center"/>
              <w:rPr>
                <w:rFonts w:ascii="Times New Roman" w:hAnsi="Times New Roman" w:cs="Times New Roman"/>
                <w:sz w:val="24"/>
                <w:szCs w:val="24"/>
                <w:lang w:val="ru-RU"/>
              </w:rPr>
            </w:pPr>
            <w:r w:rsidRPr="00063402">
              <w:rPr>
                <w:rFonts w:ascii="Times New Roman" w:hAnsi="Times New Roman" w:cs="Times New Roman"/>
                <w:sz w:val="24"/>
                <w:szCs w:val="24"/>
              </w:rPr>
              <w:t>|Nc| = 8</w:t>
            </w: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HM Greedy</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168.71</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9.39</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168.94</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0.83</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127.17</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0.21</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HM Sampling</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168.35</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9.18</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167.98</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0.25</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126.87</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Custom Greedy Augmented</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161.27</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5.97</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177.61</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6.0</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Custom Sampling Augmented</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160.98</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5.81</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176.74</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5.48</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RL greedy</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161.69</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6.23</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148.68</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0.9</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126.98</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0.09</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RL sampling</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160.23</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5.47</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148.32</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0.59</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126.87</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Ensemble RL</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159.95</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5.31</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147.6</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126.87</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r>
      <w:tr w:rsidR="00B70B92" w:rsidRPr="00063402" w:rsidTr="00063402">
        <w:trPr>
          <w:trHeight w:val="220"/>
        </w:trPr>
        <w:tc>
          <w:tcPr>
            <w:tcW w:w="1316" w:type="dxa"/>
            <w:vMerge w:val="restart"/>
            <w:shd w:val="clear" w:color="auto" w:fill="auto"/>
            <w:tcMar>
              <w:top w:w="14" w:type="dxa"/>
              <w:left w:w="14" w:type="dxa"/>
              <w:bottom w:w="14" w:type="dxa"/>
              <w:right w:w="14" w:type="dxa"/>
            </w:tcMar>
            <w:vAlign w:val="center"/>
          </w:tcPr>
          <w:p w:rsidR="00B70B92" w:rsidRPr="00857A17" w:rsidRDefault="00BC7F96" w:rsidP="00857A17">
            <w:pPr>
              <w:widowControl/>
              <w:jc w:val="center"/>
              <w:rPr>
                <w:rFonts w:ascii="Times New Roman" w:hAnsi="Times New Roman" w:cs="Times New Roman"/>
                <w:sz w:val="24"/>
                <w:szCs w:val="24"/>
                <w:lang w:val="ru-RU"/>
              </w:rPr>
            </w:pPr>
            <w:r w:rsidRPr="00063402">
              <w:rPr>
                <w:rFonts w:ascii="Times New Roman" w:hAnsi="Times New Roman" w:cs="Times New Roman"/>
                <w:sz w:val="24"/>
                <w:szCs w:val="24"/>
              </w:rPr>
              <w:t>|Nc| = 10</w:t>
            </w: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HM Greedy</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185.81</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4.83</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168.94</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0.83</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137.31</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3.51</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HM Sampling</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187.23</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6.05</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167.98</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0.25</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136.14</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2.6</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Custom Greedy Augmented</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182.09</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2.8</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171.14</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2.14</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135.69</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2.47</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Custom Sampling Augmented</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181.14</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2.22</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168.32</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0.45</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135.69</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2.47</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RL greedy</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185.42</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4.57</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168.4</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0.5</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136.06</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2.66</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RL sampling</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180.26</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1.72</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167.57</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0.01</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132.4</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Ensemble RL</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177.01</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0.11</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167.56</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0.0</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134.2</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1.31</w:t>
            </w:r>
          </w:p>
        </w:tc>
      </w:tr>
      <w:tr w:rsidR="00B70B92" w:rsidRPr="00063402" w:rsidTr="00063402">
        <w:trPr>
          <w:trHeight w:val="220"/>
        </w:trPr>
        <w:tc>
          <w:tcPr>
            <w:tcW w:w="1316" w:type="dxa"/>
            <w:vMerge w:val="restart"/>
            <w:shd w:val="clear" w:color="auto" w:fill="auto"/>
            <w:tcMar>
              <w:top w:w="14" w:type="dxa"/>
              <w:left w:w="14" w:type="dxa"/>
              <w:bottom w:w="14" w:type="dxa"/>
              <w:right w:w="14" w:type="dxa"/>
            </w:tcMar>
            <w:vAlign w:val="center"/>
          </w:tcPr>
          <w:p w:rsidR="00B70B92" w:rsidRPr="00857A17" w:rsidRDefault="00BC7F96" w:rsidP="00857A17">
            <w:pPr>
              <w:widowControl/>
              <w:jc w:val="center"/>
              <w:rPr>
                <w:rFonts w:ascii="Times New Roman" w:hAnsi="Times New Roman" w:cs="Times New Roman"/>
                <w:sz w:val="24"/>
                <w:szCs w:val="24"/>
                <w:lang w:val="ru-RU"/>
              </w:rPr>
            </w:pPr>
            <w:r w:rsidRPr="00063402">
              <w:rPr>
                <w:rFonts w:ascii="Times New Roman" w:hAnsi="Times New Roman" w:cs="Times New Roman"/>
                <w:sz w:val="24"/>
                <w:szCs w:val="24"/>
              </w:rPr>
              <w:t>|Nc| = 20</w:t>
            </w: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Custom Greedy Augmented</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246.86</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5.6</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213.54</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3.95</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Custom Sampling Augmented</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246.86</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5.6</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213.54</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3.95</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w:t>
            </w:r>
          </w:p>
        </w:tc>
      </w:tr>
      <w:tr w:rsidR="00B70B92" w:rsidRPr="00063402" w:rsidTr="00857A17">
        <w:trPr>
          <w:trHeight w:val="36"/>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RL greedy</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243.06</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3.86</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219.02</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6.91</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185.88</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8.17</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RL sampling</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234.45</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0.28</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209.65</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2.12</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174.88</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sz w:val="24"/>
                <w:szCs w:val="24"/>
              </w:rPr>
            </w:pPr>
            <w:r w:rsidRPr="00063402">
              <w:rPr>
                <w:rFonts w:ascii="Times New Roman" w:hAnsi="Times New Roman" w:cs="Times New Roman"/>
                <w:sz w:val="24"/>
                <w:szCs w:val="24"/>
              </w:rPr>
              <w:t>1.71</w:t>
            </w:r>
          </w:p>
        </w:tc>
      </w:tr>
      <w:tr w:rsidR="00B70B92" w:rsidRPr="00063402" w:rsidTr="00063402">
        <w:trPr>
          <w:trHeight w:val="220"/>
        </w:trPr>
        <w:tc>
          <w:tcPr>
            <w:tcW w:w="1316" w:type="dxa"/>
            <w:vMerge/>
            <w:shd w:val="clear" w:color="auto" w:fill="auto"/>
            <w:tcMar>
              <w:top w:w="14" w:type="dxa"/>
              <w:left w:w="14" w:type="dxa"/>
              <w:bottom w:w="14" w:type="dxa"/>
              <w:right w:w="14" w:type="dxa"/>
            </w:tcMar>
            <w:vAlign w:val="center"/>
          </w:tcPr>
          <w:p w:rsidR="00B70B92" w:rsidRPr="00063402" w:rsidRDefault="00B70B92" w:rsidP="00063402">
            <w:pPr>
              <w:widowControl/>
              <w:rPr>
                <w:rFonts w:ascii="Times New Roman" w:hAnsi="Times New Roman" w:cs="Times New Roman"/>
                <w:sz w:val="24"/>
                <w:szCs w:val="24"/>
              </w:rPr>
            </w:pPr>
          </w:p>
        </w:tc>
        <w:tc>
          <w:tcPr>
            <w:tcW w:w="3136" w:type="dxa"/>
            <w:shd w:val="clear" w:color="auto" w:fill="auto"/>
            <w:tcMar>
              <w:top w:w="14" w:type="dxa"/>
              <w:left w:w="14" w:type="dxa"/>
              <w:bottom w:w="14" w:type="dxa"/>
              <w:right w:w="14" w:type="dxa"/>
            </w:tcMar>
            <w:vAlign w:val="center"/>
          </w:tcPr>
          <w:p w:rsidR="00B70B92" w:rsidRPr="00063402" w:rsidRDefault="00BC7F96" w:rsidP="00063402">
            <w:pPr>
              <w:widowControl/>
              <w:ind w:left="180"/>
              <w:rPr>
                <w:rFonts w:ascii="Times New Roman" w:hAnsi="Times New Roman" w:cs="Times New Roman"/>
                <w:sz w:val="24"/>
                <w:szCs w:val="24"/>
              </w:rPr>
            </w:pPr>
            <w:r w:rsidRPr="00063402">
              <w:rPr>
                <w:rFonts w:ascii="Times New Roman" w:hAnsi="Times New Roman" w:cs="Times New Roman"/>
                <w:sz w:val="24"/>
                <w:szCs w:val="24"/>
              </w:rPr>
              <w:t>Ensemble RL</w:t>
            </w:r>
          </w:p>
        </w:tc>
        <w:tc>
          <w:tcPr>
            <w:tcW w:w="92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234.09</w:t>
            </w:r>
          </w:p>
        </w:tc>
        <w:tc>
          <w:tcPr>
            <w:tcW w:w="755"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0.11</w:t>
            </w:r>
          </w:p>
        </w:tc>
        <w:tc>
          <w:tcPr>
            <w:tcW w:w="980"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205.67</w:t>
            </w:r>
          </w:p>
        </w:tc>
        <w:tc>
          <w:tcPr>
            <w:tcW w:w="78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0.16</w:t>
            </w:r>
          </w:p>
        </w:tc>
        <w:tc>
          <w:tcPr>
            <w:tcW w:w="812"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172.64</w:t>
            </w:r>
          </w:p>
        </w:tc>
        <w:tc>
          <w:tcPr>
            <w:tcW w:w="854" w:type="dxa"/>
            <w:shd w:val="clear" w:color="auto" w:fill="auto"/>
            <w:tcMar>
              <w:top w:w="14" w:type="dxa"/>
              <w:left w:w="14" w:type="dxa"/>
              <w:bottom w:w="14" w:type="dxa"/>
              <w:right w:w="14" w:type="dxa"/>
            </w:tcMar>
            <w:vAlign w:val="center"/>
          </w:tcPr>
          <w:p w:rsidR="00B70B92" w:rsidRPr="00063402" w:rsidRDefault="00BC7F96" w:rsidP="00063402">
            <w:pPr>
              <w:widowControl/>
              <w:jc w:val="center"/>
              <w:rPr>
                <w:rFonts w:ascii="Times New Roman" w:hAnsi="Times New Roman" w:cs="Times New Roman"/>
                <w:i/>
                <w:sz w:val="24"/>
                <w:szCs w:val="24"/>
              </w:rPr>
            </w:pPr>
            <w:r w:rsidRPr="00063402">
              <w:rPr>
                <w:rFonts w:ascii="Times New Roman" w:hAnsi="Times New Roman" w:cs="Times New Roman"/>
                <w:i/>
                <w:sz w:val="24"/>
                <w:szCs w:val="24"/>
              </w:rPr>
              <w:t>0.39</w:t>
            </w:r>
          </w:p>
        </w:tc>
      </w:tr>
      <w:tr w:rsidR="00063402" w:rsidRPr="00063402" w:rsidTr="00EA1442">
        <w:trPr>
          <w:trHeight w:val="220"/>
        </w:trPr>
        <w:tc>
          <w:tcPr>
            <w:tcW w:w="9561" w:type="dxa"/>
            <w:gridSpan w:val="8"/>
            <w:shd w:val="clear" w:color="auto" w:fill="auto"/>
            <w:tcMar>
              <w:top w:w="14" w:type="dxa"/>
              <w:left w:w="14" w:type="dxa"/>
              <w:bottom w:w="14" w:type="dxa"/>
              <w:right w:w="14" w:type="dxa"/>
            </w:tcMar>
            <w:vAlign w:val="center"/>
          </w:tcPr>
          <w:p w:rsidR="00063402" w:rsidRPr="00063402" w:rsidRDefault="006521F2" w:rsidP="006521F2">
            <w:pPr>
              <w:widowControl/>
              <w:ind w:firstLine="567"/>
              <w:jc w:val="both"/>
              <w:rPr>
                <w:rFonts w:ascii="Times New Roman" w:hAnsi="Times New Roman" w:cs="Times New Roman"/>
                <w:b/>
                <w:sz w:val="24"/>
                <w:szCs w:val="24"/>
              </w:rPr>
            </w:pPr>
            <w:r w:rsidRPr="006521F2">
              <w:rPr>
                <w:rStyle w:val="rynqvb"/>
                <w:rFonts w:ascii="Times New Roman" w:hAnsi="Times New Roman" w:cs="Times New Roman"/>
                <w:sz w:val="24"/>
                <w:szCs w:val="24"/>
                <w:lang w:val="en"/>
              </w:rPr>
              <w:t>Note</w:t>
            </w:r>
            <w:r w:rsidR="00063402" w:rsidRPr="00063402">
              <w:rPr>
                <w:rFonts w:ascii="Times New Roman" w:hAnsi="Times New Roman" w:cs="Times New Roman"/>
                <w:sz w:val="24"/>
                <w:szCs w:val="24"/>
              </w:rPr>
              <w:t xml:space="preserve"> </w:t>
            </w:r>
            <w:r>
              <w:rPr>
                <w:rFonts w:ascii="Times New Roman" w:hAnsi="Times New Roman" w:cs="Times New Roman"/>
                <w:sz w:val="24"/>
                <w:szCs w:val="24"/>
              </w:rPr>
              <w:t xml:space="preserve">– </w:t>
            </w:r>
            <w:r w:rsidR="00063402" w:rsidRPr="00063402">
              <w:rPr>
                <w:rFonts w:ascii="Times New Roman" w:hAnsi="Times New Roman" w:cs="Times New Roman"/>
                <w:sz w:val="24"/>
                <w:szCs w:val="24"/>
              </w:rPr>
              <w:t>Averages of 10 problem instances. ‘Cost’ refers to the average cost value. ‘Gap’ is the mean relative difference to the cost of the best algorithm for each instance. ‘Time’ is the average solution time of the algorithm for a single instance. ‘Kc’ is the number of vehicles and ‘Dc’ is the number of Drones, ‘Nc’ is number of nodes</w:t>
            </w:r>
          </w:p>
        </w:tc>
      </w:tr>
    </w:tbl>
    <w:p w:rsidR="00633605" w:rsidRPr="00783004" w:rsidRDefault="00633605" w:rsidP="00633605">
      <w:pPr>
        <w:pBdr>
          <w:top w:val="nil"/>
          <w:left w:val="nil"/>
          <w:bottom w:val="nil"/>
          <w:right w:val="nil"/>
          <w:between w:val="nil"/>
        </w:pBdr>
        <w:ind w:right="17" w:firstLine="709"/>
        <w:jc w:val="both"/>
        <w:rPr>
          <w:color w:val="000000"/>
          <w:sz w:val="28"/>
          <w:szCs w:val="28"/>
        </w:rPr>
      </w:pPr>
    </w:p>
    <w:p w:rsidR="00633605" w:rsidRDefault="00633605" w:rsidP="00633605">
      <w:pPr>
        <w:pBdr>
          <w:top w:val="nil"/>
          <w:left w:val="nil"/>
          <w:bottom w:val="nil"/>
          <w:right w:val="nil"/>
          <w:between w:val="nil"/>
        </w:pBdr>
        <w:ind w:right="17" w:firstLine="709"/>
        <w:jc w:val="both"/>
        <w:rPr>
          <w:color w:val="000000"/>
          <w:sz w:val="28"/>
          <w:szCs w:val="28"/>
        </w:rPr>
      </w:pPr>
      <w:r>
        <w:rPr>
          <w:color w:val="000000"/>
          <w:sz w:val="28"/>
          <w:szCs w:val="28"/>
        </w:rPr>
        <w:t xml:space="preserve">While we lacked comparative results from other methods for the 20-node problems, the Ensemble RL model demonstrated impressive performance. With 1 </w:t>
      </w:r>
      <w:r>
        <w:rPr>
          <w:color w:val="000000"/>
          <w:sz w:val="28"/>
          <w:szCs w:val="28"/>
        </w:rPr>
        <w:lastRenderedPageBreak/>
        <w:t>vehicle and 2 drones, the Ensemble RL model had an average cost of 234.09 and a minimal gap of 0.11%. For the configuration of 2 vehicles with 1 drone each, the model showed a cost of 205.67 and a gap of 0.16%. With 2 vehicles and 2 drones each, RL sampling achieved a cost of 172.64 and a gap of 0.39%.</w:t>
      </w:r>
    </w:p>
    <w:p w:rsidR="00633605" w:rsidRPr="00857A17" w:rsidRDefault="00633605" w:rsidP="00633605">
      <w:pPr>
        <w:pBdr>
          <w:top w:val="nil"/>
          <w:left w:val="nil"/>
          <w:bottom w:val="nil"/>
          <w:right w:val="nil"/>
          <w:between w:val="nil"/>
        </w:pBdr>
        <w:ind w:right="17" w:firstLine="709"/>
        <w:jc w:val="both"/>
        <w:rPr>
          <w:color w:val="000000"/>
          <w:sz w:val="28"/>
          <w:szCs w:val="28"/>
        </w:rPr>
      </w:pPr>
      <w:r>
        <w:rPr>
          <w:color w:val="000000"/>
          <w:sz w:val="28"/>
          <w:szCs w:val="28"/>
        </w:rPr>
        <w:t>Notably, the Ensemble RL model generally outperformed all other methods across most configurations. However, for the 10-node configuration with 2 vehicles and 2 drones, the RL sampling model showed better results. Overall, the Ensemble RL model consistently outperformed or closely matched the best-performing methods across different configurations and problem sizes, highlighting its superior efficiency and robustness in solving the Vehicle Routing Problem with Drones (VRPD).</w:t>
      </w:r>
    </w:p>
    <w:p w:rsidR="00857A17" w:rsidRPr="00857A17" w:rsidRDefault="00857A17" w:rsidP="00857A17">
      <w:pPr>
        <w:pBdr>
          <w:top w:val="nil"/>
          <w:left w:val="nil"/>
          <w:bottom w:val="nil"/>
          <w:right w:val="nil"/>
          <w:between w:val="nil"/>
        </w:pBdr>
        <w:ind w:right="17" w:firstLine="709"/>
        <w:jc w:val="both"/>
        <w:rPr>
          <w:color w:val="000000"/>
          <w:sz w:val="28"/>
          <w:szCs w:val="28"/>
        </w:rPr>
      </w:pPr>
    </w:p>
    <w:p w:rsidR="00B70B92" w:rsidRPr="00857A17" w:rsidRDefault="00A864E8" w:rsidP="006521F2">
      <w:pPr>
        <w:pStyle w:val="2"/>
        <w:pBdr>
          <w:top w:val="nil"/>
          <w:left w:val="nil"/>
          <w:bottom w:val="nil"/>
          <w:right w:val="nil"/>
          <w:between w:val="nil"/>
        </w:pBdr>
        <w:tabs>
          <w:tab w:val="left" w:pos="1302"/>
        </w:tabs>
        <w:ind w:left="0" w:right="17" w:firstLine="709"/>
        <w:jc w:val="both"/>
        <w:rPr>
          <w:sz w:val="28"/>
          <w:szCs w:val="28"/>
        </w:rPr>
      </w:pPr>
      <w:bookmarkStart w:id="39" w:name="bookmark=id.2grqrue" w:colFirst="0" w:colLast="0"/>
      <w:bookmarkStart w:id="40" w:name="_heading=h.vx1227" w:colFirst="0" w:colLast="0"/>
      <w:bookmarkEnd w:id="39"/>
      <w:bookmarkEnd w:id="40"/>
      <w:r>
        <w:rPr>
          <w:rFonts w:ascii="Times New Roman" w:eastAsia="Times New Roman" w:hAnsi="Times New Roman" w:cs="Times New Roman"/>
          <w:sz w:val="28"/>
          <w:szCs w:val="28"/>
        </w:rPr>
        <w:t xml:space="preserve">3.3 </w:t>
      </w:r>
      <w:r w:rsidR="00BC7F96" w:rsidRPr="00857A17">
        <w:rPr>
          <w:rFonts w:ascii="Times New Roman" w:eastAsia="Times New Roman" w:hAnsi="Times New Roman" w:cs="Times New Roman"/>
          <w:sz w:val="28"/>
          <w:szCs w:val="28"/>
        </w:rPr>
        <w:t>Results on VRPD with Unlimited Flying Range</w:t>
      </w:r>
    </w:p>
    <w:p w:rsidR="00B70B92" w:rsidRDefault="00BC7F96" w:rsidP="006521F2">
      <w:pPr>
        <w:pBdr>
          <w:top w:val="nil"/>
          <w:left w:val="nil"/>
          <w:bottom w:val="nil"/>
          <w:right w:val="nil"/>
          <w:between w:val="nil"/>
        </w:pBdr>
        <w:ind w:right="17" w:firstLine="709"/>
        <w:jc w:val="both"/>
        <w:rPr>
          <w:sz w:val="28"/>
          <w:szCs w:val="28"/>
        </w:rPr>
      </w:pPr>
      <w:r>
        <w:rPr>
          <w:color w:val="000000"/>
          <w:sz w:val="28"/>
          <w:szCs w:val="28"/>
        </w:rPr>
        <w:t>Our study involved an extensive evaluation of the performance of our RL sampling model on various graph instances with different numbers of nodes (8, 10, 20, and 50). We used 10 instances of these graphs to test the efficiency of our model, which were similar to the ones used in a previous study by Schermer et al. (2019).</w:t>
      </w:r>
      <w:r>
        <w:rPr>
          <w:sz w:val="28"/>
          <w:szCs w:val="28"/>
        </w:rPr>
        <w:t xml:space="preserve"> </w:t>
      </w:r>
    </w:p>
    <w:p w:rsidR="00B70B92" w:rsidRDefault="00BC7F96" w:rsidP="006521F2">
      <w:pPr>
        <w:pBdr>
          <w:top w:val="nil"/>
          <w:left w:val="nil"/>
          <w:bottom w:val="nil"/>
          <w:right w:val="nil"/>
          <w:between w:val="nil"/>
        </w:pBdr>
        <w:ind w:right="17" w:firstLine="709"/>
        <w:jc w:val="both"/>
        <w:rPr>
          <w:sz w:val="28"/>
          <w:szCs w:val="28"/>
        </w:rPr>
      </w:pPr>
      <w:r>
        <w:rPr>
          <w:color w:val="000000"/>
          <w:sz w:val="28"/>
          <w:szCs w:val="28"/>
        </w:rPr>
        <w:t>During our evaluation, we focused on different configurations that involved adjusting the drone’s flight range, determining the number of drones assigned to each vehicle, and changing the number of vehicles. We tested three configurations to evaluate the model’s performance and compared it to other methods we tested. In the first configuration, we used a single vehicle with two drones. Our results showed that the RL sampling model was almost 70 times faster than other methods we tested for small-scale problems with 8 nodes. It also demonstrated a</w:t>
      </w:r>
      <w:r>
        <w:rPr>
          <w:sz w:val="28"/>
          <w:szCs w:val="28"/>
        </w:rPr>
        <w:t xml:space="preserve"> </w:t>
      </w:r>
      <w:r>
        <w:rPr>
          <w:color w:val="000000"/>
          <w:sz w:val="28"/>
          <w:szCs w:val="28"/>
        </w:rPr>
        <w:t>1.45% optimality gap, which was better than other methods we tested.</w:t>
      </w:r>
      <w:r>
        <w:rPr>
          <w:sz w:val="28"/>
          <w:szCs w:val="28"/>
        </w:rPr>
        <w:t xml:space="preserve"> </w:t>
      </w:r>
    </w:p>
    <w:p w:rsidR="00B70B92" w:rsidRDefault="00BC7F96" w:rsidP="006521F2">
      <w:pPr>
        <w:pBdr>
          <w:top w:val="nil"/>
          <w:left w:val="nil"/>
          <w:bottom w:val="nil"/>
          <w:right w:val="nil"/>
          <w:between w:val="nil"/>
        </w:pBdr>
        <w:ind w:right="15" w:firstLine="709"/>
        <w:jc w:val="both"/>
        <w:rPr>
          <w:sz w:val="28"/>
          <w:szCs w:val="28"/>
        </w:rPr>
      </w:pPr>
      <w:r>
        <w:rPr>
          <w:color w:val="000000"/>
          <w:sz w:val="28"/>
          <w:szCs w:val="28"/>
        </w:rPr>
        <w:t>The second configuration involved two vehicles with one drone assigned to each vehicle. The RL sampling model outperformed all other methods we tested for small</w:t>
      </w:r>
      <w:r w:rsidR="00913967">
        <w:rPr>
          <w:color w:val="000000"/>
          <w:sz w:val="28"/>
          <w:szCs w:val="28"/>
        </w:rPr>
        <w:t>-</w:t>
      </w:r>
      <w:r>
        <w:rPr>
          <w:color w:val="000000"/>
          <w:sz w:val="28"/>
          <w:szCs w:val="28"/>
        </w:rPr>
        <w:t>scale problems with 8 and 10 nodes. It showed a 0.96% optimality gap for 10-node problems.</w:t>
      </w:r>
      <w:r>
        <w:rPr>
          <w:sz w:val="28"/>
          <w:szCs w:val="28"/>
        </w:rPr>
        <w:t xml:space="preserve"> </w:t>
      </w:r>
    </w:p>
    <w:p w:rsidR="00B70B92" w:rsidRDefault="00BC7F96" w:rsidP="006521F2">
      <w:pPr>
        <w:pBdr>
          <w:top w:val="nil"/>
          <w:left w:val="nil"/>
          <w:bottom w:val="nil"/>
          <w:right w:val="nil"/>
          <w:between w:val="nil"/>
        </w:pBdr>
        <w:ind w:right="15" w:firstLine="709"/>
        <w:jc w:val="both"/>
        <w:rPr>
          <w:sz w:val="28"/>
          <w:szCs w:val="28"/>
        </w:rPr>
      </w:pPr>
      <w:r>
        <w:rPr>
          <w:color w:val="000000"/>
          <w:sz w:val="28"/>
          <w:szCs w:val="28"/>
        </w:rPr>
        <w:t>In the third configuration, we used two vehicles with two drones assigned to each vehicle. The RL sampling model showed a 2.14% optimality gap for small</w:t>
      </w:r>
      <w:r w:rsidR="00913967">
        <w:rPr>
          <w:color w:val="000000"/>
          <w:sz w:val="28"/>
          <w:szCs w:val="28"/>
        </w:rPr>
        <w:t>-</w:t>
      </w:r>
      <w:r>
        <w:rPr>
          <w:color w:val="000000"/>
          <w:sz w:val="28"/>
          <w:szCs w:val="28"/>
        </w:rPr>
        <w:t>scale problems with 8 nodes, which was better than other methods we tested. For 10-node problems, it performed better than other methods in the initial two configurations and achieved a minimal 0.92% gap compared to exact methods in the third configuration.</w:t>
      </w:r>
      <w:r>
        <w:rPr>
          <w:sz w:val="28"/>
          <w:szCs w:val="28"/>
        </w:rPr>
        <w:t xml:space="preserve"> </w:t>
      </w:r>
    </w:p>
    <w:p w:rsidR="00BF313A" w:rsidRDefault="00BC7F96" w:rsidP="00783004">
      <w:pPr>
        <w:pBdr>
          <w:top w:val="nil"/>
          <w:left w:val="nil"/>
          <w:bottom w:val="nil"/>
          <w:right w:val="nil"/>
          <w:between w:val="nil"/>
        </w:pBdr>
        <w:ind w:right="15" w:firstLine="709"/>
        <w:jc w:val="both"/>
        <w:rPr>
          <w:color w:val="000000"/>
          <w:sz w:val="28"/>
          <w:szCs w:val="28"/>
        </w:rPr>
      </w:pPr>
      <w:r>
        <w:rPr>
          <w:color w:val="000000"/>
          <w:sz w:val="28"/>
          <w:szCs w:val="28"/>
        </w:rPr>
        <w:t>We also tested the model on big-scale problems with 20 nodes. However, no results were reported for other methods, so we only reported the RL model results for this problem size. Overall, our study showed that the RL sampling model was efficient and outperformed other methods in most of the tested configur</w:t>
      </w:r>
      <w:r w:rsidR="00BF313A">
        <w:rPr>
          <w:color w:val="000000"/>
          <w:sz w:val="28"/>
          <w:szCs w:val="28"/>
        </w:rPr>
        <w:t>ations for small-scale problems (</w:t>
      </w:r>
      <w:r w:rsidR="00BF313A" w:rsidRPr="00396223">
        <w:rPr>
          <w:sz w:val="28"/>
          <w:szCs w:val="28"/>
        </w:rPr>
        <w:t>table 3.2</w:t>
      </w:r>
      <w:r w:rsidR="00BF313A">
        <w:rPr>
          <w:sz w:val="28"/>
          <w:szCs w:val="28"/>
        </w:rPr>
        <w:t>)</w:t>
      </w:r>
      <w:r w:rsidR="00BF313A">
        <w:rPr>
          <w:color w:val="000000"/>
          <w:sz w:val="28"/>
          <w:szCs w:val="28"/>
        </w:rPr>
        <w:t>.</w:t>
      </w:r>
    </w:p>
    <w:p w:rsidR="00783004" w:rsidRDefault="00783004" w:rsidP="00BF313A">
      <w:pPr>
        <w:pBdr>
          <w:top w:val="nil"/>
          <w:left w:val="nil"/>
          <w:bottom w:val="nil"/>
          <w:right w:val="nil"/>
          <w:between w:val="nil"/>
        </w:pBdr>
        <w:ind w:right="15"/>
        <w:jc w:val="both"/>
        <w:rPr>
          <w:sz w:val="28"/>
          <w:szCs w:val="28"/>
        </w:rPr>
      </w:pPr>
    </w:p>
    <w:p w:rsidR="00BF313A" w:rsidRDefault="00BF313A" w:rsidP="00BF313A">
      <w:pPr>
        <w:pBdr>
          <w:top w:val="nil"/>
          <w:left w:val="nil"/>
          <w:bottom w:val="nil"/>
          <w:right w:val="nil"/>
          <w:between w:val="nil"/>
        </w:pBdr>
        <w:ind w:right="15"/>
        <w:jc w:val="both"/>
        <w:rPr>
          <w:sz w:val="24"/>
          <w:szCs w:val="24"/>
        </w:rPr>
      </w:pPr>
      <w:r w:rsidRPr="00396223">
        <w:rPr>
          <w:sz w:val="28"/>
          <w:szCs w:val="28"/>
        </w:rPr>
        <w:t>Table 3.2 – VRPD results with Infini</w:t>
      </w:r>
      <w:r>
        <w:rPr>
          <w:sz w:val="28"/>
          <w:szCs w:val="28"/>
        </w:rPr>
        <w:t>te Flying Range of Drones</w:t>
      </w:r>
    </w:p>
    <w:p w:rsidR="00B70B92" w:rsidRPr="006521F2" w:rsidRDefault="00B70B92" w:rsidP="00BF313A">
      <w:pPr>
        <w:pBdr>
          <w:top w:val="nil"/>
          <w:left w:val="nil"/>
          <w:bottom w:val="nil"/>
          <w:right w:val="nil"/>
          <w:between w:val="nil"/>
        </w:pBdr>
        <w:ind w:right="15"/>
        <w:jc w:val="right"/>
        <w:rPr>
          <w:sz w:val="16"/>
          <w:szCs w:val="16"/>
        </w:rPr>
      </w:pPr>
    </w:p>
    <w:tbl>
      <w:tblPr>
        <w:tblStyle w:val="ac"/>
        <w:tblW w:w="96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059"/>
        <w:gridCol w:w="1215"/>
        <w:gridCol w:w="870"/>
        <w:gridCol w:w="795"/>
        <w:gridCol w:w="810"/>
        <w:gridCol w:w="809"/>
        <w:gridCol w:w="781"/>
        <w:gridCol w:w="855"/>
        <w:gridCol w:w="855"/>
        <w:gridCol w:w="765"/>
        <w:gridCol w:w="810"/>
      </w:tblGrid>
      <w:tr w:rsidR="006521F2" w:rsidTr="00633605">
        <w:trPr>
          <w:trHeight w:val="50"/>
          <w:jc w:val="center"/>
        </w:trPr>
        <w:tc>
          <w:tcPr>
            <w:tcW w:w="1059" w:type="dxa"/>
            <w:vMerge w:val="restart"/>
            <w:shd w:val="clear" w:color="auto" w:fill="auto"/>
            <w:tcMar>
              <w:top w:w="0" w:type="dxa"/>
              <w:left w:w="72" w:type="dxa"/>
              <w:bottom w:w="0" w:type="dxa"/>
              <w:right w:w="72" w:type="dxa"/>
            </w:tcMar>
            <w:vAlign w:val="center"/>
          </w:tcPr>
          <w:p w:rsidR="006521F2" w:rsidRPr="00BF313A" w:rsidRDefault="006521F2" w:rsidP="006521F2">
            <w:pPr>
              <w:widowControl/>
              <w:jc w:val="center"/>
              <w:rPr>
                <w:rFonts w:ascii="Times New Roman" w:hAnsi="Times New Roman" w:cs="Times New Roman"/>
                <w:sz w:val="24"/>
                <w:szCs w:val="24"/>
              </w:rPr>
            </w:pPr>
            <w:r w:rsidRPr="00BF313A">
              <w:rPr>
                <w:rFonts w:ascii="Times New Roman" w:hAnsi="Times New Roman" w:cs="Times New Roman"/>
                <w:sz w:val="24"/>
                <w:szCs w:val="24"/>
              </w:rPr>
              <w:t>Category</w:t>
            </w:r>
          </w:p>
        </w:tc>
        <w:tc>
          <w:tcPr>
            <w:tcW w:w="1215" w:type="dxa"/>
            <w:vMerge w:val="restart"/>
            <w:shd w:val="clear" w:color="auto" w:fill="auto"/>
            <w:tcMar>
              <w:top w:w="0" w:type="dxa"/>
              <w:left w:w="72" w:type="dxa"/>
              <w:bottom w:w="0" w:type="dxa"/>
              <w:right w:w="72" w:type="dxa"/>
            </w:tcMar>
            <w:vAlign w:val="center"/>
          </w:tcPr>
          <w:p w:rsidR="006521F2" w:rsidRPr="00BF313A" w:rsidRDefault="006521F2" w:rsidP="006521F2">
            <w:pPr>
              <w:widowControl/>
              <w:jc w:val="center"/>
              <w:rPr>
                <w:rFonts w:ascii="Times New Roman" w:hAnsi="Times New Roman" w:cs="Times New Roman"/>
                <w:sz w:val="24"/>
                <w:szCs w:val="24"/>
              </w:rPr>
            </w:pPr>
            <w:r w:rsidRPr="00BF313A">
              <w:rPr>
                <w:rFonts w:ascii="Times New Roman" w:hAnsi="Times New Roman" w:cs="Times New Roman"/>
                <w:sz w:val="24"/>
                <w:szCs w:val="24"/>
              </w:rPr>
              <w:t>Methods</w:t>
            </w:r>
          </w:p>
        </w:tc>
        <w:tc>
          <w:tcPr>
            <w:tcW w:w="2475" w:type="dxa"/>
            <w:gridSpan w:val="3"/>
            <w:shd w:val="clear" w:color="auto" w:fill="auto"/>
            <w:tcMar>
              <w:top w:w="0" w:type="dxa"/>
              <w:left w:w="72" w:type="dxa"/>
              <w:bottom w:w="0" w:type="dxa"/>
              <w:right w:w="72" w:type="dxa"/>
            </w:tcMar>
            <w:vAlign w:val="center"/>
          </w:tcPr>
          <w:p w:rsidR="006521F2" w:rsidRPr="00BF313A" w:rsidRDefault="006521F2" w:rsidP="006521F2">
            <w:pPr>
              <w:widowControl/>
              <w:jc w:val="center"/>
              <w:rPr>
                <w:rFonts w:ascii="Times New Roman" w:hAnsi="Times New Roman" w:cs="Times New Roman"/>
                <w:sz w:val="24"/>
                <w:szCs w:val="24"/>
              </w:rPr>
            </w:pPr>
            <w:r w:rsidRPr="00BF313A">
              <w:rPr>
                <w:rFonts w:ascii="Times New Roman" w:hAnsi="Times New Roman" w:cs="Times New Roman"/>
                <w:sz w:val="24"/>
                <w:szCs w:val="24"/>
              </w:rPr>
              <w:t>|Kc|=1, |Dc|=2</w:t>
            </w:r>
          </w:p>
        </w:tc>
        <w:tc>
          <w:tcPr>
            <w:tcW w:w="2445" w:type="dxa"/>
            <w:gridSpan w:val="3"/>
            <w:shd w:val="clear" w:color="auto" w:fill="auto"/>
            <w:tcMar>
              <w:top w:w="0" w:type="dxa"/>
              <w:left w:w="72" w:type="dxa"/>
              <w:bottom w:w="0" w:type="dxa"/>
              <w:right w:w="72" w:type="dxa"/>
            </w:tcMar>
            <w:vAlign w:val="center"/>
          </w:tcPr>
          <w:p w:rsidR="006521F2" w:rsidRPr="00BF313A" w:rsidRDefault="006521F2" w:rsidP="006521F2">
            <w:pPr>
              <w:widowControl/>
              <w:jc w:val="center"/>
              <w:rPr>
                <w:rFonts w:ascii="Times New Roman" w:hAnsi="Times New Roman" w:cs="Times New Roman"/>
                <w:sz w:val="24"/>
                <w:szCs w:val="24"/>
              </w:rPr>
            </w:pPr>
            <w:r w:rsidRPr="00BF313A">
              <w:rPr>
                <w:rFonts w:ascii="Times New Roman" w:hAnsi="Times New Roman" w:cs="Times New Roman"/>
                <w:sz w:val="24"/>
                <w:szCs w:val="24"/>
              </w:rPr>
              <w:t>|Kc|=2, |Dc|=1</w:t>
            </w:r>
          </w:p>
        </w:tc>
        <w:tc>
          <w:tcPr>
            <w:tcW w:w="2430" w:type="dxa"/>
            <w:gridSpan w:val="3"/>
            <w:shd w:val="clear" w:color="auto" w:fill="auto"/>
            <w:tcMar>
              <w:top w:w="0" w:type="dxa"/>
              <w:left w:w="72" w:type="dxa"/>
              <w:bottom w:w="0" w:type="dxa"/>
              <w:right w:w="72" w:type="dxa"/>
            </w:tcMar>
            <w:vAlign w:val="center"/>
          </w:tcPr>
          <w:p w:rsidR="006521F2" w:rsidRPr="00BF313A" w:rsidRDefault="006521F2" w:rsidP="006521F2">
            <w:pPr>
              <w:widowControl/>
              <w:jc w:val="center"/>
              <w:rPr>
                <w:rFonts w:ascii="Times New Roman" w:hAnsi="Times New Roman" w:cs="Times New Roman"/>
                <w:sz w:val="24"/>
                <w:szCs w:val="24"/>
              </w:rPr>
            </w:pPr>
            <w:r w:rsidRPr="00BF313A">
              <w:rPr>
                <w:rFonts w:ascii="Times New Roman" w:hAnsi="Times New Roman" w:cs="Times New Roman"/>
                <w:sz w:val="24"/>
                <w:szCs w:val="24"/>
              </w:rPr>
              <w:t>|Kc|=2, |Dc|=2</w:t>
            </w:r>
          </w:p>
        </w:tc>
      </w:tr>
      <w:tr w:rsidR="006521F2" w:rsidTr="00633605">
        <w:trPr>
          <w:trHeight w:val="50"/>
          <w:jc w:val="center"/>
        </w:trPr>
        <w:tc>
          <w:tcPr>
            <w:tcW w:w="1059" w:type="dxa"/>
            <w:vMerge/>
            <w:shd w:val="clear" w:color="auto" w:fill="auto"/>
            <w:tcMar>
              <w:top w:w="0" w:type="dxa"/>
              <w:left w:w="72" w:type="dxa"/>
              <w:bottom w:w="0" w:type="dxa"/>
              <w:right w:w="72" w:type="dxa"/>
            </w:tcMar>
            <w:vAlign w:val="center"/>
          </w:tcPr>
          <w:p w:rsidR="006521F2" w:rsidRPr="00BF313A" w:rsidRDefault="006521F2" w:rsidP="006521F2">
            <w:pPr>
              <w:widowControl/>
              <w:jc w:val="center"/>
              <w:rPr>
                <w:rFonts w:ascii="Times New Roman" w:hAnsi="Times New Roman" w:cs="Times New Roman"/>
                <w:sz w:val="24"/>
                <w:szCs w:val="24"/>
              </w:rPr>
            </w:pPr>
          </w:p>
        </w:tc>
        <w:tc>
          <w:tcPr>
            <w:tcW w:w="1215" w:type="dxa"/>
            <w:vMerge/>
            <w:shd w:val="clear" w:color="auto" w:fill="auto"/>
            <w:tcMar>
              <w:top w:w="0" w:type="dxa"/>
              <w:left w:w="72" w:type="dxa"/>
              <w:bottom w:w="0" w:type="dxa"/>
              <w:right w:w="72" w:type="dxa"/>
            </w:tcMar>
            <w:vAlign w:val="center"/>
          </w:tcPr>
          <w:p w:rsidR="006521F2" w:rsidRPr="00BF313A" w:rsidRDefault="006521F2" w:rsidP="006521F2">
            <w:pPr>
              <w:widowControl/>
              <w:jc w:val="center"/>
              <w:rPr>
                <w:rFonts w:ascii="Times New Roman" w:hAnsi="Times New Roman" w:cs="Times New Roman"/>
                <w:sz w:val="24"/>
                <w:szCs w:val="24"/>
              </w:rPr>
            </w:pPr>
          </w:p>
        </w:tc>
        <w:tc>
          <w:tcPr>
            <w:tcW w:w="870" w:type="dxa"/>
            <w:shd w:val="clear" w:color="auto" w:fill="auto"/>
            <w:tcMar>
              <w:top w:w="0" w:type="dxa"/>
              <w:left w:w="72" w:type="dxa"/>
              <w:bottom w:w="0" w:type="dxa"/>
              <w:right w:w="72" w:type="dxa"/>
            </w:tcMar>
            <w:vAlign w:val="center"/>
          </w:tcPr>
          <w:p w:rsidR="006521F2" w:rsidRPr="00BF313A" w:rsidRDefault="00BF313A" w:rsidP="006521F2">
            <w:pPr>
              <w:widowControl/>
              <w:jc w:val="center"/>
              <w:rPr>
                <w:rFonts w:ascii="Times New Roman" w:hAnsi="Times New Roman" w:cs="Times New Roman"/>
                <w:sz w:val="24"/>
                <w:szCs w:val="24"/>
              </w:rPr>
            </w:pPr>
            <w:r w:rsidRPr="00BF313A">
              <w:rPr>
                <w:rFonts w:ascii="Times New Roman" w:hAnsi="Times New Roman" w:cs="Times New Roman"/>
                <w:sz w:val="24"/>
                <w:szCs w:val="24"/>
              </w:rPr>
              <w:t xml:space="preserve">costs </w:t>
            </w:r>
          </w:p>
        </w:tc>
        <w:tc>
          <w:tcPr>
            <w:tcW w:w="795" w:type="dxa"/>
            <w:shd w:val="clear" w:color="auto" w:fill="auto"/>
            <w:tcMar>
              <w:top w:w="0" w:type="dxa"/>
              <w:left w:w="72" w:type="dxa"/>
              <w:bottom w:w="0" w:type="dxa"/>
              <w:right w:w="72" w:type="dxa"/>
            </w:tcMar>
            <w:vAlign w:val="center"/>
          </w:tcPr>
          <w:p w:rsidR="006521F2" w:rsidRPr="00BF313A" w:rsidRDefault="00BF313A" w:rsidP="00BF313A">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gaps %</w:t>
            </w:r>
          </w:p>
        </w:tc>
        <w:tc>
          <w:tcPr>
            <w:tcW w:w="810" w:type="dxa"/>
            <w:shd w:val="clear" w:color="auto" w:fill="auto"/>
            <w:tcMar>
              <w:top w:w="0" w:type="dxa"/>
              <w:left w:w="72" w:type="dxa"/>
              <w:bottom w:w="0" w:type="dxa"/>
              <w:right w:w="72" w:type="dxa"/>
            </w:tcMar>
            <w:vAlign w:val="center"/>
          </w:tcPr>
          <w:p w:rsidR="006521F2" w:rsidRPr="00BF313A" w:rsidRDefault="00BF313A" w:rsidP="00BF313A">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time (s)</w:t>
            </w:r>
          </w:p>
        </w:tc>
        <w:tc>
          <w:tcPr>
            <w:tcW w:w="809" w:type="dxa"/>
            <w:shd w:val="clear" w:color="auto" w:fill="auto"/>
            <w:tcMar>
              <w:top w:w="0" w:type="dxa"/>
              <w:left w:w="72" w:type="dxa"/>
              <w:bottom w:w="0" w:type="dxa"/>
              <w:right w:w="72" w:type="dxa"/>
            </w:tcMar>
            <w:vAlign w:val="center"/>
          </w:tcPr>
          <w:p w:rsidR="006521F2" w:rsidRPr="00BF313A" w:rsidRDefault="00BF313A" w:rsidP="00BF313A">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 xml:space="preserve">costs </w:t>
            </w:r>
          </w:p>
        </w:tc>
        <w:tc>
          <w:tcPr>
            <w:tcW w:w="781" w:type="dxa"/>
            <w:shd w:val="clear" w:color="auto" w:fill="auto"/>
            <w:tcMar>
              <w:top w:w="0" w:type="dxa"/>
              <w:left w:w="72" w:type="dxa"/>
              <w:bottom w:w="0" w:type="dxa"/>
              <w:right w:w="72" w:type="dxa"/>
            </w:tcMar>
            <w:vAlign w:val="center"/>
          </w:tcPr>
          <w:p w:rsidR="006521F2" w:rsidRPr="00BF313A" w:rsidRDefault="00BF313A" w:rsidP="00BF313A">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 xml:space="preserve">gaps % </w:t>
            </w:r>
          </w:p>
        </w:tc>
        <w:tc>
          <w:tcPr>
            <w:tcW w:w="855" w:type="dxa"/>
            <w:shd w:val="clear" w:color="auto" w:fill="auto"/>
            <w:tcMar>
              <w:top w:w="0" w:type="dxa"/>
              <w:left w:w="72" w:type="dxa"/>
              <w:bottom w:w="0" w:type="dxa"/>
              <w:right w:w="72" w:type="dxa"/>
            </w:tcMar>
            <w:vAlign w:val="center"/>
          </w:tcPr>
          <w:p w:rsidR="006521F2" w:rsidRPr="00BF313A" w:rsidRDefault="00BF313A" w:rsidP="00BF313A">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time (s)</w:t>
            </w:r>
          </w:p>
        </w:tc>
        <w:tc>
          <w:tcPr>
            <w:tcW w:w="855" w:type="dxa"/>
            <w:shd w:val="clear" w:color="auto" w:fill="auto"/>
            <w:tcMar>
              <w:top w:w="0" w:type="dxa"/>
              <w:left w:w="72" w:type="dxa"/>
              <w:bottom w:w="0" w:type="dxa"/>
              <w:right w:w="72" w:type="dxa"/>
            </w:tcMar>
            <w:vAlign w:val="center"/>
          </w:tcPr>
          <w:p w:rsidR="006521F2" w:rsidRPr="00BF313A" w:rsidRDefault="00BF313A" w:rsidP="00BF313A">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costs</w:t>
            </w:r>
          </w:p>
        </w:tc>
        <w:tc>
          <w:tcPr>
            <w:tcW w:w="765" w:type="dxa"/>
            <w:shd w:val="clear" w:color="auto" w:fill="auto"/>
            <w:tcMar>
              <w:top w:w="0" w:type="dxa"/>
              <w:left w:w="72" w:type="dxa"/>
              <w:bottom w:w="0" w:type="dxa"/>
              <w:right w:w="72" w:type="dxa"/>
            </w:tcMar>
            <w:vAlign w:val="center"/>
          </w:tcPr>
          <w:p w:rsidR="006521F2" w:rsidRPr="00BF313A" w:rsidRDefault="00BF313A" w:rsidP="00BF313A">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gaps %</w:t>
            </w:r>
          </w:p>
        </w:tc>
        <w:tc>
          <w:tcPr>
            <w:tcW w:w="810" w:type="dxa"/>
            <w:shd w:val="clear" w:color="auto" w:fill="auto"/>
            <w:tcMar>
              <w:top w:w="0" w:type="dxa"/>
              <w:left w:w="72" w:type="dxa"/>
              <w:bottom w:w="0" w:type="dxa"/>
              <w:right w:w="72" w:type="dxa"/>
            </w:tcMar>
            <w:vAlign w:val="center"/>
          </w:tcPr>
          <w:p w:rsidR="006521F2" w:rsidRPr="00BF313A" w:rsidRDefault="00BF313A" w:rsidP="00BF313A">
            <w:pPr>
              <w:widowControl/>
              <w:ind w:left="-66" w:right="-39"/>
              <w:jc w:val="center"/>
              <w:rPr>
                <w:rFonts w:ascii="Times New Roman" w:hAnsi="Times New Roman" w:cs="Times New Roman"/>
                <w:sz w:val="24"/>
                <w:szCs w:val="24"/>
              </w:rPr>
            </w:pPr>
            <w:r w:rsidRPr="00BF313A">
              <w:rPr>
                <w:rFonts w:ascii="Times New Roman" w:hAnsi="Times New Roman" w:cs="Times New Roman"/>
                <w:sz w:val="24"/>
                <w:szCs w:val="24"/>
              </w:rPr>
              <w:t>time (s)</w:t>
            </w:r>
          </w:p>
        </w:tc>
      </w:tr>
      <w:tr w:rsidR="00633605" w:rsidTr="00633605">
        <w:trPr>
          <w:trHeight w:val="50"/>
          <w:jc w:val="center"/>
        </w:trPr>
        <w:tc>
          <w:tcPr>
            <w:tcW w:w="1059" w:type="dxa"/>
            <w:shd w:val="clear" w:color="auto" w:fill="auto"/>
            <w:tcMar>
              <w:top w:w="0" w:type="dxa"/>
              <w:left w:w="72" w:type="dxa"/>
              <w:bottom w:w="0" w:type="dxa"/>
              <w:right w:w="72" w:type="dxa"/>
            </w:tcMar>
            <w:vAlign w:val="center"/>
          </w:tcPr>
          <w:p w:rsidR="00633605" w:rsidRPr="00633605" w:rsidRDefault="00633605" w:rsidP="006521F2">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w:t>
            </w:r>
          </w:p>
        </w:tc>
        <w:tc>
          <w:tcPr>
            <w:tcW w:w="1215" w:type="dxa"/>
            <w:shd w:val="clear" w:color="auto" w:fill="auto"/>
            <w:tcMar>
              <w:top w:w="0" w:type="dxa"/>
              <w:left w:w="72" w:type="dxa"/>
              <w:bottom w:w="0" w:type="dxa"/>
              <w:right w:w="72" w:type="dxa"/>
            </w:tcMar>
            <w:vAlign w:val="center"/>
          </w:tcPr>
          <w:p w:rsidR="00633605" w:rsidRPr="00633605" w:rsidRDefault="00633605" w:rsidP="006521F2">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2</w:t>
            </w:r>
          </w:p>
        </w:tc>
        <w:tc>
          <w:tcPr>
            <w:tcW w:w="870" w:type="dxa"/>
            <w:shd w:val="clear" w:color="auto" w:fill="auto"/>
            <w:tcMar>
              <w:top w:w="0" w:type="dxa"/>
              <w:left w:w="72" w:type="dxa"/>
              <w:bottom w:w="0" w:type="dxa"/>
              <w:right w:w="72" w:type="dxa"/>
            </w:tcMar>
            <w:vAlign w:val="center"/>
          </w:tcPr>
          <w:p w:rsidR="00633605" w:rsidRPr="00633605" w:rsidRDefault="00633605" w:rsidP="006521F2">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3</w:t>
            </w:r>
          </w:p>
        </w:tc>
        <w:tc>
          <w:tcPr>
            <w:tcW w:w="795" w:type="dxa"/>
            <w:shd w:val="clear" w:color="auto" w:fill="auto"/>
            <w:tcMar>
              <w:top w:w="0" w:type="dxa"/>
              <w:left w:w="72" w:type="dxa"/>
              <w:bottom w:w="0" w:type="dxa"/>
              <w:right w:w="72" w:type="dxa"/>
            </w:tcMar>
            <w:vAlign w:val="center"/>
          </w:tcPr>
          <w:p w:rsidR="00633605" w:rsidRPr="00633605" w:rsidRDefault="00633605" w:rsidP="00BF313A">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4</w:t>
            </w:r>
          </w:p>
        </w:tc>
        <w:tc>
          <w:tcPr>
            <w:tcW w:w="810" w:type="dxa"/>
            <w:shd w:val="clear" w:color="auto" w:fill="auto"/>
            <w:tcMar>
              <w:top w:w="0" w:type="dxa"/>
              <w:left w:w="72" w:type="dxa"/>
              <w:bottom w:w="0" w:type="dxa"/>
              <w:right w:w="72" w:type="dxa"/>
            </w:tcMar>
            <w:vAlign w:val="center"/>
          </w:tcPr>
          <w:p w:rsidR="00633605" w:rsidRPr="00633605" w:rsidRDefault="00633605" w:rsidP="00BF313A">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5</w:t>
            </w:r>
          </w:p>
        </w:tc>
        <w:tc>
          <w:tcPr>
            <w:tcW w:w="809" w:type="dxa"/>
            <w:shd w:val="clear" w:color="auto" w:fill="auto"/>
            <w:tcMar>
              <w:top w:w="0" w:type="dxa"/>
              <w:left w:w="72" w:type="dxa"/>
              <w:bottom w:w="0" w:type="dxa"/>
              <w:right w:w="72" w:type="dxa"/>
            </w:tcMar>
            <w:vAlign w:val="center"/>
          </w:tcPr>
          <w:p w:rsidR="00633605" w:rsidRPr="00633605" w:rsidRDefault="00633605" w:rsidP="00BF313A">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6</w:t>
            </w:r>
          </w:p>
        </w:tc>
        <w:tc>
          <w:tcPr>
            <w:tcW w:w="781" w:type="dxa"/>
            <w:shd w:val="clear" w:color="auto" w:fill="auto"/>
            <w:tcMar>
              <w:top w:w="0" w:type="dxa"/>
              <w:left w:w="72" w:type="dxa"/>
              <w:bottom w:w="0" w:type="dxa"/>
              <w:right w:w="72" w:type="dxa"/>
            </w:tcMar>
            <w:vAlign w:val="center"/>
          </w:tcPr>
          <w:p w:rsidR="00633605" w:rsidRPr="00633605" w:rsidRDefault="00633605" w:rsidP="00BF313A">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7</w:t>
            </w:r>
          </w:p>
        </w:tc>
        <w:tc>
          <w:tcPr>
            <w:tcW w:w="855" w:type="dxa"/>
            <w:shd w:val="clear" w:color="auto" w:fill="auto"/>
            <w:tcMar>
              <w:top w:w="0" w:type="dxa"/>
              <w:left w:w="72" w:type="dxa"/>
              <w:bottom w:w="0" w:type="dxa"/>
              <w:right w:w="72" w:type="dxa"/>
            </w:tcMar>
            <w:vAlign w:val="center"/>
          </w:tcPr>
          <w:p w:rsidR="00633605" w:rsidRPr="00633605" w:rsidRDefault="00633605" w:rsidP="00BF313A">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8</w:t>
            </w:r>
          </w:p>
        </w:tc>
        <w:tc>
          <w:tcPr>
            <w:tcW w:w="855" w:type="dxa"/>
            <w:shd w:val="clear" w:color="auto" w:fill="auto"/>
            <w:tcMar>
              <w:top w:w="0" w:type="dxa"/>
              <w:left w:w="72" w:type="dxa"/>
              <w:bottom w:w="0" w:type="dxa"/>
              <w:right w:w="72" w:type="dxa"/>
            </w:tcMar>
            <w:vAlign w:val="center"/>
          </w:tcPr>
          <w:p w:rsidR="00633605" w:rsidRPr="00633605" w:rsidRDefault="00633605" w:rsidP="00BF313A">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9</w:t>
            </w:r>
          </w:p>
        </w:tc>
        <w:tc>
          <w:tcPr>
            <w:tcW w:w="765" w:type="dxa"/>
            <w:shd w:val="clear" w:color="auto" w:fill="auto"/>
            <w:tcMar>
              <w:top w:w="0" w:type="dxa"/>
              <w:left w:w="72" w:type="dxa"/>
              <w:bottom w:w="0" w:type="dxa"/>
              <w:right w:w="72" w:type="dxa"/>
            </w:tcMar>
            <w:vAlign w:val="center"/>
          </w:tcPr>
          <w:p w:rsidR="00633605" w:rsidRPr="00633605" w:rsidRDefault="00633605" w:rsidP="00BF313A">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10</w:t>
            </w:r>
          </w:p>
        </w:tc>
        <w:tc>
          <w:tcPr>
            <w:tcW w:w="810" w:type="dxa"/>
            <w:shd w:val="clear" w:color="auto" w:fill="auto"/>
            <w:tcMar>
              <w:top w:w="0" w:type="dxa"/>
              <w:left w:w="72" w:type="dxa"/>
              <w:bottom w:w="0" w:type="dxa"/>
              <w:right w:w="72" w:type="dxa"/>
            </w:tcMar>
            <w:vAlign w:val="center"/>
          </w:tcPr>
          <w:p w:rsidR="00633605" w:rsidRPr="00633605" w:rsidRDefault="00633605" w:rsidP="00BF313A">
            <w:pPr>
              <w:widowControl/>
              <w:ind w:left="-66" w:right="-39"/>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11</w:t>
            </w:r>
          </w:p>
        </w:tc>
      </w:tr>
      <w:tr w:rsidR="00783004" w:rsidTr="00633605">
        <w:trPr>
          <w:trHeight w:val="601"/>
          <w:jc w:val="center"/>
        </w:trPr>
        <w:tc>
          <w:tcPr>
            <w:tcW w:w="1059" w:type="dxa"/>
            <w:tcBorders>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|Nc| = 8</w:t>
            </w:r>
          </w:p>
        </w:tc>
        <w:tc>
          <w:tcPr>
            <w:tcW w:w="1215"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Solver</w:t>
            </w:r>
          </w:p>
        </w:tc>
        <w:tc>
          <w:tcPr>
            <w:tcW w:w="870"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158.53</w:t>
            </w:r>
          </w:p>
        </w:tc>
        <w:tc>
          <w:tcPr>
            <w:tcW w:w="795"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0.51</w:t>
            </w:r>
          </w:p>
        </w:tc>
        <w:tc>
          <w:tcPr>
            <w:tcW w:w="810"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175.53</w:t>
            </w:r>
          </w:p>
        </w:tc>
        <w:tc>
          <w:tcPr>
            <w:tcW w:w="809"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149.53</w:t>
            </w:r>
          </w:p>
        </w:tc>
        <w:tc>
          <w:tcPr>
            <w:tcW w:w="781"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1.1</w:t>
            </w:r>
          </w:p>
        </w:tc>
        <w:tc>
          <w:tcPr>
            <w:tcW w:w="855"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601.33</w:t>
            </w:r>
          </w:p>
        </w:tc>
        <w:tc>
          <w:tcPr>
            <w:tcW w:w="855"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125.55</w:t>
            </w:r>
          </w:p>
        </w:tc>
        <w:tc>
          <w:tcPr>
            <w:tcW w:w="765"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1.09</w:t>
            </w:r>
          </w:p>
        </w:tc>
        <w:tc>
          <w:tcPr>
            <w:tcW w:w="810" w:type="dxa"/>
            <w:tcBorders>
              <w:top w:val="single" w:sz="4" w:space="0" w:color="auto"/>
              <w:bottom w:val="nil"/>
            </w:tcBorders>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481.62</w:t>
            </w:r>
          </w:p>
        </w:tc>
      </w:tr>
      <w:tr w:rsidR="00633605" w:rsidTr="00633605">
        <w:trPr>
          <w:trHeight w:val="50"/>
          <w:jc w:val="center"/>
        </w:trPr>
        <w:tc>
          <w:tcPr>
            <w:tcW w:w="9624" w:type="dxa"/>
            <w:gridSpan w:val="11"/>
            <w:tcBorders>
              <w:top w:val="nil"/>
              <w:left w:val="nil"/>
              <w:bottom w:val="single" w:sz="4" w:space="0" w:color="auto"/>
              <w:right w:val="nil"/>
            </w:tcBorders>
            <w:shd w:val="clear" w:color="auto" w:fill="auto"/>
            <w:tcMar>
              <w:top w:w="0" w:type="dxa"/>
              <w:left w:w="72" w:type="dxa"/>
              <w:bottom w:w="0" w:type="dxa"/>
              <w:right w:w="72" w:type="dxa"/>
            </w:tcMar>
            <w:vAlign w:val="center"/>
          </w:tcPr>
          <w:p w:rsidR="00633605" w:rsidRDefault="00633605" w:rsidP="00633605">
            <w:pPr>
              <w:widowControl/>
              <w:ind w:hanging="53"/>
              <w:jc w:val="both"/>
              <w:rPr>
                <w:rStyle w:val="rynqvb"/>
                <w:rFonts w:ascii="Times New Roman" w:hAnsi="Times New Roman" w:cs="Times New Roman"/>
                <w:sz w:val="28"/>
                <w:szCs w:val="28"/>
                <w:lang w:val="ru-RU"/>
              </w:rPr>
            </w:pPr>
            <w:r w:rsidRPr="00F346FC">
              <w:rPr>
                <w:rStyle w:val="rynqvb"/>
                <w:rFonts w:ascii="Times New Roman" w:hAnsi="Times New Roman" w:cs="Times New Roman"/>
                <w:sz w:val="28"/>
                <w:szCs w:val="28"/>
                <w:lang w:val="en"/>
              </w:rPr>
              <w:lastRenderedPageBreak/>
              <w:t>Continuation of table</w:t>
            </w:r>
            <w:r>
              <w:rPr>
                <w:rStyle w:val="rynqvb"/>
                <w:rFonts w:ascii="Times New Roman" w:hAnsi="Times New Roman" w:cs="Times New Roman"/>
                <w:sz w:val="28"/>
                <w:szCs w:val="28"/>
                <w:lang w:val="ru-RU"/>
              </w:rPr>
              <w:t xml:space="preserve"> 3.2</w:t>
            </w:r>
          </w:p>
          <w:p w:rsidR="00633605" w:rsidRPr="00633605" w:rsidRDefault="00633605" w:rsidP="00633605">
            <w:pPr>
              <w:widowControl/>
              <w:ind w:hanging="53"/>
              <w:jc w:val="both"/>
              <w:rPr>
                <w:sz w:val="16"/>
                <w:szCs w:val="16"/>
                <w:lang w:val="ru-RU"/>
              </w:rPr>
            </w:pPr>
          </w:p>
        </w:tc>
      </w:tr>
      <w:tr w:rsidR="00633605" w:rsidTr="00633605">
        <w:trPr>
          <w:trHeight w:val="50"/>
          <w:jc w:val="center"/>
        </w:trPr>
        <w:tc>
          <w:tcPr>
            <w:tcW w:w="1059"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w:t>
            </w:r>
          </w:p>
        </w:tc>
        <w:tc>
          <w:tcPr>
            <w:tcW w:w="1215"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2</w:t>
            </w:r>
          </w:p>
        </w:tc>
        <w:tc>
          <w:tcPr>
            <w:tcW w:w="870"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3</w:t>
            </w:r>
          </w:p>
        </w:tc>
        <w:tc>
          <w:tcPr>
            <w:tcW w:w="795"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4</w:t>
            </w:r>
          </w:p>
        </w:tc>
        <w:tc>
          <w:tcPr>
            <w:tcW w:w="810"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5</w:t>
            </w:r>
          </w:p>
        </w:tc>
        <w:tc>
          <w:tcPr>
            <w:tcW w:w="809"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6</w:t>
            </w:r>
          </w:p>
        </w:tc>
        <w:tc>
          <w:tcPr>
            <w:tcW w:w="781"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7</w:t>
            </w:r>
          </w:p>
        </w:tc>
        <w:tc>
          <w:tcPr>
            <w:tcW w:w="855"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8</w:t>
            </w:r>
          </w:p>
        </w:tc>
        <w:tc>
          <w:tcPr>
            <w:tcW w:w="855"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9</w:t>
            </w:r>
          </w:p>
        </w:tc>
        <w:tc>
          <w:tcPr>
            <w:tcW w:w="765"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10</w:t>
            </w:r>
          </w:p>
        </w:tc>
        <w:tc>
          <w:tcPr>
            <w:tcW w:w="810" w:type="dxa"/>
            <w:tcBorders>
              <w:top w:val="single" w:sz="4" w:space="0" w:color="auto"/>
            </w:tcBorders>
            <w:shd w:val="clear" w:color="auto" w:fill="auto"/>
            <w:tcMar>
              <w:top w:w="0" w:type="dxa"/>
              <w:left w:w="72" w:type="dxa"/>
              <w:bottom w:w="0" w:type="dxa"/>
              <w:right w:w="72" w:type="dxa"/>
            </w:tcMar>
            <w:vAlign w:val="center"/>
          </w:tcPr>
          <w:p w:rsidR="00633605" w:rsidRPr="00633605" w:rsidRDefault="00633605" w:rsidP="00633605">
            <w:pPr>
              <w:widowControl/>
              <w:jc w:val="center"/>
              <w:rPr>
                <w:rFonts w:ascii="Times New Roman" w:hAnsi="Times New Roman" w:cs="Times New Roman"/>
                <w:sz w:val="24"/>
                <w:szCs w:val="24"/>
                <w:lang w:val="ru-RU"/>
              </w:rPr>
            </w:pPr>
            <w:r w:rsidRPr="00633605">
              <w:rPr>
                <w:rFonts w:ascii="Times New Roman" w:hAnsi="Times New Roman" w:cs="Times New Roman"/>
                <w:sz w:val="24"/>
                <w:szCs w:val="24"/>
                <w:lang w:val="ru-RU"/>
              </w:rPr>
              <w:t>11</w:t>
            </w:r>
          </w:p>
        </w:tc>
      </w:tr>
      <w:tr w:rsidR="00783004" w:rsidTr="00633605">
        <w:trPr>
          <w:trHeight w:val="50"/>
          <w:jc w:val="center"/>
        </w:trPr>
        <w:tc>
          <w:tcPr>
            <w:tcW w:w="1059" w:type="dxa"/>
            <w:vMerge w:val="restart"/>
            <w:tcBorders>
              <w:top w:val="single" w:sz="4" w:space="0" w:color="auto"/>
            </w:tcBorders>
            <w:shd w:val="clear" w:color="auto" w:fill="auto"/>
            <w:tcMar>
              <w:top w:w="0" w:type="dxa"/>
              <w:left w:w="72" w:type="dxa"/>
              <w:bottom w:w="0" w:type="dxa"/>
              <w:right w:w="72" w:type="dxa"/>
            </w:tcMar>
            <w:vAlign w:val="center"/>
          </w:tcPr>
          <w:p w:rsidR="00783004" w:rsidRPr="00783004" w:rsidRDefault="00783004" w:rsidP="00783004">
            <w:pPr>
              <w:widowControl/>
              <w:jc w:val="cente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Solver Lazy</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158.53</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0.51</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76.97</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147.6</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148.52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123.9</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161.35</w:t>
            </w:r>
          </w:p>
        </w:tc>
      </w:tr>
      <w:tr w:rsidR="00783004" w:rsidTr="00783004">
        <w:trPr>
          <w:trHeight w:val="50"/>
          <w:jc w:val="center"/>
        </w:trPr>
        <w:tc>
          <w:tcPr>
            <w:tcW w:w="1059" w:type="dxa"/>
            <w:vMerge/>
            <w:shd w:val="clear" w:color="auto" w:fill="auto"/>
            <w:tcMar>
              <w:top w:w="0" w:type="dxa"/>
              <w:left w:w="72" w:type="dxa"/>
              <w:bottom w:w="0" w:type="dxa"/>
              <w:right w:w="72" w:type="dxa"/>
            </w:tcMar>
            <w:vAlign w:val="center"/>
          </w:tcPr>
          <w:p w:rsidR="00783004" w:rsidRPr="00783004" w:rsidRDefault="00783004" w:rsidP="00783004">
            <w:pPr>
              <w:widowControl/>
              <w:jc w:val="cente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Heuristic</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158.53</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0.51</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154.55</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150.32</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1.94</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61.84</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125.5</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1.06</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65.06</w:t>
            </w:r>
          </w:p>
        </w:tc>
      </w:tr>
      <w:tr w:rsidR="00783004" w:rsidTr="00633605">
        <w:trPr>
          <w:trHeight w:val="50"/>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greedy</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161.69</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2.38</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0.02</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148.68</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0.9</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0.03</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126.98</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2.25</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0.21</w:t>
            </w:r>
          </w:p>
        </w:tc>
      </w:tr>
      <w:tr w:rsidR="00783004" w:rsidTr="00BF313A">
        <w:trPr>
          <w:trHeight w:val="364"/>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sampling</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160.23</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0.87</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148.32</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0.59</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1.31</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126.87</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2.14</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4.0</w:t>
            </w:r>
          </w:p>
        </w:tc>
      </w:tr>
      <w:tr w:rsidR="00783004" w:rsidTr="00BF313A">
        <w:trPr>
          <w:trHeight w:val="364"/>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Ensemble RL</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159.95</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1.45</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6.02</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147.6</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9.27</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126.87</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2.14</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28.18</w:t>
            </w:r>
          </w:p>
        </w:tc>
      </w:tr>
      <w:tr w:rsidR="00783004" w:rsidTr="00633605">
        <w:trPr>
          <w:trHeight w:val="50"/>
          <w:jc w:val="center"/>
        </w:trPr>
        <w:tc>
          <w:tcPr>
            <w:tcW w:w="1059" w:type="dxa"/>
            <w:vMerge w:val="restart"/>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|Nc| = 10</w:t>
            </w: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Solver</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196.48</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11.25</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601.29</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193.75</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16.42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601.52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171.78</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30.89</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601.69</w:t>
            </w:r>
          </w:p>
        </w:tc>
      </w:tr>
      <w:tr w:rsidR="00783004" w:rsidTr="00BF313A">
        <w:trPr>
          <w:trHeight w:val="364"/>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Solver Lazy</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195.26</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10.78</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556.72</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200.91</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20.42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600.67</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176.63</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34.64</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602.05</w:t>
            </w:r>
          </w:p>
        </w:tc>
      </w:tr>
      <w:tr w:rsidR="00783004" w:rsidTr="00BF313A">
        <w:trPr>
          <w:trHeight w:val="364"/>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Heuristic</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178.93</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1.42</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308.29</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167.59</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0.82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63.68</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131.36</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0.23</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99.1</w:t>
            </w:r>
          </w:p>
        </w:tc>
      </w:tr>
      <w:tr w:rsidR="00783004" w:rsidTr="00633605">
        <w:trPr>
          <w:trHeight w:val="50"/>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greedy</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185.42</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4.74</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0.01</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168.4</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1.22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0.4</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136.06</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3.58</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0.03</w:t>
            </w:r>
          </w:p>
        </w:tc>
      </w:tr>
      <w:tr w:rsidR="00783004" w:rsidTr="00BF313A">
        <w:trPr>
          <w:trHeight w:val="364"/>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sampling</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180.26</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1.89</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0.43</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167.57</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0.71</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1.43</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132.4</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0.92</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2.06</w:t>
            </w:r>
          </w:p>
        </w:tc>
      </w:tr>
      <w:tr w:rsidR="00783004" w:rsidTr="00BF313A">
        <w:trPr>
          <w:trHeight w:val="364"/>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Ensemble RL</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177.01</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0.28</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3.05</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167.56</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0.7</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9.38</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134.2</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2.23</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i/>
                <w:sz w:val="24"/>
                <w:szCs w:val="24"/>
              </w:rPr>
            </w:pPr>
            <w:r w:rsidRPr="00BF313A">
              <w:rPr>
                <w:rFonts w:ascii="Times New Roman" w:hAnsi="Times New Roman" w:cs="Times New Roman"/>
                <w:i/>
                <w:sz w:val="24"/>
                <w:szCs w:val="24"/>
              </w:rPr>
              <w:t>14.65</w:t>
            </w:r>
          </w:p>
        </w:tc>
      </w:tr>
      <w:tr w:rsidR="00783004" w:rsidTr="00633605">
        <w:trPr>
          <w:trHeight w:val="50"/>
          <w:jc w:val="center"/>
        </w:trPr>
        <w:tc>
          <w:tcPr>
            <w:tcW w:w="1059" w:type="dxa"/>
            <w:vMerge w:val="restart"/>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|Nc| = 20</w:t>
            </w: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greedy</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243.06</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3.86</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0.02</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219.02</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6.91</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0.02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185.88</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8.17</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0.32</w:t>
            </w:r>
          </w:p>
        </w:tc>
      </w:tr>
      <w:tr w:rsidR="00783004" w:rsidTr="00BF313A">
        <w:trPr>
          <w:trHeight w:val="364"/>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RL sampling</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234.45</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0.28</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1.31</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209.65</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2.12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4.24</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174.88</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1.71</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8.01</w:t>
            </w:r>
          </w:p>
        </w:tc>
      </w:tr>
      <w:tr w:rsidR="00783004" w:rsidTr="00BF313A">
        <w:trPr>
          <w:trHeight w:val="364"/>
          <w:jc w:val="center"/>
        </w:trPr>
        <w:tc>
          <w:tcPr>
            <w:tcW w:w="1059" w:type="dxa"/>
            <w:vMerge/>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p>
        </w:tc>
        <w:tc>
          <w:tcPr>
            <w:tcW w:w="1215" w:type="dxa"/>
            <w:shd w:val="clear" w:color="auto" w:fill="auto"/>
            <w:tcMar>
              <w:top w:w="0" w:type="dxa"/>
              <w:left w:w="72" w:type="dxa"/>
              <w:bottom w:w="0" w:type="dxa"/>
              <w:right w:w="72" w:type="dxa"/>
            </w:tcMar>
            <w:vAlign w:val="center"/>
          </w:tcPr>
          <w:p w:rsidR="00783004" w:rsidRPr="00BF313A" w:rsidRDefault="00783004" w:rsidP="00783004">
            <w:pPr>
              <w:widowControl/>
              <w:rPr>
                <w:rFonts w:ascii="Times New Roman" w:hAnsi="Times New Roman" w:cs="Times New Roman"/>
                <w:sz w:val="24"/>
                <w:szCs w:val="24"/>
              </w:rPr>
            </w:pPr>
            <w:r w:rsidRPr="00BF313A">
              <w:rPr>
                <w:rFonts w:ascii="Times New Roman" w:hAnsi="Times New Roman" w:cs="Times New Roman"/>
                <w:sz w:val="24"/>
                <w:szCs w:val="24"/>
              </w:rPr>
              <w:t>Ensemble RL</w:t>
            </w:r>
          </w:p>
        </w:tc>
        <w:tc>
          <w:tcPr>
            <w:tcW w:w="87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234.09</w:t>
            </w:r>
          </w:p>
        </w:tc>
        <w:tc>
          <w:tcPr>
            <w:tcW w:w="79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0.12</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8.94</w:t>
            </w:r>
          </w:p>
        </w:tc>
        <w:tc>
          <w:tcPr>
            <w:tcW w:w="809"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205.67</w:t>
            </w:r>
          </w:p>
        </w:tc>
        <w:tc>
          <w:tcPr>
            <w:tcW w:w="781"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0.15</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29.42</w:t>
            </w:r>
          </w:p>
        </w:tc>
        <w:tc>
          <w:tcPr>
            <w:tcW w:w="85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172.64</w:t>
            </w:r>
          </w:p>
        </w:tc>
        <w:tc>
          <w:tcPr>
            <w:tcW w:w="765"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0.39</w:t>
            </w:r>
          </w:p>
        </w:tc>
        <w:tc>
          <w:tcPr>
            <w:tcW w:w="810" w:type="dxa"/>
            <w:shd w:val="clear" w:color="auto" w:fill="auto"/>
            <w:tcMar>
              <w:top w:w="0" w:type="dxa"/>
              <w:left w:w="72" w:type="dxa"/>
              <w:bottom w:w="0" w:type="dxa"/>
              <w:right w:w="72" w:type="dxa"/>
            </w:tcMar>
            <w:vAlign w:val="center"/>
          </w:tcPr>
          <w:p w:rsidR="00783004" w:rsidRPr="00BF313A" w:rsidRDefault="00783004" w:rsidP="00783004">
            <w:pPr>
              <w:widowControl/>
              <w:jc w:val="center"/>
              <w:rPr>
                <w:rFonts w:ascii="Times New Roman" w:hAnsi="Times New Roman" w:cs="Times New Roman"/>
                <w:sz w:val="24"/>
                <w:szCs w:val="24"/>
              </w:rPr>
            </w:pPr>
            <w:r w:rsidRPr="00BF313A">
              <w:rPr>
                <w:rFonts w:ascii="Times New Roman" w:hAnsi="Times New Roman" w:cs="Times New Roman"/>
                <w:sz w:val="24"/>
                <w:szCs w:val="24"/>
              </w:rPr>
              <w:t>55.6</w:t>
            </w:r>
          </w:p>
        </w:tc>
      </w:tr>
      <w:tr w:rsidR="00783004" w:rsidTr="00BF313A">
        <w:trPr>
          <w:trHeight w:val="241"/>
          <w:jc w:val="center"/>
        </w:trPr>
        <w:tc>
          <w:tcPr>
            <w:tcW w:w="9624" w:type="dxa"/>
            <w:gridSpan w:val="11"/>
            <w:shd w:val="clear" w:color="auto" w:fill="auto"/>
            <w:tcMar>
              <w:top w:w="0" w:type="dxa"/>
              <w:left w:w="72" w:type="dxa"/>
              <w:bottom w:w="0" w:type="dxa"/>
              <w:right w:w="72" w:type="dxa"/>
            </w:tcMar>
            <w:vAlign w:val="center"/>
          </w:tcPr>
          <w:p w:rsidR="00783004" w:rsidRPr="00BF313A" w:rsidRDefault="00783004" w:rsidP="00783004">
            <w:pPr>
              <w:widowControl/>
              <w:ind w:firstLine="822"/>
              <w:jc w:val="both"/>
              <w:rPr>
                <w:rFonts w:ascii="Times New Roman" w:hAnsi="Times New Roman" w:cs="Times New Roman"/>
                <w:sz w:val="24"/>
                <w:szCs w:val="24"/>
              </w:rPr>
            </w:pPr>
            <w:r w:rsidRPr="00BF313A">
              <w:rPr>
                <w:rFonts w:ascii="Times New Roman" w:hAnsi="Times New Roman" w:cs="Times New Roman"/>
                <w:sz w:val="24"/>
                <w:szCs w:val="24"/>
              </w:rPr>
              <w:t>Note – Averages of 10 problem instances. ‘Cost’ refers to the average cost value. ‘Gap’ is the mean relative difference to the cost of the best algorithm for each instance. ‘Time’ is the average solution time of the algorithm for a single instance. ‘Kc’ is the number of vehicles and ‘Dc’ is the number of Drones, ‘Nc’ is number of nodes</w:t>
            </w:r>
          </w:p>
        </w:tc>
      </w:tr>
    </w:tbl>
    <w:p w:rsidR="00633605" w:rsidRPr="00783004" w:rsidRDefault="00633605" w:rsidP="00A864E8">
      <w:pPr>
        <w:pBdr>
          <w:top w:val="nil"/>
          <w:left w:val="nil"/>
          <w:bottom w:val="nil"/>
          <w:right w:val="nil"/>
          <w:between w:val="nil"/>
        </w:pBdr>
        <w:tabs>
          <w:tab w:val="left" w:pos="806"/>
        </w:tabs>
        <w:ind w:left="709" w:right="17"/>
        <w:jc w:val="both"/>
        <w:rPr>
          <w:b/>
          <w:sz w:val="28"/>
          <w:szCs w:val="28"/>
        </w:rPr>
      </w:pPr>
      <w:bookmarkStart w:id="41" w:name="_heading=h.1v1yuxt" w:colFirst="0" w:colLast="0"/>
      <w:bookmarkEnd w:id="41"/>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Pr="00783004" w:rsidRDefault="00633605" w:rsidP="00A864E8">
      <w:pPr>
        <w:pBdr>
          <w:top w:val="nil"/>
          <w:left w:val="nil"/>
          <w:bottom w:val="nil"/>
          <w:right w:val="nil"/>
          <w:between w:val="nil"/>
        </w:pBdr>
        <w:tabs>
          <w:tab w:val="left" w:pos="806"/>
        </w:tabs>
        <w:ind w:left="709" w:right="17"/>
        <w:jc w:val="both"/>
        <w:rPr>
          <w:b/>
          <w:sz w:val="28"/>
          <w:szCs w:val="28"/>
        </w:rPr>
      </w:pPr>
    </w:p>
    <w:p w:rsidR="00633605" w:rsidRDefault="00633605" w:rsidP="00A864E8">
      <w:pPr>
        <w:pBdr>
          <w:top w:val="nil"/>
          <w:left w:val="nil"/>
          <w:bottom w:val="nil"/>
          <w:right w:val="nil"/>
          <w:between w:val="nil"/>
        </w:pBdr>
        <w:tabs>
          <w:tab w:val="left" w:pos="806"/>
        </w:tabs>
        <w:ind w:left="709" w:right="17"/>
        <w:jc w:val="both"/>
        <w:rPr>
          <w:b/>
          <w:sz w:val="28"/>
          <w:szCs w:val="28"/>
        </w:rPr>
      </w:pPr>
    </w:p>
    <w:p w:rsidR="00512D05" w:rsidRDefault="00512D05" w:rsidP="00A864E8">
      <w:pPr>
        <w:pBdr>
          <w:top w:val="nil"/>
          <w:left w:val="nil"/>
          <w:bottom w:val="nil"/>
          <w:right w:val="nil"/>
          <w:between w:val="nil"/>
        </w:pBdr>
        <w:tabs>
          <w:tab w:val="left" w:pos="806"/>
        </w:tabs>
        <w:ind w:left="709" w:right="17"/>
        <w:jc w:val="both"/>
        <w:rPr>
          <w:b/>
          <w:sz w:val="28"/>
          <w:szCs w:val="28"/>
        </w:rPr>
      </w:pPr>
    </w:p>
    <w:p w:rsidR="00512D05" w:rsidRPr="00783004" w:rsidRDefault="00512D05" w:rsidP="00A864E8">
      <w:pPr>
        <w:pBdr>
          <w:top w:val="nil"/>
          <w:left w:val="nil"/>
          <w:bottom w:val="nil"/>
          <w:right w:val="nil"/>
          <w:between w:val="nil"/>
        </w:pBdr>
        <w:tabs>
          <w:tab w:val="left" w:pos="806"/>
        </w:tabs>
        <w:ind w:left="709" w:right="17"/>
        <w:jc w:val="both"/>
        <w:rPr>
          <w:b/>
          <w:sz w:val="28"/>
          <w:szCs w:val="28"/>
        </w:rPr>
      </w:pPr>
    </w:p>
    <w:p w:rsidR="00B70B92" w:rsidRPr="00396223" w:rsidRDefault="00A864E8" w:rsidP="00A864E8">
      <w:pPr>
        <w:pBdr>
          <w:top w:val="nil"/>
          <w:left w:val="nil"/>
          <w:bottom w:val="nil"/>
          <w:right w:val="nil"/>
          <w:between w:val="nil"/>
        </w:pBdr>
        <w:tabs>
          <w:tab w:val="left" w:pos="806"/>
        </w:tabs>
        <w:ind w:left="709" w:right="17"/>
        <w:jc w:val="both"/>
        <w:rPr>
          <w:color w:val="000000"/>
          <w:sz w:val="28"/>
          <w:szCs w:val="28"/>
        </w:rPr>
      </w:pPr>
      <w:r>
        <w:rPr>
          <w:b/>
          <w:sz w:val="28"/>
          <w:szCs w:val="28"/>
        </w:rPr>
        <w:lastRenderedPageBreak/>
        <w:t xml:space="preserve">4 </w:t>
      </w:r>
      <w:r w:rsidR="00BC7F96" w:rsidRPr="00396223">
        <w:rPr>
          <w:b/>
          <w:sz w:val="28"/>
          <w:szCs w:val="28"/>
        </w:rPr>
        <w:t>DISCUSSIONS</w:t>
      </w:r>
    </w:p>
    <w:p w:rsidR="00396223" w:rsidRPr="00EA788E" w:rsidRDefault="00396223" w:rsidP="00396223">
      <w:pPr>
        <w:pBdr>
          <w:top w:val="nil"/>
          <w:left w:val="nil"/>
          <w:bottom w:val="nil"/>
          <w:right w:val="nil"/>
          <w:between w:val="nil"/>
        </w:pBdr>
        <w:ind w:right="17" w:firstLine="709"/>
        <w:jc w:val="both"/>
        <w:rPr>
          <w:color w:val="000000"/>
          <w:sz w:val="28"/>
          <w:szCs w:val="28"/>
        </w:rPr>
      </w:pPr>
    </w:p>
    <w:p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Experiments conducted in this thesis have explored the significant potential of reinforcement learning (RL) in optimizing logistics operations involving both ground vehicles and aerial drones through detailed simulations under various theoretical conditions. The methodological approach and the resulting findings underscore the adaptability and superior efficiency of RL models compared to traditional logistics methods, offering insights into their potential application in real-world logistics scenarios.</w:t>
      </w:r>
    </w:p>
    <w:p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The methodology employed a series of advanced scenario simulations designed to test the RL models under a range of conditions. These simulations focused on vehicle capacities and operational constraints while excluding experiments on limited drone flight ranges. This approach facilitated a comprehensive assessment of how RL models manage logistics complexity and variability. The simulations were structured to progressively increase in complexity, thus providing a robust test of the RL algorithms’ scalability and adaptability.</w:t>
      </w:r>
    </w:p>
    <w:p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By leveraging various RL algorithms, the models were tailored to dynamically adjust their strategies based on the specific requirements of each scenario. This dynamic adjustment is critical in logistics, where operational conditions can change rapidly due to external factors such as traffic congestion, weather conditions, and varying delivery schedules.</w:t>
      </w:r>
    </w:p>
    <w:p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The results from these simulations demonstrated that RL models consistently outperformed traditional logistics methods across several key metrics:</w:t>
      </w:r>
    </w:p>
    <w:p w:rsidR="00B70B92" w:rsidRPr="00396223" w:rsidRDefault="00BC7F96" w:rsidP="00396223">
      <w:pPr>
        <w:numPr>
          <w:ilvl w:val="0"/>
          <w:numId w:val="18"/>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BF313A">
        <w:rPr>
          <w:i/>
          <w:color w:val="000000"/>
          <w:sz w:val="28"/>
          <w:szCs w:val="28"/>
        </w:rPr>
        <w:t>Efficiency:</w:t>
      </w:r>
      <w:r w:rsidRPr="00396223">
        <w:rPr>
          <w:b/>
          <w:color w:val="000000"/>
          <w:sz w:val="28"/>
          <w:szCs w:val="28"/>
        </w:rPr>
        <w:t xml:space="preserve"> </w:t>
      </w:r>
      <w:r w:rsidRPr="00396223">
        <w:rPr>
          <w:color w:val="000000"/>
          <w:sz w:val="28"/>
          <w:szCs w:val="28"/>
        </w:rPr>
        <w:t>RL models reduced the time and resources required to complete logistics operations by optimizing routes and vehicle utilization based on real-time scenario data.</w:t>
      </w:r>
    </w:p>
    <w:p w:rsidR="00B70B92" w:rsidRPr="00396223" w:rsidRDefault="00BC7F96" w:rsidP="00396223">
      <w:pPr>
        <w:numPr>
          <w:ilvl w:val="0"/>
          <w:numId w:val="18"/>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BF313A">
        <w:rPr>
          <w:i/>
          <w:color w:val="000000"/>
          <w:sz w:val="28"/>
          <w:szCs w:val="28"/>
        </w:rPr>
        <w:t>Adaptability:</w:t>
      </w:r>
      <w:r w:rsidRPr="00396223">
        <w:rPr>
          <w:b/>
          <w:color w:val="000000"/>
          <w:sz w:val="28"/>
          <w:szCs w:val="28"/>
        </w:rPr>
        <w:t xml:space="preserve"> </w:t>
      </w:r>
      <w:r w:rsidRPr="00396223">
        <w:rPr>
          <w:color w:val="000000"/>
          <w:sz w:val="28"/>
          <w:szCs w:val="28"/>
        </w:rPr>
        <w:t>The models exhibited a high degree of flexibility, effectively adapting to a wide range of operational scenarios and constraints without the need for extensive reconfiguration.</w:t>
      </w:r>
    </w:p>
    <w:p w:rsidR="00B70B92" w:rsidRPr="00396223" w:rsidRDefault="00BC7F96" w:rsidP="00396223">
      <w:pPr>
        <w:numPr>
          <w:ilvl w:val="0"/>
          <w:numId w:val="18"/>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BF313A">
        <w:rPr>
          <w:i/>
          <w:color w:val="000000"/>
          <w:sz w:val="28"/>
          <w:szCs w:val="28"/>
        </w:rPr>
        <w:t>Scalability:</w:t>
      </w:r>
      <w:r w:rsidRPr="00396223">
        <w:rPr>
          <w:b/>
          <w:color w:val="000000"/>
          <w:sz w:val="28"/>
          <w:szCs w:val="28"/>
        </w:rPr>
        <w:t xml:space="preserve"> </w:t>
      </w:r>
      <w:r w:rsidRPr="00396223">
        <w:rPr>
          <w:color w:val="000000"/>
          <w:sz w:val="28"/>
          <w:szCs w:val="28"/>
        </w:rPr>
        <w:t>RL models proved capable of scaling to handle larger logistics networks without a loss in performance, showcasing their potential for application in both small and large-scale operations.</w:t>
      </w:r>
    </w:p>
    <w:p w:rsidR="00B70B92" w:rsidRPr="00396223"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Moreover, the ability of RL models to learn from and adapt to complex environments indicates their suitability for integration into increasingly automated and data-driven logistics processes.</w:t>
      </w:r>
    </w:p>
    <w:p w:rsidR="00B70B92" w:rsidRPr="00EA1442" w:rsidRDefault="00BC7F96" w:rsidP="00396223">
      <w:pPr>
        <w:pBdr>
          <w:top w:val="nil"/>
          <w:left w:val="nil"/>
          <w:bottom w:val="nil"/>
          <w:right w:val="nil"/>
          <w:between w:val="nil"/>
        </w:pBdr>
        <w:ind w:right="17" w:firstLine="709"/>
        <w:jc w:val="both"/>
        <w:rPr>
          <w:color w:val="000000"/>
          <w:sz w:val="28"/>
          <w:szCs w:val="28"/>
        </w:rPr>
      </w:pPr>
      <w:r w:rsidRPr="00396223">
        <w:rPr>
          <w:color w:val="000000"/>
          <w:sz w:val="28"/>
          <w:szCs w:val="28"/>
        </w:rPr>
        <w:t>An unexpected yet critical aspect of the research was the potential environmental impact of integrating RL-guided drone technology with traditional vehicle logistics. The simulations indicated that using drones could lead to a substantial decrease in the carbon footprint of delivery networks. Drones, when optimally deployed, reduce reliance on larger, more polluting vehicles and can access areas that might otherwise require multiple vehicle trips. This aspect of the research aligns with global efforts to reduce emissions and suggests that RL could play a significant role in creating more sustainable logistics practices.</w:t>
      </w:r>
    </w:p>
    <w:p w:rsidR="00396223" w:rsidRPr="00EA1442" w:rsidRDefault="00396223" w:rsidP="00396223">
      <w:pPr>
        <w:pBdr>
          <w:top w:val="nil"/>
          <w:left w:val="nil"/>
          <w:bottom w:val="nil"/>
          <w:right w:val="nil"/>
          <w:between w:val="nil"/>
        </w:pBdr>
        <w:ind w:right="17" w:firstLine="709"/>
        <w:jc w:val="both"/>
        <w:rPr>
          <w:color w:val="000000"/>
          <w:sz w:val="28"/>
          <w:szCs w:val="28"/>
        </w:rPr>
        <w:sectPr w:rsidR="00396223" w:rsidRPr="00EA1442" w:rsidSect="00C0516F">
          <w:pgSz w:w="11910" w:h="16840"/>
          <w:pgMar w:top="1134" w:right="567" w:bottom="1134" w:left="1701" w:header="709" w:footer="709" w:gutter="0"/>
          <w:cols w:space="720"/>
          <w:docGrid w:linePitch="299"/>
        </w:sectPr>
      </w:pPr>
    </w:p>
    <w:p w:rsidR="00B70B92" w:rsidRPr="00396223" w:rsidRDefault="00BC7F96" w:rsidP="00A864E8">
      <w:pPr>
        <w:pStyle w:val="1"/>
        <w:pBdr>
          <w:top w:val="nil"/>
          <w:left w:val="nil"/>
          <w:bottom w:val="nil"/>
          <w:right w:val="nil"/>
          <w:between w:val="nil"/>
        </w:pBdr>
        <w:spacing w:before="0"/>
        <w:ind w:left="0" w:right="17"/>
        <w:jc w:val="center"/>
        <w:rPr>
          <w:rFonts w:ascii="Times New Roman" w:eastAsia="Times New Roman" w:hAnsi="Times New Roman" w:cs="Times New Roman"/>
          <w:sz w:val="28"/>
          <w:szCs w:val="28"/>
        </w:rPr>
      </w:pPr>
      <w:r w:rsidRPr="00396223">
        <w:rPr>
          <w:rFonts w:ascii="Times New Roman" w:eastAsia="Times New Roman" w:hAnsi="Times New Roman" w:cs="Times New Roman"/>
          <w:sz w:val="28"/>
          <w:szCs w:val="28"/>
        </w:rPr>
        <w:lastRenderedPageBreak/>
        <w:t>CONCLUSION</w:t>
      </w:r>
    </w:p>
    <w:p w:rsidR="00A864E8" w:rsidRDefault="00A864E8" w:rsidP="00396223">
      <w:pPr>
        <w:pBdr>
          <w:top w:val="nil"/>
          <w:left w:val="nil"/>
          <w:bottom w:val="nil"/>
          <w:right w:val="nil"/>
          <w:between w:val="nil"/>
        </w:pBdr>
        <w:ind w:right="17" w:firstLine="709"/>
        <w:jc w:val="both"/>
        <w:rPr>
          <w:color w:val="000000"/>
          <w:sz w:val="28"/>
          <w:szCs w:val="28"/>
        </w:rPr>
      </w:pPr>
      <w:bookmarkStart w:id="42" w:name="bookmark=id.2u6wntf" w:colFirst="0" w:colLast="0"/>
      <w:bookmarkStart w:id="43" w:name="bookmark=id.4f1mdlm" w:colFirst="0" w:colLast="0"/>
      <w:bookmarkStart w:id="44" w:name="_heading=h.19c6y18" w:colFirst="0" w:colLast="0"/>
      <w:bookmarkEnd w:id="42"/>
      <w:bookmarkEnd w:id="43"/>
      <w:bookmarkEnd w:id="44"/>
    </w:p>
    <w:p w:rsidR="00B70B92" w:rsidRPr="00396223" w:rsidRDefault="00BC7F96" w:rsidP="00396223">
      <w:pPr>
        <w:pBdr>
          <w:top w:val="nil"/>
          <w:left w:val="nil"/>
          <w:bottom w:val="nil"/>
          <w:right w:val="nil"/>
          <w:between w:val="nil"/>
        </w:pBdr>
        <w:ind w:right="17" w:firstLine="709"/>
        <w:jc w:val="both"/>
        <w:rPr>
          <w:sz w:val="28"/>
          <w:szCs w:val="28"/>
        </w:rPr>
      </w:pPr>
      <w:r w:rsidRPr="00396223">
        <w:rPr>
          <w:color w:val="000000"/>
          <w:sz w:val="28"/>
          <w:szCs w:val="28"/>
        </w:rPr>
        <w:t>This thesis has systematically explored the application of reinforcement learning (RL) to optimize logistics operations involving both ground vehicles and aerial drones. Through a series of detailed simulations under a variety of theoretical conditions, the research has demonstrated that RL models offer substantial improvements over traditional logistics methods in terms of efficiency, adaptability, and scalability. These findings not only affirm the potential of RL to transform logistics operations but also highlight its capacity to contribute to more sustainable practices within the industry.</w:t>
      </w:r>
    </w:p>
    <w:p w:rsidR="00B70B92" w:rsidRPr="00BF313A" w:rsidRDefault="00BC7F96" w:rsidP="00396223">
      <w:pPr>
        <w:pBdr>
          <w:top w:val="nil"/>
          <w:left w:val="nil"/>
          <w:bottom w:val="nil"/>
          <w:right w:val="nil"/>
          <w:between w:val="nil"/>
        </w:pBdr>
        <w:ind w:right="17" w:firstLine="709"/>
        <w:jc w:val="both"/>
        <w:rPr>
          <w:i/>
          <w:sz w:val="28"/>
          <w:szCs w:val="28"/>
        </w:rPr>
      </w:pPr>
      <w:bookmarkStart w:id="45" w:name="_heading=h.qdmrukkb4cdq" w:colFirst="0" w:colLast="0"/>
      <w:bookmarkEnd w:id="45"/>
      <w:r w:rsidRPr="00BF313A">
        <w:rPr>
          <w:i/>
          <w:sz w:val="28"/>
          <w:szCs w:val="28"/>
        </w:rPr>
        <w:t>Key Contributions to the Field of Logistics and Operational Management that align with the study objectives:</w:t>
      </w:r>
    </w:p>
    <w:p w:rsidR="00B70B92" w:rsidRPr="00396223" w:rsidRDefault="00BC7F96" w:rsidP="00BF313A">
      <w:pPr>
        <w:numPr>
          <w:ilvl w:val="0"/>
          <w:numId w:val="24"/>
        </w:numPr>
        <w:pBdr>
          <w:top w:val="nil"/>
          <w:left w:val="nil"/>
          <w:bottom w:val="nil"/>
          <w:right w:val="nil"/>
          <w:between w:val="nil"/>
        </w:pBdr>
        <w:tabs>
          <w:tab w:val="left" w:pos="-142"/>
          <w:tab w:val="left" w:pos="993"/>
          <w:tab w:val="left" w:pos="1006"/>
        </w:tabs>
        <w:ind w:left="0" w:right="17" w:firstLine="709"/>
        <w:jc w:val="both"/>
        <w:rPr>
          <w:color w:val="000000"/>
          <w:sz w:val="28"/>
          <w:szCs w:val="28"/>
        </w:rPr>
      </w:pPr>
      <w:r w:rsidRPr="00396223">
        <w:rPr>
          <w:color w:val="000000"/>
          <w:sz w:val="28"/>
          <w:szCs w:val="28"/>
        </w:rPr>
        <w:t>Theoretical Innovation in MDP Formulation: The introduction of the first MDP formulation for the vehicle routing problem with drones provides a new methodological framework for addressing the complexities of dynamic and uncertain environments in logistics.</w:t>
      </w:r>
    </w:p>
    <w:p w:rsidR="00B70B92" w:rsidRPr="00396223" w:rsidRDefault="00BC7F96" w:rsidP="00BF313A">
      <w:pPr>
        <w:numPr>
          <w:ilvl w:val="0"/>
          <w:numId w:val="24"/>
        </w:numPr>
        <w:pBdr>
          <w:top w:val="nil"/>
          <w:left w:val="nil"/>
          <w:bottom w:val="nil"/>
          <w:right w:val="nil"/>
          <w:between w:val="nil"/>
        </w:pBdr>
        <w:tabs>
          <w:tab w:val="left" w:pos="-142"/>
          <w:tab w:val="left" w:pos="993"/>
          <w:tab w:val="left" w:pos="1006"/>
        </w:tabs>
        <w:ind w:left="0" w:right="17" w:firstLine="709"/>
        <w:jc w:val="both"/>
        <w:rPr>
          <w:color w:val="000000"/>
          <w:sz w:val="28"/>
          <w:szCs w:val="28"/>
        </w:rPr>
      </w:pPr>
      <w:r w:rsidRPr="00396223">
        <w:rPr>
          <w:color w:val="000000"/>
          <w:sz w:val="28"/>
          <w:szCs w:val="28"/>
        </w:rPr>
        <w:t>Development of a Novel Deep Learning Model: This model enhances the application of artificial intelligence in logistics by improving the predictive accuracy and operational efficiency of drone routing.</w:t>
      </w:r>
    </w:p>
    <w:p w:rsidR="00B70B92" w:rsidRPr="00396223" w:rsidRDefault="00BC7F96" w:rsidP="00BF313A">
      <w:pPr>
        <w:numPr>
          <w:ilvl w:val="0"/>
          <w:numId w:val="24"/>
        </w:numPr>
        <w:pBdr>
          <w:top w:val="nil"/>
          <w:left w:val="nil"/>
          <w:bottom w:val="nil"/>
          <w:right w:val="nil"/>
          <w:between w:val="nil"/>
        </w:pBdr>
        <w:tabs>
          <w:tab w:val="left" w:pos="-142"/>
          <w:tab w:val="left" w:pos="993"/>
          <w:tab w:val="left" w:pos="1006"/>
        </w:tabs>
        <w:ind w:left="0" w:right="17" w:firstLine="709"/>
        <w:jc w:val="both"/>
        <w:rPr>
          <w:color w:val="000000"/>
          <w:sz w:val="28"/>
          <w:szCs w:val="28"/>
        </w:rPr>
      </w:pPr>
      <w:r w:rsidRPr="00396223">
        <w:rPr>
          <w:color w:val="000000"/>
          <w:sz w:val="28"/>
          <w:szCs w:val="28"/>
        </w:rPr>
        <w:t>Creation of a Novel Reinforcement Learning Algorithm: The development of a new RL algorithm optimized for the efficient training and application of deep learning models in logistics. This algorithm demonstrates significant advancements in learning efficacy and computational efficiency, making it a valuable tool for real-time operational decision-making.</w:t>
      </w:r>
    </w:p>
    <w:p w:rsidR="00B70B92" w:rsidRPr="00396223" w:rsidRDefault="00BC7F96" w:rsidP="00BF313A">
      <w:pPr>
        <w:numPr>
          <w:ilvl w:val="0"/>
          <w:numId w:val="24"/>
        </w:numPr>
        <w:pBdr>
          <w:top w:val="nil"/>
          <w:left w:val="nil"/>
          <w:bottom w:val="nil"/>
          <w:right w:val="nil"/>
          <w:between w:val="nil"/>
        </w:pBdr>
        <w:tabs>
          <w:tab w:val="left" w:pos="-142"/>
          <w:tab w:val="left" w:pos="993"/>
          <w:tab w:val="left" w:pos="1006"/>
        </w:tabs>
        <w:ind w:left="0" w:right="17" w:firstLine="709"/>
        <w:jc w:val="both"/>
        <w:rPr>
          <w:color w:val="000000"/>
          <w:sz w:val="28"/>
          <w:szCs w:val="28"/>
        </w:rPr>
      </w:pPr>
      <w:r w:rsidRPr="00396223">
        <w:rPr>
          <w:color w:val="000000"/>
          <w:sz w:val="28"/>
          <w:szCs w:val="28"/>
        </w:rPr>
        <w:t>Empirical Validation through Advanced Simulations: The simulations conducted as part of this research provided robust empirical evidence of the superiority of RL models over traditional logistics methods across key performance metrics such as efficiency, adaptability, and scalability.</w:t>
      </w:r>
    </w:p>
    <w:p w:rsidR="00B70B92" w:rsidRPr="00BF313A" w:rsidRDefault="00BC7F96" w:rsidP="00396223">
      <w:pPr>
        <w:pBdr>
          <w:top w:val="nil"/>
          <w:left w:val="nil"/>
          <w:bottom w:val="nil"/>
          <w:right w:val="nil"/>
          <w:between w:val="nil"/>
        </w:pBdr>
        <w:ind w:right="17" w:firstLine="709"/>
        <w:jc w:val="both"/>
        <w:rPr>
          <w:i/>
          <w:sz w:val="28"/>
          <w:szCs w:val="28"/>
        </w:rPr>
      </w:pPr>
      <w:r w:rsidRPr="00BF313A">
        <w:rPr>
          <w:i/>
          <w:sz w:val="28"/>
          <w:szCs w:val="28"/>
        </w:rPr>
        <w:t>Future Research Directions:</w:t>
      </w:r>
    </w:p>
    <w:p w:rsidR="00B70B92" w:rsidRPr="00396223" w:rsidRDefault="00BC7F96" w:rsidP="00BF313A">
      <w:pPr>
        <w:numPr>
          <w:ilvl w:val="0"/>
          <w:numId w:val="25"/>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396223">
        <w:rPr>
          <w:color w:val="000000"/>
          <w:sz w:val="28"/>
          <w:szCs w:val="28"/>
        </w:rPr>
        <w:t>Empirical Validation: Future studies should focus on implementing RL models in real-world logistics operations to empirically validate the findings and refine the models based on practical challenges.</w:t>
      </w:r>
    </w:p>
    <w:p w:rsidR="00B70B92" w:rsidRPr="00396223" w:rsidRDefault="00BC7F96" w:rsidP="00BF313A">
      <w:pPr>
        <w:numPr>
          <w:ilvl w:val="0"/>
          <w:numId w:val="25"/>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396223">
        <w:rPr>
          <w:color w:val="000000"/>
          <w:sz w:val="28"/>
          <w:szCs w:val="28"/>
        </w:rPr>
        <w:t>Integration with Existing Systems: Exploring how RL models can be seamlessly integrated with existing logistics infrastructures, addressing compatibility issues, data integration, and system resilience.</w:t>
      </w:r>
    </w:p>
    <w:p w:rsidR="00B70B92" w:rsidRPr="00396223" w:rsidRDefault="00BC7F96" w:rsidP="00BF313A">
      <w:pPr>
        <w:numPr>
          <w:ilvl w:val="0"/>
          <w:numId w:val="25"/>
        </w:numPr>
        <w:pBdr>
          <w:top w:val="nil"/>
          <w:left w:val="nil"/>
          <w:bottom w:val="nil"/>
          <w:right w:val="nil"/>
          <w:between w:val="nil"/>
        </w:pBdr>
        <w:tabs>
          <w:tab w:val="left" w:pos="0"/>
          <w:tab w:val="left" w:pos="993"/>
          <w:tab w:val="left" w:pos="1006"/>
        </w:tabs>
        <w:ind w:left="0" w:right="17" w:firstLine="709"/>
        <w:jc w:val="both"/>
        <w:rPr>
          <w:color w:val="000000"/>
          <w:sz w:val="28"/>
          <w:szCs w:val="28"/>
        </w:rPr>
      </w:pPr>
      <w:r w:rsidRPr="00396223">
        <w:rPr>
          <w:color w:val="000000"/>
          <w:sz w:val="28"/>
          <w:szCs w:val="28"/>
        </w:rPr>
        <w:t>Regulatory and Ethical Considerations: As the use of drones and automated systems in logistics expands, comprehensive research on regulatory and ethical issues will be essential to ensure responsible deployment.</w:t>
      </w:r>
    </w:p>
    <w:p w:rsidR="00B70B92" w:rsidRPr="00396223" w:rsidRDefault="00BC7F96" w:rsidP="00396223">
      <w:pPr>
        <w:pBdr>
          <w:top w:val="nil"/>
          <w:left w:val="nil"/>
          <w:bottom w:val="nil"/>
          <w:right w:val="nil"/>
          <w:between w:val="nil"/>
        </w:pBdr>
        <w:tabs>
          <w:tab w:val="left" w:pos="1004"/>
          <w:tab w:val="left" w:pos="1006"/>
        </w:tabs>
        <w:ind w:right="17" w:firstLine="709"/>
        <w:jc w:val="both"/>
        <w:rPr>
          <w:sz w:val="28"/>
          <w:szCs w:val="28"/>
        </w:rPr>
        <w:sectPr w:rsidR="00B70B92" w:rsidRPr="00396223" w:rsidSect="00396223">
          <w:pgSz w:w="11910" w:h="16840"/>
          <w:pgMar w:top="1137" w:right="561" w:bottom="1137" w:left="1699" w:header="709" w:footer="709" w:gutter="0"/>
          <w:cols w:space="720"/>
          <w:docGrid w:linePitch="299"/>
        </w:sectPr>
      </w:pPr>
      <w:r w:rsidRPr="00396223">
        <w:rPr>
          <w:color w:val="000000"/>
          <w:sz w:val="28"/>
          <w:szCs w:val="28"/>
        </w:rPr>
        <w:t>In conclusion, this thesis lays a robust foundation for the adoption of reinforcement learning in logistics, showcasing its potential to enhance operational efficiency, adaptability, and sustainability. The continued exploration and development of RL models are critical to realizing their full potential, potentially revolutionizing logistics operations globally. As industries increasingly move towards automation and intelligent systems, the role of RL in logistics is poised to become a pivotal element in shaping the future of the sector.</w:t>
      </w:r>
    </w:p>
    <w:p w:rsidR="00B70B92" w:rsidRPr="00C0516F" w:rsidRDefault="00E551F0" w:rsidP="00396223">
      <w:pPr>
        <w:pStyle w:val="1"/>
        <w:pBdr>
          <w:top w:val="nil"/>
          <w:left w:val="nil"/>
          <w:bottom w:val="nil"/>
          <w:right w:val="nil"/>
          <w:between w:val="nil"/>
        </w:pBdr>
        <w:spacing w:before="0"/>
        <w:ind w:left="0"/>
        <w:jc w:val="center"/>
        <w:rPr>
          <w:rFonts w:ascii="Times New Roman" w:eastAsia="Times New Roman" w:hAnsi="Times New Roman" w:cs="Times New Roman"/>
          <w:sz w:val="28"/>
          <w:szCs w:val="28"/>
        </w:rPr>
      </w:pPr>
      <w:r w:rsidRPr="00E551F0">
        <w:rPr>
          <w:rStyle w:val="shorttext"/>
          <w:rFonts w:ascii="Times New Roman" w:hAnsi="Times New Roman" w:cs="Times New Roman"/>
          <w:sz w:val="28"/>
          <w:szCs w:val="28"/>
          <w:lang w:val="en"/>
        </w:rPr>
        <w:lastRenderedPageBreak/>
        <w:t>REFERENCES</w:t>
      </w:r>
    </w:p>
    <w:p w:rsidR="00396223" w:rsidRPr="00C0516F" w:rsidRDefault="00396223" w:rsidP="00396223">
      <w:pPr>
        <w:pStyle w:val="1"/>
        <w:pBdr>
          <w:top w:val="nil"/>
          <w:left w:val="nil"/>
          <w:bottom w:val="nil"/>
          <w:right w:val="nil"/>
          <w:between w:val="nil"/>
        </w:pBdr>
        <w:spacing w:before="0"/>
        <w:ind w:left="0"/>
        <w:jc w:val="center"/>
        <w:rPr>
          <w:rFonts w:ascii="Times New Roman" w:eastAsia="Times New Roman" w:hAnsi="Times New Roman" w:cs="Times New Roman"/>
          <w:color w:val="000000"/>
          <w:sz w:val="28"/>
          <w:szCs w:val="28"/>
        </w:rPr>
      </w:pP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46" w:name="_heading=h.3tbugp1" w:colFirst="0" w:colLast="0"/>
      <w:bookmarkEnd w:id="46"/>
      <w:r>
        <w:rPr>
          <w:color w:val="000000"/>
          <w:sz w:val="28"/>
          <w:szCs w:val="28"/>
        </w:rPr>
        <w:t>Varadarajan</w:t>
      </w:r>
      <w:r w:rsidR="00BF313A" w:rsidRPr="00BF313A">
        <w:rPr>
          <w:color w:val="000000"/>
          <w:sz w:val="28"/>
          <w:szCs w:val="28"/>
        </w:rPr>
        <w:t xml:space="preserve"> </w:t>
      </w:r>
      <w:r w:rsidR="00BF313A">
        <w:rPr>
          <w:color w:val="000000"/>
          <w:sz w:val="28"/>
          <w:szCs w:val="28"/>
        </w:rPr>
        <w:t>R.</w:t>
      </w:r>
      <w:r>
        <w:rPr>
          <w:color w:val="000000"/>
          <w:sz w:val="28"/>
          <w:szCs w:val="28"/>
        </w:rPr>
        <w:t>, Srinivasan</w:t>
      </w:r>
      <w:r w:rsidR="00BF313A" w:rsidRPr="00BF313A">
        <w:rPr>
          <w:color w:val="000000"/>
          <w:sz w:val="28"/>
          <w:szCs w:val="28"/>
        </w:rPr>
        <w:t xml:space="preserve"> </w:t>
      </w:r>
      <w:r w:rsidR="00BF313A">
        <w:rPr>
          <w:color w:val="000000"/>
          <w:sz w:val="28"/>
          <w:szCs w:val="28"/>
        </w:rPr>
        <w:t>R.</w:t>
      </w:r>
      <w:r>
        <w:rPr>
          <w:color w:val="000000"/>
          <w:sz w:val="28"/>
          <w:szCs w:val="28"/>
        </w:rPr>
        <w:t>, Vadakkepatt</w:t>
      </w:r>
      <w:r w:rsidR="00BF313A" w:rsidRPr="00BF313A">
        <w:rPr>
          <w:color w:val="000000"/>
          <w:sz w:val="28"/>
          <w:szCs w:val="28"/>
        </w:rPr>
        <w:t xml:space="preserve"> </w:t>
      </w:r>
      <w:r w:rsidR="00BF313A">
        <w:rPr>
          <w:color w:val="000000"/>
          <w:sz w:val="28"/>
          <w:szCs w:val="28"/>
        </w:rPr>
        <w:t>G. et al.</w:t>
      </w:r>
      <w:r>
        <w:rPr>
          <w:color w:val="000000"/>
          <w:sz w:val="28"/>
          <w:szCs w:val="28"/>
        </w:rPr>
        <w:t xml:space="preserve"> Interactive technologies and retailing strategy: a review, conceptual framework and future research directions</w:t>
      </w:r>
      <w:r w:rsidR="00BF313A">
        <w:rPr>
          <w:color w:val="000000"/>
          <w:sz w:val="28"/>
          <w:szCs w:val="28"/>
        </w:rPr>
        <w:t xml:space="preserve"> </w:t>
      </w:r>
      <w:r>
        <w:rPr>
          <w:color w:val="000000"/>
          <w:sz w:val="28"/>
          <w:szCs w:val="28"/>
        </w:rPr>
        <w:t>//</w:t>
      </w:r>
      <w:r w:rsidR="00BF313A">
        <w:rPr>
          <w:color w:val="000000"/>
          <w:sz w:val="28"/>
          <w:szCs w:val="28"/>
        </w:rPr>
        <w:t xml:space="preserve"> </w:t>
      </w:r>
      <w:r>
        <w:rPr>
          <w:color w:val="000000"/>
          <w:sz w:val="28"/>
          <w:szCs w:val="28"/>
        </w:rPr>
        <w:t>Journal of Interactive Marketing.</w:t>
      </w:r>
      <w:r>
        <w:rPr>
          <w:sz w:val="28"/>
          <w:szCs w:val="28"/>
        </w:rPr>
        <w:t xml:space="preserve"> – 2010. – Vol. 24</w:t>
      </w:r>
      <w:r w:rsidR="00BF313A">
        <w:rPr>
          <w:sz w:val="28"/>
          <w:szCs w:val="28"/>
        </w:rPr>
        <w:t>,</w:t>
      </w:r>
      <w:r>
        <w:rPr>
          <w:sz w:val="28"/>
          <w:szCs w:val="28"/>
        </w:rPr>
        <w:t xml:space="preserve"> №2. – P</w:t>
      </w:r>
      <w:r w:rsidR="00BF313A">
        <w:rPr>
          <w:sz w:val="28"/>
          <w:szCs w:val="28"/>
        </w:rPr>
        <w:t>. </w:t>
      </w:r>
      <w:r>
        <w:rPr>
          <w:sz w:val="28"/>
          <w:szCs w:val="28"/>
        </w:rPr>
        <w:t>96-110</w:t>
      </w:r>
      <w:r w:rsidR="00BF313A">
        <w:rPr>
          <w:sz w:val="28"/>
          <w:szCs w:val="28"/>
        </w:rPr>
        <w:t>.</w:t>
      </w:r>
      <w:r>
        <w:rPr>
          <w:sz w:val="28"/>
          <w:szCs w:val="28"/>
        </w:rPr>
        <w:t xml:space="preserve"> </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47" w:name="_heading=h.28h4qwu" w:colFirst="0" w:colLast="0"/>
      <w:bookmarkEnd w:id="47"/>
      <w:r>
        <w:rPr>
          <w:color w:val="000000"/>
          <w:sz w:val="28"/>
          <w:szCs w:val="28"/>
        </w:rPr>
        <w:t>Currah</w:t>
      </w:r>
      <w:r w:rsidR="00BF313A" w:rsidRPr="00BF313A">
        <w:rPr>
          <w:color w:val="000000"/>
          <w:sz w:val="28"/>
          <w:szCs w:val="28"/>
        </w:rPr>
        <w:t xml:space="preserve"> </w:t>
      </w:r>
      <w:r w:rsidR="00BF313A">
        <w:rPr>
          <w:color w:val="000000"/>
          <w:sz w:val="28"/>
          <w:szCs w:val="28"/>
        </w:rPr>
        <w:t>A.</w:t>
      </w:r>
      <w:r>
        <w:rPr>
          <w:color w:val="000000"/>
          <w:sz w:val="28"/>
          <w:szCs w:val="28"/>
        </w:rPr>
        <w:t xml:space="preserve"> Behind the web store: the organisational and spatial evolution of mu</w:t>
      </w:r>
      <w:r w:rsidR="00BF313A">
        <w:rPr>
          <w:color w:val="000000"/>
          <w:sz w:val="28"/>
          <w:szCs w:val="28"/>
        </w:rPr>
        <w:t>ltichannel retailing in toronto</w:t>
      </w:r>
      <w:r>
        <w:rPr>
          <w:color w:val="000000"/>
          <w:sz w:val="28"/>
          <w:szCs w:val="28"/>
        </w:rPr>
        <w:t xml:space="preserve"> //</w:t>
      </w:r>
      <w:r w:rsidR="00BF313A">
        <w:rPr>
          <w:color w:val="000000"/>
          <w:sz w:val="28"/>
          <w:szCs w:val="28"/>
        </w:rPr>
        <w:t xml:space="preserve"> </w:t>
      </w:r>
      <w:r>
        <w:rPr>
          <w:color w:val="000000"/>
          <w:sz w:val="28"/>
          <w:szCs w:val="28"/>
        </w:rPr>
        <w:t>Environment and Planning a Economy and Space</w:t>
      </w:r>
      <w:r>
        <w:rPr>
          <w:sz w:val="28"/>
          <w:szCs w:val="28"/>
        </w:rPr>
        <w:t>. – 2002. – Vol. 34</w:t>
      </w:r>
      <w:r w:rsidR="00BF313A">
        <w:rPr>
          <w:sz w:val="28"/>
          <w:szCs w:val="28"/>
        </w:rPr>
        <w:t>,</w:t>
      </w:r>
      <w:r>
        <w:rPr>
          <w:sz w:val="28"/>
          <w:szCs w:val="28"/>
        </w:rPr>
        <w:t xml:space="preserve"> №8. – P</w:t>
      </w:r>
      <w:r w:rsidR="00BF313A">
        <w:rPr>
          <w:sz w:val="28"/>
          <w:szCs w:val="28"/>
        </w:rPr>
        <w:t>.</w:t>
      </w:r>
      <w:r>
        <w:rPr>
          <w:sz w:val="28"/>
          <w:szCs w:val="28"/>
        </w:rPr>
        <w:t xml:space="preserve"> 1411</w:t>
      </w:r>
      <w:r w:rsidR="00BF313A">
        <w:rPr>
          <w:sz w:val="28"/>
          <w:szCs w:val="28"/>
        </w:rPr>
        <w:t>-</w:t>
      </w:r>
      <w:r>
        <w:rPr>
          <w:sz w:val="28"/>
          <w:szCs w:val="28"/>
        </w:rPr>
        <w:t>1441</w:t>
      </w:r>
      <w:r w:rsidR="00BF313A">
        <w:rPr>
          <w:sz w:val="28"/>
          <w:szCs w:val="28"/>
        </w:rPr>
        <w:t>.</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48" w:name="_heading=h.umxc84rjtj4y" w:colFirst="0" w:colLast="0"/>
      <w:bookmarkEnd w:id="48"/>
      <w:r>
        <w:rPr>
          <w:color w:val="000000"/>
          <w:sz w:val="28"/>
          <w:szCs w:val="28"/>
        </w:rPr>
        <w:t>Weijters</w:t>
      </w:r>
      <w:r w:rsidR="00BF313A" w:rsidRPr="00BF313A">
        <w:rPr>
          <w:color w:val="000000"/>
          <w:sz w:val="28"/>
          <w:szCs w:val="28"/>
        </w:rPr>
        <w:t xml:space="preserve"> </w:t>
      </w:r>
      <w:r w:rsidR="00BF313A">
        <w:rPr>
          <w:color w:val="000000"/>
          <w:sz w:val="28"/>
          <w:szCs w:val="28"/>
        </w:rPr>
        <w:t>B.</w:t>
      </w:r>
      <w:r>
        <w:rPr>
          <w:color w:val="000000"/>
          <w:sz w:val="28"/>
          <w:szCs w:val="28"/>
        </w:rPr>
        <w:t>, Rangarajan</w:t>
      </w:r>
      <w:r w:rsidR="00BF313A" w:rsidRPr="00BF313A">
        <w:rPr>
          <w:color w:val="000000"/>
          <w:sz w:val="28"/>
          <w:szCs w:val="28"/>
        </w:rPr>
        <w:t xml:space="preserve"> </w:t>
      </w:r>
      <w:r w:rsidR="00BF313A">
        <w:rPr>
          <w:color w:val="000000"/>
          <w:sz w:val="28"/>
          <w:szCs w:val="28"/>
        </w:rPr>
        <w:t>D.</w:t>
      </w:r>
      <w:r>
        <w:rPr>
          <w:color w:val="000000"/>
          <w:sz w:val="28"/>
          <w:szCs w:val="28"/>
        </w:rPr>
        <w:t>, Falk</w:t>
      </w:r>
      <w:r w:rsidR="00BF313A" w:rsidRPr="00BF313A">
        <w:rPr>
          <w:color w:val="000000"/>
          <w:sz w:val="28"/>
          <w:szCs w:val="28"/>
        </w:rPr>
        <w:t xml:space="preserve"> </w:t>
      </w:r>
      <w:r w:rsidR="00BF313A">
        <w:rPr>
          <w:color w:val="000000"/>
          <w:sz w:val="28"/>
          <w:szCs w:val="28"/>
        </w:rPr>
        <w:t>T. et al.</w:t>
      </w:r>
      <w:r>
        <w:rPr>
          <w:color w:val="000000"/>
          <w:sz w:val="28"/>
          <w:szCs w:val="28"/>
        </w:rPr>
        <w:t xml:space="preserve"> Determinants and outcomes of customers’ use of self-service technology in a retail setting //</w:t>
      </w:r>
      <w:r w:rsidR="00BF313A">
        <w:rPr>
          <w:color w:val="000000"/>
          <w:sz w:val="28"/>
          <w:szCs w:val="28"/>
        </w:rPr>
        <w:t xml:space="preserve"> </w:t>
      </w:r>
      <w:r>
        <w:rPr>
          <w:color w:val="000000"/>
          <w:sz w:val="28"/>
          <w:szCs w:val="28"/>
        </w:rPr>
        <w:t xml:space="preserve">Journal of Service Research. </w:t>
      </w:r>
      <w:r>
        <w:rPr>
          <w:sz w:val="28"/>
          <w:szCs w:val="28"/>
        </w:rPr>
        <w:t>– 2007. – Vol. 10</w:t>
      </w:r>
      <w:r w:rsidR="00BF313A">
        <w:rPr>
          <w:sz w:val="28"/>
          <w:szCs w:val="28"/>
        </w:rPr>
        <w:t>,</w:t>
      </w:r>
      <w:r>
        <w:rPr>
          <w:sz w:val="28"/>
          <w:szCs w:val="28"/>
        </w:rPr>
        <w:t xml:space="preserve"> №1. – P</w:t>
      </w:r>
      <w:r w:rsidR="00BF313A">
        <w:rPr>
          <w:sz w:val="28"/>
          <w:szCs w:val="28"/>
        </w:rPr>
        <w:t>.</w:t>
      </w:r>
      <w:r>
        <w:rPr>
          <w:sz w:val="28"/>
          <w:szCs w:val="28"/>
        </w:rPr>
        <w:t xml:space="preserve"> 3-21</w:t>
      </w:r>
      <w:r w:rsidR="00BF313A">
        <w:rPr>
          <w:sz w:val="28"/>
          <w:szCs w:val="28"/>
        </w:rPr>
        <w:t>.</w:t>
      </w:r>
    </w:p>
    <w:p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49" w:name="_heading=h.gxfx3lhz72w8" w:colFirst="0" w:colLast="0"/>
      <w:bookmarkEnd w:id="49"/>
      <w:r>
        <w:rPr>
          <w:color w:val="000000"/>
          <w:sz w:val="28"/>
          <w:szCs w:val="28"/>
        </w:rPr>
        <w:t>Bakos</w:t>
      </w:r>
      <w:r w:rsidR="00BF313A" w:rsidRPr="00BF313A">
        <w:rPr>
          <w:color w:val="000000"/>
          <w:sz w:val="28"/>
          <w:szCs w:val="28"/>
        </w:rPr>
        <w:t xml:space="preserve"> </w:t>
      </w:r>
      <w:r w:rsidR="00BF313A">
        <w:rPr>
          <w:color w:val="000000"/>
          <w:sz w:val="28"/>
          <w:szCs w:val="28"/>
        </w:rPr>
        <w:t>Y.</w:t>
      </w:r>
      <w:r>
        <w:rPr>
          <w:color w:val="000000"/>
          <w:sz w:val="28"/>
          <w:szCs w:val="28"/>
        </w:rPr>
        <w:t>, Lucas</w:t>
      </w:r>
      <w:r w:rsidR="00BF313A" w:rsidRPr="00BF313A">
        <w:rPr>
          <w:color w:val="000000"/>
          <w:sz w:val="28"/>
          <w:szCs w:val="28"/>
        </w:rPr>
        <w:t xml:space="preserve"> </w:t>
      </w:r>
      <w:r w:rsidR="00BF313A">
        <w:rPr>
          <w:color w:val="000000"/>
          <w:sz w:val="28"/>
          <w:szCs w:val="28"/>
        </w:rPr>
        <w:t>H.</w:t>
      </w:r>
      <w:r>
        <w:rPr>
          <w:color w:val="000000"/>
          <w:sz w:val="28"/>
          <w:szCs w:val="28"/>
        </w:rPr>
        <w:t>, Oh</w:t>
      </w:r>
      <w:r w:rsidR="00BF313A" w:rsidRPr="00BF313A">
        <w:rPr>
          <w:color w:val="000000"/>
          <w:sz w:val="28"/>
          <w:szCs w:val="28"/>
        </w:rPr>
        <w:t xml:space="preserve"> </w:t>
      </w:r>
      <w:r w:rsidR="00BF313A">
        <w:rPr>
          <w:color w:val="000000"/>
          <w:sz w:val="28"/>
          <w:szCs w:val="28"/>
        </w:rPr>
        <w:t>W. et al.</w:t>
      </w:r>
      <w:r>
        <w:rPr>
          <w:color w:val="000000"/>
          <w:sz w:val="28"/>
          <w:szCs w:val="28"/>
        </w:rPr>
        <w:t xml:space="preserve"> The impact of e-commerce on competition in the retail brokerage industry //</w:t>
      </w:r>
      <w:r w:rsidR="00BF313A">
        <w:rPr>
          <w:color w:val="000000"/>
          <w:sz w:val="28"/>
          <w:szCs w:val="28"/>
        </w:rPr>
        <w:t xml:space="preserve"> </w:t>
      </w:r>
      <w:r>
        <w:rPr>
          <w:color w:val="000000"/>
          <w:sz w:val="28"/>
          <w:szCs w:val="28"/>
        </w:rPr>
        <w:t>Information Systems Research.</w:t>
      </w:r>
      <w:r>
        <w:rPr>
          <w:sz w:val="28"/>
          <w:szCs w:val="28"/>
        </w:rPr>
        <w:t xml:space="preserve"> – 2005. </w:t>
      </w:r>
      <w:r w:rsidRPr="0063431A">
        <w:rPr>
          <w:color w:val="000000" w:themeColor="text1"/>
          <w:sz w:val="28"/>
          <w:szCs w:val="28"/>
        </w:rPr>
        <w:t>– Vol. 16</w:t>
      </w:r>
      <w:r w:rsidR="00BF313A" w:rsidRPr="0063431A">
        <w:rPr>
          <w:color w:val="000000" w:themeColor="text1"/>
          <w:sz w:val="28"/>
          <w:szCs w:val="28"/>
        </w:rPr>
        <w:t>,</w:t>
      </w:r>
      <w:r w:rsidRPr="0063431A">
        <w:rPr>
          <w:color w:val="000000" w:themeColor="text1"/>
          <w:sz w:val="28"/>
          <w:szCs w:val="28"/>
        </w:rPr>
        <w:t xml:space="preserve"> №4. – P</w:t>
      </w:r>
      <w:r w:rsidR="00BF313A" w:rsidRPr="0063431A">
        <w:rPr>
          <w:color w:val="000000" w:themeColor="text1"/>
          <w:sz w:val="28"/>
          <w:szCs w:val="28"/>
        </w:rPr>
        <w:t>.</w:t>
      </w:r>
      <w:r w:rsidRPr="0063431A">
        <w:rPr>
          <w:color w:val="000000" w:themeColor="text1"/>
          <w:sz w:val="28"/>
          <w:szCs w:val="28"/>
        </w:rPr>
        <w:t xml:space="preserve"> 352-371</w:t>
      </w:r>
      <w:r w:rsidR="00BF313A" w:rsidRPr="0063431A">
        <w:rPr>
          <w:color w:val="000000" w:themeColor="text1"/>
          <w:sz w:val="28"/>
          <w:szCs w:val="28"/>
        </w:rPr>
        <w:t>.</w:t>
      </w:r>
    </w:p>
    <w:p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50" w:name="_heading=h.455apayeht51" w:colFirst="0" w:colLast="0"/>
      <w:bookmarkEnd w:id="50"/>
      <w:r w:rsidRPr="0063431A">
        <w:rPr>
          <w:color w:val="000000" w:themeColor="text1"/>
          <w:sz w:val="28"/>
          <w:szCs w:val="28"/>
        </w:rPr>
        <w:t>Kazakhstan plans to increase share of e-commerce to 20% by 2030</w:t>
      </w:r>
      <w:r w:rsidR="00BF313A" w:rsidRPr="0063431A">
        <w:rPr>
          <w:color w:val="000000" w:themeColor="text1"/>
          <w:sz w:val="28"/>
          <w:szCs w:val="28"/>
        </w:rPr>
        <w:t xml:space="preserve"> //</w:t>
      </w:r>
      <w:r w:rsidRPr="0063431A">
        <w:rPr>
          <w:color w:val="000000" w:themeColor="text1"/>
          <w:sz w:val="28"/>
          <w:szCs w:val="28"/>
        </w:rPr>
        <w:t xml:space="preserve"> </w:t>
      </w:r>
      <w:hyperlink r:id="rId28" w:history="1">
        <w:r w:rsidR="0063431A" w:rsidRPr="0063431A">
          <w:rPr>
            <w:rStyle w:val="af8"/>
            <w:color w:val="000000" w:themeColor="text1"/>
            <w:sz w:val="28"/>
            <w:szCs w:val="28"/>
            <w:u w:val="none"/>
          </w:rPr>
          <w:t>https://primeminister.kz/en/news/kazakhstan-plans-to-increase-share-of.</w:t>
        </w:r>
      </w:hyperlink>
      <w:r w:rsidRPr="0063431A">
        <w:rPr>
          <w:color w:val="000000" w:themeColor="text1"/>
          <w:sz w:val="28"/>
          <w:szCs w:val="28"/>
        </w:rPr>
        <w:t xml:space="preserve"> 16.12.2024</w:t>
      </w:r>
      <w:r w:rsidR="00BF313A" w:rsidRPr="0063431A">
        <w:rPr>
          <w:color w:val="000000" w:themeColor="text1"/>
          <w:sz w:val="28"/>
          <w:szCs w:val="28"/>
        </w:rPr>
        <w:t>.</w:t>
      </w:r>
    </w:p>
    <w:p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51" w:name="_heading=h.b2zz2js0tl7q" w:colFirst="0" w:colLast="0"/>
      <w:bookmarkEnd w:id="51"/>
      <w:r w:rsidRPr="0063431A">
        <w:rPr>
          <w:color w:val="000000" w:themeColor="text1"/>
          <w:sz w:val="28"/>
          <w:szCs w:val="28"/>
        </w:rPr>
        <w:t>Housing stock statistics</w:t>
      </w:r>
      <w:r w:rsidR="0063431A" w:rsidRPr="0063431A">
        <w:rPr>
          <w:color w:val="000000" w:themeColor="text1"/>
          <w:sz w:val="28"/>
          <w:szCs w:val="28"/>
        </w:rPr>
        <w:t xml:space="preserve"> </w:t>
      </w:r>
      <w:r w:rsidRPr="0063431A">
        <w:rPr>
          <w:color w:val="000000" w:themeColor="text1"/>
          <w:sz w:val="28"/>
          <w:szCs w:val="28"/>
        </w:rPr>
        <w:t>(2023)</w:t>
      </w:r>
      <w:r w:rsidR="0063431A" w:rsidRPr="0063431A">
        <w:rPr>
          <w:color w:val="000000" w:themeColor="text1"/>
          <w:sz w:val="28"/>
          <w:szCs w:val="28"/>
        </w:rPr>
        <w:t xml:space="preserve"> //</w:t>
      </w:r>
      <w:r w:rsidRPr="0063431A">
        <w:rPr>
          <w:color w:val="000000" w:themeColor="text1"/>
          <w:sz w:val="28"/>
          <w:szCs w:val="28"/>
        </w:rPr>
        <w:t xml:space="preserve"> </w:t>
      </w:r>
      <w:hyperlink r:id="rId29" w:history="1">
        <w:r w:rsidR="0063431A" w:rsidRPr="0063431A">
          <w:rPr>
            <w:rStyle w:val="af8"/>
            <w:color w:val="000000" w:themeColor="text1"/>
            <w:sz w:val="28"/>
            <w:szCs w:val="28"/>
            <w:u w:val="none"/>
          </w:rPr>
          <w:t>https://stat.gov.kz/en</w:t>
        </w:r>
      </w:hyperlink>
      <w:r w:rsidRPr="0063431A">
        <w:rPr>
          <w:color w:val="000000" w:themeColor="text1"/>
          <w:sz w:val="28"/>
          <w:szCs w:val="28"/>
        </w:rPr>
        <w:t>. 28.02.2024.</w:t>
      </w:r>
    </w:p>
    <w:p w:rsidR="00B70B92" w:rsidRPr="0063431A" w:rsidRDefault="0063431A" w:rsidP="00E551F0">
      <w:pPr>
        <w:numPr>
          <w:ilvl w:val="0"/>
          <w:numId w:val="10"/>
        </w:numPr>
        <w:pBdr>
          <w:top w:val="nil"/>
          <w:left w:val="nil"/>
          <w:bottom w:val="nil"/>
          <w:right w:val="nil"/>
          <w:between w:val="nil"/>
        </w:pBdr>
        <w:tabs>
          <w:tab w:val="left" w:pos="1099"/>
          <w:tab w:val="left" w:pos="1276"/>
        </w:tabs>
        <w:ind w:left="0" w:right="11" w:firstLine="709"/>
        <w:jc w:val="both"/>
        <w:rPr>
          <w:color w:val="000000"/>
          <w:lang w:val="ru-RU"/>
        </w:rPr>
      </w:pPr>
      <w:bookmarkStart w:id="52" w:name="_heading=h.s5ri8ydtn292" w:colFirst="0" w:colLast="0"/>
      <w:bookmarkEnd w:id="52"/>
      <w:r w:rsidRPr="0063431A">
        <w:rPr>
          <w:color w:val="000000" w:themeColor="text1"/>
          <w:sz w:val="28"/>
          <w:szCs w:val="28"/>
          <w:lang w:val="ru-RU"/>
        </w:rPr>
        <w:t xml:space="preserve">Постановление Правительства Республики Казахстан. Об </w:t>
      </w:r>
      <w:r w:rsidRPr="0063431A">
        <w:rPr>
          <w:sz w:val="28"/>
          <w:szCs w:val="28"/>
          <w:lang w:val="ru-RU"/>
        </w:rPr>
        <w:t xml:space="preserve">утверждении обновленного национального вклада Республики Казахстан в глобальное реагирование на изменение климата: </w:t>
      </w:r>
      <w:r>
        <w:rPr>
          <w:sz w:val="28"/>
          <w:szCs w:val="28"/>
          <w:lang w:val="ru-RU"/>
        </w:rPr>
        <w:t>утв.</w:t>
      </w:r>
      <w:r w:rsidRPr="0063431A">
        <w:rPr>
          <w:sz w:val="28"/>
          <w:szCs w:val="28"/>
          <w:lang w:val="ru-RU"/>
        </w:rPr>
        <w:t xml:space="preserve"> 19 апреля 2023 года</w:t>
      </w:r>
      <w:r>
        <w:rPr>
          <w:sz w:val="28"/>
          <w:szCs w:val="28"/>
          <w:lang w:val="ru-RU"/>
        </w:rPr>
        <w:t>,</w:t>
      </w:r>
      <w:r w:rsidRPr="0063431A">
        <w:rPr>
          <w:sz w:val="28"/>
          <w:szCs w:val="28"/>
          <w:lang w:val="ru-RU"/>
        </w:rPr>
        <w:t xml:space="preserve"> №313.</w:t>
      </w:r>
      <w:r w:rsidRPr="0063431A">
        <w:rPr>
          <w:sz w:val="28"/>
          <w:szCs w:val="28"/>
        </w:rPr>
        <w:t>https</w:t>
      </w:r>
      <w:r w:rsidRPr="0063431A">
        <w:rPr>
          <w:sz w:val="28"/>
          <w:szCs w:val="28"/>
          <w:lang w:val="ru-RU"/>
        </w:rPr>
        <w:t>://</w:t>
      </w:r>
      <w:r w:rsidRPr="0063431A">
        <w:rPr>
          <w:sz w:val="28"/>
          <w:szCs w:val="28"/>
        </w:rPr>
        <w:t>adilet</w:t>
      </w:r>
      <w:r w:rsidRPr="0063431A">
        <w:rPr>
          <w:sz w:val="28"/>
          <w:szCs w:val="28"/>
          <w:lang w:val="ru-RU"/>
        </w:rPr>
        <w:t>.</w:t>
      </w:r>
      <w:r w:rsidRPr="0063431A">
        <w:rPr>
          <w:sz w:val="28"/>
          <w:szCs w:val="28"/>
        </w:rPr>
        <w:t>zan</w:t>
      </w:r>
      <w:r w:rsidRPr="0063431A">
        <w:rPr>
          <w:sz w:val="28"/>
          <w:szCs w:val="28"/>
          <w:lang w:val="ru-RU"/>
        </w:rPr>
        <w:t>.</w:t>
      </w:r>
      <w:r w:rsidRPr="0063431A">
        <w:rPr>
          <w:sz w:val="28"/>
          <w:szCs w:val="28"/>
        </w:rPr>
        <w:t>kz</w:t>
      </w:r>
      <w:r w:rsidRPr="0063431A">
        <w:rPr>
          <w:sz w:val="28"/>
          <w:szCs w:val="28"/>
          <w:lang w:val="ru-RU"/>
        </w:rPr>
        <w:t>/</w:t>
      </w:r>
      <w:r w:rsidRPr="0063431A">
        <w:rPr>
          <w:sz w:val="28"/>
          <w:szCs w:val="28"/>
        </w:rPr>
        <w:t>rus</w:t>
      </w:r>
      <w:r w:rsidRPr="0063431A">
        <w:rPr>
          <w:sz w:val="28"/>
          <w:szCs w:val="28"/>
          <w:lang w:val="ru-RU"/>
        </w:rPr>
        <w:t>/</w:t>
      </w:r>
      <w:r w:rsidRPr="0063431A">
        <w:rPr>
          <w:sz w:val="28"/>
          <w:szCs w:val="28"/>
        </w:rPr>
        <w:t>docs</w:t>
      </w:r>
      <w:r w:rsidRPr="0063431A">
        <w:rPr>
          <w:sz w:val="28"/>
          <w:szCs w:val="28"/>
          <w:lang w:val="ru-RU"/>
        </w:rPr>
        <w:t>/</w:t>
      </w:r>
      <w:r w:rsidRPr="0063431A">
        <w:rPr>
          <w:sz w:val="28"/>
          <w:szCs w:val="28"/>
        </w:rPr>
        <w:t>P</w:t>
      </w:r>
      <w:r w:rsidRPr="0063431A">
        <w:rPr>
          <w:sz w:val="28"/>
          <w:szCs w:val="28"/>
          <w:lang w:val="ru-RU"/>
        </w:rPr>
        <w:t>2300000313</w:t>
      </w:r>
      <w:r w:rsidR="00BC7F96" w:rsidRPr="0063431A">
        <w:rPr>
          <w:sz w:val="28"/>
          <w:szCs w:val="28"/>
          <w:lang w:val="ru-RU"/>
        </w:rPr>
        <w:t>.</w:t>
      </w:r>
      <w:r w:rsidR="00BC7F96" w:rsidRPr="0063431A">
        <w:rPr>
          <w:color w:val="000000"/>
          <w:sz w:val="28"/>
          <w:szCs w:val="28"/>
          <w:lang w:val="ru-RU"/>
        </w:rPr>
        <w:t xml:space="preserve"> 19</w:t>
      </w:r>
      <w:r w:rsidR="00BC7F96" w:rsidRPr="0063431A">
        <w:rPr>
          <w:sz w:val="28"/>
          <w:szCs w:val="28"/>
          <w:lang w:val="ru-RU"/>
        </w:rPr>
        <w:t>.04.</w:t>
      </w:r>
      <w:r w:rsidR="00BC7F96" w:rsidRPr="0063431A">
        <w:rPr>
          <w:color w:val="000000"/>
          <w:sz w:val="28"/>
          <w:szCs w:val="28"/>
          <w:lang w:val="ru-RU"/>
        </w:rPr>
        <w:t>2023.</w:t>
      </w:r>
    </w:p>
    <w:p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53" w:name="_heading=h.8qyen2g7aes1" w:colFirst="0" w:colLast="0"/>
      <w:bookmarkEnd w:id="53"/>
      <w:r w:rsidRPr="0063431A">
        <w:rPr>
          <w:color w:val="000000" w:themeColor="text1"/>
          <w:sz w:val="28"/>
          <w:szCs w:val="28"/>
        </w:rPr>
        <w:t>President addresses key AI and digital transformation priorities at Digital Bridge 2023</w:t>
      </w:r>
      <w:r w:rsidR="0063431A" w:rsidRPr="0063431A">
        <w:rPr>
          <w:color w:val="000000" w:themeColor="text1"/>
          <w:sz w:val="28"/>
          <w:szCs w:val="28"/>
        </w:rPr>
        <w:t xml:space="preserve"> // </w:t>
      </w:r>
      <w:hyperlink r:id="rId30" w:history="1">
        <w:r w:rsidR="0063431A" w:rsidRPr="0063431A">
          <w:rPr>
            <w:rStyle w:val="af8"/>
            <w:color w:val="000000" w:themeColor="text1"/>
            <w:sz w:val="28"/>
            <w:szCs w:val="28"/>
            <w:u w:val="none"/>
          </w:rPr>
          <w:t>https://baiterek.gov.kz/en/pr/news/president-addresses</w:t>
        </w:r>
      </w:hyperlink>
      <w:r w:rsidRPr="0063431A">
        <w:rPr>
          <w:color w:val="000000" w:themeColor="text1"/>
          <w:sz w:val="28"/>
          <w:szCs w:val="28"/>
        </w:rPr>
        <w:t>. 12.10.2023</w:t>
      </w:r>
      <w:r w:rsidR="00BF313A" w:rsidRPr="0063431A">
        <w:rPr>
          <w:color w:val="000000" w:themeColor="text1"/>
          <w:sz w:val="28"/>
          <w:szCs w:val="28"/>
        </w:rPr>
        <w:t>.</w:t>
      </w:r>
    </w:p>
    <w:p w:rsidR="00B70B92" w:rsidRPr="0063431A"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54" w:name="_heading=h.too2iftfu2l4" w:colFirst="0" w:colLast="0"/>
      <w:bookmarkEnd w:id="54"/>
      <w:r w:rsidRPr="0063431A">
        <w:rPr>
          <w:color w:val="000000" w:themeColor="text1"/>
          <w:sz w:val="28"/>
          <w:szCs w:val="28"/>
        </w:rPr>
        <w:t>Lindner</w:t>
      </w:r>
      <w:r w:rsidR="0063431A" w:rsidRPr="0063431A">
        <w:rPr>
          <w:color w:val="000000" w:themeColor="text1"/>
          <w:sz w:val="28"/>
          <w:szCs w:val="28"/>
        </w:rPr>
        <w:t xml:space="preserve"> J</w:t>
      </w:r>
      <w:r w:rsidRPr="0063431A">
        <w:rPr>
          <w:color w:val="000000" w:themeColor="text1"/>
          <w:sz w:val="28"/>
          <w:szCs w:val="28"/>
        </w:rPr>
        <w:t>. Online food delivery statistics [fresh research]</w:t>
      </w:r>
      <w:r w:rsidR="0063431A" w:rsidRPr="0063431A">
        <w:rPr>
          <w:color w:val="000000" w:themeColor="text1"/>
          <w:sz w:val="28"/>
          <w:szCs w:val="28"/>
        </w:rPr>
        <w:t xml:space="preserve"> //</w:t>
      </w:r>
      <w:r w:rsidRPr="0063431A">
        <w:rPr>
          <w:color w:val="000000" w:themeColor="text1"/>
          <w:sz w:val="28"/>
          <w:szCs w:val="28"/>
        </w:rPr>
        <w:t xml:space="preserve"> </w:t>
      </w:r>
      <w:hyperlink r:id="rId31">
        <w:r w:rsidRPr="0063431A">
          <w:rPr>
            <w:color w:val="000000" w:themeColor="text1"/>
            <w:sz w:val="28"/>
            <w:szCs w:val="28"/>
          </w:rPr>
          <w:t>https://gitnux.org/online-food-delivery-statistics/</w:t>
        </w:r>
      </w:hyperlink>
      <w:r w:rsidRPr="0063431A">
        <w:rPr>
          <w:color w:val="000000" w:themeColor="text1"/>
          <w:sz w:val="28"/>
          <w:szCs w:val="28"/>
        </w:rPr>
        <w:t xml:space="preserve">. 16.12.2023. </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5" w:name="_heading=h.jewp6g6f5ynx" w:colFirst="0" w:colLast="0"/>
      <w:bookmarkEnd w:id="55"/>
      <w:r>
        <w:rPr>
          <w:sz w:val="28"/>
          <w:szCs w:val="28"/>
        </w:rPr>
        <w:t>Dantzig</w:t>
      </w:r>
      <w:r w:rsidR="0063431A" w:rsidRPr="0063431A">
        <w:rPr>
          <w:sz w:val="28"/>
          <w:szCs w:val="28"/>
        </w:rPr>
        <w:t xml:space="preserve"> </w:t>
      </w:r>
      <w:r w:rsidR="0063431A">
        <w:rPr>
          <w:sz w:val="28"/>
          <w:szCs w:val="28"/>
        </w:rPr>
        <w:t>G.B.</w:t>
      </w:r>
      <w:r>
        <w:rPr>
          <w:sz w:val="28"/>
          <w:szCs w:val="28"/>
        </w:rPr>
        <w:t>, Ramser</w:t>
      </w:r>
      <w:r w:rsidR="0063431A" w:rsidRPr="0063431A">
        <w:rPr>
          <w:sz w:val="28"/>
          <w:szCs w:val="28"/>
        </w:rPr>
        <w:t xml:space="preserve"> </w:t>
      </w:r>
      <w:r w:rsidR="0063431A">
        <w:rPr>
          <w:sz w:val="28"/>
          <w:szCs w:val="28"/>
        </w:rPr>
        <w:t>J.H.</w:t>
      </w:r>
      <w:r>
        <w:rPr>
          <w:sz w:val="28"/>
          <w:szCs w:val="28"/>
        </w:rPr>
        <w:t xml:space="preserve"> The truck dispatching problem //</w:t>
      </w:r>
      <w:r w:rsidR="0063431A" w:rsidRPr="0063431A">
        <w:rPr>
          <w:sz w:val="28"/>
          <w:szCs w:val="28"/>
        </w:rPr>
        <w:t xml:space="preserve"> </w:t>
      </w:r>
      <w:r>
        <w:rPr>
          <w:sz w:val="28"/>
          <w:szCs w:val="28"/>
        </w:rPr>
        <w:t>Management Science. – 1959. – Vol. 6</w:t>
      </w:r>
      <w:r w:rsidR="0063431A" w:rsidRPr="0063431A">
        <w:rPr>
          <w:sz w:val="28"/>
          <w:szCs w:val="28"/>
        </w:rPr>
        <w:t>,</w:t>
      </w:r>
      <w:r>
        <w:rPr>
          <w:sz w:val="28"/>
          <w:szCs w:val="28"/>
        </w:rPr>
        <w:t xml:space="preserve"> №1. – P. 80-91</w:t>
      </w:r>
      <w:r w:rsidR="00BF313A">
        <w:rPr>
          <w:sz w:val="28"/>
          <w:szCs w:val="28"/>
        </w:rPr>
        <w:t>.</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6" w:name="_heading=h.2zbgiuw" w:colFirst="0" w:colLast="0"/>
      <w:bookmarkEnd w:id="56"/>
      <w:r>
        <w:rPr>
          <w:sz w:val="28"/>
          <w:szCs w:val="28"/>
        </w:rPr>
        <w:t xml:space="preserve">Toth </w:t>
      </w:r>
      <w:r w:rsidR="0063431A">
        <w:rPr>
          <w:sz w:val="28"/>
          <w:szCs w:val="28"/>
        </w:rPr>
        <w:t>P.,</w:t>
      </w:r>
      <w:r>
        <w:rPr>
          <w:sz w:val="28"/>
          <w:szCs w:val="28"/>
        </w:rPr>
        <w:t xml:space="preserve"> Vigo</w:t>
      </w:r>
      <w:r w:rsidR="0063431A" w:rsidRPr="0063431A">
        <w:rPr>
          <w:sz w:val="28"/>
          <w:szCs w:val="28"/>
        </w:rPr>
        <w:t xml:space="preserve"> </w:t>
      </w:r>
      <w:r w:rsidR="0063431A">
        <w:rPr>
          <w:sz w:val="28"/>
          <w:szCs w:val="28"/>
        </w:rPr>
        <w:t>D</w:t>
      </w:r>
      <w:r>
        <w:rPr>
          <w:sz w:val="28"/>
          <w:szCs w:val="28"/>
        </w:rPr>
        <w:t xml:space="preserve">. The vehicle routing problem. </w:t>
      </w:r>
      <w:r w:rsidR="0063431A">
        <w:rPr>
          <w:sz w:val="28"/>
          <w:szCs w:val="28"/>
        </w:rPr>
        <w:t xml:space="preserve">– </w:t>
      </w:r>
      <w:r>
        <w:rPr>
          <w:sz w:val="28"/>
          <w:szCs w:val="28"/>
        </w:rPr>
        <w:t xml:space="preserve">Philadelphia: SIAM, 2002. </w:t>
      </w:r>
      <w:r w:rsidR="0063431A">
        <w:rPr>
          <w:sz w:val="28"/>
          <w:szCs w:val="28"/>
        </w:rPr>
        <w:t>– 367 p.</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7" w:name="_heading=h.e81kf3jb68b6" w:colFirst="0" w:colLast="0"/>
      <w:bookmarkEnd w:id="57"/>
      <w:r>
        <w:rPr>
          <w:sz w:val="28"/>
          <w:szCs w:val="28"/>
        </w:rPr>
        <w:t>Pillac</w:t>
      </w:r>
      <w:r w:rsidR="0063431A" w:rsidRPr="0063431A">
        <w:rPr>
          <w:sz w:val="28"/>
          <w:szCs w:val="28"/>
        </w:rPr>
        <w:t xml:space="preserve"> </w:t>
      </w:r>
      <w:r w:rsidR="0063431A">
        <w:rPr>
          <w:sz w:val="28"/>
          <w:szCs w:val="28"/>
        </w:rPr>
        <w:t>V.</w:t>
      </w:r>
      <w:r>
        <w:rPr>
          <w:sz w:val="28"/>
          <w:szCs w:val="28"/>
        </w:rPr>
        <w:t>, Gendreau</w:t>
      </w:r>
      <w:r w:rsidR="0063431A" w:rsidRPr="0063431A">
        <w:rPr>
          <w:sz w:val="28"/>
          <w:szCs w:val="28"/>
        </w:rPr>
        <w:t xml:space="preserve"> </w:t>
      </w:r>
      <w:r w:rsidR="0063431A">
        <w:rPr>
          <w:sz w:val="28"/>
          <w:szCs w:val="28"/>
        </w:rPr>
        <w:t>M.</w:t>
      </w:r>
      <w:r>
        <w:rPr>
          <w:sz w:val="28"/>
          <w:szCs w:val="28"/>
        </w:rPr>
        <w:t>, Guéret</w:t>
      </w:r>
      <w:r w:rsidR="0063431A" w:rsidRPr="0063431A">
        <w:rPr>
          <w:sz w:val="28"/>
          <w:szCs w:val="28"/>
        </w:rPr>
        <w:t xml:space="preserve"> </w:t>
      </w:r>
      <w:r w:rsidR="0063431A">
        <w:rPr>
          <w:sz w:val="28"/>
          <w:szCs w:val="28"/>
        </w:rPr>
        <w:t>C. et al.</w:t>
      </w:r>
      <w:r>
        <w:rPr>
          <w:sz w:val="28"/>
          <w:szCs w:val="28"/>
        </w:rPr>
        <w:t xml:space="preserve"> A review of dynamic vehicle routing problems //</w:t>
      </w:r>
      <w:r w:rsidR="0063431A">
        <w:rPr>
          <w:sz w:val="28"/>
          <w:szCs w:val="28"/>
        </w:rPr>
        <w:t xml:space="preserve"> </w:t>
      </w:r>
      <w:r>
        <w:rPr>
          <w:sz w:val="28"/>
          <w:szCs w:val="28"/>
        </w:rPr>
        <w:t>European Journal of Operational Research. – 2013. – Vol. 225</w:t>
      </w:r>
      <w:r w:rsidR="0063431A">
        <w:rPr>
          <w:sz w:val="28"/>
          <w:szCs w:val="28"/>
        </w:rPr>
        <w:t>,</w:t>
      </w:r>
      <w:r>
        <w:rPr>
          <w:sz w:val="28"/>
          <w:szCs w:val="28"/>
        </w:rPr>
        <w:t xml:space="preserve"> №1. – P. 1-11.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8" w:name="_heading=h.d5acy7dyu7e7" w:colFirst="0" w:colLast="0"/>
      <w:bookmarkEnd w:id="58"/>
      <w:r>
        <w:rPr>
          <w:sz w:val="28"/>
          <w:szCs w:val="28"/>
        </w:rPr>
        <w:t>Bogyrbayeva</w:t>
      </w:r>
      <w:r w:rsidR="0063431A" w:rsidRPr="0063431A">
        <w:rPr>
          <w:sz w:val="28"/>
          <w:szCs w:val="28"/>
        </w:rPr>
        <w:t xml:space="preserve"> </w:t>
      </w:r>
      <w:r w:rsidR="0063431A">
        <w:rPr>
          <w:sz w:val="28"/>
          <w:szCs w:val="28"/>
        </w:rPr>
        <w:t>A.</w:t>
      </w:r>
      <w:r>
        <w:rPr>
          <w:sz w:val="28"/>
          <w:szCs w:val="28"/>
        </w:rPr>
        <w:t>, Meraliyev</w:t>
      </w:r>
      <w:r w:rsidR="0063431A" w:rsidRPr="0063431A">
        <w:rPr>
          <w:sz w:val="28"/>
          <w:szCs w:val="28"/>
        </w:rPr>
        <w:t xml:space="preserve"> </w:t>
      </w:r>
      <w:r w:rsidR="0063431A">
        <w:rPr>
          <w:sz w:val="28"/>
          <w:szCs w:val="28"/>
        </w:rPr>
        <w:t>M.</w:t>
      </w:r>
      <w:r>
        <w:rPr>
          <w:sz w:val="28"/>
          <w:szCs w:val="28"/>
        </w:rPr>
        <w:t>, Mustakhov</w:t>
      </w:r>
      <w:r w:rsidR="0063431A" w:rsidRPr="0063431A">
        <w:rPr>
          <w:sz w:val="28"/>
          <w:szCs w:val="28"/>
        </w:rPr>
        <w:t xml:space="preserve"> </w:t>
      </w:r>
      <w:r w:rsidR="0063431A">
        <w:rPr>
          <w:sz w:val="28"/>
          <w:szCs w:val="28"/>
        </w:rPr>
        <w:t>T. et al.</w:t>
      </w:r>
      <w:r>
        <w:rPr>
          <w:sz w:val="28"/>
          <w:szCs w:val="28"/>
        </w:rPr>
        <w:t xml:space="preserve"> Machine learning to solve vehicle routing problems: A survey //</w:t>
      </w:r>
      <w:r w:rsidR="00DE0B81">
        <w:rPr>
          <w:sz w:val="28"/>
          <w:szCs w:val="28"/>
        </w:rPr>
        <w:t xml:space="preserve"> </w:t>
      </w:r>
      <w:r>
        <w:rPr>
          <w:sz w:val="28"/>
          <w:szCs w:val="28"/>
        </w:rPr>
        <w:t xml:space="preserve">IEEE Transactions on Intelligent Transportation Systems. – 2024. </w:t>
      </w:r>
      <w:r w:rsidR="00DE0B81">
        <w:rPr>
          <w:sz w:val="28"/>
          <w:szCs w:val="28"/>
        </w:rPr>
        <w:t xml:space="preserve">– Vol. 25, №6. </w:t>
      </w:r>
      <w:r>
        <w:rPr>
          <w:sz w:val="28"/>
          <w:szCs w:val="28"/>
        </w:rPr>
        <w:t xml:space="preserve">– P. </w:t>
      </w:r>
      <w:r w:rsidR="00DE0B81">
        <w:rPr>
          <w:sz w:val="28"/>
          <w:szCs w:val="28"/>
        </w:rPr>
        <w:t>4754-4772</w:t>
      </w:r>
      <w:r w:rsidR="00BF313A">
        <w:rPr>
          <w:sz w:val="28"/>
          <w:szCs w:val="28"/>
        </w:rPr>
        <w:t>.</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59" w:name="_heading=h.6qb6yjbo5kvd" w:colFirst="0" w:colLast="0"/>
      <w:bookmarkEnd w:id="59"/>
      <w:r>
        <w:rPr>
          <w:sz w:val="28"/>
          <w:szCs w:val="28"/>
        </w:rPr>
        <w:t>Rizzoli</w:t>
      </w:r>
      <w:r w:rsidR="00DE0B81" w:rsidRPr="00DE0B81">
        <w:rPr>
          <w:sz w:val="28"/>
          <w:szCs w:val="28"/>
        </w:rPr>
        <w:t xml:space="preserve"> </w:t>
      </w:r>
      <w:r w:rsidR="00DE0B81">
        <w:rPr>
          <w:sz w:val="28"/>
          <w:szCs w:val="28"/>
        </w:rPr>
        <w:t>A.E.</w:t>
      </w:r>
      <w:r>
        <w:rPr>
          <w:sz w:val="28"/>
          <w:szCs w:val="28"/>
        </w:rPr>
        <w:t>, Montemanni</w:t>
      </w:r>
      <w:r w:rsidR="00DE0B81" w:rsidRPr="00DE0B81">
        <w:rPr>
          <w:sz w:val="28"/>
          <w:szCs w:val="28"/>
        </w:rPr>
        <w:t xml:space="preserve"> </w:t>
      </w:r>
      <w:r w:rsidR="00DE0B81">
        <w:rPr>
          <w:sz w:val="28"/>
          <w:szCs w:val="28"/>
        </w:rPr>
        <w:t>R.</w:t>
      </w:r>
      <w:r>
        <w:rPr>
          <w:sz w:val="28"/>
          <w:szCs w:val="28"/>
        </w:rPr>
        <w:t>, Lucibello</w:t>
      </w:r>
      <w:r w:rsidR="00DE0B81" w:rsidRPr="00DE0B81">
        <w:rPr>
          <w:sz w:val="28"/>
          <w:szCs w:val="28"/>
        </w:rPr>
        <w:t xml:space="preserve"> </w:t>
      </w:r>
      <w:r w:rsidR="00DE0B81">
        <w:rPr>
          <w:sz w:val="28"/>
          <w:szCs w:val="28"/>
        </w:rPr>
        <w:t>E. et al.</w:t>
      </w:r>
      <w:r>
        <w:rPr>
          <w:sz w:val="28"/>
          <w:szCs w:val="28"/>
        </w:rPr>
        <w:t xml:space="preserve"> Ant colony optimization for real-world vehicle routing problems //</w:t>
      </w:r>
      <w:r w:rsidR="00DE0B81">
        <w:rPr>
          <w:sz w:val="28"/>
          <w:szCs w:val="28"/>
        </w:rPr>
        <w:t xml:space="preserve"> </w:t>
      </w:r>
      <w:r>
        <w:rPr>
          <w:sz w:val="28"/>
          <w:szCs w:val="28"/>
        </w:rPr>
        <w:t>Swarm Intelligence. – 2007. – Vol. 1</w:t>
      </w:r>
      <w:r w:rsidR="00DE0B81">
        <w:rPr>
          <w:sz w:val="28"/>
          <w:szCs w:val="28"/>
        </w:rPr>
        <w:t>,</w:t>
      </w:r>
      <w:r>
        <w:rPr>
          <w:sz w:val="28"/>
          <w:szCs w:val="28"/>
        </w:rPr>
        <w:t xml:space="preserve"> №2. – P. 135-151.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0" w:name="_heading=h.g5kd8lxhjgh3" w:colFirst="0" w:colLast="0"/>
      <w:bookmarkEnd w:id="60"/>
      <w:r>
        <w:rPr>
          <w:sz w:val="28"/>
          <w:szCs w:val="28"/>
        </w:rPr>
        <w:t>Solomon</w:t>
      </w:r>
      <w:r w:rsidR="00DE0B81" w:rsidRPr="00DE0B81">
        <w:rPr>
          <w:sz w:val="28"/>
          <w:szCs w:val="28"/>
        </w:rPr>
        <w:t xml:space="preserve"> </w:t>
      </w:r>
      <w:r w:rsidR="00DE0B81">
        <w:rPr>
          <w:sz w:val="28"/>
          <w:szCs w:val="28"/>
        </w:rPr>
        <w:t>M.M.</w:t>
      </w:r>
      <w:r>
        <w:rPr>
          <w:sz w:val="28"/>
          <w:szCs w:val="28"/>
        </w:rPr>
        <w:t xml:space="preserve"> Algorithms for the vehicle routing and scheduling problems with time window constraints //</w:t>
      </w:r>
      <w:r w:rsidR="00DE0B81">
        <w:rPr>
          <w:sz w:val="28"/>
          <w:szCs w:val="28"/>
        </w:rPr>
        <w:t xml:space="preserve"> </w:t>
      </w:r>
      <w:r>
        <w:rPr>
          <w:sz w:val="28"/>
          <w:szCs w:val="28"/>
        </w:rPr>
        <w:t>Operations Research. – 1987. – Vol. 35</w:t>
      </w:r>
      <w:r w:rsidR="00DE0B81">
        <w:rPr>
          <w:sz w:val="28"/>
          <w:szCs w:val="28"/>
        </w:rPr>
        <w:t xml:space="preserve">, </w:t>
      </w:r>
      <w:r>
        <w:rPr>
          <w:sz w:val="28"/>
          <w:szCs w:val="28"/>
        </w:rPr>
        <w:t>№2. – P.</w:t>
      </w:r>
      <w:r w:rsidR="00DE0B81">
        <w:rPr>
          <w:sz w:val="28"/>
          <w:szCs w:val="28"/>
        </w:rPr>
        <w:t> </w:t>
      </w:r>
      <w:r>
        <w:rPr>
          <w:sz w:val="28"/>
          <w:szCs w:val="28"/>
        </w:rPr>
        <w:t>254-265.</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1" w:name="_heading=h.zi1jz42j9q3z" w:colFirst="0" w:colLast="0"/>
      <w:bookmarkEnd w:id="61"/>
      <w:r>
        <w:rPr>
          <w:sz w:val="28"/>
          <w:szCs w:val="28"/>
        </w:rPr>
        <w:t>Psaraftis</w:t>
      </w:r>
      <w:r w:rsidR="00DE0B81" w:rsidRPr="00DE0B81">
        <w:rPr>
          <w:sz w:val="28"/>
          <w:szCs w:val="28"/>
        </w:rPr>
        <w:t xml:space="preserve"> </w:t>
      </w:r>
      <w:r w:rsidR="00DE0B81">
        <w:rPr>
          <w:sz w:val="28"/>
          <w:szCs w:val="28"/>
        </w:rPr>
        <w:t>H.N.</w:t>
      </w:r>
      <w:r>
        <w:rPr>
          <w:sz w:val="28"/>
          <w:szCs w:val="28"/>
        </w:rPr>
        <w:t xml:space="preserve"> Dynamic vehicle routing: Status and prospects //</w:t>
      </w:r>
      <w:r w:rsidR="00DE0B81">
        <w:rPr>
          <w:sz w:val="28"/>
          <w:szCs w:val="28"/>
        </w:rPr>
        <w:t xml:space="preserve"> </w:t>
      </w:r>
      <w:r>
        <w:rPr>
          <w:sz w:val="28"/>
          <w:szCs w:val="28"/>
        </w:rPr>
        <w:t>Annals of Operations Research. – 1995. – Vol. 61</w:t>
      </w:r>
      <w:r w:rsidR="00DE0B81">
        <w:rPr>
          <w:sz w:val="28"/>
          <w:szCs w:val="28"/>
        </w:rPr>
        <w:t>,</w:t>
      </w:r>
      <w:r>
        <w:rPr>
          <w:sz w:val="28"/>
          <w:szCs w:val="28"/>
        </w:rPr>
        <w:t xml:space="preserve"> №1. – P. 143-164.</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2" w:name="_heading=h.qzqv6psa8rnx" w:colFirst="0" w:colLast="0"/>
      <w:bookmarkEnd w:id="62"/>
      <w:r>
        <w:rPr>
          <w:sz w:val="28"/>
          <w:szCs w:val="28"/>
        </w:rPr>
        <w:t>Szeto</w:t>
      </w:r>
      <w:r w:rsidR="00DE0B81" w:rsidRPr="00DE0B81">
        <w:rPr>
          <w:sz w:val="28"/>
          <w:szCs w:val="28"/>
        </w:rPr>
        <w:t xml:space="preserve"> </w:t>
      </w:r>
      <w:r w:rsidR="00DE0B81">
        <w:rPr>
          <w:sz w:val="28"/>
          <w:szCs w:val="28"/>
        </w:rPr>
        <w:t>W.</w:t>
      </w:r>
      <w:r>
        <w:rPr>
          <w:sz w:val="28"/>
          <w:szCs w:val="28"/>
        </w:rPr>
        <w:t>, Wu</w:t>
      </w:r>
      <w:r w:rsidR="00DE0B81" w:rsidRPr="00DE0B81">
        <w:rPr>
          <w:sz w:val="28"/>
          <w:szCs w:val="28"/>
        </w:rPr>
        <w:t xml:space="preserve"> </w:t>
      </w:r>
      <w:r w:rsidR="00DE0B81">
        <w:rPr>
          <w:sz w:val="28"/>
          <w:szCs w:val="28"/>
        </w:rPr>
        <w:t>Y.</w:t>
      </w:r>
      <w:r>
        <w:rPr>
          <w:sz w:val="28"/>
          <w:szCs w:val="28"/>
        </w:rPr>
        <w:t>, Ho</w:t>
      </w:r>
      <w:r w:rsidR="00DE0B81" w:rsidRPr="00DE0B81">
        <w:rPr>
          <w:sz w:val="28"/>
          <w:szCs w:val="28"/>
        </w:rPr>
        <w:t xml:space="preserve"> </w:t>
      </w:r>
      <w:r w:rsidR="00DE0B81">
        <w:rPr>
          <w:sz w:val="28"/>
          <w:szCs w:val="28"/>
        </w:rPr>
        <w:t>S.</w:t>
      </w:r>
      <w:r>
        <w:rPr>
          <w:sz w:val="28"/>
          <w:szCs w:val="28"/>
        </w:rPr>
        <w:t xml:space="preserve"> An artificial bee colony algorithm for the </w:t>
      </w:r>
      <w:r>
        <w:rPr>
          <w:sz w:val="28"/>
          <w:szCs w:val="28"/>
        </w:rPr>
        <w:lastRenderedPageBreak/>
        <w:t>capacitated vehicle routing problem //</w:t>
      </w:r>
      <w:r w:rsidR="00DE0B81">
        <w:rPr>
          <w:sz w:val="28"/>
          <w:szCs w:val="28"/>
        </w:rPr>
        <w:t xml:space="preserve"> </w:t>
      </w:r>
      <w:r>
        <w:rPr>
          <w:sz w:val="28"/>
          <w:szCs w:val="28"/>
        </w:rPr>
        <w:t>European Journal of Operational Research. – 2011. – Vol. 215. – P. 126-135.</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3" w:name="_heading=h.ldgj17yzzpk" w:colFirst="0" w:colLast="0"/>
      <w:bookmarkEnd w:id="63"/>
      <w:r>
        <w:rPr>
          <w:sz w:val="28"/>
          <w:szCs w:val="28"/>
        </w:rPr>
        <w:t>Tu</w:t>
      </w:r>
      <w:r w:rsidR="00DE0B81" w:rsidRPr="00DE0B81">
        <w:rPr>
          <w:sz w:val="28"/>
          <w:szCs w:val="28"/>
        </w:rPr>
        <w:t xml:space="preserve"> </w:t>
      </w:r>
      <w:r w:rsidR="00DE0B81">
        <w:rPr>
          <w:sz w:val="28"/>
          <w:szCs w:val="28"/>
        </w:rPr>
        <w:t>W.</w:t>
      </w:r>
      <w:r>
        <w:rPr>
          <w:sz w:val="28"/>
          <w:szCs w:val="28"/>
        </w:rPr>
        <w:t>, Li</w:t>
      </w:r>
      <w:r w:rsidR="00DE0B81" w:rsidRPr="00DE0B81">
        <w:rPr>
          <w:sz w:val="28"/>
          <w:szCs w:val="28"/>
        </w:rPr>
        <w:t xml:space="preserve"> </w:t>
      </w:r>
      <w:r w:rsidR="00DE0B81">
        <w:rPr>
          <w:sz w:val="28"/>
          <w:szCs w:val="28"/>
        </w:rPr>
        <w:t>Q.</w:t>
      </w:r>
      <w:r>
        <w:rPr>
          <w:sz w:val="28"/>
          <w:szCs w:val="28"/>
        </w:rPr>
        <w:t>, Li</w:t>
      </w:r>
      <w:r w:rsidR="00DE0B81" w:rsidRPr="00DE0B81">
        <w:rPr>
          <w:sz w:val="28"/>
          <w:szCs w:val="28"/>
        </w:rPr>
        <w:t xml:space="preserve"> </w:t>
      </w:r>
      <w:r w:rsidR="00DE0B81">
        <w:rPr>
          <w:sz w:val="28"/>
          <w:szCs w:val="28"/>
        </w:rPr>
        <w:t>Q. et al.</w:t>
      </w:r>
      <w:r>
        <w:rPr>
          <w:sz w:val="28"/>
          <w:szCs w:val="28"/>
        </w:rPr>
        <w:t xml:space="preserve"> A spatial parallel heuristic approach for solving very large-scale vehicle routing problems //</w:t>
      </w:r>
      <w:r w:rsidR="00DE0B81">
        <w:rPr>
          <w:sz w:val="28"/>
          <w:szCs w:val="28"/>
        </w:rPr>
        <w:t xml:space="preserve"> </w:t>
      </w:r>
      <w:r>
        <w:rPr>
          <w:sz w:val="28"/>
          <w:szCs w:val="28"/>
        </w:rPr>
        <w:t>Transactions in GIS. – 2017. – Vol. 21. – P. 1130-1147.</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4" w:name="_heading=h.bypcwun96mfh" w:colFirst="0" w:colLast="0"/>
      <w:bookmarkEnd w:id="64"/>
      <w:r>
        <w:rPr>
          <w:sz w:val="28"/>
          <w:szCs w:val="28"/>
        </w:rPr>
        <w:t>Yuliza</w:t>
      </w:r>
      <w:r w:rsidR="00DE0B81" w:rsidRPr="00DE0B81">
        <w:rPr>
          <w:sz w:val="28"/>
          <w:szCs w:val="28"/>
        </w:rPr>
        <w:t xml:space="preserve"> </w:t>
      </w:r>
      <w:r w:rsidR="00DE0B81">
        <w:rPr>
          <w:sz w:val="28"/>
          <w:szCs w:val="28"/>
        </w:rPr>
        <w:t>E.</w:t>
      </w:r>
      <w:r>
        <w:rPr>
          <w:sz w:val="28"/>
          <w:szCs w:val="28"/>
        </w:rPr>
        <w:t>, Puspita</w:t>
      </w:r>
      <w:r w:rsidR="00DE0B81" w:rsidRPr="00DE0B81">
        <w:rPr>
          <w:sz w:val="28"/>
          <w:szCs w:val="28"/>
        </w:rPr>
        <w:t xml:space="preserve"> </w:t>
      </w:r>
      <w:r w:rsidR="00DE0B81">
        <w:rPr>
          <w:sz w:val="28"/>
          <w:szCs w:val="28"/>
        </w:rPr>
        <w:t>F.</w:t>
      </w:r>
      <w:r>
        <w:rPr>
          <w:sz w:val="28"/>
          <w:szCs w:val="28"/>
        </w:rPr>
        <w:t>, Supadi</w:t>
      </w:r>
      <w:r w:rsidR="00DE0B81" w:rsidRPr="00DE0B81">
        <w:rPr>
          <w:sz w:val="28"/>
          <w:szCs w:val="28"/>
        </w:rPr>
        <w:t xml:space="preserve"> </w:t>
      </w:r>
      <w:r w:rsidR="00DE0B81">
        <w:rPr>
          <w:sz w:val="28"/>
          <w:szCs w:val="28"/>
        </w:rPr>
        <w:t>S.</w:t>
      </w:r>
      <w:r>
        <w:rPr>
          <w:sz w:val="28"/>
          <w:szCs w:val="28"/>
        </w:rPr>
        <w:t xml:space="preserve"> Heuristic approach for robust counterpart open capacitated vehicle routing problem with time windows //</w:t>
      </w:r>
      <w:r w:rsidR="00DE0B81">
        <w:rPr>
          <w:sz w:val="28"/>
          <w:szCs w:val="28"/>
        </w:rPr>
        <w:t xml:space="preserve"> </w:t>
      </w:r>
      <w:r>
        <w:rPr>
          <w:sz w:val="28"/>
          <w:szCs w:val="28"/>
        </w:rPr>
        <w:t>Science Technology Indonesia. – 2021. – Vol. 6. – P. 53-57.</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5" w:name="_heading=h.95mhk7eal5f7" w:colFirst="0" w:colLast="0"/>
      <w:bookmarkEnd w:id="65"/>
      <w:r>
        <w:rPr>
          <w:sz w:val="28"/>
          <w:szCs w:val="28"/>
        </w:rPr>
        <w:t>Stopka</w:t>
      </w:r>
      <w:r w:rsidR="00DE0B81" w:rsidRPr="00DE0B81">
        <w:rPr>
          <w:sz w:val="28"/>
          <w:szCs w:val="28"/>
        </w:rPr>
        <w:t xml:space="preserve"> </w:t>
      </w:r>
      <w:r w:rsidR="00DE0B81">
        <w:rPr>
          <w:sz w:val="28"/>
          <w:szCs w:val="28"/>
        </w:rPr>
        <w:t>O.</w:t>
      </w:r>
      <w:r>
        <w:rPr>
          <w:sz w:val="28"/>
          <w:szCs w:val="28"/>
        </w:rPr>
        <w:t>, Gross</w:t>
      </w:r>
      <w:r w:rsidR="00DE0B81" w:rsidRPr="00DE0B81">
        <w:rPr>
          <w:sz w:val="28"/>
          <w:szCs w:val="28"/>
        </w:rPr>
        <w:t xml:space="preserve"> </w:t>
      </w:r>
      <w:r w:rsidR="00DE0B81">
        <w:rPr>
          <w:sz w:val="28"/>
          <w:szCs w:val="28"/>
        </w:rPr>
        <w:t>P.</w:t>
      </w:r>
      <w:r>
        <w:rPr>
          <w:sz w:val="28"/>
          <w:szCs w:val="28"/>
        </w:rPr>
        <w:t>, Pečman</w:t>
      </w:r>
      <w:r w:rsidR="00DE0B81" w:rsidRPr="00DE0B81">
        <w:rPr>
          <w:sz w:val="28"/>
          <w:szCs w:val="28"/>
        </w:rPr>
        <w:t xml:space="preserve"> </w:t>
      </w:r>
      <w:r w:rsidR="00DE0B81">
        <w:rPr>
          <w:sz w:val="28"/>
          <w:szCs w:val="28"/>
        </w:rPr>
        <w:t>J. et al.</w:t>
      </w:r>
      <w:r>
        <w:rPr>
          <w:sz w:val="28"/>
          <w:szCs w:val="28"/>
        </w:rPr>
        <w:t xml:space="preserve"> Optimization of the pick-up and delivery technology in a selected company: a case study //</w:t>
      </w:r>
      <w:r w:rsidR="00DE0B81">
        <w:rPr>
          <w:sz w:val="28"/>
          <w:szCs w:val="28"/>
        </w:rPr>
        <w:t xml:space="preserve"> </w:t>
      </w:r>
      <w:r>
        <w:rPr>
          <w:sz w:val="28"/>
          <w:szCs w:val="28"/>
        </w:rPr>
        <w:t>Technologies. – 2022. – Vol. 10. – P. 84</w:t>
      </w:r>
      <w:r w:rsidR="00DE0B81">
        <w:rPr>
          <w:sz w:val="28"/>
          <w:szCs w:val="28"/>
        </w:rPr>
        <w:t>-1-84-23</w:t>
      </w:r>
      <w:r>
        <w:rPr>
          <w:sz w:val="28"/>
          <w:szCs w:val="28"/>
        </w:rPr>
        <w:t>.</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6" w:name="_heading=h.6vlyvta6v0md" w:colFirst="0" w:colLast="0"/>
      <w:bookmarkEnd w:id="66"/>
      <w:r>
        <w:rPr>
          <w:sz w:val="28"/>
          <w:szCs w:val="28"/>
        </w:rPr>
        <w:t>Yu</w:t>
      </w:r>
      <w:r w:rsidR="00DE0B81" w:rsidRPr="00DE0B81">
        <w:rPr>
          <w:sz w:val="28"/>
          <w:szCs w:val="28"/>
        </w:rPr>
        <w:t xml:space="preserve"> </w:t>
      </w:r>
      <w:r w:rsidR="00DE0B81">
        <w:rPr>
          <w:sz w:val="28"/>
          <w:szCs w:val="28"/>
        </w:rPr>
        <w:t>Z.</w:t>
      </w:r>
      <w:r>
        <w:rPr>
          <w:sz w:val="28"/>
          <w:szCs w:val="28"/>
        </w:rPr>
        <w:t>, Zhang</w:t>
      </w:r>
      <w:r w:rsidR="00DE0B81" w:rsidRPr="00DE0B81">
        <w:rPr>
          <w:sz w:val="28"/>
          <w:szCs w:val="28"/>
        </w:rPr>
        <w:t xml:space="preserve"> </w:t>
      </w:r>
      <w:r w:rsidR="00DE0B81">
        <w:rPr>
          <w:sz w:val="28"/>
          <w:szCs w:val="28"/>
        </w:rPr>
        <w:t>P.</w:t>
      </w:r>
      <w:r>
        <w:rPr>
          <w:sz w:val="28"/>
          <w:szCs w:val="28"/>
        </w:rPr>
        <w:t>, Yu</w:t>
      </w:r>
      <w:r w:rsidR="00DE0B81" w:rsidRPr="00DE0B81">
        <w:rPr>
          <w:sz w:val="28"/>
          <w:szCs w:val="28"/>
        </w:rPr>
        <w:t xml:space="preserve"> </w:t>
      </w:r>
      <w:r w:rsidR="00DE0B81">
        <w:rPr>
          <w:sz w:val="28"/>
          <w:szCs w:val="28"/>
        </w:rPr>
        <w:t>Y. et al</w:t>
      </w:r>
      <w:r>
        <w:rPr>
          <w:sz w:val="28"/>
          <w:szCs w:val="28"/>
        </w:rPr>
        <w:t>. An adaptive large neighborhood search for the larger-scale instances of green vehicle routing problem with time windows. //</w:t>
      </w:r>
      <w:r w:rsidR="00DE0B81">
        <w:rPr>
          <w:sz w:val="28"/>
          <w:szCs w:val="28"/>
        </w:rPr>
        <w:t xml:space="preserve"> </w:t>
      </w:r>
      <w:r>
        <w:rPr>
          <w:sz w:val="28"/>
          <w:szCs w:val="28"/>
        </w:rPr>
        <w:t xml:space="preserve">Complexity. – 2020. </w:t>
      </w:r>
      <w:r w:rsidR="00DE0B81">
        <w:rPr>
          <w:sz w:val="28"/>
          <w:szCs w:val="28"/>
        </w:rPr>
        <w:t xml:space="preserve">– Vol. 2020. </w:t>
      </w:r>
      <w:r>
        <w:rPr>
          <w:sz w:val="28"/>
          <w:szCs w:val="28"/>
        </w:rPr>
        <w:t>– P. 1-14.</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7" w:name="_heading=h.9kx3imtxppm1" w:colFirst="0" w:colLast="0"/>
      <w:bookmarkEnd w:id="67"/>
      <w:r>
        <w:rPr>
          <w:sz w:val="28"/>
          <w:szCs w:val="28"/>
        </w:rPr>
        <w:t>Zhu</w:t>
      </w:r>
      <w:r w:rsidR="00DE0B81" w:rsidRPr="00DE0B81">
        <w:rPr>
          <w:sz w:val="28"/>
          <w:szCs w:val="28"/>
        </w:rPr>
        <w:t xml:space="preserve"> </w:t>
      </w:r>
      <w:r w:rsidR="00DE0B81">
        <w:rPr>
          <w:sz w:val="28"/>
          <w:szCs w:val="28"/>
        </w:rPr>
        <w:t>Y.</w:t>
      </w:r>
      <w:r>
        <w:rPr>
          <w:sz w:val="28"/>
          <w:szCs w:val="28"/>
        </w:rPr>
        <w:t>, Lee</w:t>
      </w:r>
      <w:r w:rsidR="00DE0B81" w:rsidRPr="00DE0B81">
        <w:rPr>
          <w:sz w:val="28"/>
          <w:szCs w:val="28"/>
        </w:rPr>
        <w:t xml:space="preserve"> </w:t>
      </w:r>
      <w:r w:rsidR="00DE0B81">
        <w:rPr>
          <w:sz w:val="28"/>
          <w:szCs w:val="28"/>
        </w:rPr>
        <w:t>K.</w:t>
      </w:r>
      <w:r>
        <w:rPr>
          <w:sz w:val="28"/>
          <w:szCs w:val="28"/>
        </w:rPr>
        <w:t>, Wang</w:t>
      </w:r>
      <w:r w:rsidR="00DE0B81" w:rsidRPr="00DE0B81">
        <w:rPr>
          <w:sz w:val="28"/>
          <w:szCs w:val="28"/>
        </w:rPr>
        <w:t xml:space="preserve"> </w:t>
      </w:r>
      <w:r w:rsidR="00DE0B81">
        <w:rPr>
          <w:sz w:val="28"/>
          <w:szCs w:val="28"/>
        </w:rPr>
        <w:t>Y.</w:t>
      </w:r>
      <w:r>
        <w:rPr>
          <w:sz w:val="28"/>
          <w:szCs w:val="28"/>
        </w:rPr>
        <w:t xml:space="preserve"> Adaptive elitist genetic algorithm with improved neighbor routing initialization for electric vehicle routing problems //</w:t>
      </w:r>
      <w:r w:rsidR="00DE0B81">
        <w:rPr>
          <w:sz w:val="28"/>
          <w:szCs w:val="28"/>
        </w:rPr>
        <w:t xml:space="preserve"> </w:t>
      </w:r>
      <w:r>
        <w:rPr>
          <w:sz w:val="28"/>
          <w:szCs w:val="28"/>
        </w:rPr>
        <w:t xml:space="preserve">IEEE Access. – 2021. – Vol. 9. – P. 16661-16671. </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8" w:name="_heading=h.7s9cwaricst6" w:colFirst="0" w:colLast="0"/>
      <w:bookmarkEnd w:id="68"/>
      <w:r>
        <w:rPr>
          <w:sz w:val="28"/>
          <w:szCs w:val="28"/>
        </w:rPr>
        <w:t>Liu</w:t>
      </w:r>
      <w:r w:rsidR="00DE0B81" w:rsidRPr="00DE0B81">
        <w:rPr>
          <w:sz w:val="28"/>
          <w:szCs w:val="28"/>
        </w:rPr>
        <w:t xml:space="preserve"> </w:t>
      </w:r>
      <w:r w:rsidR="00DE0B81">
        <w:rPr>
          <w:sz w:val="28"/>
          <w:szCs w:val="28"/>
        </w:rPr>
        <w:t>Y.</w:t>
      </w:r>
      <w:r>
        <w:rPr>
          <w:sz w:val="28"/>
          <w:szCs w:val="28"/>
        </w:rPr>
        <w:t>, Pan</w:t>
      </w:r>
      <w:r w:rsidR="00DE0B81" w:rsidRPr="00DE0B81">
        <w:rPr>
          <w:sz w:val="28"/>
          <w:szCs w:val="28"/>
        </w:rPr>
        <w:t xml:space="preserve"> </w:t>
      </w:r>
      <w:r w:rsidR="00DE0B81">
        <w:rPr>
          <w:sz w:val="28"/>
          <w:szCs w:val="28"/>
        </w:rPr>
        <w:t>H.</w:t>
      </w:r>
      <w:r>
        <w:rPr>
          <w:sz w:val="28"/>
          <w:szCs w:val="28"/>
        </w:rPr>
        <w:t>, Sun</w:t>
      </w:r>
      <w:r w:rsidR="00DE0B81" w:rsidRPr="00DE0B81">
        <w:rPr>
          <w:sz w:val="28"/>
          <w:szCs w:val="28"/>
        </w:rPr>
        <w:t xml:space="preserve"> </w:t>
      </w:r>
      <w:r w:rsidR="00DE0B81">
        <w:rPr>
          <w:sz w:val="28"/>
          <w:szCs w:val="28"/>
        </w:rPr>
        <w:t>G. et al.</w:t>
      </w:r>
      <w:r>
        <w:rPr>
          <w:sz w:val="28"/>
          <w:szCs w:val="28"/>
        </w:rPr>
        <w:t xml:space="preserve"> Joint scheduling and trajectory optimization of charging UAV in wireless rechargeable sensor networks //</w:t>
      </w:r>
      <w:r w:rsidR="00DE0B81">
        <w:rPr>
          <w:sz w:val="28"/>
          <w:szCs w:val="28"/>
        </w:rPr>
        <w:t xml:space="preserve"> </w:t>
      </w:r>
      <w:r>
        <w:rPr>
          <w:sz w:val="28"/>
          <w:szCs w:val="28"/>
        </w:rPr>
        <w:t>IEEE Internet of Things Journal. – 2022. – Vol. 9. – P. 11796-11813.</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69" w:name="_heading=h.tl8sms4917tv" w:colFirst="0" w:colLast="0"/>
      <w:bookmarkEnd w:id="69"/>
      <w:r>
        <w:rPr>
          <w:sz w:val="28"/>
          <w:szCs w:val="28"/>
        </w:rPr>
        <w:t>Shahadat</w:t>
      </w:r>
      <w:r w:rsidR="00DE0B81" w:rsidRPr="00DE0B81">
        <w:rPr>
          <w:sz w:val="28"/>
          <w:szCs w:val="28"/>
        </w:rPr>
        <w:t xml:space="preserve"> </w:t>
      </w:r>
      <w:r w:rsidR="00DE0B81">
        <w:rPr>
          <w:sz w:val="28"/>
          <w:szCs w:val="28"/>
        </w:rPr>
        <w:t>A.</w:t>
      </w:r>
      <w:r>
        <w:rPr>
          <w:sz w:val="28"/>
          <w:szCs w:val="28"/>
        </w:rPr>
        <w:t>, Akhand</w:t>
      </w:r>
      <w:r w:rsidR="00DE0B81" w:rsidRPr="00DE0B81">
        <w:rPr>
          <w:sz w:val="28"/>
          <w:szCs w:val="28"/>
        </w:rPr>
        <w:t xml:space="preserve"> </w:t>
      </w:r>
      <w:r w:rsidR="00DE0B81">
        <w:rPr>
          <w:sz w:val="28"/>
          <w:szCs w:val="28"/>
        </w:rPr>
        <w:t>M.</w:t>
      </w:r>
      <w:r>
        <w:rPr>
          <w:sz w:val="28"/>
          <w:szCs w:val="28"/>
        </w:rPr>
        <w:t>, Kamal</w:t>
      </w:r>
      <w:r w:rsidR="00DE0B81" w:rsidRPr="00DE0B81">
        <w:rPr>
          <w:sz w:val="28"/>
          <w:szCs w:val="28"/>
        </w:rPr>
        <w:t xml:space="preserve"> </w:t>
      </w:r>
      <w:r w:rsidR="00DE0B81">
        <w:rPr>
          <w:sz w:val="28"/>
          <w:szCs w:val="28"/>
        </w:rPr>
        <w:t>A.</w:t>
      </w:r>
      <w:r>
        <w:rPr>
          <w:sz w:val="28"/>
          <w:szCs w:val="28"/>
        </w:rPr>
        <w:t xml:space="preserve"> Visibility adaptation in ant colony optimization for solving traveling salesman problem //</w:t>
      </w:r>
      <w:r w:rsidR="00DE0B81">
        <w:rPr>
          <w:sz w:val="28"/>
          <w:szCs w:val="28"/>
        </w:rPr>
        <w:t xml:space="preserve"> </w:t>
      </w:r>
      <w:r>
        <w:rPr>
          <w:sz w:val="28"/>
          <w:szCs w:val="28"/>
        </w:rPr>
        <w:t>Mathematics. – 2022. – Vol.</w:t>
      </w:r>
      <w:r w:rsidR="00DE0B81">
        <w:rPr>
          <w:sz w:val="28"/>
          <w:szCs w:val="28"/>
        </w:rPr>
        <w:t> </w:t>
      </w:r>
      <w:r>
        <w:rPr>
          <w:sz w:val="28"/>
          <w:szCs w:val="28"/>
        </w:rPr>
        <w:t>10. – P. 2448</w:t>
      </w:r>
      <w:r w:rsidR="00DE0B81">
        <w:rPr>
          <w:sz w:val="28"/>
          <w:szCs w:val="28"/>
        </w:rPr>
        <w:t>-1-2448-24</w:t>
      </w:r>
      <w:r>
        <w:rPr>
          <w:sz w:val="28"/>
          <w:szCs w:val="28"/>
        </w:rPr>
        <w:t>.</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0" w:name="_heading=h.b60r4q4jj2lf" w:colFirst="0" w:colLast="0"/>
      <w:bookmarkEnd w:id="70"/>
      <w:r>
        <w:rPr>
          <w:sz w:val="28"/>
          <w:szCs w:val="28"/>
        </w:rPr>
        <w:t>Wang</w:t>
      </w:r>
      <w:r w:rsidR="00DE0B81" w:rsidRPr="00DE0B81">
        <w:rPr>
          <w:sz w:val="28"/>
          <w:szCs w:val="28"/>
        </w:rPr>
        <w:t xml:space="preserve"> </w:t>
      </w:r>
      <w:r w:rsidR="00DE0B81">
        <w:rPr>
          <w:sz w:val="28"/>
          <w:szCs w:val="28"/>
        </w:rPr>
        <w:t>C.</w:t>
      </w:r>
      <w:r>
        <w:rPr>
          <w:sz w:val="28"/>
          <w:szCs w:val="28"/>
        </w:rPr>
        <w:t>, Zhu</w:t>
      </w:r>
      <w:r w:rsidR="00DE0B81" w:rsidRPr="00DE0B81">
        <w:rPr>
          <w:sz w:val="28"/>
          <w:szCs w:val="28"/>
        </w:rPr>
        <w:t xml:space="preserve"> </w:t>
      </w:r>
      <w:r w:rsidR="00DE0B81">
        <w:rPr>
          <w:sz w:val="28"/>
          <w:szCs w:val="28"/>
        </w:rPr>
        <w:t>R.</w:t>
      </w:r>
      <w:r>
        <w:rPr>
          <w:sz w:val="28"/>
          <w:szCs w:val="28"/>
        </w:rPr>
        <w:t>, Jiang</w:t>
      </w:r>
      <w:r w:rsidR="00DE0B81" w:rsidRPr="00DE0B81">
        <w:rPr>
          <w:sz w:val="28"/>
          <w:szCs w:val="28"/>
        </w:rPr>
        <w:t xml:space="preserve"> </w:t>
      </w:r>
      <w:r w:rsidR="00DE0B81">
        <w:rPr>
          <w:sz w:val="28"/>
          <w:szCs w:val="28"/>
        </w:rPr>
        <w:t>Y. et al.</w:t>
      </w:r>
      <w:r>
        <w:rPr>
          <w:sz w:val="28"/>
          <w:szCs w:val="28"/>
        </w:rPr>
        <w:t xml:space="preserve"> A scheme library-based ant colony optimization with 2-opt local search for dynamic traveling salesman problem. //Computer Modeling in Engineering Sciences. – 2023. – Vol. 135. – P. 1209-1228.</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1" w:name="_heading=h.67i11sk4b6fj" w:colFirst="0" w:colLast="0"/>
      <w:bookmarkEnd w:id="71"/>
      <w:r>
        <w:rPr>
          <w:sz w:val="28"/>
          <w:szCs w:val="28"/>
        </w:rPr>
        <w:t>Ahmed</w:t>
      </w:r>
      <w:r w:rsidR="004E506E" w:rsidRPr="004E506E">
        <w:rPr>
          <w:sz w:val="28"/>
          <w:szCs w:val="28"/>
        </w:rPr>
        <w:t xml:space="preserve"> </w:t>
      </w:r>
      <w:r w:rsidR="004E506E">
        <w:rPr>
          <w:sz w:val="28"/>
          <w:szCs w:val="28"/>
        </w:rPr>
        <w:t>Z.</w:t>
      </w:r>
      <w:r>
        <w:rPr>
          <w:sz w:val="28"/>
          <w:szCs w:val="28"/>
        </w:rPr>
        <w:t>, Hameed</w:t>
      </w:r>
      <w:r w:rsidR="004E506E" w:rsidRPr="004E506E">
        <w:rPr>
          <w:sz w:val="28"/>
          <w:szCs w:val="28"/>
        </w:rPr>
        <w:t xml:space="preserve"> </w:t>
      </w:r>
      <w:r w:rsidR="004E506E">
        <w:rPr>
          <w:sz w:val="28"/>
          <w:szCs w:val="28"/>
        </w:rPr>
        <w:t>A.</w:t>
      </w:r>
      <w:r>
        <w:rPr>
          <w:sz w:val="28"/>
          <w:szCs w:val="28"/>
        </w:rPr>
        <w:t>, Mutar</w:t>
      </w:r>
      <w:r w:rsidR="004E506E" w:rsidRPr="004E506E">
        <w:rPr>
          <w:sz w:val="28"/>
          <w:szCs w:val="28"/>
        </w:rPr>
        <w:t xml:space="preserve"> </w:t>
      </w:r>
      <w:r w:rsidR="004E506E">
        <w:rPr>
          <w:sz w:val="28"/>
          <w:szCs w:val="28"/>
        </w:rPr>
        <w:t>M.</w:t>
      </w:r>
      <w:r>
        <w:rPr>
          <w:sz w:val="28"/>
          <w:szCs w:val="28"/>
        </w:rPr>
        <w:t xml:space="preserve"> Hybrid genetic algorithms for the asymmetric distance-constrained vehicle routing problem //</w:t>
      </w:r>
      <w:r w:rsidR="004E506E">
        <w:rPr>
          <w:sz w:val="28"/>
          <w:szCs w:val="28"/>
        </w:rPr>
        <w:t xml:space="preserve"> </w:t>
      </w:r>
      <w:r>
        <w:rPr>
          <w:sz w:val="28"/>
          <w:szCs w:val="28"/>
        </w:rPr>
        <w:t xml:space="preserve">Mathematical Problems in Engineering. – 2022. </w:t>
      </w:r>
      <w:r w:rsidR="004E506E">
        <w:rPr>
          <w:sz w:val="28"/>
          <w:szCs w:val="28"/>
        </w:rPr>
        <w:t xml:space="preserve">– Vol. 2022. </w:t>
      </w:r>
      <w:r>
        <w:rPr>
          <w:sz w:val="28"/>
          <w:szCs w:val="28"/>
        </w:rPr>
        <w:t>– P. 1-20.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2" w:name="_heading=h.e14dnvsp5qwh" w:colFirst="0" w:colLast="0"/>
      <w:bookmarkEnd w:id="72"/>
      <w:r>
        <w:rPr>
          <w:sz w:val="28"/>
          <w:szCs w:val="28"/>
        </w:rPr>
        <w:t>Ismail</w:t>
      </w:r>
      <w:r w:rsidR="004E506E" w:rsidRPr="004E506E">
        <w:rPr>
          <w:sz w:val="28"/>
          <w:szCs w:val="28"/>
        </w:rPr>
        <w:t xml:space="preserve"> </w:t>
      </w:r>
      <w:r w:rsidR="004E506E">
        <w:rPr>
          <w:sz w:val="28"/>
          <w:szCs w:val="28"/>
        </w:rPr>
        <w:t>A.</w:t>
      </w:r>
      <w:r>
        <w:rPr>
          <w:sz w:val="28"/>
          <w:szCs w:val="28"/>
        </w:rPr>
        <w:t>, Hartono</w:t>
      </w:r>
      <w:r w:rsidR="004E506E" w:rsidRPr="004E506E">
        <w:rPr>
          <w:sz w:val="28"/>
          <w:szCs w:val="28"/>
        </w:rPr>
        <w:t xml:space="preserve"> </w:t>
      </w:r>
      <w:r w:rsidR="004E506E">
        <w:rPr>
          <w:sz w:val="28"/>
          <w:szCs w:val="28"/>
        </w:rPr>
        <w:t>N.</w:t>
      </w:r>
      <w:r>
        <w:rPr>
          <w:sz w:val="28"/>
          <w:szCs w:val="28"/>
        </w:rPr>
        <w:t>, Zeybek</w:t>
      </w:r>
      <w:r w:rsidR="004E506E" w:rsidRPr="004E506E">
        <w:rPr>
          <w:sz w:val="28"/>
          <w:szCs w:val="28"/>
        </w:rPr>
        <w:t xml:space="preserve"> </w:t>
      </w:r>
      <w:r w:rsidR="004E506E">
        <w:rPr>
          <w:sz w:val="28"/>
          <w:szCs w:val="28"/>
        </w:rPr>
        <w:t>S. et al.</w:t>
      </w:r>
      <w:r>
        <w:rPr>
          <w:sz w:val="28"/>
          <w:szCs w:val="28"/>
        </w:rPr>
        <w:t xml:space="preserve"> Combinatorial bees algorithm for vehicle routing problem //</w:t>
      </w:r>
      <w:r w:rsidR="004E506E">
        <w:rPr>
          <w:sz w:val="28"/>
          <w:szCs w:val="28"/>
        </w:rPr>
        <w:t xml:space="preserve"> </w:t>
      </w:r>
      <w:r>
        <w:rPr>
          <w:sz w:val="28"/>
          <w:szCs w:val="28"/>
        </w:rPr>
        <w:t xml:space="preserve">Macromolecular Symposia. – 2021. – Vol. 396. </w:t>
      </w:r>
      <w:r w:rsidR="004E506E">
        <w:rPr>
          <w:sz w:val="28"/>
          <w:szCs w:val="28"/>
        </w:rPr>
        <w:t xml:space="preserve">– </w:t>
      </w:r>
      <w:r>
        <w:rPr>
          <w:sz w:val="28"/>
          <w:szCs w:val="28"/>
        </w:rPr>
        <w:t>P.</w:t>
      </w:r>
      <w:r w:rsidR="004E506E">
        <w:rPr>
          <w:sz w:val="28"/>
          <w:szCs w:val="28"/>
        </w:rPr>
        <w:t> </w:t>
      </w:r>
      <w:r>
        <w:rPr>
          <w:sz w:val="28"/>
          <w:szCs w:val="28"/>
        </w:rPr>
        <w:t>2000284</w:t>
      </w:r>
      <w:r w:rsidR="00BF313A">
        <w:rPr>
          <w:sz w:val="28"/>
          <w:szCs w:val="28"/>
        </w:rPr>
        <w:t>.</w:t>
      </w:r>
    </w:p>
    <w:p w:rsidR="00B70B92" w:rsidRPr="004E506E"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bookmarkStart w:id="73" w:name="_heading=h.hoif8p5b2i69" w:colFirst="0" w:colLast="0"/>
      <w:bookmarkEnd w:id="73"/>
      <w:r>
        <w:rPr>
          <w:sz w:val="28"/>
          <w:szCs w:val="28"/>
        </w:rPr>
        <w:t>Máximo</w:t>
      </w:r>
      <w:r w:rsidR="004E506E" w:rsidRPr="004E506E">
        <w:rPr>
          <w:sz w:val="28"/>
          <w:szCs w:val="28"/>
        </w:rPr>
        <w:t xml:space="preserve"> </w:t>
      </w:r>
      <w:r w:rsidR="004E506E">
        <w:rPr>
          <w:sz w:val="28"/>
          <w:szCs w:val="28"/>
        </w:rPr>
        <w:t>V.</w:t>
      </w:r>
      <w:r>
        <w:rPr>
          <w:sz w:val="28"/>
          <w:szCs w:val="28"/>
        </w:rPr>
        <w:t xml:space="preserve"> A hybrid adaptive iterated </w:t>
      </w:r>
      <w:r w:rsidR="004E506E">
        <w:rPr>
          <w:sz w:val="28"/>
          <w:szCs w:val="28"/>
        </w:rPr>
        <w:t xml:space="preserve">Local Search </w:t>
      </w:r>
      <w:r>
        <w:rPr>
          <w:sz w:val="28"/>
          <w:szCs w:val="28"/>
        </w:rPr>
        <w:t xml:space="preserve">with diversification control to the </w:t>
      </w:r>
      <w:r w:rsidR="004E506E">
        <w:rPr>
          <w:sz w:val="28"/>
          <w:szCs w:val="28"/>
        </w:rPr>
        <w:t>Capacitated Vehicle Routing Problem</w:t>
      </w:r>
      <w:r>
        <w:rPr>
          <w:sz w:val="28"/>
          <w:szCs w:val="28"/>
        </w:rPr>
        <w:t xml:space="preserve"> // </w:t>
      </w:r>
      <w:r w:rsidR="004E506E" w:rsidRPr="004E506E">
        <w:rPr>
          <w:sz w:val="28"/>
          <w:szCs w:val="28"/>
        </w:rPr>
        <w:t>https://www.researchgate.net/publication/347534968_A_hybrid_</w:t>
      </w:r>
      <w:r w:rsidR="004E506E">
        <w:rPr>
          <w:sz w:val="28"/>
          <w:szCs w:val="28"/>
        </w:rPr>
        <w:t>. 10.11.2023.</w:t>
      </w:r>
    </w:p>
    <w:p w:rsidR="00B70B92" w:rsidRPr="004E506E"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r w:rsidRPr="004E506E">
        <w:rPr>
          <w:sz w:val="28"/>
          <w:szCs w:val="28"/>
        </w:rPr>
        <w:t>Alweshah</w:t>
      </w:r>
      <w:r w:rsidR="004E506E" w:rsidRPr="004E506E">
        <w:rPr>
          <w:sz w:val="28"/>
          <w:szCs w:val="28"/>
        </w:rPr>
        <w:t xml:space="preserve"> M.</w:t>
      </w:r>
      <w:r w:rsidRPr="004E506E">
        <w:rPr>
          <w:sz w:val="28"/>
          <w:szCs w:val="28"/>
        </w:rPr>
        <w:t>, Almiani</w:t>
      </w:r>
      <w:r w:rsidR="004E506E" w:rsidRPr="004E506E">
        <w:rPr>
          <w:sz w:val="28"/>
          <w:szCs w:val="28"/>
        </w:rPr>
        <w:t xml:space="preserve"> M.</w:t>
      </w:r>
      <w:r w:rsidR="004E506E">
        <w:rPr>
          <w:sz w:val="28"/>
          <w:szCs w:val="28"/>
        </w:rPr>
        <w:t xml:space="preserve"> et al.</w:t>
      </w:r>
      <w:r w:rsidRPr="004E506E">
        <w:rPr>
          <w:sz w:val="28"/>
          <w:szCs w:val="28"/>
        </w:rPr>
        <w:t xml:space="preserve"> Vehicle routing problems based on Harris Hawks optimization //</w:t>
      </w:r>
      <w:r w:rsidR="004E506E">
        <w:rPr>
          <w:sz w:val="28"/>
          <w:szCs w:val="28"/>
        </w:rPr>
        <w:t xml:space="preserve"> </w:t>
      </w:r>
      <w:r w:rsidRPr="004E506E">
        <w:rPr>
          <w:sz w:val="28"/>
          <w:szCs w:val="28"/>
        </w:rPr>
        <w:t>Journal of Big Data. – 2022. – Vol. 9. – P. 1-20.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4" w:name="_heading=h.3hv69ve" w:colFirst="0" w:colLast="0"/>
      <w:bookmarkEnd w:id="74"/>
      <w:r>
        <w:rPr>
          <w:sz w:val="28"/>
          <w:szCs w:val="28"/>
        </w:rPr>
        <w:t>Gokalp</w:t>
      </w:r>
      <w:r w:rsidR="004E506E" w:rsidRPr="004E506E">
        <w:rPr>
          <w:sz w:val="28"/>
          <w:szCs w:val="28"/>
        </w:rPr>
        <w:t xml:space="preserve"> </w:t>
      </w:r>
      <w:r w:rsidR="004E506E">
        <w:rPr>
          <w:sz w:val="28"/>
          <w:szCs w:val="28"/>
        </w:rPr>
        <w:t>O.</w:t>
      </w:r>
      <w:r>
        <w:rPr>
          <w:sz w:val="28"/>
          <w:szCs w:val="28"/>
        </w:rPr>
        <w:t>, Uğur</w:t>
      </w:r>
      <w:r w:rsidR="004E506E" w:rsidRPr="004E506E">
        <w:rPr>
          <w:sz w:val="28"/>
          <w:szCs w:val="28"/>
        </w:rPr>
        <w:t xml:space="preserve"> </w:t>
      </w:r>
      <w:r w:rsidR="004E506E">
        <w:rPr>
          <w:sz w:val="28"/>
          <w:szCs w:val="28"/>
        </w:rPr>
        <w:t>A.</w:t>
      </w:r>
      <w:r>
        <w:rPr>
          <w:sz w:val="28"/>
          <w:szCs w:val="28"/>
        </w:rPr>
        <w:t xml:space="preserve"> Solving vehicle routing problem for multistorey buildings using iterated local search //</w:t>
      </w:r>
      <w:r w:rsidR="004E506E">
        <w:rPr>
          <w:sz w:val="28"/>
          <w:szCs w:val="28"/>
        </w:rPr>
        <w:t xml:space="preserve"> </w:t>
      </w:r>
      <w:r>
        <w:rPr>
          <w:sz w:val="28"/>
          <w:szCs w:val="28"/>
        </w:rPr>
        <w:t>Turkish Journal of Electrical Engineering and Computer Sciences. – 2019. – Vol. 27. – P. 3516-3531.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5" w:name="_heading=h.e46mjphm0dsz" w:colFirst="0" w:colLast="0"/>
      <w:bookmarkEnd w:id="75"/>
      <w:r>
        <w:rPr>
          <w:sz w:val="28"/>
          <w:szCs w:val="28"/>
        </w:rPr>
        <w:t>Agárdi</w:t>
      </w:r>
      <w:r w:rsidR="004E506E" w:rsidRPr="004E506E">
        <w:rPr>
          <w:sz w:val="28"/>
          <w:szCs w:val="28"/>
        </w:rPr>
        <w:t xml:space="preserve"> </w:t>
      </w:r>
      <w:r w:rsidR="004E506E">
        <w:rPr>
          <w:sz w:val="28"/>
          <w:szCs w:val="28"/>
        </w:rPr>
        <w:t>A.</w:t>
      </w:r>
      <w:r>
        <w:rPr>
          <w:sz w:val="28"/>
          <w:szCs w:val="28"/>
        </w:rPr>
        <w:t>, Kovács</w:t>
      </w:r>
      <w:r w:rsidR="004E506E" w:rsidRPr="004E506E">
        <w:rPr>
          <w:sz w:val="28"/>
          <w:szCs w:val="28"/>
        </w:rPr>
        <w:t xml:space="preserve"> </w:t>
      </w:r>
      <w:r w:rsidR="004E506E">
        <w:rPr>
          <w:sz w:val="28"/>
          <w:szCs w:val="28"/>
        </w:rPr>
        <w:t>L.</w:t>
      </w:r>
      <w:r>
        <w:rPr>
          <w:sz w:val="28"/>
          <w:szCs w:val="28"/>
        </w:rPr>
        <w:t>, Bányai</w:t>
      </w:r>
      <w:r w:rsidR="004E506E" w:rsidRPr="004E506E">
        <w:rPr>
          <w:sz w:val="28"/>
          <w:szCs w:val="28"/>
        </w:rPr>
        <w:t xml:space="preserve"> </w:t>
      </w:r>
      <w:r w:rsidR="004E506E">
        <w:rPr>
          <w:sz w:val="28"/>
          <w:szCs w:val="28"/>
        </w:rPr>
        <w:t>T.</w:t>
      </w:r>
      <w:r>
        <w:rPr>
          <w:sz w:val="28"/>
          <w:szCs w:val="28"/>
        </w:rPr>
        <w:t xml:space="preserve"> An attraction map framework of a complex multi-echelon vehicle routing problem with random walk analysis. //</w:t>
      </w:r>
      <w:r w:rsidR="004E506E">
        <w:rPr>
          <w:sz w:val="28"/>
          <w:szCs w:val="28"/>
        </w:rPr>
        <w:t xml:space="preserve"> </w:t>
      </w:r>
      <w:r>
        <w:rPr>
          <w:sz w:val="28"/>
          <w:szCs w:val="28"/>
        </w:rPr>
        <w:t>Applied Sciences. – 2021. – Vol. 11. – P. 2100</w:t>
      </w:r>
      <w:r w:rsidR="004E506E">
        <w:rPr>
          <w:sz w:val="28"/>
          <w:szCs w:val="28"/>
        </w:rPr>
        <w:t>-1-2100-23</w:t>
      </w:r>
      <w:r>
        <w:rPr>
          <w:sz w:val="28"/>
          <w:szCs w:val="28"/>
        </w:rPr>
        <w:t>.</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6" w:name="_heading=h.tfwukz2zptkj" w:colFirst="0" w:colLast="0"/>
      <w:bookmarkEnd w:id="76"/>
      <w:r>
        <w:rPr>
          <w:sz w:val="28"/>
          <w:szCs w:val="28"/>
        </w:rPr>
        <w:t>Linfati</w:t>
      </w:r>
      <w:r w:rsidR="004E506E" w:rsidRPr="004E506E">
        <w:rPr>
          <w:sz w:val="28"/>
          <w:szCs w:val="28"/>
        </w:rPr>
        <w:t xml:space="preserve"> </w:t>
      </w:r>
      <w:r w:rsidR="004E506E">
        <w:rPr>
          <w:sz w:val="28"/>
          <w:szCs w:val="28"/>
        </w:rPr>
        <w:t>R.</w:t>
      </w:r>
      <w:r>
        <w:rPr>
          <w:sz w:val="28"/>
          <w:szCs w:val="28"/>
        </w:rPr>
        <w:t>, Escobar</w:t>
      </w:r>
      <w:r w:rsidR="004E506E" w:rsidRPr="004E506E">
        <w:rPr>
          <w:sz w:val="28"/>
          <w:szCs w:val="28"/>
        </w:rPr>
        <w:t xml:space="preserve"> </w:t>
      </w:r>
      <w:r w:rsidR="004E506E">
        <w:rPr>
          <w:sz w:val="28"/>
          <w:szCs w:val="28"/>
        </w:rPr>
        <w:t>J.</w:t>
      </w:r>
      <w:r>
        <w:rPr>
          <w:sz w:val="28"/>
          <w:szCs w:val="28"/>
        </w:rPr>
        <w:t xml:space="preserve"> Reoptimization heuristic for the capacitated vehicle routing problem //</w:t>
      </w:r>
      <w:r w:rsidR="004E506E">
        <w:rPr>
          <w:sz w:val="28"/>
          <w:szCs w:val="28"/>
        </w:rPr>
        <w:t xml:space="preserve"> </w:t>
      </w:r>
      <w:r>
        <w:rPr>
          <w:sz w:val="28"/>
          <w:szCs w:val="28"/>
        </w:rPr>
        <w:t>Journal of Advanced Transportation. – 2018. –</w:t>
      </w:r>
      <w:r w:rsidR="004E506E">
        <w:rPr>
          <w:sz w:val="28"/>
          <w:szCs w:val="28"/>
        </w:rPr>
        <w:t xml:space="preserve">Vol. 2018. – </w:t>
      </w:r>
      <w:r>
        <w:rPr>
          <w:sz w:val="28"/>
          <w:szCs w:val="28"/>
        </w:rPr>
        <w:t>P. 1-8.</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7" w:name="_heading=h.2w5ecyt" w:colFirst="0" w:colLast="0"/>
      <w:bookmarkEnd w:id="77"/>
      <w:r>
        <w:rPr>
          <w:sz w:val="28"/>
          <w:szCs w:val="28"/>
        </w:rPr>
        <w:lastRenderedPageBreak/>
        <w:t>Zhou</w:t>
      </w:r>
      <w:r w:rsidR="004E506E" w:rsidRPr="004E506E">
        <w:rPr>
          <w:sz w:val="28"/>
          <w:szCs w:val="28"/>
        </w:rPr>
        <w:t xml:space="preserve"> </w:t>
      </w:r>
      <w:r w:rsidR="004E506E">
        <w:rPr>
          <w:sz w:val="28"/>
          <w:szCs w:val="28"/>
        </w:rPr>
        <w:t>Y.</w:t>
      </w:r>
      <w:r>
        <w:rPr>
          <w:sz w:val="28"/>
          <w:szCs w:val="28"/>
        </w:rPr>
        <w:t>, Liret</w:t>
      </w:r>
      <w:r w:rsidR="004E506E" w:rsidRPr="004E506E">
        <w:rPr>
          <w:sz w:val="28"/>
          <w:szCs w:val="28"/>
        </w:rPr>
        <w:t xml:space="preserve"> </w:t>
      </w:r>
      <w:r w:rsidR="004E506E">
        <w:rPr>
          <w:sz w:val="28"/>
          <w:szCs w:val="28"/>
        </w:rPr>
        <w:t>A.</w:t>
      </w:r>
      <w:r>
        <w:rPr>
          <w:sz w:val="28"/>
          <w:szCs w:val="28"/>
        </w:rPr>
        <w:t>, Liu</w:t>
      </w:r>
      <w:r w:rsidR="004E506E" w:rsidRPr="004E506E">
        <w:rPr>
          <w:sz w:val="28"/>
          <w:szCs w:val="28"/>
        </w:rPr>
        <w:t xml:space="preserve"> </w:t>
      </w:r>
      <w:r w:rsidR="004E506E">
        <w:rPr>
          <w:sz w:val="28"/>
          <w:szCs w:val="28"/>
        </w:rPr>
        <w:t>J. et al.</w:t>
      </w:r>
      <w:r>
        <w:rPr>
          <w:sz w:val="28"/>
          <w:szCs w:val="28"/>
        </w:rPr>
        <w:t xml:space="preserve"> Decision support system for green real-life field scheduling problems //</w:t>
      </w:r>
      <w:r w:rsidR="004E506E">
        <w:rPr>
          <w:sz w:val="28"/>
          <w:szCs w:val="28"/>
        </w:rPr>
        <w:t xml:space="preserve"> </w:t>
      </w:r>
      <w:r>
        <w:rPr>
          <w:sz w:val="28"/>
          <w:szCs w:val="28"/>
        </w:rPr>
        <w:t xml:space="preserve">Computational Logistics: </w:t>
      </w:r>
      <w:r w:rsidR="004E506E">
        <w:rPr>
          <w:sz w:val="28"/>
          <w:szCs w:val="28"/>
        </w:rPr>
        <w:t xml:space="preserve">proceed. </w:t>
      </w:r>
      <w:r>
        <w:rPr>
          <w:sz w:val="28"/>
          <w:szCs w:val="28"/>
        </w:rPr>
        <w:t xml:space="preserve">8th </w:t>
      </w:r>
      <w:r w:rsidR="004E506E">
        <w:rPr>
          <w:sz w:val="28"/>
          <w:szCs w:val="28"/>
        </w:rPr>
        <w:t>i</w:t>
      </w:r>
      <w:r>
        <w:rPr>
          <w:sz w:val="28"/>
          <w:szCs w:val="28"/>
        </w:rPr>
        <w:t>nternat</w:t>
      </w:r>
      <w:r w:rsidR="004E506E">
        <w:rPr>
          <w:sz w:val="28"/>
          <w:szCs w:val="28"/>
        </w:rPr>
        <w:t>.</w:t>
      </w:r>
      <w:r>
        <w:rPr>
          <w:sz w:val="28"/>
          <w:szCs w:val="28"/>
        </w:rPr>
        <w:t xml:space="preserve"> </w:t>
      </w:r>
      <w:r w:rsidR="004E506E">
        <w:rPr>
          <w:sz w:val="28"/>
          <w:szCs w:val="28"/>
        </w:rPr>
        <w:t>conf.</w:t>
      </w:r>
      <w:r>
        <w:rPr>
          <w:sz w:val="28"/>
          <w:szCs w:val="28"/>
        </w:rPr>
        <w:t xml:space="preserve"> </w:t>
      </w:r>
      <w:r w:rsidR="004E506E">
        <w:rPr>
          <w:sz w:val="28"/>
          <w:szCs w:val="28"/>
        </w:rPr>
        <w:t>(</w:t>
      </w:r>
      <w:r>
        <w:rPr>
          <w:sz w:val="28"/>
          <w:szCs w:val="28"/>
        </w:rPr>
        <w:t>ICCL 2017</w:t>
      </w:r>
      <w:r w:rsidR="004E506E">
        <w:rPr>
          <w:sz w:val="28"/>
          <w:szCs w:val="28"/>
        </w:rPr>
        <w:t xml:space="preserve">). – </w:t>
      </w:r>
      <w:r>
        <w:rPr>
          <w:sz w:val="28"/>
          <w:szCs w:val="28"/>
        </w:rPr>
        <w:t>Southampton, UK,</w:t>
      </w:r>
      <w:r w:rsidR="004E506E">
        <w:rPr>
          <w:sz w:val="28"/>
          <w:szCs w:val="28"/>
        </w:rPr>
        <w:t xml:space="preserve"> </w:t>
      </w:r>
      <w:r>
        <w:rPr>
          <w:sz w:val="28"/>
          <w:szCs w:val="28"/>
        </w:rPr>
        <w:t>2017. – P. 355-369.</w:t>
      </w:r>
      <w:r>
        <w:rPr>
          <w:noProof/>
          <w:lang w:val="ru-RU" w:eastAsia="ru-RU"/>
        </w:rPr>
        <mc:AlternateContent>
          <mc:Choice Requires="wps">
            <w:drawing>
              <wp:anchor distT="0" distB="0" distL="0" distR="0" simplePos="0" relativeHeight="251668480" behindDoc="1" locked="0" layoutInCell="1" hidden="0" allowOverlap="1" wp14:anchorId="6F27D3B0" wp14:editId="65F0F36F">
                <wp:simplePos x="0" y="0"/>
                <wp:positionH relativeFrom="column">
                  <wp:posOffset>3568700</wp:posOffset>
                </wp:positionH>
                <wp:positionV relativeFrom="paragraph">
                  <wp:posOffset>647700</wp:posOffset>
                </wp:positionV>
                <wp:extent cx="1270" cy="12700"/>
                <wp:effectExtent l="0" t="0" r="0" b="0"/>
                <wp:wrapNone/>
                <wp:docPr id="96" name="Полилиния 96"/>
                <wp:cNvGraphicFramePr/>
                <a:graphic xmlns:a="http://schemas.openxmlformats.org/drawingml/2006/main">
                  <a:graphicData uri="http://schemas.microsoft.com/office/word/2010/wordprocessingShape">
                    <wps:wsp>
                      <wps:cNvSpPr/>
                      <wps:spPr>
                        <a:xfrm>
                          <a:off x="5319966" y="3779365"/>
                          <a:ext cx="52069" cy="1270"/>
                        </a:xfrm>
                        <a:custGeom>
                          <a:avLst/>
                          <a:gdLst/>
                          <a:ahLst/>
                          <a:cxnLst/>
                          <a:rect l="l" t="t" r="r" b="b"/>
                          <a:pathLst>
                            <a:path w="52069" h="120000" extrusionOk="0">
                              <a:moveTo>
                                <a:pt x="0" y="0"/>
                              </a:moveTo>
                              <a:lnTo>
                                <a:pt x="5203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27A6D4B" id="Полилиния 96" o:spid="_x0000_s1026" style="position:absolute;margin-left:281pt;margin-top:51pt;width:.1pt;height:1pt;z-index:-251648000;visibility:visible;mso-wrap-style:square;mso-wrap-distance-left:0;mso-wrap-distance-top:0;mso-wrap-distance-right:0;mso-wrap-distance-bottom:0;mso-position-horizontal:absolute;mso-position-horizontal-relative:text;mso-position-vertical:absolute;mso-position-vertical-relative:text;v-text-anchor:middle" coordsize="5206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" path="m,l52031,e" filled="f">
                <v:stroke startarrowwidth="narrow" startarrowlength="short" endarrowwidth="narrow" endarrowlength="short"/>
                <v:path arrowok="t" o:extrusionok="f"/>
              </v:shape>
            </w:pict>
          </mc:Fallback>
        </mc:AlternateConten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8" w:name="_heading=h.k9xcf7oo4l28" w:colFirst="0" w:colLast="0"/>
      <w:bookmarkEnd w:id="78"/>
      <w:r>
        <w:rPr>
          <w:sz w:val="28"/>
          <w:szCs w:val="28"/>
        </w:rPr>
        <w:t>Sajid</w:t>
      </w:r>
      <w:r w:rsidR="004E506E" w:rsidRPr="004E506E">
        <w:rPr>
          <w:sz w:val="28"/>
          <w:szCs w:val="28"/>
        </w:rPr>
        <w:t xml:space="preserve"> </w:t>
      </w:r>
      <w:r w:rsidR="004E506E">
        <w:rPr>
          <w:sz w:val="28"/>
          <w:szCs w:val="28"/>
        </w:rPr>
        <w:t>M.</w:t>
      </w:r>
      <w:r>
        <w:rPr>
          <w:sz w:val="28"/>
          <w:szCs w:val="28"/>
        </w:rPr>
        <w:t>, Singh</w:t>
      </w:r>
      <w:r w:rsidR="004E506E" w:rsidRPr="004E506E">
        <w:rPr>
          <w:sz w:val="28"/>
          <w:szCs w:val="28"/>
        </w:rPr>
        <w:t xml:space="preserve"> </w:t>
      </w:r>
      <w:r w:rsidR="004E506E">
        <w:rPr>
          <w:sz w:val="28"/>
          <w:szCs w:val="28"/>
        </w:rPr>
        <w:t>J. et al.</w:t>
      </w:r>
      <w:r>
        <w:rPr>
          <w:sz w:val="28"/>
          <w:szCs w:val="28"/>
        </w:rPr>
        <w:t xml:space="preserve"> A novel algorithm for capacitated vehicle routing problem for smart cities //</w:t>
      </w:r>
      <w:r w:rsidR="004E506E">
        <w:rPr>
          <w:sz w:val="28"/>
          <w:szCs w:val="28"/>
        </w:rPr>
        <w:t xml:space="preserve"> </w:t>
      </w:r>
      <w:r>
        <w:rPr>
          <w:sz w:val="28"/>
          <w:szCs w:val="28"/>
        </w:rPr>
        <w:t>Symmetry. – 2021. – Vol. 13. – P. 1923</w:t>
      </w:r>
      <w:r w:rsidR="004E506E">
        <w:rPr>
          <w:sz w:val="28"/>
          <w:szCs w:val="28"/>
        </w:rPr>
        <w:t>-1-1923-23</w:t>
      </w:r>
      <w:r>
        <w:rPr>
          <w:sz w:val="28"/>
          <w:szCs w:val="28"/>
        </w:rPr>
        <w:t>.</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79" w:name="_heading=h.a4abd2ju722r" w:colFirst="0" w:colLast="0"/>
      <w:bookmarkEnd w:id="79"/>
      <w:r>
        <w:rPr>
          <w:sz w:val="28"/>
          <w:szCs w:val="28"/>
        </w:rPr>
        <w:t>Zhang</w:t>
      </w:r>
      <w:r w:rsidR="007C7637" w:rsidRPr="007C7637">
        <w:rPr>
          <w:sz w:val="28"/>
          <w:szCs w:val="28"/>
        </w:rPr>
        <w:t xml:space="preserve"> </w:t>
      </w:r>
      <w:r w:rsidR="007C7637">
        <w:rPr>
          <w:sz w:val="28"/>
          <w:szCs w:val="28"/>
        </w:rPr>
        <w:t>W.</w:t>
      </w:r>
      <w:r>
        <w:rPr>
          <w:sz w:val="28"/>
          <w:szCs w:val="28"/>
        </w:rPr>
        <w:t>, Gajpal</w:t>
      </w:r>
      <w:r w:rsidR="007C7637" w:rsidRPr="007C7637">
        <w:rPr>
          <w:sz w:val="28"/>
          <w:szCs w:val="28"/>
        </w:rPr>
        <w:t xml:space="preserve"> </w:t>
      </w:r>
      <w:r w:rsidR="007C7637">
        <w:rPr>
          <w:sz w:val="28"/>
          <w:szCs w:val="28"/>
        </w:rPr>
        <w:t>Y. et al.</w:t>
      </w:r>
      <w:r>
        <w:rPr>
          <w:sz w:val="28"/>
          <w:szCs w:val="28"/>
        </w:rPr>
        <w:t xml:space="preserve"> Multi-depot green vehicle routing problem to minimize carbon emissions //</w:t>
      </w:r>
      <w:r w:rsidR="007C7637">
        <w:rPr>
          <w:sz w:val="28"/>
          <w:szCs w:val="28"/>
        </w:rPr>
        <w:t xml:space="preserve"> </w:t>
      </w:r>
      <w:r>
        <w:rPr>
          <w:sz w:val="28"/>
          <w:szCs w:val="28"/>
        </w:rPr>
        <w:t>Sustainability. – 2020. – Vol. 12. – P. 3500</w:t>
      </w:r>
      <w:r w:rsidR="007C7637">
        <w:rPr>
          <w:sz w:val="28"/>
          <w:szCs w:val="28"/>
        </w:rPr>
        <w:t>-1-3500-19</w:t>
      </w:r>
      <w:r>
        <w:rPr>
          <w:sz w:val="28"/>
          <w:szCs w:val="28"/>
        </w:rPr>
        <w:t>.</w:t>
      </w:r>
    </w:p>
    <w:p w:rsidR="00B70B92"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bookmarkStart w:id="80" w:name="_heading=h.1nkcecbdpobz" w:colFirst="0" w:colLast="0"/>
      <w:bookmarkEnd w:id="80"/>
      <w:r>
        <w:rPr>
          <w:sz w:val="28"/>
          <w:szCs w:val="28"/>
        </w:rPr>
        <w:t>Joshi</w:t>
      </w:r>
      <w:r w:rsidR="007C7637" w:rsidRPr="007C7637">
        <w:rPr>
          <w:sz w:val="28"/>
          <w:szCs w:val="28"/>
        </w:rPr>
        <w:t xml:space="preserve"> </w:t>
      </w:r>
      <w:r w:rsidR="007C7637">
        <w:rPr>
          <w:sz w:val="28"/>
          <w:szCs w:val="28"/>
        </w:rPr>
        <w:t>C.K.</w:t>
      </w:r>
      <w:r>
        <w:rPr>
          <w:sz w:val="28"/>
          <w:szCs w:val="28"/>
        </w:rPr>
        <w:t>, Laurent</w:t>
      </w:r>
      <w:r w:rsidR="007C7637" w:rsidRPr="007C7637">
        <w:rPr>
          <w:sz w:val="28"/>
          <w:szCs w:val="28"/>
        </w:rPr>
        <w:t xml:space="preserve"> </w:t>
      </w:r>
      <w:r w:rsidR="007C7637">
        <w:rPr>
          <w:sz w:val="28"/>
          <w:szCs w:val="28"/>
        </w:rPr>
        <w:t>T.</w:t>
      </w:r>
      <w:r>
        <w:rPr>
          <w:sz w:val="28"/>
          <w:szCs w:val="28"/>
        </w:rPr>
        <w:t>, Bresson</w:t>
      </w:r>
      <w:r w:rsidR="007C7637" w:rsidRPr="007C7637">
        <w:rPr>
          <w:sz w:val="28"/>
          <w:szCs w:val="28"/>
        </w:rPr>
        <w:t xml:space="preserve"> </w:t>
      </w:r>
      <w:r w:rsidR="007C7637">
        <w:rPr>
          <w:sz w:val="28"/>
          <w:szCs w:val="28"/>
        </w:rPr>
        <w:t>X</w:t>
      </w:r>
      <w:r>
        <w:rPr>
          <w:sz w:val="28"/>
          <w:szCs w:val="28"/>
        </w:rPr>
        <w:t>. An efficient graph convolutional network technique for the travelling salesman problem //</w:t>
      </w:r>
      <w:r w:rsidR="007C7637">
        <w:rPr>
          <w:sz w:val="28"/>
          <w:szCs w:val="28"/>
        </w:rPr>
        <w:t xml:space="preserve"> </w:t>
      </w:r>
      <w:r w:rsidR="007C7637" w:rsidRPr="007C7637">
        <w:rPr>
          <w:sz w:val="28"/>
          <w:szCs w:val="28"/>
        </w:rPr>
        <w:t>https://graphdeeplearning.github.io/publication/joshi-2019-efficient/</w:t>
      </w:r>
      <w:r w:rsidR="007C7637">
        <w:rPr>
          <w:sz w:val="28"/>
          <w:szCs w:val="28"/>
        </w:rPr>
        <w:t>. 10.11.2023.</w:t>
      </w:r>
    </w:p>
    <w:p w:rsidR="00B70B92" w:rsidRDefault="00BC7F96" w:rsidP="00E103F9">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81" w:name="_heading=h.xeg9i1g3innp" w:colFirst="0" w:colLast="0"/>
      <w:bookmarkEnd w:id="81"/>
      <w:r>
        <w:rPr>
          <w:sz w:val="28"/>
          <w:szCs w:val="28"/>
        </w:rPr>
        <w:t>Milan</w:t>
      </w:r>
      <w:r w:rsidR="007C7637" w:rsidRPr="007C7637">
        <w:rPr>
          <w:sz w:val="28"/>
          <w:szCs w:val="28"/>
        </w:rPr>
        <w:t xml:space="preserve"> </w:t>
      </w:r>
      <w:r w:rsidR="007C7637">
        <w:rPr>
          <w:sz w:val="28"/>
          <w:szCs w:val="28"/>
        </w:rPr>
        <w:t>A.</w:t>
      </w:r>
      <w:r>
        <w:rPr>
          <w:sz w:val="28"/>
          <w:szCs w:val="28"/>
        </w:rPr>
        <w:t>, Rezatofighi</w:t>
      </w:r>
      <w:r w:rsidR="007C7637" w:rsidRPr="007C7637">
        <w:rPr>
          <w:sz w:val="28"/>
          <w:szCs w:val="28"/>
        </w:rPr>
        <w:t xml:space="preserve"> </w:t>
      </w:r>
      <w:r w:rsidR="007C7637">
        <w:rPr>
          <w:sz w:val="28"/>
          <w:szCs w:val="28"/>
        </w:rPr>
        <w:t>S.H.</w:t>
      </w:r>
      <w:r>
        <w:rPr>
          <w:sz w:val="28"/>
          <w:szCs w:val="28"/>
        </w:rPr>
        <w:t>, Garg</w:t>
      </w:r>
      <w:r w:rsidR="007C7637" w:rsidRPr="007C7637">
        <w:rPr>
          <w:sz w:val="28"/>
          <w:szCs w:val="28"/>
        </w:rPr>
        <w:t xml:space="preserve"> </w:t>
      </w:r>
      <w:r w:rsidR="007C7637">
        <w:rPr>
          <w:sz w:val="28"/>
          <w:szCs w:val="28"/>
        </w:rPr>
        <w:t>R. et al.</w:t>
      </w:r>
      <w:r>
        <w:rPr>
          <w:sz w:val="28"/>
          <w:szCs w:val="28"/>
        </w:rPr>
        <w:t xml:space="preserve"> Data-driven approximations to NP-hard problems //</w:t>
      </w:r>
      <w:r w:rsidR="007C7637">
        <w:rPr>
          <w:sz w:val="28"/>
          <w:szCs w:val="28"/>
        </w:rPr>
        <w:t xml:space="preserve"> </w:t>
      </w:r>
      <w:r w:rsidR="007C7637" w:rsidRPr="007C7637">
        <w:rPr>
          <w:sz w:val="28"/>
          <w:szCs w:val="28"/>
        </w:rPr>
        <w:t>Proceed</w:t>
      </w:r>
      <w:r w:rsidR="007C7637">
        <w:rPr>
          <w:sz w:val="28"/>
          <w:szCs w:val="28"/>
        </w:rPr>
        <w:t>.</w:t>
      </w:r>
      <w:r w:rsidR="007C7637" w:rsidRPr="007C7637">
        <w:rPr>
          <w:sz w:val="28"/>
          <w:szCs w:val="28"/>
        </w:rPr>
        <w:t xml:space="preserve"> of the </w:t>
      </w:r>
      <w:r w:rsidR="007C7637">
        <w:rPr>
          <w:sz w:val="28"/>
          <w:szCs w:val="28"/>
        </w:rPr>
        <w:t>31</w:t>
      </w:r>
      <w:r w:rsidR="007C7637" w:rsidRPr="007C7637">
        <w:rPr>
          <w:sz w:val="28"/>
          <w:szCs w:val="28"/>
        </w:rPr>
        <w:t>st AAAI conf</w:t>
      </w:r>
      <w:r w:rsidR="007C7637">
        <w:rPr>
          <w:sz w:val="28"/>
          <w:szCs w:val="28"/>
        </w:rPr>
        <w:t>.</w:t>
      </w:r>
      <w:r w:rsidR="007C7637" w:rsidRPr="007C7637">
        <w:rPr>
          <w:sz w:val="28"/>
          <w:szCs w:val="28"/>
        </w:rPr>
        <w:t xml:space="preserve"> on Artificial Intelligence (AAAI-17)</w:t>
      </w:r>
      <w:r w:rsidR="00BF313A">
        <w:rPr>
          <w:sz w:val="28"/>
          <w:szCs w:val="28"/>
        </w:rPr>
        <w:t>.</w:t>
      </w:r>
      <w:r w:rsidR="007C7637">
        <w:rPr>
          <w:sz w:val="28"/>
          <w:szCs w:val="28"/>
        </w:rPr>
        <w:t xml:space="preserve"> – </w:t>
      </w:r>
      <w:r w:rsidR="002A060D" w:rsidRPr="002A060D">
        <w:rPr>
          <w:sz w:val="28"/>
          <w:szCs w:val="28"/>
        </w:rPr>
        <w:t>San Francisco</w:t>
      </w:r>
      <w:r w:rsidR="002A060D">
        <w:rPr>
          <w:sz w:val="28"/>
          <w:szCs w:val="28"/>
        </w:rPr>
        <w:t xml:space="preserve">, 2017. – </w:t>
      </w:r>
      <w:r w:rsidR="007C7637">
        <w:rPr>
          <w:sz w:val="28"/>
          <w:szCs w:val="28"/>
        </w:rPr>
        <w:t>P. 1453-1459.</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2" w:name="_heading=h.53uygjr4wbo0" w:colFirst="0" w:colLast="0"/>
      <w:bookmarkEnd w:id="82"/>
      <w:r>
        <w:rPr>
          <w:sz w:val="28"/>
          <w:szCs w:val="28"/>
        </w:rPr>
        <w:t>Prates</w:t>
      </w:r>
      <w:r w:rsidR="002A060D" w:rsidRPr="002A060D">
        <w:rPr>
          <w:sz w:val="28"/>
          <w:szCs w:val="28"/>
        </w:rPr>
        <w:t xml:space="preserve"> </w:t>
      </w:r>
      <w:r w:rsidR="002A060D">
        <w:rPr>
          <w:sz w:val="28"/>
          <w:szCs w:val="28"/>
        </w:rPr>
        <w:t>M.</w:t>
      </w:r>
      <w:r>
        <w:rPr>
          <w:sz w:val="28"/>
          <w:szCs w:val="28"/>
        </w:rPr>
        <w:t>, Avelar</w:t>
      </w:r>
      <w:r w:rsidR="002A060D" w:rsidRPr="002A060D">
        <w:rPr>
          <w:sz w:val="28"/>
          <w:szCs w:val="28"/>
        </w:rPr>
        <w:t xml:space="preserve"> </w:t>
      </w:r>
      <w:r w:rsidR="002A060D">
        <w:rPr>
          <w:sz w:val="28"/>
          <w:szCs w:val="28"/>
        </w:rPr>
        <w:t>P.H.C.</w:t>
      </w:r>
      <w:r>
        <w:rPr>
          <w:sz w:val="28"/>
          <w:szCs w:val="28"/>
        </w:rPr>
        <w:t>, Lemos</w:t>
      </w:r>
      <w:r w:rsidR="002A060D" w:rsidRPr="002A060D">
        <w:rPr>
          <w:sz w:val="28"/>
          <w:szCs w:val="28"/>
        </w:rPr>
        <w:t xml:space="preserve"> </w:t>
      </w:r>
      <w:r w:rsidR="002A060D">
        <w:rPr>
          <w:sz w:val="28"/>
          <w:szCs w:val="28"/>
        </w:rPr>
        <w:t xml:space="preserve">H. et al. </w:t>
      </w:r>
      <w:r>
        <w:rPr>
          <w:sz w:val="28"/>
          <w:szCs w:val="28"/>
        </w:rPr>
        <w:t>Learning to solve NP-complete problems: A graph neural network for decision TSP //</w:t>
      </w:r>
      <w:r w:rsidR="002A060D">
        <w:rPr>
          <w:sz w:val="28"/>
          <w:szCs w:val="28"/>
        </w:rPr>
        <w:t xml:space="preserve"> </w:t>
      </w:r>
      <w:r>
        <w:rPr>
          <w:sz w:val="28"/>
          <w:szCs w:val="28"/>
        </w:rPr>
        <w:t>Proceed</w:t>
      </w:r>
      <w:r w:rsidR="002A060D">
        <w:rPr>
          <w:sz w:val="28"/>
          <w:szCs w:val="28"/>
        </w:rPr>
        <w:t>.</w:t>
      </w:r>
      <w:r>
        <w:rPr>
          <w:sz w:val="28"/>
          <w:szCs w:val="28"/>
        </w:rPr>
        <w:t xml:space="preserve"> of the AAAI </w:t>
      </w:r>
      <w:r w:rsidR="002A060D">
        <w:rPr>
          <w:sz w:val="28"/>
          <w:szCs w:val="28"/>
        </w:rPr>
        <w:t>c</w:t>
      </w:r>
      <w:r>
        <w:rPr>
          <w:sz w:val="28"/>
          <w:szCs w:val="28"/>
        </w:rPr>
        <w:t>onf</w:t>
      </w:r>
      <w:r w:rsidR="002A060D">
        <w:rPr>
          <w:sz w:val="28"/>
          <w:szCs w:val="28"/>
        </w:rPr>
        <w:t>.</w:t>
      </w:r>
      <w:r>
        <w:rPr>
          <w:sz w:val="28"/>
          <w:szCs w:val="28"/>
        </w:rPr>
        <w:t xml:space="preserve"> on Artificial Intelligence. – 2019. – Vol. 33. – P. 4731-4738.</w:t>
      </w:r>
    </w:p>
    <w:p w:rsidR="00B70B92"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83" w:name="_heading=h.mcrupovr41mm" w:colFirst="0" w:colLast="0"/>
      <w:bookmarkEnd w:id="83"/>
      <w:r>
        <w:rPr>
          <w:sz w:val="28"/>
          <w:szCs w:val="28"/>
        </w:rPr>
        <w:t>Joshi</w:t>
      </w:r>
      <w:r w:rsidR="002A060D" w:rsidRPr="002A060D">
        <w:rPr>
          <w:sz w:val="28"/>
          <w:szCs w:val="28"/>
        </w:rPr>
        <w:t xml:space="preserve"> </w:t>
      </w:r>
      <w:r w:rsidR="002A060D">
        <w:rPr>
          <w:sz w:val="28"/>
          <w:szCs w:val="28"/>
        </w:rPr>
        <w:t>C.K.</w:t>
      </w:r>
      <w:r>
        <w:rPr>
          <w:sz w:val="28"/>
          <w:szCs w:val="28"/>
        </w:rPr>
        <w:t>, Laurent</w:t>
      </w:r>
      <w:r w:rsidR="002A060D" w:rsidRPr="002A060D">
        <w:rPr>
          <w:sz w:val="28"/>
          <w:szCs w:val="28"/>
        </w:rPr>
        <w:t xml:space="preserve"> </w:t>
      </w:r>
      <w:r w:rsidR="002A060D">
        <w:rPr>
          <w:sz w:val="28"/>
          <w:szCs w:val="28"/>
        </w:rPr>
        <w:t>T.</w:t>
      </w:r>
      <w:r>
        <w:rPr>
          <w:sz w:val="28"/>
          <w:szCs w:val="28"/>
        </w:rPr>
        <w:t>, Bresson</w:t>
      </w:r>
      <w:r w:rsidR="002A060D" w:rsidRPr="002A060D">
        <w:rPr>
          <w:sz w:val="28"/>
          <w:szCs w:val="28"/>
        </w:rPr>
        <w:t xml:space="preserve"> </w:t>
      </w:r>
      <w:r w:rsidR="002A060D">
        <w:rPr>
          <w:sz w:val="28"/>
          <w:szCs w:val="28"/>
        </w:rPr>
        <w:t>X.</w:t>
      </w:r>
      <w:r>
        <w:rPr>
          <w:sz w:val="28"/>
          <w:szCs w:val="28"/>
        </w:rPr>
        <w:t xml:space="preserve"> On learning paradigms for the travelling salesman problem //</w:t>
      </w:r>
      <w:r w:rsidR="002A060D">
        <w:rPr>
          <w:sz w:val="28"/>
          <w:szCs w:val="28"/>
        </w:rPr>
        <w:t xml:space="preserve"> </w:t>
      </w:r>
      <w:r w:rsidR="002A060D" w:rsidRPr="002A060D">
        <w:rPr>
          <w:sz w:val="28"/>
          <w:szCs w:val="28"/>
        </w:rPr>
        <w:t>https://arxiv.org/abs/1910.07210</w:t>
      </w:r>
      <w:r>
        <w:rPr>
          <w:sz w:val="28"/>
          <w:szCs w:val="28"/>
        </w:rPr>
        <w:t>.</w:t>
      </w:r>
      <w:r w:rsidR="002A060D">
        <w:rPr>
          <w:sz w:val="28"/>
          <w:szCs w:val="28"/>
        </w:rPr>
        <w:t xml:space="preserve"> 10.11.2023.</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4" w:name="_heading=h.xuu27lv8hy8" w:colFirst="0" w:colLast="0"/>
      <w:bookmarkEnd w:id="84"/>
      <w:r>
        <w:rPr>
          <w:sz w:val="28"/>
          <w:szCs w:val="28"/>
        </w:rPr>
        <w:t>Joshi</w:t>
      </w:r>
      <w:r w:rsidR="002A060D" w:rsidRPr="002A060D">
        <w:rPr>
          <w:sz w:val="28"/>
          <w:szCs w:val="28"/>
        </w:rPr>
        <w:t xml:space="preserve"> </w:t>
      </w:r>
      <w:r w:rsidR="002A060D">
        <w:rPr>
          <w:sz w:val="28"/>
          <w:szCs w:val="28"/>
        </w:rPr>
        <w:t>C.K.</w:t>
      </w:r>
      <w:r>
        <w:rPr>
          <w:sz w:val="28"/>
          <w:szCs w:val="28"/>
        </w:rPr>
        <w:t>, Cappart</w:t>
      </w:r>
      <w:r w:rsidR="002A060D" w:rsidRPr="002A060D">
        <w:rPr>
          <w:sz w:val="28"/>
          <w:szCs w:val="28"/>
        </w:rPr>
        <w:t xml:space="preserve"> </w:t>
      </w:r>
      <w:r w:rsidR="002A060D">
        <w:rPr>
          <w:sz w:val="28"/>
          <w:szCs w:val="28"/>
        </w:rPr>
        <w:t>Q.</w:t>
      </w:r>
      <w:r>
        <w:rPr>
          <w:sz w:val="28"/>
          <w:szCs w:val="28"/>
        </w:rPr>
        <w:t>, Rousseau</w:t>
      </w:r>
      <w:r w:rsidR="002A060D" w:rsidRPr="002A060D">
        <w:rPr>
          <w:sz w:val="28"/>
          <w:szCs w:val="28"/>
        </w:rPr>
        <w:t xml:space="preserve"> </w:t>
      </w:r>
      <w:r w:rsidR="002A060D">
        <w:rPr>
          <w:sz w:val="28"/>
          <w:szCs w:val="28"/>
        </w:rPr>
        <w:t>L.-M. et al.</w:t>
      </w:r>
      <w:r>
        <w:rPr>
          <w:sz w:val="28"/>
          <w:szCs w:val="28"/>
        </w:rPr>
        <w:t xml:space="preserve"> Learning the travelling salesman problem requires rethinking generalization //</w:t>
      </w:r>
      <w:r w:rsidR="002A060D">
        <w:rPr>
          <w:sz w:val="28"/>
          <w:szCs w:val="28"/>
        </w:rPr>
        <w:t xml:space="preserve"> </w:t>
      </w:r>
      <w:r>
        <w:rPr>
          <w:sz w:val="28"/>
          <w:szCs w:val="28"/>
        </w:rPr>
        <w:t>Constraints. – 2022. – Vol. 27</w:t>
      </w:r>
      <w:r w:rsidR="002A060D">
        <w:rPr>
          <w:sz w:val="28"/>
          <w:szCs w:val="28"/>
        </w:rPr>
        <w:t xml:space="preserve">, </w:t>
      </w:r>
      <w:r>
        <w:rPr>
          <w:sz w:val="28"/>
          <w:szCs w:val="28"/>
        </w:rPr>
        <w:t>№1. – P. 70-98.</w:t>
      </w:r>
    </w:p>
    <w:p w:rsidR="00B70B92" w:rsidRDefault="00BC7F96" w:rsidP="00E551F0">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85" w:name="_heading=h.txdrnkqvcbsq" w:colFirst="0" w:colLast="0"/>
      <w:bookmarkEnd w:id="85"/>
      <w:r>
        <w:rPr>
          <w:sz w:val="28"/>
          <w:szCs w:val="28"/>
        </w:rPr>
        <w:t>Van Knippenberg</w:t>
      </w:r>
      <w:r w:rsidR="002A060D" w:rsidRPr="002A060D">
        <w:rPr>
          <w:sz w:val="28"/>
          <w:szCs w:val="28"/>
        </w:rPr>
        <w:t xml:space="preserve"> </w:t>
      </w:r>
      <w:r w:rsidR="002A060D">
        <w:rPr>
          <w:sz w:val="28"/>
          <w:szCs w:val="28"/>
        </w:rPr>
        <w:t>M.</w:t>
      </w:r>
      <w:r>
        <w:rPr>
          <w:sz w:val="28"/>
          <w:szCs w:val="28"/>
        </w:rPr>
        <w:t>, Holenderski</w:t>
      </w:r>
      <w:r w:rsidR="002A060D" w:rsidRPr="002A060D">
        <w:rPr>
          <w:sz w:val="28"/>
          <w:szCs w:val="28"/>
        </w:rPr>
        <w:t xml:space="preserve"> </w:t>
      </w:r>
      <w:r w:rsidR="002A060D">
        <w:rPr>
          <w:sz w:val="28"/>
          <w:szCs w:val="28"/>
        </w:rPr>
        <w:t>M.</w:t>
      </w:r>
      <w:r>
        <w:rPr>
          <w:sz w:val="28"/>
          <w:szCs w:val="28"/>
        </w:rPr>
        <w:t>, Menkovski</w:t>
      </w:r>
      <w:r w:rsidR="002A060D" w:rsidRPr="002A060D">
        <w:rPr>
          <w:sz w:val="28"/>
          <w:szCs w:val="28"/>
        </w:rPr>
        <w:t xml:space="preserve"> </w:t>
      </w:r>
      <w:r w:rsidR="002A060D">
        <w:rPr>
          <w:sz w:val="28"/>
          <w:szCs w:val="28"/>
        </w:rPr>
        <w:t>V.</w:t>
      </w:r>
      <w:r>
        <w:rPr>
          <w:sz w:val="28"/>
          <w:szCs w:val="28"/>
        </w:rPr>
        <w:t xml:space="preserve"> Complex vehicle routing with memory augmented neural networks //</w:t>
      </w:r>
      <w:r w:rsidR="002A060D">
        <w:rPr>
          <w:sz w:val="28"/>
          <w:szCs w:val="28"/>
        </w:rPr>
        <w:t xml:space="preserve"> </w:t>
      </w:r>
      <w:r w:rsidR="004D75E9">
        <w:rPr>
          <w:sz w:val="28"/>
          <w:szCs w:val="28"/>
        </w:rPr>
        <w:t>Proceed.</w:t>
      </w:r>
      <w:r>
        <w:rPr>
          <w:sz w:val="28"/>
          <w:szCs w:val="28"/>
        </w:rPr>
        <w:t xml:space="preserve"> 2020 IEEE </w:t>
      </w:r>
      <w:r w:rsidR="004D75E9">
        <w:rPr>
          <w:sz w:val="28"/>
          <w:szCs w:val="28"/>
        </w:rPr>
        <w:t xml:space="preserve">conf. </w:t>
      </w:r>
      <w:r>
        <w:rPr>
          <w:sz w:val="28"/>
          <w:szCs w:val="28"/>
        </w:rPr>
        <w:t xml:space="preserve">on Industrial Cyberphysical Systems (ICPS). – </w:t>
      </w:r>
      <w:r w:rsidR="002A060D" w:rsidRPr="002A060D">
        <w:rPr>
          <w:sz w:val="28"/>
          <w:szCs w:val="28"/>
        </w:rPr>
        <w:t>Tampere</w:t>
      </w:r>
      <w:r w:rsidR="002A060D">
        <w:rPr>
          <w:sz w:val="28"/>
          <w:szCs w:val="28"/>
        </w:rPr>
        <w:t xml:space="preserve">, </w:t>
      </w:r>
      <w:r>
        <w:rPr>
          <w:sz w:val="28"/>
          <w:szCs w:val="28"/>
        </w:rPr>
        <w:t xml:space="preserve">2020. – Vol. 1. – P. 303-308. </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6" w:name="_heading=h.dc37uqq917wi" w:colFirst="0" w:colLast="0"/>
      <w:bookmarkEnd w:id="86"/>
      <w:r>
        <w:rPr>
          <w:sz w:val="28"/>
          <w:szCs w:val="28"/>
        </w:rPr>
        <w:t>Nazari</w:t>
      </w:r>
      <w:r w:rsidR="004D75E9" w:rsidRPr="004D75E9">
        <w:rPr>
          <w:sz w:val="28"/>
          <w:szCs w:val="28"/>
        </w:rPr>
        <w:t xml:space="preserve"> </w:t>
      </w:r>
      <w:r w:rsidR="004D75E9">
        <w:rPr>
          <w:sz w:val="28"/>
          <w:szCs w:val="28"/>
        </w:rPr>
        <w:t>M.</w:t>
      </w:r>
      <w:r>
        <w:rPr>
          <w:sz w:val="28"/>
          <w:szCs w:val="28"/>
        </w:rPr>
        <w:t>, Oroojlooy</w:t>
      </w:r>
      <w:r w:rsidR="004D75E9" w:rsidRPr="004D75E9">
        <w:rPr>
          <w:sz w:val="28"/>
          <w:szCs w:val="28"/>
        </w:rPr>
        <w:t xml:space="preserve"> </w:t>
      </w:r>
      <w:r w:rsidR="004D75E9">
        <w:rPr>
          <w:sz w:val="28"/>
          <w:szCs w:val="28"/>
        </w:rPr>
        <w:t>A.</w:t>
      </w:r>
      <w:r>
        <w:rPr>
          <w:sz w:val="28"/>
          <w:szCs w:val="28"/>
        </w:rPr>
        <w:t>, Snyder</w:t>
      </w:r>
      <w:r w:rsidR="004D75E9" w:rsidRPr="004D75E9">
        <w:rPr>
          <w:sz w:val="28"/>
          <w:szCs w:val="28"/>
        </w:rPr>
        <w:t xml:space="preserve"> </w:t>
      </w:r>
      <w:r w:rsidR="004D75E9">
        <w:rPr>
          <w:sz w:val="28"/>
          <w:szCs w:val="28"/>
        </w:rPr>
        <w:t>L. et al.</w:t>
      </w:r>
      <w:r>
        <w:rPr>
          <w:sz w:val="28"/>
          <w:szCs w:val="28"/>
        </w:rPr>
        <w:t xml:space="preserve"> Reinforcement learning for solv</w:t>
      </w:r>
      <w:r w:rsidR="004D75E9">
        <w:rPr>
          <w:sz w:val="28"/>
          <w:szCs w:val="28"/>
        </w:rPr>
        <w:t>ing the vehicle routing problem</w:t>
      </w:r>
      <w:r>
        <w:rPr>
          <w:sz w:val="28"/>
          <w:szCs w:val="28"/>
        </w:rPr>
        <w:t xml:space="preserve"> //</w:t>
      </w:r>
      <w:r w:rsidR="004D75E9">
        <w:rPr>
          <w:sz w:val="28"/>
          <w:szCs w:val="28"/>
        </w:rPr>
        <w:t xml:space="preserve"> </w:t>
      </w:r>
      <w:r>
        <w:rPr>
          <w:sz w:val="28"/>
          <w:szCs w:val="28"/>
        </w:rPr>
        <w:t>Advances in Neural Information Processing Systems. – 2018. – Vol. 31.</w:t>
      </w:r>
      <w:r w:rsidR="004D75E9">
        <w:rPr>
          <w:sz w:val="28"/>
          <w:szCs w:val="28"/>
        </w:rPr>
        <w:t xml:space="preserve"> – P. 1-21.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7" w:name="_heading=h.xsi1syl3wily" w:colFirst="0" w:colLast="0"/>
      <w:bookmarkEnd w:id="87"/>
      <w:r>
        <w:rPr>
          <w:sz w:val="28"/>
          <w:szCs w:val="28"/>
        </w:rPr>
        <w:t>Zhang</w:t>
      </w:r>
      <w:r w:rsidR="004D75E9" w:rsidRPr="004D75E9">
        <w:rPr>
          <w:sz w:val="28"/>
          <w:szCs w:val="28"/>
        </w:rPr>
        <w:t xml:space="preserve"> </w:t>
      </w:r>
      <w:r w:rsidR="004D75E9">
        <w:rPr>
          <w:sz w:val="28"/>
          <w:szCs w:val="28"/>
        </w:rPr>
        <w:t>Z.</w:t>
      </w:r>
      <w:r>
        <w:rPr>
          <w:sz w:val="28"/>
          <w:szCs w:val="28"/>
        </w:rPr>
        <w:t>, Qi</w:t>
      </w:r>
      <w:r w:rsidR="004D75E9" w:rsidRPr="004D75E9">
        <w:rPr>
          <w:sz w:val="28"/>
          <w:szCs w:val="28"/>
        </w:rPr>
        <w:t xml:space="preserve"> </w:t>
      </w:r>
      <w:r w:rsidR="004D75E9">
        <w:rPr>
          <w:sz w:val="28"/>
          <w:szCs w:val="28"/>
        </w:rPr>
        <w:t>G.</w:t>
      </w:r>
      <w:r>
        <w:rPr>
          <w:sz w:val="28"/>
          <w:szCs w:val="28"/>
        </w:rPr>
        <w:t>, Guan</w:t>
      </w:r>
      <w:r w:rsidR="004D75E9" w:rsidRPr="004D75E9">
        <w:rPr>
          <w:sz w:val="28"/>
          <w:szCs w:val="28"/>
        </w:rPr>
        <w:t xml:space="preserve"> </w:t>
      </w:r>
      <w:r w:rsidR="004D75E9">
        <w:rPr>
          <w:sz w:val="28"/>
          <w:szCs w:val="28"/>
        </w:rPr>
        <w:t>W.</w:t>
      </w:r>
      <w:r>
        <w:rPr>
          <w:sz w:val="28"/>
          <w:szCs w:val="28"/>
        </w:rPr>
        <w:t xml:space="preserve"> Coordinated multi-agent hierarchical deep reinforcement learning to solve multi-trip vehicle routing problems with soft time windows //</w:t>
      </w:r>
      <w:r w:rsidR="004D75E9">
        <w:rPr>
          <w:sz w:val="28"/>
          <w:szCs w:val="28"/>
        </w:rPr>
        <w:t xml:space="preserve"> </w:t>
      </w:r>
      <w:r>
        <w:rPr>
          <w:sz w:val="28"/>
          <w:szCs w:val="28"/>
        </w:rPr>
        <w:t>IET Intelligent Transport Systems. – 2023. – Vol. 17. – P. 2034-2051.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8" w:name="_heading=h.q1j6ei4lteah" w:colFirst="0" w:colLast="0"/>
      <w:bookmarkEnd w:id="88"/>
      <w:r>
        <w:rPr>
          <w:sz w:val="28"/>
          <w:szCs w:val="28"/>
        </w:rPr>
        <w:t>Zheng</w:t>
      </w:r>
      <w:r w:rsidR="004D75E9" w:rsidRPr="004D75E9">
        <w:rPr>
          <w:sz w:val="28"/>
          <w:szCs w:val="28"/>
        </w:rPr>
        <w:t xml:space="preserve"> </w:t>
      </w:r>
      <w:r w:rsidR="004D75E9">
        <w:rPr>
          <w:sz w:val="28"/>
          <w:szCs w:val="28"/>
        </w:rPr>
        <w:t>Y.</w:t>
      </w:r>
      <w:r>
        <w:rPr>
          <w:sz w:val="28"/>
          <w:szCs w:val="28"/>
        </w:rPr>
        <w:t>, Tao</w:t>
      </w:r>
      <w:r w:rsidR="004D75E9" w:rsidRPr="004D75E9">
        <w:rPr>
          <w:sz w:val="28"/>
          <w:szCs w:val="28"/>
        </w:rPr>
        <w:t xml:space="preserve"> </w:t>
      </w:r>
      <w:r w:rsidR="004D75E9">
        <w:rPr>
          <w:sz w:val="28"/>
          <w:szCs w:val="28"/>
        </w:rPr>
        <w:t>J.</w:t>
      </w:r>
      <w:r>
        <w:rPr>
          <w:sz w:val="28"/>
          <w:szCs w:val="28"/>
        </w:rPr>
        <w:t>, Sun</w:t>
      </w:r>
      <w:r w:rsidR="004D75E9" w:rsidRPr="004D75E9">
        <w:rPr>
          <w:sz w:val="28"/>
          <w:szCs w:val="28"/>
        </w:rPr>
        <w:t xml:space="preserve"> </w:t>
      </w:r>
      <w:r w:rsidR="004D75E9">
        <w:rPr>
          <w:sz w:val="28"/>
          <w:szCs w:val="28"/>
        </w:rPr>
        <w:t>Q. et al.</w:t>
      </w:r>
      <w:r>
        <w:rPr>
          <w:sz w:val="28"/>
          <w:szCs w:val="28"/>
        </w:rPr>
        <w:t xml:space="preserve"> An intelligent course keeping active disturbance rejection controller based on double deep Q-network for towing system of unpowered cylindrical drilling platform //</w:t>
      </w:r>
      <w:r w:rsidR="004D75E9">
        <w:rPr>
          <w:sz w:val="28"/>
          <w:szCs w:val="28"/>
        </w:rPr>
        <w:t xml:space="preserve"> </w:t>
      </w:r>
      <w:r>
        <w:rPr>
          <w:sz w:val="28"/>
          <w:szCs w:val="28"/>
        </w:rPr>
        <w:t>International Journal of Robust and Nonlinear Control. – 2021. – Vol. 31. – P. 8463-8480.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89" w:name="_heading=h.s9twkwn5j065" w:colFirst="0" w:colLast="0"/>
      <w:bookmarkEnd w:id="89"/>
      <w:r>
        <w:rPr>
          <w:sz w:val="28"/>
          <w:szCs w:val="28"/>
        </w:rPr>
        <w:t>Quek</w:t>
      </w:r>
      <w:r w:rsidR="004D75E9" w:rsidRPr="004D75E9">
        <w:rPr>
          <w:sz w:val="28"/>
          <w:szCs w:val="28"/>
        </w:rPr>
        <w:t xml:space="preserve"> </w:t>
      </w:r>
      <w:r w:rsidR="004D75E9">
        <w:rPr>
          <w:sz w:val="28"/>
          <w:szCs w:val="28"/>
        </w:rPr>
        <w:t>Y.</w:t>
      </w:r>
      <w:r>
        <w:rPr>
          <w:sz w:val="28"/>
          <w:szCs w:val="28"/>
        </w:rPr>
        <w:t>, Koh</w:t>
      </w:r>
      <w:r w:rsidR="004D75E9" w:rsidRPr="004D75E9">
        <w:rPr>
          <w:sz w:val="28"/>
          <w:szCs w:val="28"/>
        </w:rPr>
        <w:t xml:space="preserve"> </w:t>
      </w:r>
      <w:r w:rsidR="004D75E9">
        <w:rPr>
          <w:sz w:val="28"/>
          <w:szCs w:val="28"/>
        </w:rPr>
        <w:t>L.</w:t>
      </w:r>
      <w:r>
        <w:rPr>
          <w:sz w:val="28"/>
          <w:szCs w:val="28"/>
        </w:rPr>
        <w:t>, Koh</w:t>
      </w:r>
      <w:r w:rsidR="004D75E9" w:rsidRPr="004D75E9">
        <w:rPr>
          <w:sz w:val="28"/>
          <w:szCs w:val="28"/>
        </w:rPr>
        <w:t xml:space="preserve"> </w:t>
      </w:r>
      <w:r w:rsidR="004D75E9">
        <w:rPr>
          <w:sz w:val="28"/>
          <w:szCs w:val="28"/>
        </w:rPr>
        <w:t>N. et al.</w:t>
      </w:r>
      <w:r>
        <w:rPr>
          <w:sz w:val="28"/>
          <w:szCs w:val="28"/>
        </w:rPr>
        <w:t xml:space="preserve"> Deep Q-network implementation for simul</w:t>
      </w:r>
      <w:r w:rsidR="004D75E9">
        <w:rPr>
          <w:sz w:val="28"/>
          <w:szCs w:val="28"/>
        </w:rPr>
        <w:t>ated autonomous vehicle control</w:t>
      </w:r>
      <w:r>
        <w:rPr>
          <w:sz w:val="28"/>
          <w:szCs w:val="28"/>
        </w:rPr>
        <w:t xml:space="preserve"> //</w:t>
      </w:r>
      <w:r w:rsidR="004D75E9">
        <w:rPr>
          <w:sz w:val="28"/>
          <w:szCs w:val="28"/>
        </w:rPr>
        <w:t xml:space="preserve"> </w:t>
      </w:r>
      <w:r>
        <w:rPr>
          <w:sz w:val="28"/>
          <w:szCs w:val="28"/>
        </w:rPr>
        <w:t>IET Intelligent Transport Systems. – 2021. – Vol. 15. – P. 875-885.</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90" w:name="_heading=h.319y80a" w:colFirst="0" w:colLast="0"/>
      <w:bookmarkEnd w:id="90"/>
      <w:r>
        <w:rPr>
          <w:sz w:val="28"/>
          <w:szCs w:val="28"/>
        </w:rPr>
        <w:t>Zhao</w:t>
      </w:r>
      <w:r w:rsidR="004D75E9" w:rsidRPr="004D75E9">
        <w:rPr>
          <w:sz w:val="28"/>
          <w:szCs w:val="28"/>
        </w:rPr>
        <w:t xml:space="preserve"> </w:t>
      </w:r>
      <w:r w:rsidR="004D75E9">
        <w:rPr>
          <w:sz w:val="28"/>
          <w:szCs w:val="28"/>
        </w:rPr>
        <w:t>Y.</w:t>
      </w:r>
      <w:r>
        <w:rPr>
          <w:sz w:val="28"/>
          <w:szCs w:val="28"/>
        </w:rPr>
        <w:t>, Wang</w:t>
      </w:r>
      <w:r w:rsidR="004D75E9" w:rsidRPr="004D75E9">
        <w:rPr>
          <w:sz w:val="28"/>
          <w:szCs w:val="28"/>
        </w:rPr>
        <w:t xml:space="preserve"> </w:t>
      </w:r>
      <w:r w:rsidR="004D75E9">
        <w:rPr>
          <w:sz w:val="28"/>
          <w:szCs w:val="28"/>
        </w:rPr>
        <w:t>Y.</w:t>
      </w:r>
      <w:r>
        <w:rPr>
          <w:sz w:val="28"/>
          <w:szCs w:val="28"/>
        </w:rPr>
        <w:t>, Tan</w:t>
      </w:r>
      <w:r w:rsidR="004D75E9" w:rsidRPr="004D75E9">
        <w:rPr>
          <w:sz w:val="28"/>
          <w:szCs w:val="28"/>
        </w:rPr>
        <w:t xml:space="preserve"> </w:t>
      </w:r>
      <w:r w:rsidR="004D75E9">
        <w:rPr>
          <w:sz w:val="28"/>
          <w:szCs w:val="28"/>
        </w:rPr>
        <w:t>Y. et al.</w:t>
      </w:r>
      <w:r>
        <w:rPr>
          <w:sz w:val="28"/>
          <w:szCs w:val="28"/>
        </w:rPr>
        <w:t xml:space="preserve"> Dynamic job-shop scheduling algorithm based on deep Q network //</w:t>
      </w:r>
      <w:r w:rsidR="004D75E9">
        <w:rPr>
          <w:sz w:val="28"/>
          <w:szCs w:val="28"/>
        </w:rPr>
        <w:t xml:space="preserve"> </w:t>
      </w:r>
      <w:r>
        <w:rPr>
          <w:sz w:val="28"/>
          <w:szCs w:val="28"/>
        </w:rPr>
        <w:t>IEEE Access. – 2021. – Vol. 9. – P. 122995-123011.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91" w:name="_heading=h.p6sew864k559" w:colFirst="0" w:colLast="0"/>
      <w:bookmarkEnd w:id="91"/>
      <w:r>
        <w:rPr>
          <w:sz w:val="28"/>
          <w:szCs w:val="28"/>
        </w:rPr>
        <w:t>Iqbal</w:t>
      </w:r>
      <w:r w:rsidR="004D75E9" w:rsidRPr="004D75E9">
        <w:rPr>
          <w:sz w:val="28"/>
          <w:szCs w:val="28"/>
        </w:rPr>
        <w:t xml:space="preserve"> </w:t>
      </w:r>
      <w:r w:rsidR="004D75E9">
        <w:rPr>
          <w:sz w:val="28"/>
          <w:szCs w:val="28"/>
        </w:rPr>
        <w:t>A.</w:t>
      </w:r>
      <w:r>
        <w:rPr>
          <w:sz w:val="28"/>
          <w:szCs w:val="28"/>
        </w:rPr>
        <w:t>, Tham</w:t>
      </w:r>
      <w:r w:rsidR="004D75E9" w:rsidRPr="004D75E9">
        <w:rPr>
          <w:sz w:val="28"/>
          <w:szCs w:val="28"/>
        </w:rPr>
        <w:t xml:space="preserve"> </w:t>
      </w:r>
      <w:r w:rsidR="004D75E9">
        <w:rPr>
          <w:sz w:val="28"/>
          <w:szCs w:val="28"/>
        </w:rPr>
        <w:t>M.</w:t>
      </w:r>
      <w:r>
        <w:rPr>
          <w:sz w:val="28"/>
          <w:szCs w:val="28"/>
        </w:rPr>
        <w:t>, Chang</w:t>
      </w:r>
      <w:r w:rsidR="004D75E9" w:rsidRPr="004D75E9">
        <w:rPr>
          <w:sz w:val="28"/>
          <w:szCs w:val="28"/>
        </w:rPr>
        <w:t xml:space="preserve"> </w:t>
      </w:r>
      <w:r w:rsidR="004D75E9">
        <w:rPr>
          <w:sz w:val="28"/>
          <w:szCs w:val="28"/>
        </w:rPr>
        <w:t>Y.</w:t>
      </w:r>
      <w:r>
        <w:rPr>
          <w:sz w:val="28"/>
          <w:szCs w:val="28"/>
        </w:rPr>
        <w:t xml:space="preserve"> Double deep Q-network-based energy-efficient resource allocation in cloud radio access network //</w:t>
      </w:r>
      <w:r w:rsidR="004D75E9">
        <w:rPr>
          <w:sz w:val="28"/>
          <w:szCs w:val="28"/>
        </w:rPr>
        <w:t xml:space="preserve"> </w:t>
      </w:r>
      <w:r>
        <w:rPr>
          <w:sz w:val="28"/>
          <w:szCs w:val="28"/>
        </w:rPr>
        <w:t>IEEE Access. – 2021. – Vol. 9. – P. 20440-20449.</w:t>
      </w:r>
    </w:p>
    <w:p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92" w:name="_heading=h.syhn2xagisld" w:colFirst="0" w:colLast="0"/>
      <w:bookmarkEnd w:id="92"/>
      <w:r>
        <w:rPr>
          <w:sz w:val="28"/>
          <w:szCs w:val="28"/>
        </w:rPr>
        <w:t>Dai</w:t>
      </w:r>
      <w:r w:rsidR="004D75E9" w:rsidRPr="004D75E9">
        <w:rPr>
          <w:sz w:val="28"/>
          <w:szCs w:val="28"/>
        </w:rPr>
        <w:t xml:space="preserve"> </w:t>
      </w:r>
      <w:r w:rsidR="004D75E9">
        <w:rPr>
          <w:sz w:val="28"/>
          <w:szCs w:val="28"/>
        </w:rPr>
        <w:t>H.</w:t>
      </w:r>
      <w:r>
        <w:rPr>
          <w:sz w:val="28"/>
          <w:szCs w:val="28"/>
        </w:rPr>
        <w:t>, Khalil</w:t>
      </w:r>
      <w:r w:rsidR="004D75E9" w:rsidRPr="004D75E9">
        <w:rPr>
          <w:sz w:val="28"/>
          <w:szCs w:val="28"/>
        </w:rPr>
        <w:t xml:space="preserve"> </w:t>
      </w:r>
      <w:r w:rsidR="004D75E9">
        <w:rPr>
          <w:sz w:val="28"/>
          <w:szCs w:val="28"/>
        </w:rPr>
        <w:t>E.B.</w:t>
      </w:r>
      <w:r>
        <w:rPr>
          <w:sz w:val="28"/>
          <w:szCs w:val="28"/>
        </w:rPr>
        <w:t>, Zhang</w:t>
      </w:r>
      <w:r w:rsidR="004D75E9" w:rsidRPr="004D75E9">
        <w:rPr>
          <w:sz w:val="28"/>
          <w:szCs w:val="28"/>
        </w:rPr>
        <w:t xml:space="preserve"> </w:t>
      </w:r>
      <w:r w:rsidR="004D75E9">
        <w:rPr>
          <w:sz w:val="28"/>
          <w:szCs w:val="28"/>
        </w:rPr>
        <w:t>Y. et al.</w:t>
      </w:r>
      <w:r>
        <w:rPr>
          <w:sz w:val="28"/>
          <w:szCs w:val="28"/>
        </w:rPr>
        <w:t xml:space="preserve"> Learning combinatorial optimization algorithms over graphs //</w:t>
      </w:r>
      <w:r w:rsidR="004D75E9">
        <w:rPr>
          <w:sz w:val="28"/>
          <w:szCs w:val="28"/>
        </w:rPr>
        <w:t xml:space="preserve"> Proceed. </w:t>
      </w:r>
      <w:r w:rsidR="004D75E9" w:rsidRPr="004D75E9">
        <w:rPr>
          <w:sz w:val="28"/>
          <w:szCs w:val="28"/>
        </w:rPr>
        <w:t>31st conf</w:t>
      </w:r>
      <w:r w:rsidR="004D75E9">
        <w:rPr>
          <w:sz w:val="28"/>
          <w:szCs w:val="28"/>
        </w:rPr>
        <w:t>.</w:t>
      </w:r>
      <w:r w:rsidR="004D75E9" w:rsidRPr="004D75E9">
        <w:rPr>
          <w:sz w:val="28"/>
          <w:szCs w:val="28"/>
        </w:rPr>
        <w:t xml:space="preserve"> on Neural Information Processing Systems (NIPS 2017)</w:t>
      </w:r>
      <w:r w:rsidR="004D75E9">
        <w:rPr>
          <w:sz w:val="28"/>
          <w:szCs w:val="28"/>
        </w:rPr>
        <w:t>.</w:t>
      </w:r>
      <w:r w:rsidR="004D75E9" w:rsidRPr="004D75E9">
        <w:rPr>
          <w:sz w:val="28"/>
          <w:szCs w:val="28"/>
        </w:rPr>
        <w:t xml:space="preserve"> </w:t>
      </w:r>
      <w:r w:rsidR="004D75E9">
        <w:rPr>
          <w:sz w:val="28"/>
          <w:szCs w:val="28"/>
        </w:rPr>
        <w:t xml:space="preserve">– </w:t>
      </w:r>
      <w:r w:rsidR="004D75E9" w:rsidRPr="004D75E9">
        <w:rPr>
          <w:sz w:val="28"/>
          <w:szCs w:val="28"/>
        </w:rPr>
        <w:t xml:space="preserve">Long Beach, CA, </w:t>
      </w:r>
      <w:r>
        <w:rPr>
          <w:sz w:val="28"/>
          <w:szCs w:val="28"/>
        </w:rPr>
        <w:t>2017. – Vol. 30.</w:t>
      </w:r>
      <w:r w:rsidR="004D75E9">
        <w:rPr>
          <w:sz w:val="28"/>
          <w:szCs w:val="28"/>
        </w:rPr>
        <w:t xml:space="preserve"> – P. 1-24.</w:t>
      </w:r>
    </w:p>
    <w:p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3" w:name="_heading=h.9yx8ts6r0ksj" w:colFirst="0" w:colLast="0"/>
      <w:bookmarkEnd w:id="93"/>
      <w:r>
        <w:rPr>
          <w:sz w:val="28"/>
          <w:szCs w:val="28"/>
        </w:rPr>
        <w:lastRenderedPageBreak/>
        <w:t>Mnih</w:t>
      </w:r>
      <w:r w:rsidR="004D75E9" w:rsidRPr="004D75E9">
        <w:rPr>
          <w:sz w:val="28"/>
          <w:szCs w:val="28"/>
        </w:rPr>
        <w:t xml:space="preserve"> </w:t>
      </w:r>
      <w:r w:rsidR="004D75E9">
        <w:rPr>
          <w:sz w:val="28"/>
          <w:szCs w:val="28"/>
        </w:rPr>
        <w:t>V.</w:t>
      </w:r>
      <w:r>
        <w:rPr>
          <w:sz w:val="28"/>
          <w:szCs w:val="28"/>
        </w:rPr>
        <w:t>, Kavukcuoglu</w:t>
      </w:r>
      <w:r w:rsidR="004D75E9" w:rsidRPr="004D75E9">
        <w:rPr>
          <w:sz w:val="28"/>
          <w:szCs w:val="28"/>
        </w:rPr>
        <w:t xml:space="preserve"> </w:t>
      </w:r>
      <w:r w:rsidR="004D75E9">
        <w:rPr>
          <w:sz w:val="28"/>
          <w:szCs w:val="28"/>
        </w:rPr>
        <w:t>K.</w:t>
      </w:r>
      <w:r>
        <w:rPr>
          <w:sz w:val="28"/>
          <w:szCs w:val="28"/>
        </w:rPr>
        <w:t>, Silver</w:t>
      </w:r>
      <w:r w:rsidR="004D75E9" w:rsidRPr="004D75E9">
        <w:rPr>
          <w:sz w:val="28"/>
          <w:szCs w:val="28"/>
        </w:rPr>
        <w:t xml:space="preserve"> </w:t>
      </w:r>
      <w:r w:rsidR="004D75E9">
        <w:rPr>
          <w:sz w:val="28"/>
          <w:szCs w:val="28"/>
        </w:rPr>
        <w:t>D. et al.</w:t>
      </w:r>
      <w:r>
        <w:rPr>
          <w:sz w:val="28"/>
          <w:szCs w:val="28"/>
        </w:rPr>
        <w:t xml:space="preserve"> Human-level control through deep reinforcement learning //</w:t>
      </w:r>
      <w:r w:rsidR="004D75E9">
        <w:rPr>
          <w:sz w:val="28"/>
          <w:szCs w:val="28"/>
        </w:rPr>
        <w:t xml:space="preserve"> </w:t>
      </w:r>
      <w:r>
        <w:rPr>
          <w:sz w:val="28"/>
          <w:szCs w:val="28"/>
        </w:rPr>
        <w:t>Nature. – 2015. – Vol. 518</w:t>
      </w:r>
      <w:r w:rsidR="004D75E9">
        <w:rPr>
          <w:sz w:val="28"/>
          <w:szCs w:val="28"/>
        </w:rPr>
        <w:t>,</w:t>
      </w:r>
      <w:r>
        <w:rPr>
          <w:sz w:val="28"/>
          <w:szCs w:val="28"/>
        </w:rPr>
        <w:t xml:space="preserve"> №7540. – P. 529-533.</w:t>
      </w:r>
    </w:p>
    <w:p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4" w:name="_heading=h.b6nrsa4o69wu" w:colFirst="0" w:colLast="0"/>
      <w:bookmarkEnd w:id="94"/>
      <w:r>
        <w:rPr>
          <w:sz w:val="28"/>
          <w:szCs w:val="28"/>
        </w:rPr>
        <w:t>Riedmiller</w:t>
      </w:r>
      <w:r w:rsidR="004D75E9" w:rsidRPr="004D75E9">
        <w:rPr>
          <w:sz w:val="28"/>
          <w:szCs w:val="28"/>
        </w:rPr>
        <w:t xml:space="preserve"> </w:t>
      </w:r>
      <w:r w:rsidR="004D75E9">
        <w:rPr>
          <w:sz w:val="28"/>
          <w:szCs w:val="28"/>
        </w:rPr>
        <w:t>M.</w:t>
      </w:r>
      <w:r>
        <w:rPr>
          <w:sz w:val="28"/>
          <w:szCs w:val="28"/>
        </w:rPr>
        <w:t xml:space="preserve"> Neural fitted Q iteration–first experiences with a data efficient neural reinforcement learning method //</w:t>
      </w:r>
      <w:r w:rsidR="004D75E9">
        <w:rPr>
          <w:sz w:val="28"/>
          <w:szCs w:val="28"/>
        </w:rPr>
        <w:t xml:space="preserve"> </w:t>
      </w:r>
      <w:r w:rsidR="004D75E9" w:rsidRPr="004D75E9">
        <w:rPr>
          <w:sz w:val="28"/>
          <w:szCs w:val="28"/>
        </w:rPr>
        <w:t>Lecture Notes in Computer Science</w:t>
      </w:r>
      <w:r w:rsidR="004D75E9">
        <w:rPr>
          <w:sz w:val="28"/>
          <w:szCs w:val="28"/>
        </w:rPr>
        <w:t>. – 2005. – Vol.</w:t>
      </w:r>
      <w:r w:rsidR="004D75E9" w:rsidRPr="004D75E9">
        <w:rPr>
          <w:sz w:val="28"/>
          <w:szCs w:val="28"/>
        </w:rPr>
        <w:t xml:space="preserve"> 3720</w:t>
      </w:r>
      <w:r>
        <w:rPr>
          <w:sz w:val="28"/>
          <w:szCs w:val="28"/>
        </w:rPr>
        <w:t xml:space="preserve">. – P. 317-328. </w:t>
      </w:r>
    </w:p>
    <w:p w:rsidR="00B70B92" w:rsidRDefault="00BC7F96" w:rsidP="00C0516F">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95" w:name="_heading=h.nctr5bw7cgzz" w:colFirst="0" w:colLast="0"/>
      <w:bookmarkEnd w:id="95"/>
      <w:r>
        <w:rPr>
          <w:sz w:val="28"/>
          <w:szCs w:val="28"/>
        </w:rPr>
        <w:t>Schulman</w:t>
      </w:r>
      <w:r w:rsidR="004D75E9" w:rsidRPr="004D75E9">
        <w:rPr>
          <w:sz w:val="28"/>
          <w:szCs w:val="28"/>
        </w:rPr>
        <w:t xml:space="preserve"> </w:t>
      </w:r>
      <w:r w:rsidR="004D75E9">
        <w:rPr>
          <w:sz w:val="28"/>
          <w:szCs w:val="28"/>
        </w:rPr>
        <w:t>J.</w:t>
      </w:r>
      <w:r>
        <w:rPr>
          <w:sz w:val="28"/>
          <w:szCs w:val="28"/>
        </w:rPr>
        <w:t>, Wolski</w:t>
      </w:r>
      <w:r w:rsidR="004D75E9" w:rsidRPr="004D75E9">
        <w:rPr>
          <w:sz w:val="28"/>
          <w:szCs w:val="28"/>
        </w:rPr>
        <w:t xml:space="preserve"> </w:t>
      </w:r>
      <w:r w:rsidR="004D75E9">
        <w:rPr>
          <w:sz w:val="28"/>
          <w:szCs w:val="28"/>
        </w:rPr>
        <w:t>F.</w:t>
      </w:r>
      <w:r>
        <w:rPr>
          <w:sz w:val="28"/>
          <w:szCs w:val="28"/>
        </w:rPr>
        <w:t>, Dhariwal</w:t>
      </w:r>
      <w:r w:rsidR="004D75E9" w:rsidRPr="004D75E9">
        <w:rPr>
          <w:sz w:val="28"/>
          <w:szCs w:val="28"/>
        </w:rPr>
        <w:t xml:space="preserve"> </w:t>
      </w:r>
      <w:r w:rsidR="004D75E9">
        <w:rPr>
          <w:sz w:val="28"/>
          <w:szCs w:val="28"/>
        </w:rPr>
        <w:t>P. et al.</w:t>
      </w:r>
      <w:r>
        <w:rPr>
          <w:sz w:val="28"/>
          <w:szCs w:val="28"/>
        </w:rPr>
        <w:t xml:space="preserve"> Proximal policy optimization algorithms //</w:t>
      </w:r>
      <w:r w:rsidR="004D75E9">
        <w:rPr>
          <w:sz w:val="28"/>
          <w:szCs w:val="28"/>
        </w:rPr>
        <w:t xml:space="preserve"> </w:t>
      </w:r>
      <w:r w:rsidR="004D75E9" w:rsidRPr="004D75E9">
        <w:rPr>
          <w:sz w:val="28"/>
          <w:szCs w:val="28"/>
        </w:rPr>
        <w:t>https://arxiv.org/abs/1707.06347</w:t>
      </w:r>
      <w:r>
        <w:rPr>
          <w:sz w:val="28"/>
          <w:szCs w:val="28"/>
        </w:rPr>
        <w:t>.</w:t>
      </w:r>
      <w:r w:rsidR="004D75E9">
        <w:rPr>
          <w:sz w:val="28"/>
          <w:szCs w:val="28"/>
        </w:rPr>
        <w:t xml:space="preserve"> 10.11.2023.</w:t>
      </w:r>
    </w:p>
    <w:p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6" w:name="_heading=h.66rs2r2weh49" w:colFirst="0" w:colLast="0"/>
      <w:bookmarkEnd w:id="96"/>
      <w:r>
        <w:rPr>
          <w:sz w:val="28"/>
          <w:szCs w:val="28"/>
        </w:rPr>
        <w:t>Ma</w:t>
      </w:r>
      <w:r w:rsidR="004D75E9" w:rsidRPr="004D75E9">
        <w:rPr>
          <w:sz w:val="28"/>
          <w:szCs w:val="28"/>
        </w:rPr>
        <w:t xml:space="preserve"> </w:t>
      </w:r>
      <w:r w:rsidR="004D75E9">
        <w:rPr>
          <w:sz w:val="28"/>
          <w:szCs w:val="28"/>
        </w:rPr>
        <w:t>Z.</w:t>
      </w:r>
      <w:r>
        <w:rPr>
          <w:sz w:val="28"/>
          <w:szCs w:val="28"/>
        </w:rPr>
        <w:t>, Cui</w:t>
      </w:r>
      <w:r w:rsidR="004D75E9" w:rsidRPr="004D75E9">
        <w:rPr>
          <w:sz w:val="28"/>
          <w:szCs w:val="28"/>
        </w:rPr>
        <w:t xml:space="preserve"> </w:t>
      </w:r>
      <w:r w:rsidR="004D75E9">
        <w:rPr>
          <w:sz w:val="28"/>
          <w:szCs w:val="28"/>
        </w:rPr>
        <w:t>T.</w:t>
      </w:r>
      <w:r>
        <w:rPr>
          <w:sz w:val="28"/>
          <w:szCs w:val="28"/>
        </w:rPr>
        <w:t>, Deng</w:t>
      </w:r>
      <w:r w:rsidR="004D75E9" w:rsidRPr="004D75E9">
        <w:rPr>
          <w:sz w:val="28"/>
          <w:szCs w:val="28"/>
        </w:rPr>
        <w:t xml:space="preserve"> </w:t>
      </w:r>
      <w:r w:rsidR="004D75E9">
        <w:rPr>
          <w:sz w:val="28"/>
          <w:szCs w:val="28"/>
        </w:rPr>
        <w:t>W.J. et al.</w:t>
      </w:r>
      <w:r>
        <w:rPr>
          <w:sz w:val="28"/>
          <w:szCs w:val="28"/>
        </w:rPr>
        <w:t xml:space="preserve"> Adaptive optimization of traffic signal timing via deep reinforcement learning //</w:t>
      </w:r>
      <w:r w:rsidR="004D75E9">
        <w:rPr>
          <w:sz w:val="28"/>
          <w:szCs w:val="28"/>
        </w:rPr>
        <w:t xml:space="preserve"> </w:t>
      </w:r>
      <w:r>
        <w:rPr>
          <w:sz w:val="28"/>
          <w:szCs w:val="28"/>
        </w:rPr>
        <w:t xml:space="preserve">Journal of Advanced Transportation. – 2021. </w:t>
      </w:r>
      <w:r w:rsidR="004D75E9">
        <w:rPr>
          <w:sz w:val="28"/>
          <w:szCs w:val="28"/>
        </w:rPr>
        <w:t xml:space="preserve">– Vol. 2021. </w:t>
      </w:r>
      <w:r>
        <w:rPr>
          <w:sz w:val="28"/>
          <w:szCs w:val="28"/>
        </w:rPr>
        <w:t>– P. 1-14.</w:t>
      </w:r>
    </w:p>
    <w:p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7" w:name="_heading=h.8ot3vf6mn4b" w:colFirst="0" w:colLast="0"/>
      <w:bookmarkEnd w:id="97"/>
      <w:r>
        <w:rPr>
          <w:sz w:val="28"/>
          <w:szCs w:val="28"/>
        </w:rPr>
        <w:t>Ju</w:t>
      </w:r>
      <w:r w:rsidR="004D75E9" w:rsidRPr="004D75E9">
        <w:rPr>
          <w:sz w:val="28"/>
          <w:szCs w:val="28"/>
        </w:rPr>
        <w:t xml:space="preserve"> </w:t>
      </w:r>
      <w:r w:rsidR="004D75E9">
        <w:rPr>
          <w:sz w:val="28"/>
          <w:szCs w:val="28"/>
        </w:rPr>
        <w:t>M.</w:t>
      </w:r>
      <w:r>
        <w:rPr>
          <w:sz w:val="28"/>
          <w:szCs w:val="28"/>
        </w:rPr>
        <w:t>, Hou</w:t>
      </w:r>
      <w:r w:rsidR="004D75E9" w:rsidRPr="004D75E9">
        <w:rPr>
          <w:sz w:val="28"/>
          <w:szCs w:val="28"/>
        </w:rPr>
        <w:t xml:space="preserve"> </w:t>
      </w:r>
      <w:r w:rsidR="004D75E9">
        <w:rPr>
          <w:sz w:val="28"/>
          <w:szCs w:val="28"/>
        </w:rPr>
        <w:t>S.</w:t>
      </w:r>
      <w:r>
        <w:rPr>
          <w:sz w:val="28"/>
          <w:szCs w:val="28"/>
        </w:rPr>
        <w:t>, Yu</w:t>
      </w:r>
      <w:r w:rsidR="004D75E9" w:rsidRPr="004D75E9">
        <w:rPr>
          <w:sz w:val="28"/>
          <w:szCs w:val="28"/>
        </w:rPr>
        <w:t xml:space="preserve"> </w:t>
      </w:r>
      <w:r w:rsidR="004D75E9">
        <w:rPr>
          <w:sz w:val="28"/>
          <w:szCs w:val="28"/>
        </w:rPr>
        <w:t>F. et al.</w:t>
      </w:r>
      <w:r>
        <w:rPr>
          <w:sz w:val="28"/>
          <w:szCs w:val="28"/>
        </w:rPr>
        <w:t xml:space="preserve"> Adaptive kernel graph neural network //</w:t>
      </w:r>
      <w:r w:rsidR="000357ED">
        <w:rPr>
          <w:sz w:val="28"/>
          <w:szCs w:val="28"/>
        </w:rPr>
        <w:t xml:space="preserve"> </w:t>
      </w:r>
      <w:r>
        <w:rPr>
          <w:sz w:val="28"/>
          <w:szCs w:val="28"/>
        </w:rPr>
        <w:t>Proceed</w:t>
      </w:r>
      <w:r w:rsidR="000357ED">
        <w:rPr>
          <w:sz w:val="28"/>
          <w:szCs w:val="28"/>
        </w:rPr>
        <w:t>.</w:t>
      </w:r>
      <w:r>
        <w:rPr>
          <w:sz w:val="28"/>
          <w:szCs w:val="28"/>
        </w:rPr>
        <w:t xml:space="preserve"> of the AAAI </w:t>
      </w:r>
      <w:r w:rsidR="000357ED">
        <w:rPr>
          <w:sz w:val="28"/>
          <w:szCs w:val="28"/>
        </w:rPr>
        <w:t>c</w:t>
      </w:r>
      <w:r>
        <w:rPr>
          <w:sz w:val="28"/>
          <w:szCs w:val="28"/>
        </w:rPr>
        <w:t>onf</w:t>
      </w:r>
      <w:r w:rsidR="000357ED">
        <w:rPr>
          <w:sz w:val="28"/>
          <w:szCs w:val="28"/>
        </w:rPr>
        <w:t>.</w:t>
      </w:r>
      <w:r>
        <w:rPr>
          <w:sz w:val="28"/>
          <w:szCs w:val="28"/>
        </w:rPr>
        <w:t xml:space="preserve"> on Artificial Intelligence. – </w:t>
      </w:r>
      <w:r w:rsidR="000357ED" w:rsidRPr="000357ED">
        <w:rPr>
          <w:sz w:val="28"/>
          <w:szCs w:val="28"/>
        </w:rPr>
        <w:t>Palo Alto</w:t>
      </w:r>
      <w:r w:rsidR="000357ED">
        <w:rPr>
          <w:sz w:val="28"/>
          <w:szCs w:val="28"/>
        </w:rPr>
        <w:t xml:space="preserve">, </w:t>
      </w:r>
      <w:r>
        <w:rPr>
          <w:sz w:val="28"/>
          <w:szCs w:val="28"/>
        </w:rPr>
        <w:t xml:space="preserve">2022. – Vol. 36. – P. 7051-7058. </w:t>
      </w:r>
    </w:p>
    <w:p w:rsidR="00B70B92" w:rsidRDefault="00BC7F96" w:rsidP="00C0516F">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98" w:name="_heading=h.p01sxpleeicz" w:colFirst="0" w:colLast="0"/>
      <w:bookmarkEnd w:id="98"/>
      <w:r>
        <w:rPr>
          <w:sz w:val="28"/>
          <w:szCs w:val="28"/>
        </w:rPr>
        <w:t>Li</w:t>
      </w:r>
      <w:r w:rsidR="000357ED" w:rsidRPr="000357ED">
        <w:rPr>
          <w:sz w:val="28"/>
          <w:szCs w:val="28"/>
        </w:rPr>
        <w:t xml:space="preserve"> </w:t>
      </w:r>
      <w:r w:rsidR="000357ED">
        <w:rPr>
          <w:sz w:val="28"/>
          <w:szCs w:val="28"/>
        </w:rPr>
        <w:t>J.</w:t>
      </w:r>
      <w:r>
        <w:rPr>
          <w:sz w:val="28"/>
          <w:szCs w:val="28"/>
        </w:rPr>
        <w:t xml:space="preserve"> From uni-relational to multi-relational graph neural networks //</w:t>
      </w:r>
      <w:r w:rsidR="000357ED">
        <w:rPr>
          <w:sz w:val="28"/>
          <w:szCs w:val="28"/>
        </w:rPr>
        <w:t xml:space="preserve"> </w:t>
      </w:r>
      <w:r>
        <w:rPr>
          <w:sz w:val="28"/>
          <w:szCs w:val="28"/>
        </w:rPr>
        <w:t>Proceed</w:t>
      </w:r>
      <w:r w:rsidR="000357ED">
        <w:rPr>
          <w:sz w:val="28"/>
          <w:szCs w:val="28"/>
        </w:rPr>
        <w:t>.</w:t>
      </w:r>
      <w:r>
        <w:rPr>
          <w:sz w:val="28"/>
          <w:szCs w:val="28"/>
        </w:rPr>
        <w:t xml:space="preserve"> of the </w:t>
      </w:r>
      <w:r w:rsidR="000357ED">
        <w:rPr>
          <w:sz w:val="28"/>
          <w:szCs w:val="28"/>
        </w:rPr>
        <w:t>15</w:t>
      </w:r>
      <w:r>
        <w:rPr>
          <w:sz w:val="28"/>
          <w:szCs w:val="28"/>
        </w:rPr>
        <w:t xml:space="preserve">th ACM </w:t>
      </w:r>
      <w:r w:rsidR="000357ED">
        <w:rPr>
          <w:sz w:val="28"/>
          <w:szCs w:val="28"/>
        </w:rPr>
        <w:t xml:space="preserve">internat. conf. </w:t>
      </w:r>
      <w:r>
        <w:rPr>
          <w:sz w:val="28"/>
          <w:szCs w:val="28"/>
        </w:rPr>
        <w:t xml:space="preserve">on Web Search and Data Mining. – </w:t>
      </w:r>
      <w:r w:rsidR="000357ED">
        <w:rPr>
          <w:sz w:val="28"/>
          <w:szCs w:val="28"/>
        </w:rPr>
        <w:t xml:space="preserve">NY., </w:t>
      </w:r>
      <w:r>
        <w:rPr>
          <w:sz w:val="28"/>
          <w:szCs w:val="28"/>
        </w:rPr>
        <w:t>2022. – P. 1551-1552.</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99" w:name="_heading=h.slr45pa9ipe8" w:colFirst="0" w:colLast="0"/>
      <w:bookmarkEnd w:id="99"/>
      <w:r>
        <w:rPr>
          <w:sz w:val="28"/>
          <w:szCs w:val="28"/>
        </w:rPr>
        <w:t>Song</w:t>
      </w:r>
      <w:r w:rsidR="000357ED" w:rsidRPr="000357ED">
        <w:rPr>
          <w:sz w:val="28"/>
          <w:szCs w:val="28"/>
        </w:rPr>
        <w:t xml:space="preserve"> </w:t>
      </w:r>
      <w:r w:rsidR="000357ED">
        <w:rPr>
          <w:sz w:val="28"/>
          <w:szCs w:val="28"/>
        </w:rPr>
        <w:t>Y.</w:t>
      </w:r>
      <w:r>
        <w:rPr>
          <w:sz w:val="28"/>
          <w:szCs w:val="28"/>
        </w:rPr>
        <w:t>, Kang</w:t>
      </w:r>
      <w:r w:rsidR="000357ED" w:rsidRPr="000357ED">
        <w:rPr>
          <w:sz w:val="28"/>
          <w:szCs w:val="28"/>
        </w:rPr>
        <w:t xml:space="preserve"> </w:t>
      </w:r>
      <w:r w:rsidR="000357ED">
        <w:rPr>
          <w:sz w:val="28"/>
          <w:szCs w:val="28"/>
        </w:rPr>
        <w:t>Q.</w:t>
      </w:r>
      <w:r>
        <w:rPr>
          <w:sz w:val="28"/>
          <w:szCs w:val="28"/>
        </w:rPr>
        <w:t>, Wang</w:t>
      </w:r>
      <w:r w:rsidR="000357ED" w:rsidRPr="000357ED">
        <w:rPr>
          <w:sz w:val="28"/>
          <w:szCs w:val="28"/>
        </w:rPr>
        <w:t xml:space="preserve"> </w:t>
      </w:r>
      <w:r w:rsidR="000357ED">
        <w:rPr>
          <w:sz w:val="28"/>
          <w:szCs w:val="28"/>
        </w:rPr>
        <w:t>S. et al.</w:t>
      </w:r>
      <w:r>
        <w:rPr>
          <w:sz w:val="28"/>
          <w:szCs w:val="28"/>
        </w:rPr>
        <w:t xml:space="preserve"> On the robustness of graph neural diffusion to topology perturbations //</w:t>
      </w:r>
      <w:r w:rsidR="000357ED">
        <w:rPr>
          <w:sz w:val="28"/>
          <w:szCs w:val="28"/>
        </w:rPr>
        <w:t xml:space="preserve"> </w:t>
      </w:r>
      <w:r>
        <w:rPr>
          <w:sz w:val="28"/>
          <w:szCs w:val="28"/>
        </w:rPr>
        <w:t>Advances in Neural Information Processing Systems. – 2022. – Vol. 35. – P. 6384-6396.</w:t>
      </w:r>
    </w:p>
    <w:p w:rsidR="00B70B92" w:rsidRDefault="00BC7F96" w:rsidP="00E551F0">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100" w:name="_heading=h.qdjvfgevz5d7" w:colFirst="0" w:colLast="0"/>
      <w:bookmarkEnd w:id="100"/>
      <w:r>
        <w:rPr>
          <w:sz w:val="28"/>
          <w:szCs w:val="28"/>
        </w:rPr>
        <w:t>Kool</w:t>
      </w:r>
      <w:r w:rsidR="000357ED" w:rsidRPr="000357ED">
        <w:rPr>
          <w:sz w:val="28"/>
          <w:szCs w:val="28"/>
        </w:rPr>
        <w:t xml:space="preserve"> </w:t>
      </w:r>
      <w:r w:rsidR="000357ED">
        <w:rPr>
          <w:sz w:val="28"/>
          <w:szCs w:val="28"/>
        </w:rPr>
        <w:t>W.</w:t>
      </w:r>
      <w:r>
        <w:rPr>
          <w:sz w:val="28"/>
          <w:szCs w:val="28"/>
        </w:rPr>
        <w:t>, van Hoof</w:t>
      </w:r>
      <w:r w:rsidR="000357ED" w:rsidRPr="000357ED">
        <w:rPr>
          <w:sz w:val="28"/>
          <w:szCs w:val="28"/>
        </w:rPr>
        <w:t xml:space="preserve"> </w:t>
      </w:r>
      <w:r w:rsidR="000357ED">
        <w:rPr>
          <w:sz w:val="28"/>
          <w:szCs w:val="28"/>
        </w:rPr>
        <w:t>H.</w:t>
      </w:r>
      <w:r>
        <w:rPr>
          <w:sz w:val="28"/>
          <w:szCs w:val="28"/>
        </w:rPr>
        <w:t>, Welling</w:t>
      </w:r>
      <w:r w:rsidR="000357ED" w:rsidRPr="000357ED">
        <w:rPr>
          <w:sz w:val="28"/>
          <w:szCs w:val="28"/>
        </w:rPr>
        <w:t xml:space="preserve"> </w:t>
      </w:r>
      <w:r w:rsidR="000357ED">
        <w:rPr>
          <w:sz w:val="28"/>
          <w:szCs w:val="28"/>
        </w:rPr>
        <w:t>M.</w:t>
      </w:r>
      <w:r>
        <w:rPr>
          <w:sz w:val="28"/>
          <w:szCs w:val="28"/>
        </w:rPr>
        <w:t xml:space="preserve"> Attention, learn to solve routing problems! //</w:t>
      </w:r>
      <w:r w:rsidR="000357ED">
        <w:rPr>
          <w:sz w:val="28"/>
          <w:szCs w:val="28"/>
        </w:rPr>
        <w:t xml:space="preserve"> </w:t>
      </w:r>
      <w:r w:rsidR="000357ED" w:rsidRPr="000357ED">
        <w:rPr>
          <w:sz w:val="28"/>
          <w:szCs w:val="28"/>
        </w:rPr>
        <w:t>https://arxiv.org/abs/1803.08475</w:t>
      </w:r>
      <w:r>
        <w:rPr>
          <w:sz w:val="28"/>
          <w:szCs w:val="28"/>
        </w:rPr>
        <w:t>.</w:t>
      </w:r>
      <w:r w:rsidR="000357ED">
        <w:rPr>
          <w:sz w:val="28"/>
          <w:szCs w:val="28"/>
        </w:rPr>
        <w:t xml:space="preserve"> 10.11.2023.</w:t>
      </w:r>
    </w:p>
    <w:p w:rsidR="00B70B92"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01" w:name="_heading=h.izg9qxt8oarh" w:colFirst="0" w:colLast="0"/>
      <w:bookmarkEnd w:id="101"/>
      <w:r>
        <w:rPr>
          <w:sz w:val="28"/>
          <w:szCs w:val="28"/>
        </w:rPr>
        <w:t>Bello</w:t>
      </w:r>
      <w:r w:rsidR="000357ED" w:rsidRPr="000357ED">
        <w:rPr>
          <w:sz w:val="28"/>
          <w:szCs w:val="28"/>
        </w:rPr>
        <w:t xml:space="preserve"> </w:t>
      </w:r>
      <w:r w:rsidR="000357ED">
        <w:rPr>
          <w:sz w:val="28"/>
          <w:szCs w:val="28"/>
        </w:rPr>
        <w:t>I.</w:t>
      </w:r>
      <w:r>
        <w:rPr>
          <w:sz w:val="28"/>
          <w:szCs w:val="28"/>
        </w:rPr>
        <w:t>, Pham</w:t>
      </w:r>
      <w:r w:rsidR="000357ED" w:rsidRPr="000357ED">
        <w:rPr>
          <w:sz w:val="28"/>
          <w:szCs w:val="28"/>
        </w:rPr>
        <w:t xml:space="preserve"> </w:t>
      </w:r>
      <w:r w:rsidR="000357ED">
        <w:rPr>
          <w:sz w:val="28"/>
          <w:szCs w:val="28"/>
        </w:rPr>
        <w:t>H.</w:t>
      </w:r>
      <w:r>
        <w:rPr>
          <w:sz w:val="28"/>
          <w:szCs w:val="28"/>
        </w:rPr>
        <w:t>, Le</w:t>
      </w:r>
      <w:r w:rsidR="000357ED" w:rsidRPr="000357ED">
        <w:rPr>
          <w:sz w:val="28"/>
          <w:szCs w:val="28"/>
        </w:rPr>
        <w:t xml:space="preserve"> </w:t>
      </w:r>
      <w:r w:rsidR="000357ED">
        <w:rPr>
          <w:sz w:val="28"/>
          <w:szCs w:val="28"/>
        </w:rPr>
        <w:t>Q.V. et al.</w:t>
      </w:r>
      <w:r>
        <w:rPr>
          <w:sz w:val="28"/>
          <w:szCs w:val="28"/>
        </w:rPr>
        <w:t xml:space="preserve"> Neural combinatorial optimization with reinforcement learning //</w:t>
      </w:r>
      <w:r w:rsidR="000357ED">
        <w:rPr>
          <w:sz w:val="28"/>
          <w:szCs w:val="28"/>
        </w:rPr>
        <w:t xml:space="preserve"> </w:t>
      </w:r>
      <w:r w:rsidR="000357ED" w:rsidRPr="000357ED">
        <w:rPr>
          <w:sz w:val="28"/>
          <w:szCs w:val="28"/>
        </w:rPr>
        <w:t>https://arxiv.org/abs/1611.09940</w:t>
      </w:r>
      <w:r>
        <w:rPr>
          <w:sz w:val="28"/>
          <w:szCs w:val="28"/>
        </w:rPr>
        <w:t>.</w:t>
      </w:r>
    </w:p>
    <w:p w:rsidR="00B70B92" w:rsidRPr="00103CAB"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sz w:val="28"/>
          <w:szCs w:val="28"/>
        </w:rPr>
      </w:pPr>
      <w:bookmarkStart w:id="102" w:name="_heading=h.bhqx42ix7e9c" w:colFirst="0" w:colLast="0"/>
      <w:bookmarkEnd w:id="102"/>
      <w:r>
        <w:rPr>
          <w:sz w:val="28"/>
          <w:szCs w:val="28"/>
        </w:rPr>
        <w:t>Peng</w:t>
      </w:r>
      <w:r w:rsidR="000357ED" w:rsidRPr="000357ED">
        <w:rPr>
          <w:sz w:val="28"/>
          <w:szCs w:val="28"/>
        </w:rPr>
        <w:t xml:space="preserve"> </w:t>
      </w:r>
      <w:r w:rsidR="000357ED">
        <w:rPr>
          <w:sz w:val="28"/>
          <w:szCs w:val="28"/>
        </w:rPr>
        <w:t>B.</w:t>
      </w:r>
      <w:r w:rsidR="00E103F9">
        <w:rPr>
          <w:sz w:val="28"/>
          <w:szCs w:val="28"/>
        </w:rPr>
        <w:t xml:space="preserve"> et al.</w:t>
      </w:r>
      <w:r>
        <w:rPr>
          <w:sz w:val="28"/>
          <w:szCs w:val="28"/>
        </w:rPr>
        <w:t xml:space="preserve"> A deep reinforcement learning algorithm using dynamic attention model for vehicle routing problems //</w:t>
      </w:r>
      <w:r w:rsidR="000357ED">
        <w:rPr>
          <w:sz w:val="28"/>
          <w:szCs w:val="28"/>
        </w:rPr>
        <w:t xml:space="preserve"> </w:t>
      </w:r>
      <w:r w:rsidR="00103CAB">
        <w:rPr>
          <w:sz w:val="28"/>
          <w:szCs w:val="28"/>
        </w:rPr>
        <w:t>Procced. internat. s</w:t>
      </w:r>
      <w:r>
        <w:rPr>
          <w:sz w:val="28"/>
          <w:szCs w:val="28"/>
        </w:rPr>
        <w:t>ympos</w:t>
      </w:r>
      <w:r w:rsidR="00103CAB">
        <w:rPr>
          <w:sz w:val="28"/>
          <w:szCs w:val="28"/>
        </w:rPr>
        <w:t>.</w:t>
      </w:r>
      <w:r>
        <w:rPr>
          <w:sz w:val="28"/>
          <w:szCs w:val="28"/>
        </w:rPr>
        <w:t xml:space="preserve"> </w:t>
      </w:r>
      <w:r w:rsidRPr="00103CAB">
        <w:rPr>
          <w:sz w:val="28"/>
          <w:szCs w:val="28"/>
        </w:rPr>
        <w:t xml:space="preserve">on Intelligence Computation and Applications. – </w:t>
      </w:r>
      <w:r w:rsidR="000357ED" w:rsidRPr="00103CAB">
        <w:rPr>
          <w:rStyle w:val="c-bibliographic-informationvalue"/>
          <w:sz w:val="28"/>
          <w:szCs w:val="28"/>
        </w:rPr>
        <w:t>Singapore</w:t>
      </w:r>
      <w:r w:rsidR="000357ED" w:rsidRPr="00103CAB">
        <w:rPr>
          <w:sz w:val="28"/>
          <w:szCs w:val="28"/>
        </w:rPr>
        <w:t xml:space="preserve">, </w:t>
      </w:r>
      <w:r w:rsidRPr="00103CAB">
        <w:rPr>
          <w:sz w:val="28"/>
          <w:szCs w:val="28"/>
        </w:rPr>
        <w:t>2019. – P.</w:t>
      </w:r>
      <w:r w:rsidR="00103CAB">
        <w:rPr>
          <w:sz w:val="28"/>
          <w:szCs w:val="28"/>
        </w:rPr>
        <w:t> </w:t>
      </w:r>
      <w:r w:rsidRPr="00103CAB">
        <w:rPr>
          <w:sz w:val="28"/>
          <w:szCs w:val="28"/>
        </w:rPr>
        <w:t>636-650.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3" w:name="_heading=h.5kfxevg3dqz8" w:colFirst="0" w:colLast="0"/>
      <w:bookmarkEnd w:id="103"/>
      <w:r>
        <w:rPr>
          <w:sz w:val="28"/>
          <w:szCs w:val="28"/>
        </w:rPr>
        <w:t>Xin</w:t>
      </w:r>
      <w:r w:rsidR="00103CAB" w:rsidRPr="00103CAB">
        <w:rPr>
          <w:sz w:val="28"/>
          <w:szCs w:val="28"/>
        </w:rPr>
        <w:t xml:space="preserve"> </w:t>
      </w:r>
      <w:r w:rsidR="00103CAB">
        <w:rPr>
          <w:sz w:val="28"/>
          <w:szCs w:val="28"/>
        </w:rPr>
        <w:t>L.</w:t>
      </w:r>
      <w:r>
        <w:rPr>
          <w:sz w:val="28"/>
          <w:szCs w:val="28"/>
        </w:rPr>
        <w:t>, Song</w:t>
      </w:r>
      <w:r w:rsidR="00103CAB" w:rsidRPr="00103CAB">
        <w:rPr>
          <w:sz w:val="28"/>
          <w:szCs w:val="28"/>
        </w:rPr>
        <w:t xml:space="preserve"> </w:t>
      </w:r>
      <w:r w:rsidR="00103CAB">
        <w:rPr>
          <w:sz w:val="28"/>
          <w:szCs w:val="28"/>
        </w:rPr>
        <w:t>W.</w:t>
      </w:r>
      <w:r>
        <w:rPr>
          <w:sz w:val="28"/>
          <w:szCs w:val="28"/>
        </w:rPr>
        <w:t>, Cao</w:t>
      </w:r>
      <w:r w:rsidR="00103CAB" w:rsidRPr="00103CAB">
        <w:rPr>
          <w:sz w:val="28"/>
          <w:szCs w:val="28"/>
        </w:rPr>
        <w:t xml:space="preserve"> </w:t>
      </w:r>
      <w:r w:rsidR="00103CAB">
        <w:rPr>
          <w:sz w:val="28"/>
          <w:szCs w:val="28"/>
        </w:rPr>
        <w:t>Z. et al.</w:t>
      </w:r>
      <w:r>
        <w:rPr>
          <w:sz w:val="28"/>
          <w:szCs w:val="28"/>
        </w:rPr>
        <w:t xml:space="preserve"> Step-wise deep learning models for solving routing problems //</w:t>
      </w:r>
      <w:r w:rsidR="00103CAB">
        <w:rPr>
          <w:sz w:val="28"/>
          <w:szCs w:val="28"/>
        </w:rPr>
        <w:t xml:space="preserve"> </w:t>
      </w:r>
      <w:r>
        <w:rPr>
          <w:sz w:val="28"/>
          <w:szCs w:val="28"/>
        </w:rPr>
        <w:t>IEEE Transactions on Industrial Informatics. – 2020. – Vol. 17</w:t>
      </w:r>
      <w:r w:rsidR="00103CAB">
        <w:rPr>
          <w:sz w:val="28"/>
          <w:szCs w:val="28"/>
        </w:rPr>
        <w:t>,</w:t>
      </w:r>
      <w:r>
        <w:rPr>
          <w:sz w:val="28"/>
          <w:szCs w:val="28"/>
        </w:rPr>
        <w:t xml:space="preserve"> №7. – P. 4861-4871.</w:t>
      </w:r>
    </w:p>
    <w:p w:rsidR="00B70B92" w:rsidRPr="00396223"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04" w:name="_heading=h.7xjc7venktq" w:colFirst="0" w:colLast="0"/>
      <w:bookmarkEnd w:id="104"/>
      <w:r>
        <w:rPr>
          <w:sz w:val="28"/>
          <w:szCs w:val="28"/>
        </w:rPr>
        <w:t>da Costa</w:t>
      </w:r>
      <w:r w:rsidR="00103CAB" w:rsidRPr="00103CAB">
        <w:rPr>
          <w:sz w:val="28"/>
          <w:szCs w:val="28"/>
        </w:rPr>
        <w:t xml:space="preserve"> </w:t>
      </w:r>
      <w:r w:rsidR="00103CAB">
        <w:rPr>
          <w:sz w:val="28"/>
          <w:szCs w:val="28"/>
        </w:rPr>
        <w:t>P.R.</w:t>
      </w:r>
      <w:r>
        <w:rPr>
          <w:sz w:val="28"/>
          <w:szCs w:val="28"/>
        </w:rPr>
        <w:t>, Rhuggenaath</w:t>
      </w:r>
      <w:r w:rsidR="00103CAB" w:rsidRPr="00103CAB">
        <w:rPr>
          <w:sz w:val="28"/>
          <w:szCs w:val="28"/>
        </w:rPr>
        <w:t xml:space="preserve"> </w:t>
      </w:r>
      <w:r w:rsidR="00103CAB">
        <w:rPr>
          <w:sz w:val="28"/>
          <w:szCs w:val="28"/>
        </w:rPr>
        <w:t>J.</w:t>
      </w:r>
      <w:r>
        <w:rPr>
          <w:sz w:val="28"/>
          <w:szCs w:val="28"/>
        </w:rPr>
        <w:t>, Zhang</w:t>
      </w:r>
      <w:r w:rsidR="00103CAB" w:rsidRPr="00103CAB">
        <w:rPr>
          <w:sz w:val="28"/>
          <w:szCs w:val="28"/>
        </w:rPr>
        <w:t xml:space="preserve"> </w:t>
      </w:r>
      <w:r w:rsidR="00103CAB">
        <w:rPr>
          <w:sz w:val="28"/>
          <w:szCs w:val="28"/>
        </w:rPr>
        <w:t>Y. et al.</w:t>
      </w:r>
      <w:r>
        <w:rPr>
          <w:sz w:val="28"/>
          <w:szCs w:val="28"/>
        </w:rPr>
        <w:t xml:space="preserve"> Learning 2-opt heuristics for the traveling salesman problem via deep reinforcement learning //</w:t>
      </w:r>
      <w:r w:rsidR="00103CAB">
        <w:rPr>
          <w:sz w:val="28"/>
          <w:szCs w:val="28"/>
        </w:rPr>
        <w:t xml:space="preserve"> </w:t>
      </w:r>
      <w:r w:rsidR="00103CAB" w:rsidRPr="00103CAB">
        <w:rPr>
          <w:sz w:val="28"/>
          <w:szCs w:val="28"/>
        </w:rPr>
        <w:t>Proceed</w:t>
      </w:r>
      <w:r w:rsidR="00103CAB">
        <w:rPr>
          <w:sz w:val="28"/>
          <w:szCs w:val="28"/>
        </w:rPr>
        <w:t>.</w:t>
      </w:r>
      <w:r w:rsidR="00103CAB" w:rsidRPr="00103CAB">
        <w:rPr>
          <w:sz w:val="28"/>
          <w:szCs w:val="28"/>
        </w:rPr>
        <w:t xml:space="preserve"> of Machine Learning Research</w:t>
      </w:r>
      <w:r w:rsidR="00103CAB">
        <w:rPr>
          <w:sz w:val="28"/>
          <w:szCs w:val="28"/>
        </w:rPr>
        <w:t xml:space="preserve">. – 2020. – Vol. </w:t>
      </w:r>
      <w:r w:rsidR="00103CAB" w:rsidRPr="00103CAB">
        <w:rPr>
          <w:sz w:val="28"/>
          <w:szCs w:val="28"/>
        </w:rPr>
        <w:t>129</w:t>
      </w:r>
      <w:r w:rsidR="00103CAB">
        <w:rPr>
          <w:sz w:val="28"/>
          <w:szCs w:val="28"/>
        </w:rPr>
        <w:t xml:space="preserve">. – P. </w:t>
      </w:r>
      <w:r w:rsidR="00103CAB" w:rsidRPr="00103CAB">
        <w:rPr>
          <w:sz w:val="28"/>
          <w:szCs w:val="28"/>
        </w:rPr>
        <w:t>465</w:t>
      </w:r>
      <w:r w:rsidR="00103CAB">
        <w:rPr>
          <w:sz w:val="28"/>
          <w:szCs w:val="28"/>
        </w:rPr>
        <w:t>-</w:t>
      </w:r>
      <w:r w:rsidR="00103CAB" w:rsidRPr="00103CAB">
        <w:rPr>
          <w:sz w:val="28"/>
          <w:szCs w:val="28"/>
        </w:rPr>
        <w:t>480</w:t>
      </w:r>
      <w:r w:rsidR="00103CAB">
        <w:rPr>
          <w:sz w:val="28"/>
          <w:szCs w:val="28"/>
        </w:rPr>
        <w:t>.</w:t>
      </w:r>
    </w:p>
    <w:p w:rsidR="00B70B92" w:rsidRPr="00396223" w:rsidRDefault="00BC7F96" w:rsidP="00E551F0">
      <w:pPr>
        <w:numPr>
          <w:ilvl w:val="0"/>
          <w:numId w:val="10"/>
        </w:numPr>
        <w:pBdr>
          <w:top w:val="nil"/>
          <w:left w:val="nil"/>
          <w:bottom w:val="nil"/>
          <w:right w:val="nil"/>
          <w:between w:val="nil"/>
        </w:pBdr>
        <w:tabs>
          <w:tab w:val="left" w:pos="0"/>
          <w:tab w:val="left" w:pos="1276"/>
        </w:tabs>
        <w:ind w:left="0" w:right="11" w:firstLine="709"/>
        <w:jc w:val="both"/>
        <w:rPr>
          <w:color w:val="000000"/>
        </w:rPr>
      </w:pPr>
      <w:r w:rsidRPr="00396223">
        <w:rPr>
          <w:sz w:val="28"/>
          <w:szCs w:val="28"/>
        </w:rPr>
        <w:t>Vaswani</w:t>
      </w:r>
      <w:r w:rsidR="00103CAB" w:rsidRPr="00103CAB">
        <w:rPr>
          <w:sz w:val="28"/>
          <w:szCs w:val="28"/>
        </w:rPr>
        <w:t xml:space="preserve"> </w:t>
      </w:r>
      <w:r w:rsidR="00103CAB" w:rsidRPr="00396223">
        <w:rPr>
          <w:sz w:val="28"/>
          <w:szCs w:val="28"/>
        </w:rPr>
        <w:t>A.</w:t>
      </w:r>
      <w:r w:rsidRPr="00396223">
        <w:rPr>
          <w:sz w:val="28"/>
          <w:szCs w:val="28"/>
        </w:rPr>
        <w:t>, Shazeer</w:t>
      </w:r>
      <w:r w:rsidR="00103CAB" w:rsidRPr="00103CAB">
        <w:rPr>
          <w:sz w:val="28"/>
          <w:szCs w:val="28"/>
        </w:rPr>
        <w:t xml:space="preserve"> </w:t>
      </w:r>
      <w:r w:rsidR="00103CAB" w:rsidRPr="00396223">
        <w:rPr>
          <w:sz w:val="28"/>
          <w:szCs w:val="28"/>
        </w:rPr>
        <w:t>N.</w:t>
      </w:r>
      <w:r w:rsidRPr="00396223">
        <w:rPr>
          <w:sz w:val="28"/>
          <w:szCs w:val="28"/>
        </w:rPr>
        <w:t>, Parmar</w:t>
      </w:r>
      <w:r w:rsidR="00103CAB" w:rsidRPr="00103CAB">
        <w:rPr>
          <w:sz w:val="28"/>
          <w:szCs w:val="28"/>
        </w:rPr>
        <w:t xml:space="preserve"> </w:t>
      </w:r>
      <w:r w:rsidR="00103CAB" w:rsidRPr="00396223">
        <w:rPr>
          <w:sz w:val="28"/>
          <w:szCs w:val="28"/>
        </w:rPr>
        <w:t>N.</w:t>
      </w:r>
      <w:r w:rsidR="00103CAB">
        <w:rPr>
          <w:sz w:val="28"/>
          <w:szCs w:val="28"/>
        </w:rPr>
        <w:t xml:space="preserve"> et al.</w:t>
      </w:r>
      <w:r w:rsidRPr="00396223">
        <w:rPr>
          <w:sz w:val="28"/>
          <w:szCs w:val="28"/>
        </w:rPr>
        <w:t xml:space="preserve"> Attention is </w:t>
      </w:r>
      <w:r w:rsidR="00103CAB" w:rsidRPr="00396223">
        <w:rPr>
          <w:sz w:val="28"/>
          <w:szCs w:val="28"/>
        </w:rPr>
        <w:t xml:space="preserve">All You Need </w:t>
      </w:r>
      <w:r w:rsidRPr="00396223">
        <w:rPr>
          <w:sz w:val="28"/>
          <w:szCs w:val="28"/>
        </w:rPr>
        <w:t>//</w:t>
      </w:r>
      <w:r w:rsidR="00103CAB">
        <w:rPr>
          <w:sz w:val="28"/>
          <w:szCs w:val="28"/>
        </w:rPr>
        <w:t xml:space="preserve"> In book: </w:t>
      </w:r>
      <w:r w:rsidRPr="00396223">
        <w:rPr>
          <w:sz w:val="28"/>
          <w:szCs w:val="28"/>
        </w:rPr>
        <w:t xml:space="preserve">Advances in Neural Information Processing Systems. – </w:t>
      </w:r>
      <w:r w:rsidR="00103CAB" w:rsidRPr="00103CAB">
        <w:rPr>
          <w:sz w:val="28"/>
          <w:szCs w:val="28"/>
        </w:rPr>
        <w:t>Long Beach</w:t>
      </w:r>
      <w:r w:rsidR="00103CAB">
        <w:rPr>
          <w:sz w:val="28"/>
          <w:szCs w:val="28"/>
        </w:rPr>
        <w:t xml:space="preserve">, </w:t>
      </w:r>
      <w:r w:rsidRPr="00396223">
        <w:rPr>
          <w:sz w:val="28"/>
          <w:szCs w:val="28"/>
        </w:rPr>
        <w:t>2017. – P.</w:t>
      </w:r>
      <w:r w:rsidR="00103CAB">
        <w:rPr>
          <w:sz w:val="28"/>
          <w:szCs w:val="28"/>
        </w:rPr>
        <w:t> </w:t>
      </w:r>
      <w:r w:rsidRPr="00396223">
        <w:rPr>
          <w:sz w:val="28"/>
          <w:szCs w:val="28"/>
        </w:rPr>
        <w:t>5998-6008.</w:t>
      </w:r>
    </w:p>
    <w:p w:rsidR="00B70B92" w:rsidRDefault="00BC7F96" w:rsidP="00E551F0">
      <w:pPr>
        <w:numPr>
          <w:ilvl w:val="0"/>
          <w:numId w:val="10"/>
        </w:numPr>
        <w:pBdr>
          <w:top w:val="nil"/>
          <w:left w:val="nil"/>
          <w:bottom w:val="nil"/>
          <w:right w:val="nil"/>
          <w:between w:val="nil"/>
        </w:pBdr>
        <w:tabs>
          <w:tab w:val="left" w:pos="1276"/>
          <w:tab w:val="left" w:pos="1560"/>
        </w:tabs>
        <w:ind w:left="0" w:right="11" w:firstLine="709"/>
        <w:jc w:val="both"/>
        <w:rPr>
          <w:color w:val="000000"/>
        </w:rPr>
      </w:pPr>
      <w:bookmarkStart w:id="105" w:name="_heading=h.2koq656" w:colFirst="0" w:colLast="0"/>
      <w:bookmarkEnd w:id="105"/>
      <w:r>
        <w:rPr>
          <w:sz w:val="28"/>
          <w:szCs w:val="28"/>
        </w:rPr>
        <w:t>Jiang</w:t>
      </w:r>
      <w:r w:rsidR="00103CAB" w:rsidRPr="00103CAB">
        <w:rPr>
          <w:sz w:val="28"/>
          <w:szCs w:val="28"/>
        </w:rPr>
        <w:t xml:space="preserve"> </w:t>
      </w:r>
      <w:r w:rsidR="00103CAB">
        <w:rPr>
          <w:sz w:val="28"/>
          <w:szCs w:val="28"/>
        </w:rPr>
        <w:t>Y.</w:t>
      </w:r>
      <w:r>
        <w:rPr>
          <w:sz w:val="28"/>
          <w:szCs w:val="28"/>
        </w:rPr>
        <w:t>, Wu</w:t>
      </w:r>
      <w:r w:rsidR="00103CAB" w:rsidRPr="00103CAB">
        <w:rPr>
          <w:sz w:val="28"/>
          <w:szCs w:val="28"/>
        </w:rPr>
        <w:t xml:space="preserve"> </w:t>
      </w:r>
      <w:r w:rsidR="00103CAB">
        <w:rPr>
          <w:sz w:val="28"/>
          <w:szCs w:val="28"/>
        </w:rPr>
        <w:t>Y.</w:t>
      </w:r>
      <w:r>
        <w:rPr>
          <w:sz w:val="28"/>
          <w:szCs w:val="28"/>
        </w:rPr>
        <w:t>, Cao</w:t>
      </w:r>
      <w:r w:rsidR="00103CAB" w:rsidRPr="00103CAB">
        <w:rPr>
          <w:sz w:val="28"/>
          <w:szCs w:val="28"/>
        </w:rPr>
        <w:t xml:space="preserve"> </w:t>
      </w:r>
      <w:r w:rsidR="00103CAB">
        <w:rPr>
          <w:sz w:val="28"/>
          <w:szCs w:val="28"/>
        </w:rPr>
        <w:t>Z. et al.</w:t>
      </w:r>
      <w:r>
        <w:rPr>
          <w:sz w:val="28"/>
          <w:szCs w:val="28"/>
        </w:rPr>
        <w:t xml:space="preserve"> Learning to solve routing problems via distr</w:t>
      </w:r>
      <w:r w:rsidR="00103CAB">
        <w:rPr>
          <w:sz w:val="28"/>
          <w:szCs w:val="28"/>
        </w:rPr>
        <w:t>ibutionally robust optimization</w:t>
      </w:r>
      <w:r>
        <w:rPr>
          <w:sz w:val="28"/>
          <w:szCs w:val="28"/>
        </w:rPr>
        <w:t xml:space="preserve"> //</w:t>
      </w:r>
      <w:r w:rsidR="00103CAB">
        <w:rPr>
          <w:sz w:val="28"/>
          <w:szCs w:val="28"/>
        </w:rPr>
        <w:t xml:space="preserve"> </w:t>
      </w:r>
      <w:r>
        <w:rPr>
          <w:sz w:val="28"/>
          <w:szCs w:val="28"/>
        </w:rPr>
        <w:t>Proceed</w:t>
      </w:r>
      <w:r w:rsidR="00103CAB">
        <w:rPr>
          <w:sz w:val="28"/>
          <w:szCs w:val="28"/>
        </w:rPr>
        <w:t>.</w:t>
      </w:r>
      <w:r>
        <w:rPr>
          <w:sz w:val="28"/>
          <w:szCs w:val="28"/>
        </w:rPr>
        <w:t xml:space="preserve"> of the AAAI Conference on Artificial Intelligence. – </w:t>
      </w:r>
      <w:r w:rsidR="00103CAB">
        <w:rPr>
          <w:sz w:val="28"/>
          <w:szCs w:val="28"/>
        </w:rPr>
        <w:t xml:space="preserve">Vancouver, </w:t>
      </w:r>
      <w:r>
        <w:rPr>
          <w:sz w:val="28"/>
          <w:szCs w:val="28"/>
        </w:rPr>
        <w:t>2022. – Vol. 36. – P. 9786-9794.</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6" w:name="_heading=h.an0faeyg0680" w:colFirst="0" w:colLast="0"/>
      <w:bookmarkEnd w:id="106"/>
      <w:r>
        <w:rPr>
          <w:sz w:val="28"/>
          <w:szCs w:val="28"/>
        </w:rPr>
        <w:t>Senuma</w:t>
      </w:r>
      <w:r w:rsidR="00103CAB" w:rsidRPr="00103CAB">
        <w:rPr>
          <w:sz w:val="28"/>
          <w:szCs w:val="28"/>
        </w:rPr>
        <w:t xml:space="preserve"> </w:t>
      </w:r>
      <w:r w:rsidR="00103CAB">
        <w:rPr>
          <w:sz w:val="28"/>
          <w:szCs w:val="28"/>
        </w:rPr>
        <w:t>Y.</w:t>
      </w:r>
      <w:r>
        <w:rPr>
          <w:sz w:val="28"/>
          <w:szCs w:val="28"/>
        </w:rPr>
        <w:t>, Wang</w:t>
      </w:r>
      <w:r w:rsidR="00103CAB" w:rsidRPr="00103CAB">
        <w:rPr>
          <w:sz w:val="28"/>
          <w:szCs w:val="28"/>
        </w:rPr>
        <w:t xml:space="preserve"> </w:t>
      </w:r>
      <w:r w:rsidR="00103CAB">
        <w:rPr>
          <w:sz w:val="28"/>
          <w:szCs w:val="28"/>
        </w:rPr>
        <w:t>Z.</w:t>
      </w:r>
      <w:r>
        <w:rPr>
          <w:sz w:val="28"/>
          <w:szCs w:val="28"/>
        </w:rPr>
        <w:t>, Nakano</w:t>
      </w:r>
      <w:r w:rsidR="00103CAB" w:rsidRPr="00103CAB">
        <w:rPr>
          <w:sz w:val="28"/>
          <w:szCs w:val="28"/>
        </w:rPr>
        <w:t xml:space="preserve"> </w:t>
      </w:r>
      <w:r w:rsidR="00103CAB">
        <w:rPr>
          <w:sz w:val="28"/>
          <w:szCs w:val="28"/>
        </w:rPr>
        <w:t>Y. et al.</w:t>
      </w:r>
      <w:r>
        <w:rPr>
          <w:sz w:val="28"/>
          <w:szCs w:val="28"/>
        </w:rPr>
        <w:t xml:space="preserve"> GEAR: A graph edge attention routing algorithm solving combinatorial optimization problem with graph edge cost. //</w:t>
      </w:r>
      <w:r w:rsidR="00103CAB">
        <w:rPr>
          <w:sz w:val="28"/>
          <w:szCs w:val="28"/>
        </w:rPr>
        <w:t xml:space="preserve"> </w:t>
      </w:r>
      <w:r>
        <w:rPr>
          <w:sz w:val="28"/>
          <w:szCs w:val="28"/>
        </w:rPr>
        <w:t>Proceed</w:t>
      </w:r>
      <w:r w:rsidR="00E462B0">
        <w:rPr>
          <w:sz w:val="28"/>
          <w:szCs w:val="28"/>
        </w:rPr>
        <w:t>.</w:t>
      </w:r>
      <w:r>
        <w:rPr>
          <w:sz w:val="28"/>
          <w:szCs w:val="28"/>
        </w:rPr>
        <w:t xml:space="preserve"> of the 10th ACM SIGSPATIAL </w:t>
      </w:r>
      <w:r w:rsidR="00E462B0">
        <w:rPr>
          <w:sz w:val="28"/>
          <w:szCs w:val="28"/>
        </w:rPr>
        <w:t>i</w:t>
      </w:r>
      <w:r>
        <w:rPr>
          <w:sz w:val="28"/>
          <w:szCs w:val="28"/>
        </w:rPr>
        <w:t>nternat</w:t>
      </w:r>
      <w:r w:rsidR="00E462B0">
        <w:rPr>
          <w:sz w:val="28"/>
          <w:szCs w:val="28"/>
        </w:rPr>
        <w:t>.</w:t>
      </w:r>
      <w:r>
        <w:rPr>
          <w:sz w:val="28"/>
          <w:szCs w:val="28"/>
        </w:rPr>
        <w:t xml:space="preserve"> Workshop on Analytics for Big Geospatial Data. – </w:t>
      </w:r>
      <w:r w:rsidR="00E462B0">
        <w:rPr>
          <w:sz w:val="28"/>
          <w:szCs w:val="28"/>
        </w:rPr>
        <w:t xml:space="preserve">NY., </w:t>
      </w:r>
      <w:r>
        <w:rPr>
          <w:sz w:val="28"/>
          <w:szCs w:val="28"/>
        </w:rPr>
        <w:t>2022. – P. 8-16.</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7" w:name="_heading=h.lhit0uvv4uu" w:colFirst="0" w:colLast="0"/>
      <w:bookmarkEnd w:id="107"/>
      <w:r>
        <w:rPr>
          <w:sz w:val="28"/>
          <w:szCs w:val="28"/>
        </w:rPr>
        <w:t>Li</w:t>
      </w:r>
      <w:r w:rsidR="00E462B0" w:rsidRPr="00E462B0">
        <w:rPr>
          <w:sz w:val="28"/>
          <w:szCs w:val="28"/>
        </w:rPr>
        <w:t xml:space="preserve"> </w:t>
      </w:r>
      <w:r w:rsidR="00E462B0">
        <w:rPr>
          <w:sz w:val="28"/>
          <w:szCs w:val="28"/>
        </w:rPr>
        <w:t>K.</w:t>
      </w:r>
      <w:r>
        <w:rPr>
          <w:sz w:val="28"/>
          <w:szCs w:val="28"/>
        </w:rPr>
        <w:t>, Zhang</w:t>
      </w:r>
      <w:r w:rsidR="00E462B0" w:rsidRPr="00E462B0">
        <w:rPr>
          <w:sz w:val="28"/>
          <w:szCs w:val="28"/>
        </w:rPr>
        <w:t xml:space="preserve"> </w:t>
      </w:r>
      <w:r w:rsidR="00E462B0">
        <w:rPr>
          <w:sz w:val="28"/>
          <w:szCs w:val="28"/>
        </w:rPr>
        <w:t>T.</w:t>
      </w:r>
      <w:r>
        <w:rPr>
          <w:sz w:val="28"/>
          <w:szCs w:val="28"/>
        </w:rPr>
        <w:t>, Wang</w:t>
      </w:r>
      <w:r w:rsidR="00E462B0" w:rsidRPr="00E462B0">
        <w:rPr>
          <w:sz w:val="28"/>
          <w:szCs w:val="28"/>
        </w:rPr>
        <w:t xml:space="preserve"> </w:t>
      </w:r>
      <w:r w:rsidR="00E462B0">
        <w:rPr>
          <w:sz w:val="28"/>
          <w:szCs w:val="28"/>
        </w:rPr>
        <w:t>R. et al.</w:t>
      </w:r>
      <w:r>
        <w:rPr>
          <w:sz w:val="28"/>
          <w:szCs w:val="28"/>
        </w:rPr>
        <w:t xml:space="preserve"> Deep reinforcement learning for combinatorial optimization: Covering </w:t>
      </w:r>
      <w:r w:rsidR="00E462B0">
        <w:rPr>
          <w:sz w:val="28"/>
          <w:szCs w:val="28"/>
        </w:rPr>
        <w:t xml:space="preserve">Salesman Problems </w:t>
      </w:r>
      <w:r>
        <w:rPr>
          <w:sz w:val="28"/>
          <w:szCs w:val="28"/>
        </w:rPr>
        <w:t>//</w:t>
      </w:r>
      <w:r w:rsidR="00E462B0">
        <w:rPr>
          <w:sz w:val="28"/>
          <w:szCs w:val="28"/>
        </w:rPr>
        <w:t xml:space="preserve"> </w:t>
      </w:r>
      <w:r>
        <w:rPr>
          <w:sz w:val="28"/>
          <w:szCs w:val="28"/>
        </w:rPr>
        <w:t>IEEE Transactions on Cybernetics. – 202</w:t>
      </w:r>
      <w:r w:rsidR="00E462B0">
        <w:rPr>
          <w:sz w:val="28"/>
          <w:szCs w:val="28"/>
        </w:rPr>
        <w:t>2</w:t>
      </w:r>
      <w:r>
        <w:rPr>
          <w:sz w:val="28"/>
          <w:szCs w:val="28"/>
        </w:rPr>
        <w:t>.</w:t>
      </w:r>
      <w:r w:rsidR="00E462B0">
        <w:rPr>
          <w:sz w:val="28"/>
          <w:szCs w:val="28"/>
        </w:rPr>
        <w:t xml:space="preserve"> – Vol. 52, №12. – P. 13142-13155.</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8" w:name="_heading=h.lxxeq0dwk5c3" w:colFirst="0" w:colLast="0"/>
      <w:bookmarkEnd w:id="108"/>
      <w:r>
        <w:rPr>
          <w:sz w:val="28"/>
          <w:szCs w:val="28"/>
        </w:rPr>
        <w:lastRenderedPageBreak/>
        <w:t>Zhang</w:t>
      </w:r>
      <w:r w:rsidR="00E462B0" w:rsidRPr="00E462B0">
        <w:rPr>
          <w:sz w:val="28"/>
          <w:szCs w:val="28"/>
        </w:rPr>
        <w:t xml:space="preserve"> </w:t>
      </w:r>
      <w:r w:rsidR="00E462B0">
        <w:rPr>
          <w:sz w:val="28"/>
          <w:szCs w:val="28"/>
        </w:rPr>
        <w:t>K.</w:t>
      </w:r>
      <w:r>
        <w:rPr>
          <w:sz w:val="28"/>
          <w:szCs w:val="28"/>
        </w:rPr>
        <w:t>, He</w:t>
      </w:r>
      <w:r w:rsidR="00E462B0" w:rsidRPr="00E462B0">
        <w:rPr>
          <w:sz w:val="28"/>
          <w:szCs w:val="28"/>
        </w:rPr>
        <w:t xml:space="preserve"> </w:t>
      </w:r>
      <w:r w:rsidR="00E462B0">
        <w:rPr>
          <w:sz w:val="28"/>
          <w:szCs w:val="28"/>
        </w:rPr>
        <w:t>F.</w:t>
      </w:r>
      <w:r>
        <w:rPr>
          <w:sz w:val="28"/>
          <w:szCs w:val="28"/>
        </w:rPr>
        <w:t>, Zhang</w:t>
      </w:r>
      <w:r w:rsidR="00E462B0" w:rsidRPr="00E462B0">
        <w:rPr>
          <w:sz w:val="28"/>
          <w:szCs w:val="28"/>
        </w:rPr>
        <w:t xml:space="preserve"> </w:t>
      </w:r>
      <w:r w:rsidR="00E462B0">
        <w:rPr>
          <w:sz w:val="28"/>
          <w:szCs w:val="28"/>
        </w:rPr>
        <w:t>Z. et al.</w:t>
      </w:r>
      <w:r>
        <w:rPr>
          <w:sz w:val="28"/>
          <w:szCs w:val="28"/>
        </w:rPr>
        <w:t xml:space="preserve"> Multi-vehicle routing problems with soft time windows: A multi-agent reinforcement learning approach //</w:t>
      </w:r>
      <w:r w:rsidR="00E462B0">
        <w:rPr>
          <w:sz w:val="28"/>
          <w:szCs w:val="28"/>
        </w:rPr>
        <w:t xml:space="preserve"> </w:t>
      </w:r>
      <w:r>
        <w:rPr>
          <w:sz w:val="28"/>
          <w:szCs w:val="28"/>
        </w:rPr>
        <w:t>Transportation Research Part C: Emerging Technologies. – 2020. – Vol. 121. – P. 102861.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09" w:name="_heading=h.yjhk7am9n2vq" w:colFirst="0" w:colLast="0"/>
      <w:bookmarkEnd w:id="109"/>
      <w:r>
        <w:rPr>
          <w:sz w:val="28"/>
          <w:szCs w:val="28"/>
        </w:rPr>
        <w:t>Xin</w:t>
      </w:r>
      <w:r w:rsidR="00E462B0" w:rsidRPr="00E462B0">
        <w:rPr>
          <w:sz w:val="28"/>
          <w:szCs w:val="28"/>
        </w:rPr>
        <w:t xml:space="preserve"> </w:t>
      </w:r>
      <w:r w:rsidR="00E462B0">
        <w:rPr>
          <w:sz w:val="28"/>
          <w:szCs w:val="28"/>
        </w:rPr>
        <w:t>L.</w:t>
      </w:r>
      <w:r>
        <w:rPr>
          <w:sz w:val="28"/>
          <w:szCs w:val="28"/>
        </w:rPr>
        <w:t>, Song</w:t>
      </w:r>
      <w:r w:rsidR="00E462B0" w:rsidRPr="00E462B0">
        <w:rPr>
          <w:sz w:val="28"/>
          <w:szCs w:val="28"/>
        </w:rPr>
        <w:t xml:space="preserve"> </w:t>
      </w:r>
      <w:r w:rsidR="00E462B0">
        <w:rPr>
          <w:sz w:val="28"/>
          <w:szCs w:val="28"/>
        </w:rPr>
        <w:t>W.</w:t>
      </w:r>
      <w:r>
        <w:rPr>
          <w:sz w:val="28"/>
          <w:szCs w:val="28"/>
        </w:rPr>
        <w:t>, Cao</w:t>
      </w:r>
      <w:r w:rsidR="00E462B0" w:rsidRPr="00E462B0">
        <w:rPr>
          <w:sz w:val="28"/>
          <w:szCs w:val="28"/>
        </w:rPr>
        <w:t xml:space="preserve"> </w:t>
      </w:r>
      <w:r w:rsidR="00E462B0">
        <w:rPr>
          <w:sz w:val="28"/>
          <w:szCs w:val="28"/>
        </w:rPr>
        <w:t>Z. et al.</w:t>
      </w:r>
      <w:r>
        <w:rPr>
          <w:sz w:val="28"/>
          <w:szCs w:val="28"/>
        </w:rPr>
        <w:t xml:space="preserve"> Multi-decoder attention model with embedding glimpse for solving vehicle routing problems //</w:t>
      </w:r>
      <w:r w:rsidR="00E462B0">
        <w:rPr>
          <w:sz w:val="28"/>
          <w:szCs w:val="28"/>
        </w:rPr>
        <w:t xml:space="preserve"> </w:t>
      </w:r>
      <w:r>
        <w:rPr>
          <w:sz w:val="28"/>
          <w:szCs w:val="28"/>
        </w:rPr>
        <w:t>Proceed</w:t>
      </w:r>
      <w:r w:rsidR="00E462B0">
        <w:rPr>
          <w:sz w:val="28"/>
          <w:szCs w:val="28"/>
        </w:rPr>
        <w:t>.</w:t>
      </w:r>
      <w:r>
        <w:rPr>
          <w:sz w:val="28"/>
          <w:szCs w:val="28"/>
        </w:rPr>
        <w:t xml:space="preserve"> of the 35th AAAI </w:t>
      </w:r>
      <w:r w:rsidR="00E462B0">
        <w:rPr>
          <w:sz w:val="28"/>
          <w:szCs w:val="28"/>
        </w:rPr>
        <w:t>c</w:t>
      </w:r>
      <w:r>
        <w:rPr>
          <w:sz w:val="28"/>
          <w:szCs w:val="28"/>
        </w:rPr>
        <w:t>onf</w:t>
      </w:r>
      <w:r w:rsidR="00E462B0">
        <w:rPr>
          <w:sz w:val="28"/>
          <w:szCs w:val="28"/>
        </w:rPr>
        <w:t>.</w:t>
      </w:r>
      <w:r>
        <w:rPr>
          <w:sz w:val="28"/>
          <w:szCs w:val="28"/>
        </w:rPr>
        <w:t xml:space="preserve"> on Artificial Intelligence. – </w:t>
      </w:r>
      <w:r w:rsidR="00E462B0" w:rsidRPr="00E462B0">
        <w:rPr>
          <w:sz w:val="28"/>
          <w:szCs w:val="28"/>
        </w:rPr>
        <w:t>Palo Alto,</w:t>
      </w:r>
      <w:r w:rsidR="00E462B0">
        <w:t xml:space="preserve"> </w:t>
      </w:r>
      <w:r>
        <w:rPr>
          <w:sz w:val="28"/>
          <w:szCs w:val="28"/>
        </w:rPr>
        <w:t>2021. – P. 12042-12049.</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0" w:name="_heading=h.1v167m93pjyp" w:colFirst="0" w:colLast="0"/>
      <w:bookmarkEnd w:id="110"/>
      <w:r>
        <w:rPr>
          <w:sz w:val="28"/>
          <w:szCs w:val="28"/>
        </w:rPr>
        <w:t>Kim</w:t>
      </w:r>
      <w:r w:rsidR="00E462B0" w:rsidRPr="00E462B0">
        <w:rPr>
          <w:sz w:val="28"/>
          <w:szCs w:val="28"/>
        </w:rPr>
        <w:t xml:space="preserve"> </w:t>
      </w:r>
      <w:r w:rsidR="00E462B0">
        <w:rPr>
          <w:sz w:val="28"/>
          <w:szCs w:val="28"/>
        </w:rPr>
        <w:t>M.</w:t>
      </w:r>
      <w:r>
        <w:rPr>
          <w:sz w:val="28"/>
          <w:szCs w:val="28"/>
        </w:rPr>
        <w:t>, Park</w:t>
      </w:r>
      <w:r w:rsidR="00E462B0" w:rsidRPr="00E462B0">
        <w:rPr>
          <w:sz w:val="28"/>
          <w:szCs w:val="28"/>
        </w:rPr>
        <w:t xml:space="preserve"> </w:t>
      </w:r>
      <w:r w:rsidR="00E462B0">
        <w:rPr>
          <w:sz w:val="28"/>
          <w:szCs w:val="28"/>
        </w:rPr>
        <w:t>J.</w:t>
      </w:r>
      <w:r>
        <w:rPr>
          <w:sz w:val="28"/>
          <w:szCs w:val="28"/>
        </w:rPr>
        <w:t xml:space="preserve"> et al. Learning collaborative policies to solve NP-hard routing problems //</w:t>
      </w:r>
      <w:r w:rsidR="00E462B0">
        <w:rPr>
          <w:sz w:val="28"/>
          <w:szCs w:val="28"/>
        </w:rPr>
        <w:t xml:space="preserve"> </w:t>
      </w:r>
      <w:r>
        <w:rPr>
          <w:sz w:val="28"/>
          <w:szCs w:val="28"/>
        </w:rPr>
        <w:t>Advances in Neural Information Processing Systems. – 2021. – Vol. 34. – P. 10418-10430.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1" w:name="_heading=h.v51sta6ltuw5" w:colFirst="0" w:colLast="0"/>
      <w:bookmarkEnd w:id="111"/>
      <w:r>
        <w:rPr>
          <w:sz w:val="28"/>
          <w:szCs w:val="28"/>
        </w:rPr>
        <w:t>Kwon</w:t>
      </w:r>
      <w:r w:rsidR="00E462B0" w:rsidRPr="00E462B0">
        <w:rPr>
          <w:sz w:val="28"/>
          <w:szCs w:val="28"/>
        </w:rPr>
        <w:t xml:space="preserve"> </w:t>
      </w:r>
      <w:r w:rsidR="00E462B0">
        <w:rPr>
          <w:sz w:val="28"/>
          <w:szCs w:val="28"/>
        </w:rPr>
        <w:t>Y.-D.</w:t>
      </w:r>
      <w:r>
        <w:rPr>
          <w:sz w:val="28"/>
          <w:szCs w:val="28"/>
        </w:rPr>
        <w:t>, Choo</w:t>
      </w:r>
      <w:r w:rsidR="00E462B0" w:rsidRPr="00E462B0">
        <w:rPr>
          <w:sz w:val="28"/>
          <w:szCs w:val="28"/>
        </w:rPr>
        <w:t xml:space="preserve"> </w:t>
      </w:r>
      <w:r w:rsidR="00E462B0">
        <w:rPr>
          <w:sz w:val="28"/>
          <w:szCs w:val="28"/>
        </w:rPr>
        <w:t>J.</w:t>
      </w:r>
      <w:r>
        <w:rPr>
          <w:sz w:val="28"/>
          <w:szCs w:val="28"/>
        </w:rPr>
        <w:t>, Kim</w:t>
      </w:r>
      <w:r w:rsidR="00E462B0" w:rsidRPr="00E462B0">
        <w:rPr>
          <w:sz w:val="28"/>
          <w:szCs w:val="28"/>
        </w:rPr>
        <w:t xml:space="preserve"> </w:t>
      </w:r>
      <w:r w:rsidR="00E462B0">
        <w:rPr>
          <w:sz w:val="28"/>
          <w:szCs w:val="28"/>
        </w:rPr>
        <w:t>B. et al.</w:t>
      </w:r>
      <w:r>
        <w:rPr>
          <w:sz w:val="28"/>
          <w:szCs w:val="28"/>
        </w:rPr>
        <w:t xml:space="preserve"> POMO: Policy optimization with multiple optima for reinforcement learning //</w:t>
      </w:r>
      <w:r w:rsidR="00E462B0">
        <w:rPr>
          <w:sz w:val="28"/>
          <w:szCs w:val="28"/>
        </w:rPr>
        <w:t xml:space="preserve"> </w:t>
      </w:r>
      <w:r>
        <w:rPr>
          <w:sz w:val="28"/>
          <w:szCs w:val="28"/>
        </w:rPr>
        <w:t>Advances in Neural Information Processing Systems. – 2020. – Vol. 33. – P. 21188-21198.</w:t>
      </w:r>
    </w:p>
    <w:p w:rsidR="00E462B0" w:rsidRPr="00E462B0" w:rsidRDefault="00E462B0"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12" w:name="_heading=h.ubyykgrtjvxs" w:colFirst="0" w:colLast="0"/>
      <w:bookmarkEnd w:id="112"/>
      <w:r w:rsidRPr="00E462B0">
        <w:rPr>
          <w:sz w:val="28"/>
          <w:szCs w:val="28"/>
        </w:rPr>
        <w:t xml:space="preserve">Goh Y.L., </w:t>
      </w:r>
      <w:r w:rsidR="00BC7F96" w:rsidRPr="00E462B0">
        <w:rPr>
          <w:sz w:val="28"/>
          <w:szCs w:val="28"/>
        </w:rPr>
        <w:t>Lee</w:t>
      </w:r>
      <w:r w:rsidRPr="00E462B0">
        <w:rPr>
          <w:sz w:val="28"/>
          <w:szCs w:val="28"/>
        </w:rPr>
        <w:t xml:space="preserve"> W.S.</w:t>
      </w:r>
      <w:r w:rsidR="00BC7F96" w:rsidRPr="00E462B0">
        <w:rPr>
          <w:sz w:val="28"/>
          <w:szCs w:val="28"/>
        </w:rPr>
        <w:t>, Bresson</w:t>
      </w:r>
      <w:r w:rsidRPr="00E462B0">
        <w:rPr>
          <w:sz w:val="28"/>
          <w:szCs w:val="28"/>
        </w:rPr>
        <w:t xml:space="preserve"> X. et al.</w:t>
      </w:r>
      <w:r w:rsidR="00BC7F96" w:rsidRPr="00E462B0">
        <w:rPr>
          <w:sz w:val="28"/>
          <w:szCs w:val="28"/>
        </w:rPr>
        <w:t xml:space="preserve"> Combining reinforcement learning and optimal transport for the traveling salesman problem //</w:t>
      </w:r>
      <w:r w:rsidRPr="00E462B0">
        <w:rPr>
          <w:sz w:val="28"/>
          <w:szCs w:val="28"/>
        </w:rPr>
        <w:t xml:space="preserve"> https://www.researchgate.net/publication/358975362_Combining_.</w:t>
      </w:r>
      <w:bookmarkStart w:id="113" w:name="_heading=h.a9nfb6jbqiap" w:colFirst="0" w:colLast="0"/>
      <w:bookmarkEnd w:id="113"/>
      <w:r>
        <w:rPr>
          <w:sz w:val="28"/>
          <w:szCs w:val="28"/>
        </w:rPr>
        <w:t xml:space="preserve"> 10.11.2023.</w:t>
      </w:r>
    </w:p>
    <w:p w:rsidR="00B70B92" w:rsidRPr="00E462B0"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r w:rsidRPr="00E462B0">
        <w:rPr>
          <w:sz w:val="28"/>
          <w:szCs w:val="28"/>
        </w:rPr>
        <w:t>James</w:t>
      </w:r>
      <w:r w:rsidR="00E462B0" w:rsidRPr="00E462B0">
        <w:rPr>
          <w:sz w:val="28"/>
          <w:szCs w:val="28"/>
        </w:rPr>
        <w:t xml:space="preserve"> </w:t>
      </w:r>
      <w:r w:rsidR="00E462B0">
        <w:rPr>
          <w:sz w:val="28"/>
          <w:szCs w:val="28"/>
        </w:rPr>
        <w:t>J.</w:t>
      </w:r>
      <w:r w:rsidR="00E462B0" w:rsidRPr="00E462B0">
        <w:rPr>
          <w:sz w:val="28"/>
          <w:szCs w:val="28"/>
        </w:rPr>
        <w:t>Q.</w:t>
      </w:r>
      <w:r w:rsidRPr="00E462B0">
        <w:rPr>
          <w:sz w:val="28"/>
          <w:szCs w:val="28"/>
        </w:rPr>
        <w:t>, Yu</w:t>
      </w:r>
      <w:r w:rsidR="00E462B0" w:rsidRPr="00E462B0">
        <w:rPr>
          <w:sz w:val="28"/>
          <w:szCs w:val="28"/>
        </w:rPr>
        <w:t xml:space="preserve"> W.</w:t>
      </w:r>
      <w:r w:rsidRPr="00E462B0">
        <w:rPr>
          <w:sz w:val="28"/>
          <w:szCs w:val="28"/>
        </w:rPr>
        <w:t>, Gu</w:t>
      </w:r>
      <w:r w:rsidR="00E462B0" w:rsidRPr="00E462B0">
        <w:rPr>
          <w:sz w:val="28"/>
          <w:szCs w:val="28"/>
        </w:rPr>
        <w:t xml:space="preserve"> J.</w:t>
      </w:r>
      <w:r w:rsidRPr="00E462B0">
        <w:rPr>
          <w:sz w:val="28"/>
          <w:szCs w:val="28"/>
        </w:rPr>
        <w:t xml:space="preserve"> Online vehicle routing with neural combinatorial optimization and deep reinforcement learning //</w:t>
      </w:r>
      <w:r w:rsidR="00E462B0">
        <w:rPr>
          <w:sz w:val="28"/>
          <w:szCs w:val="28"/>
        </w:rPr>
        <w:t xml:space="preserve"> </w:t>
      </w:r>
      <w:r w:rsidRPr="00E462B0">
        <w:rPr>
          <w:sz w:val="28"/>
          <w:szCs w:val="28"/>
        </w:rPr>
        <w:t>IEEE Transactions on Intelligent Transportation Systems. – 2019. – Vol. 20</w:t>
      </w:r>
      <w:r w:rsidR="00E462B0">
        <w:rPr>
          <w:sz w:val="28"/>
          <w:szCs w:val="28"/>
        </w:rPr>
        <w:t>,</w:t>
      </w:r>
      <w:r w:rsidRPr="00E462B0">
        <w:rPr>
          <w:sz w:val="28"/>
          <w:szCs w:val="28"/>
        </w:rPr>
        <w:t xml:space="preserve"> №10. – P. 3806-3817.</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4" w:name="_heading=h.v69nzckero2p" w:colFirst="0" w:colLast="0"/>
      <w:bookmarkEnd w:id="114"/>
      <w:r>
        <w:rPr>
          <w:sz w:val="28"/>
          <w:szCs w:val="28"/>
        </w:rPr>
        <w:t>Lin</w:t>
      </w:r>
      <w:r w:rsidR="00E462B0" w:rsidRPr="00E462B0">
        <w:rPr>
          <w:sz w:val="28"/>
          <w:szCs w:val="28"/>
        </w:rPr>
        <w:t xml:space="preserve"> </w:t>
      </w:r>
      <w:r w:rsidR="00E462B0">
        <w:rPr>
          <w:sz w:val="28"/>
          <w:szCs w:val="28"/>
        </w:rPr>
        <w:t>B.</w:t>
      </w:r>
      <w:r>
        <w:rPr>
          <w:sz w:val="28"/>
          <w:szCs w:val="28"/>
        </w:rPr>
        <w:t>, Ghaddar</w:t>
      </w:r>
      <w:r w:rsidR="00E462B0" w:rsidRPr="00E462B0">
        <w:rPr>
          <w:sz w:val="28"/>
          <w:szCs w:val="28"/>
        </w:rPr>
        <w:t xml:space="preserve"> </w:t>
      </w:r>
      <w:r w:rsidR="00E462B0">
        <w:rPr>
          <w:sz w:val="28"/>
          <w:szCs w:val="28"/>
        </w:rPr>
        <w:t>B.</w:t>
      </w:r>
      <w:r>
        <w:rPr>
          <w:sz w:val="28"/>
          <w:szCs w:val="28"/>
        </w:rPr>
        <w:t>, Nathwani</w:t>
      </w:r>
      <w:r w:rsidR="00E462B0" w:rsidRPr="00E462B0">
        <w:rPr>
          <w:sz w:val="28"/>
          <w:szCs w:val="28"/>
        </w:rPr>
        <w:t xml:space="preserve"> </w:t>
      </w:r>
      <w:r w:rsidR="00E462B0">
        <w:rPr>
          <w:sz w:val="28"/>
          <w:szCs w:val="28"/>
        </w:rPr>
        <w:t>J.</w:t>
      </w:r>
      <w:r>
        <w:rPr>
          <w:sz w:val="28"/>
          <w:szCs w:val="28"/>
        </w:rPr>
        <w:t xml:space="preserve"> Deep reinforcement learning for the electric vehicle routing problem with time windows //</w:t>
      </w:r>
      <w:r w:rsidR="00E462B0">
        <w:rPr>
          <w:sz w:val="28"/>
          <w:szCs w:val="28"/>
        </w:rPr>
        <w:t xml:space="preserve"> </w:t>
      </w:r>
      <w:r>
        <w:rPr>
          <w:sz w:val="28"/>
          <w:szCs w:val="28"/>
        </w:rPr>
        <w:t>IEEE Transactions on Intelligent Transportation Systems. – 202</w:t>
      </w:r>
      <w:r w:rsidR="00E462B0">
        <w:rPr>
          <w:sz w:val="28"/>
          <w:szCs w:val="28"/>
        </w:rPr>
        <w:t>2</w:t>
      </w:r>
      <w:r>
        <w:rPr>
          <w:sz w:val="28"/>
          <w:szCs w:val="28"/>
        </w:rPr>
        <w:t>.</w:t>
      </w:r>
      <w:r w:rsidR="00E462B0">
        <w:rPr>
          <w:sz w:val="28"/>
          <w:szCs w:val="28"/>
        </w:rPr>
        <w:t xml:space="preserve"> – Vol. 23, №8. – P. 11528-11538.</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5" w:name="_heading=h.ogi919d1ks2" w:colFirst="0" w:colLast="0"/>
      <w:bookmarkEnd w:id="115"/>
      <w:r>
        <w:rPr>
          <w:sz w:val="28"/>
          <w:szCs w:val="28"/>
        </w:rPr>
        <w:t>Pan</w:t>
      </w:r>
      <w:r w:rsidR="00E462B0" w:rsidRPr="00E462B0">
        <w:rPr>
          <w:sz w:val="28"/>
          <w:szCs w:val="28"/>
        </w:rPr>
        <w:t xml:space="preserve"> </w:t>
      </w:r>
      <w:r w:rsidR="00E462B0">
        <w:rPr>
          <w:sz w:val="28"/>
          <w:szCs w:val="28"/>
        </w:rPr>
        <w:t>W.</w:t>
      </w:r>
      <w:r>
        <w:rPr>
          <w:sz w:val="28"/>
          <w:szCs w:val="28"/>
        </w:rPr>
        <w:t>, Liu</w:t>
      </w:r>
      <w:r w:rsidR="00E462B0" w:rsidRPr="00E462B0">
        <w:rPr>
          <w:sz w:val="28"/>
          <w:szCs w:val="28"/>
        </w:rPr>
        <w:t xml:space="preserve"> </w:t>
      </w:r>
      <w:r w:rsidR="00E462B0">
        <w:rPr>
          <w:sz w:val="28"/>
          <w:szCs w:val="28"/>
        </w:rPr>
        <w:t>S.Q.</w:t>
      </w:r>
      <w:r>
        <w:rPr>
          <w:sz w:val="28"/>
          <w:szCs w:val="28"/>
        </w:rPr>
        <w:t xml:space="preserve"> Deep reinforcement learning for the dynamic and uncertain vehicle routing prob</w:t>
      </w:r>
      <w:r w:rsidR="00E462B0">
        <w:rPr>
          <w:sz w:val="28"/>
          <w:szCs w:val="28"/>
        </w:rPr>
        <w:t>lem</w:t>
      </w:r>
      <w:r>
        <w:rPr>
          <w:sz w:val="28"/>
          <w:szCs w:val="28"/>
        </w:rPr>
        <w:t xml:space="preserve"> //</w:t>
      </w:r>
      <w:r w:rsidR="00E462B0">
        <w:rPr>
          <w:sz w:val="28"/>
          <w:szCs w:val="28"/>
        </w:rPr>
        <w:t xml:space="preserve"> </w:t>
      </w:r>
      <w:r>
        <w:rPr>
          <w:sz w:val="28"/>
          <w:szCs w:val="28"/>
        </w:rPr>
        <w:t>Applied Intelligence. – 2023. – Vol. 53</w:t>
      </w:r>
      <w:r w:rsidR="00E462B0">
        <w:rPr>
          <w:sz w:val="28"/>
          <w:szCs w:val="28"/>
        </w:rPr>
        <w:t>,</w:t>
      </w:r>
      <w:r>
        <w:rPr>
          <w:sz w:val="28"/>
          <w:szCs w:val="28"/>
        </w:rPr>
        <w:t xml:space="preserve"> №1. – P.</w:t>
      </w:r>
      <w:r w:rsidR="00E462B0">
        <w:rPr>
          <w:sz w:val="28"/>
          <w:szCs w:val="28"/>
        </w:rPr>
        <w:t> </w:t>
      </w:r>
      <w:r>
        <w:rPr>
          <w:sz w:val="28"/>
          <w:szCs w:val="28"/>
        </w:rPr>
        <w:t>405-422.</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6" w:name="_heading=h.sw861xfewr3n" w:colFirst="0" w:colLast="0"/>
      <w:bookmarkEnd w:id="116"/>
      <w:r>
        <w:rPr>
          <w:sz w:val="28"/>
          <w:szCs w:val="28"/>
        </w:rPr>
        <w:t>Bahdanau</w:t>
      </w:r>
      <w:r w:rsidR="00E462B0" w:rsidRPr="00E462B0">
        <w:rPr>
          <w:sz w:val="28"/>
          <w:szCs w:val="28"/>
        </w:rPr>
        <w:t xml:space="preserve"> </w:t>
      </w:r>
      <w:r w:rsidR="00E462B0">
        <w:rPr>
          <w:sz w:val="28"/>
          <w:szCs w:val="28"/>
        </w:rPr>
        <w:t>D.</w:t>
      </w:r>
      <w:r>
        <w:rPr>
          <w:sz w:val="28"/>
          <w:szCs w:val="28"/>
        </w:rPr>
        <w:t>, Cho</w:t>
      </w:r>
      <w:r w:rsidR="00E462B0" w:rsidRPr="00E462B0">
        <w:rPr>
          <w:sz w:val="28"/>
          <w:szCs w:val="28"/>
        </w:rPr>
        <w:t xml:space="preserve"> </w:t>
      </w:r>
      <w:r w:rsidR="00E462B0">
        <w:rPr>
          <w:sz w:val="28"/>
          <w:szCs w:val="28"/>
        </w:rPr>
        <w:t>K.</w:t>
      </w:r>
      <w:r>
        <w:rPr>
          <w:sz w:val="28"/>
          <w:szCs w:val="28"/>
        </w:rPr>
        <w:t>, Bengio</w:t>
      </w:r>
      <w:r w:rsidR="00E462B0" w:rsidRPr="00E462B0">
        <w:rPr>
          <w:sz w:val="28"/>
          <w:szCs w:val="28"/>
        </w:rPr>
        <w:t xml:space="preserve"> </w:t>
      </w:r>
      <w:r w:rsidR="00E462B0">
        <w:rPr>
          <w:sz w:val="28"/>
          <w:szCs w:val="28"/>
        </w:rPr>
        <w:t>Y.</w:t>
      </w:r>
      <w:r>
        <w:rPr>
          <w:sz w:val="28"/>
          <w:szCs w:val="28"/>
        </w:rPr>
        <w:t xml:space="preserve"> Neural machine translation by jointly learning to align and translate //</w:t>
      </w:r>
      <w:r w:rsidR="00E462B0">
        <w:rPr>
          <w:sz w:val="28"/>
          <w:szCs w:val="28"/>
        </w:rPr>
        <w:t xml:space="preserve"> Procced. </w:t>
      </w:r>
      <w:r>
        <w:rPr>
          <w:sz w:val="28"/>
          <w:szCs w:val="28"/>
        </w:rPr>
        <w:t xml:space="preserve">3rd </w:t>
      </w:r>
      <w:r w:rsidR="00E462B0">
        <w:rPr>
          <w:sz w:val="28"/>
          <w:szCs w:val="28"/>
        </w:rPr>
        <w:t xml:space="preserve">internat. conf. </w:t>
      </w:r>
      <w:r w:rsidR="00F216A9">
        <w:rPr>
          <w:sz w:val="28"/>
          <w:szCs w:val="28"/>
        </w:rPr>
        <w:t>on Learning Representations (</w:t>
      </w:r>
      <w:r>
        <w:rPr>
          <w:sz w:val="28"/>
          <w:szCs w:val="28"/>
        </w:rPr>
        <w:t>ICLR 2015</w:t>
      </w:r>
      <w:r w:rsidR="00F216A9">
        <w:rPr>
          <w:sz w:val="28"/>
          <w:szCs w:val="28"/>
        </w:rPr>
        <w:t>).</w:t>
      </w:r>
      <w:r>
        <w:rPr>
          <w:sz w:val="28"/>
          <w:szCs w:val="28"/>
        </w:rPr>
        <w:t xml:space="preserve"> </w:t>
      </w:r>
      <w:r w:rsidR="00F216A9">
        <w:rPr>
          <w:sz w:val="28"/>
          <w:szCs w:val="28"/>
        </w:rPr>
        <w:t xml:space="preserve">– </w:t>
      </w:r>
      <w:r>
        <w:rPr>
          <w:sz w:val="28"/>
          <w:szCs w:val="28"/>
        </w:rPr>
        <w:t xml:space="preserve">San Diego, 2015. – </w:t>
      </w:r>
      <w:r w:rsidR="00F216A9">
        <w:rPr>
          <w:sz w:val="28"/>
          <w:szCs w:val="28"/>
        </w:rPr>
        <w:t>P.</w:t>
      </w:r>
      <w:r>
        <w:rPr>
          <w:sz w:val="28"/>
          <w:szCs w:val="28"/>
        </w:rPr>
        <w:t xml:space="preserve"> </w:t>
      </w:r>
      <w:r w:rsidR="00F216A9">
        <w:rPr>
          <w:sz w:val="28"/>
          <w:szCs w:val="28"/>
        </w:rPr>
        <w:t>1-16.</w:t>
      </w:r>
    </w:p>
    <w:p w:rsidR="00B70B92" w:rsidRDefault="00BC7F96" w:rsidP="00E551F0">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117" w:name="_heading=h.8ymxunx3emk9" w:colFirst="0" w:colLast="0"/>
      <w:bookmarkEnd w:id="117"/>
      <w:r>
        <w:rPr>
          <w:sz w:val="28"/>
          <w:szCs w:val="28"/>
        </w:rPr>
        <w:t>Vera</w:t>
      </w:r>
      <w:r w:rsidR="00F216A9" w:rsidRPr="00F216A9">
        <w:rPr>
          <w:sz w:val="28"/>
          <w:szCs w:val="28"/>
        </w:rPr>
        <w:t xml:space="preserve"> </w:t>
      </w:r>
      <w:r w:rsidR="00F216A9">
        <w:rPr>
          <w:sz w:val="28"/>
          <w:szCs w:val="28"/>
        </w:rPr>
        <w:t>J.M.</w:t>
      </w:r>
      <w:r>
        <w:rPr>
          <w:sz w:val="28"/>
          <w:szCs w:val="28"/>
        </w:rPr>
        <w:t>, Abad</w:t>
      </w:r>
      <w:r w:rsidR="00F216A9" w:rsidRPr="00F216A9">
        <w:rPr>
          <w:sz w:val="28"/>
          <w:szCs w:val="28"/>
        </w:rPr>
        <w:t xml:space="preserve"> </w:t>
      </w:r>
      <w:r w:rsidR="00F216A9">
        <w:rPr>
          <w:sz w:val="28"/>
          <w:szCs w:val="28"/>
        </w:rPr>
        <w:t>A.G.</w:t>
      </w:r>
      <w:r>
        <w:rPr>
          <w:sz w:val="28"/>
          <w:szCs w:val="28"/>
        </w:rPr>
        <w:t xml:space="preserve"> Deep reinforcement learning for routing a heterogeneous fleet of vehicles //</w:t>
      </w:r>
      <w:r w:rsidR="00F216A9">
        <w:rPr>
          <w:sz w:val="28"/>
          <w:szCs w:val="28"/>
        </w:rPr>
        <w:t xml:space="preserve"> Procced. </w:t>
      </w:r>
      <w:r>
        <w:rPr>
          <w:sz w:val="28"/>
          <w:szCs w:val="28"/>
        </w:rPr>
        <w:t xml:space="preserve">2019 IEEE Latin American </w:t>
      </w:r>
      <w:r w:rsidR="00F216A9">
        <w:rPr>
          <w:sz w:val="28"/>
          <w:szCs w:val="28"/>
        </w:rPr>
        <w:t>c</w:t>
      </w:r>
      <w:r>
        <w:rPr>
          <w:sz w:val="28"/>
          <w:szCs w:val="28"/>
        </w:rPr>
        <w:t>onf</w:t>
      </w:r>
      <w:r w:rsidR="00F216A9">
        <w:rPr>
          <w:sz w:val="28"/>
          <w:szCs w:val="28"/>
        </w:rPr>
        <w:t>.</w:t>
      </w:r>
      <w:r>
        <w:rPr>
          <w:sz w:val="28"/>
          <w:szCs w:val="28"/>
        </w:rPr>
        <w:t xml:space="preserve"> on Computational Intelligence (LA-CCI). – </w:t>
      </w:r>
      <w:r w:rsidR="00F216A9" w:rsidRPr="00F216A9">
        <w:rPr>
          <w:sz w:val="28"/>
          <w:szCs w:val="28"/>
        </w:rPr>
        <w:t>Guayaquil</w:t>
      </w:r>
      <w:r w:rsidR="00F216A9">
        <w:rPr>
          <w:sz w:val="28"/>
          <w:szCs w:val="28"/>
        </w:rPr>
        <w:t xml:space="preserve">, </w:t>
      </w:r>
      <w:r>
        <w:rPr>
          <w:sz w:val="28"/>
          <w:szCs w:val="28"/>
        </w:rPr>
        <w:t xml:space="preserve">2019. – P. 1-6. </w:t>
      </w:r>
    </w:p>
    <w:p w:rsidR="00B70B92" w:rsidRDefault="00BC7F96" w:rsidP="00715F86">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18" w:name="_heading=h.bz3nkaj3p10l" w:colFirst="0" w:colLast="0"/>
      <w:bookmarkEnd w:id="118"/>
      <w:r>
        <w:rPr>
          <w:sz w:val="28"/>
          <w:szCs w:val="28"/>
        </w:rPr>
        <w:t>Falkner</w:t>
      </w:r>
      <w:r w:rsidR="00F216A9" w:rsidRPr="00F216A9">
        <w:rPr>
          <w:sz w:val="28"/>
          <w:szCs w:val="28"/>
        </w:rPr>
        <w:t xml:space="preserve"> </w:t>
      </w:r>
      <w:r w:rsidR="00F216A9">
        <w:rPr>
          <w:sz w:val="28"/>
          <w:szCs w:val="28"/>
        </w:rPr>
        <w:t>J.K.</w:t>
      </w:r>
      <w:r>
        <w:rPr>
          <w:sz w:val="28"/>
          <w:szCs w:val="28"/>
        </w:rPr>
        <w:t>, Schmidt-Thieme</w:t>
      </w:r>
      <w:r w:rsidR="00F216A9" w:rsidRPr="00F216A9">
        <w:rPr>
          <w:sz w:val="28"/>
          <w:szCs w:val="28"/>
        </w:rPr>
        <w:t xml:space="preserve"> </w:t>
      </w:r>
      <w:r w:rsidR="00F216A9">
        <w:rPr>
          <w:sz w:val="28"/>
          <w:szCs w:val="28"/>
        </w:rPr>
        <w:t>L</w:t>
      </w:r>
      <w:r>
        <w:rPr>
          <w:sz w:val="28"/>
          <w:szCs w:val="28"/>
        </w:rPr>
        <w:t>. Learning to solve vehicle routing problems with time windows through joint attention //</w:t>
      </w:r>
      <w:r w:rsidR="00F216A9">
        <w:rPr>
          <w:sz w:val="28"/>
          <w:szCs w:val="28"/>
        </w:rPr>
        <w:t xml:space="preserve"> </w:t>
      </w:r>
      <w:r w:rsidR="00F216A9" w:rsidRPr="00F216A9">
        <w:rPr>
          <w:sz w:val="28"/>
          <w:szCs w:val="28"/>
        </w:rPr>
        <w:t>https://www.researchgate.net/publication/342229883_Learning_to_</w:t>
      </w:r>
      <w:r w:rsidR="00F216A9">
        <w:rPr>
          <w:sz w:val="28"/>
          <w:szCs w:val="28"/>
        </w:rPr>
        <w:t>. 10.11.20223.</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19" w:name="_heading=h.mfcv045rjaxj" w:colFirst="0" w:colLast="0"/>
      <w:bookmarkEnd w:id="119"/>
      <w:r>
        <w:rPr>
          <w:sz w:val="28"/>
          <w:szCs w:val="28"/>
        </w:rPr>
        <w:t>Lei</w:t>
      </w:r>
      <w:r w:rsidR="00F216A9" w:rsidRPr="00F216A9">
        <w:rPr>
          <w:sz w:val="28"/>
          <w:szCs w:val="28"/>
        </w:rPr>
        <w:t xml:space="preserve"> </w:t>
      </w:r>
      <w:r w:rsidR="00F216A9">
        <w:rPr>
          <w:sz w:val="28"/>
          <w:szCs w:val="28"/>
        </w:rPr>
        <w:t>K.</w:t>
      </w:r>
      <w:r>
        <w:rPr>
          <w:sz w:val="28"/>
          <w:szCs w:val="28"/>
        </w:rPr>
        <w:t>, Guo</w:t>
      </w:r>
      <w:r w:rsidR="00F216A9" w:rsidRPr="00F216A9">
        <w:rPr>
          <w:sz w:val="28"/>
          <w:szCs w:val="28"/>
        </w:rPr>
        <w:t xml:space="preserve"> </w:t>
      </w:r>
      <w:r w:rsidR="00F216A9">
        <w:rPr>
          <w:sz w:val="28"/>
          <w:szCs w:val="28"/>
        </w:rPr>
        <w:t>P.</w:t>
      </w:r>
      <w:r>
        <w:rPr>
          <w:sz w:val="28"/>
          <w:szCs w:val="28"/>
        </w:rPr>
        <w:t>, Wang</w:t>
      </w:r>
      <w:r w:rsidR="00F216A9" w:rsidRPr="00F216A9">
        <w:rPr>
          <w:sz w:val="28"/>
          <w:szCs w:val="28"/>
        </w:rPr>
        <w:t xml:space="preserve"> </w:t>
      </w:r>
      <w:r w:rsidR="00F216A9">
        <w:rPr>
          <w:sz w:val="28"/>
          <w:szCs w:val="28"/>
        </w:rPr>
        <w:t>Y. et al.</w:t>
      </w:r>
      <w:r>
        <w:rPr>
          <w:sz w:val="28"/>
          <w:szCs w:val="28"/>
        </w:rPr>
        <w:t xml:space="preserve"> Solve routing problems with a residual edge-graph attention neural network //</w:t>
      </w:r>
      <w:r w:rsidR="00F216A9">
        <w:rPr>
          <w:sz w:val="28"/>
          <w:szCs w:val="28"/>
        </w:rPr>
        <w:t xml:space="preserve"> </w:t>
      </w:r>
      <w:r>
        <w:rPr>
          <w:sz w:val="28"/>
          <w:szCs w:val="28"/>
        </w:rPr>
        <w:t>Neurocomputing. – 2022. – Vol. 508. – P. 79-98.</w:t>
      </w:r>
    </w:p>
    <w:p w:rsidR="00B70B92"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20" w:name="_heading=h.izkd7wt4mrlv" w:colFirst="0" w:colLast="0"/>
      <w:bookmarkEnd w:id="120"/>
      <w:r>
        <w:rPr>
          <w:sz w:val="28"/>
          <w:szCs w:val="28"/>
        </w:rPr>
        <w:t>Gunarathna</w:t>
      </w:r>
      <w:r w:rsidR="00F216A9" w:rsidRPr="00F216A9">
        <w:rPr>
          <w:sz w:val="28"/>
          <w:szCs w:val="28"/>
        </w:rPr>
        <w:t xml:space="preserve"> </w:t>
      </w:r>
      <w:r w:rsidR="00F216A9">
        <w:rPr>
          <w:sz w:val="28"/>
          <w:szCs w:val="28"/>
        </w:rPr>
        <w:t>U.</w:t>
      </w:r>
      <w:r>
        <w:rPr>
          <w:sz w:val="28"/>
          <w:szCs w:val="28"/>
        </w:rPr>
        <w:t>, Borovica-Gajic</w:t>
      </w:r>
      <w:r w:rsidR="00F216A9" w:rsidRPr="00F216A9">
        <w:rPr>
          <w:sz w:val="28"/>
          <w:szCs w:val="28"/>
        </w:rPr>
        <w:t xml:space="preserve"> </w:t>
      </w:r>
      <w:r w:rsidR="00F216A9">
        <w:rPr>
          <w:sz w:val="28"/>
          <w:szCs w:val="28"/>
        </w:rPr>
        <w:t>R.</w:t>
      </w:r>
      <w:r>
        <w:rPr>
          <w:sz w:val="28"/>
          <w:szCs w:val="28"/>
        </w:rPr>
        <w:t>, Karunasekara</w:t>
      </w:r>
      <w:r w:rsidR="00F216A9" w:rsidRPr="00F216A9">
        <w:rPr>
          <w:sz w:val="28"/>
          <w:szCs w:val="28"/>
        </w:rPr>
        <w:t xml:space="preserve"> </w:t>
      </w:r>
      <w:r w:rsidR="00F216A9">
        <w:rPr>
          <w:sz w:val="28"/>
          <w:szCs w:val="28"/>
        </w:rPr>
        <w:t>S. et al.</w:t>
      </w:r>
      <w:r>
        <w:rPr>
          <w:sz w:val="28"/>
          <w:szCs w:val="28"/>
        </w:rPr>
        <w:t xml:space="preserve"> Solving dynamic graph problems with multi-attention deep reinforcement learning //</w:t>
      </w:r>
      <w:r w:rsidR="00F216A9">
        <w:rPr>
          <w:sz w:val="28"/>
          <w:szCs w:val="28"/>
        </w:rPr>
        <w:t xml:space="preserve"> </w:t>
      </w:r>
      <w:r w:rsidR="00F216A9" w:rsidRPr="00F216A9">
        <w:rPr>
          <w:sz w:val="28"/>
          <w:szCs w:val="28"/>
        </w:rPr>
        <w:t>https://www.researchgate.net/publication/357823714_Solving_Dynamic</w:t>
      </w:r>
      <w:r w:rsidR="00F216A9">
        <w:rPr>
          <w:sz w:val="28"/>
          <w:szCs w:val="28"/>
        </w:rPr>
        <w:t>. 10.11.2023.</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1" w:name="_heading=h.bqjfllv2sgx9" w:colFirst="0" w:colLast="0"/>
      <w:bookmarkEnd w:id="121"/>
      <w:r>
        <w:rPr>
          <w:sz w:val="28"/>
          <w:szCs w:val="28"/>
        </w:rPr>
        <w:t>Li</w:t>
      </w:r>
      <w:r w:rsidR="00F216A9" w:rsidRPr="00F216A9">
        <w:rPr>
          <w:sz w:val="28"/>
          <w:szCs w:val="28"/>
        </w:rPr>
        <w:t xml:space="preserve"> </w:t>
      </w:r>
      <w:r w:rsidR="00F216A9">
        <w:rPr>
          <w:sz w:val="28"/>
          <w:szCs w:val="28"/>
        </w:rPr>
        <w:t>J.</w:t>
      </w:r>
      <w:r>
        <w:rPr>
          <w:sz w:val="28"/>
          <w:szCs w:val="28"/>
        </w:rPr>
        <w:t>, Ma</w:t>
      </w:r>
      <w:r w:rsidR="00F216A9" w:rsidRPr="00F216A9">
        <w:rPr>
          <w:sz w:val="28"/>
          <w:szCs w:val="28"/>
        </w:rPr>
        <w:t xml:space="preserve"> </w:t>
      </w:r>
      <w:r w:rsidR="00F216A9">
        <w:rPr>
          <w:sz w:val="28"/>
          <w:szCs w:val="28"/>
        </w:rPr>
        <w:t>Y.</w:t>
      </w:r>
      <w:r>
        <w:rPr>
          <w:sz w:val="28"/>
          <w:szCs w:val="28"/>
        </w:rPr>
        <w:t>, Cao</w:t>
      </w:r>
      <w:r w:rsidR="00F216A9" w:rsidRPr="00F216A9">
        <w:rPr>
          <w:sz w:val="28"/>
          <w:szCs w:val="28"/>
        </w:rPr>
        <w:t xml:space="preserve"> </w:t>
      </w:r>
      <w:r w:rsidR="00F216A9">
        <w:rPr>
          <w:sz w:val="28"/>
          <w:szCs w:val="28"/>
        </w:rPr>
        <w:t>Z. et al.</w:t>
      </w:r>
      <w:r>
        <w:rPr>
          <w:sz w:val="28"/>
          <w:szCs w:val="28"/>
        </w:rPr>
        <w:t xml:space="preserve"> Learning feature embedding refiner for solving vehicle routing problems //</w:t>
      </w:r>
      <w:r w:rsidR="00F216A9">
        <w:rPr>
          <w:sz w:val="28"/>
          <w:szCs w:val="28"/>
        </w:rPr>
        <w:t xml:space="preserve"> </w:t>
      </w:r>
      <w:r>
        <w:rPr>
          <w:sz w:val="28"/>
          <w:szCs w:val="28"/>
        </w:rPr>
        <w:t>IEEE Transactions on Neural Networks and Learning Systems. – 2023.</w:t>
      </w:r>
      <w:r w:rsidR="00F216A9">
        <w:rPr>
          <w:sz w:val="28"/>
          <w:szCs w:val="28"/>
        </w:rPr>
        <w:t xml:space="preserve"> – Vol. 10. – P. 1-13.</w:t>
      </w:r>
    </w:p>
    <w:p w:rsidR="00B70B92" w:rsidRPr="00A73EC9"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themeColor="text1"/>
        </w:rPr>
      </w:pPr>
      <w:bookmarkStart w:id="122" w:name="_heading=h.1dbjt4mw3m0n" w:colFirst="0" w:colLast="0"/>
      <w:bookmarkEnd w:id="122"/>
      <w:r>
        <w:rPr>
          <w:sz w:val="28"/>
          <w:szCs w:val="28"/>
        </w:rPr>
        <w:t>Emami</w:t>
      </w:r>
      <w:r w:rsidR="00F216A9" w:rsidRPr="00F216A9">
        <w:rPr>
          <w:sz w:val="28"/>
          <w:szCs w:val="28"/>
        </w:rPr>
        <w:t xml:space="preserve"> </w:t>
      </w:r>
      <w:r w:rsidR="00F216A9">
        <w:rPr>
          <w:sz w:val="28"/>
          <w:szCs w:val="28"/>
        </w:rPr>
        <w:t>P.</w:t>
      </w:r>
      <w:r>
        <w:rPr>
          <w:sz w:val="28"/>
          <w:szCs w:val="28"/>
        </w:rPr>
        <w:t>, Ranka</w:t>
      </w:r>
      <w:r w:rsidR="00F216A9" w:rsidRPr="00F216A9">
        <w:rPr>
          <w:sz w:val="28"/>
          <w:szCs w:val="28"/>
        </w:rPr>
        <w:t xml:space="preserve"> </w:t>
      </w:r>
      <w:r w:rsidR="00F216A9">
        <w:rPr>
          <w:sz w:val="28"/>
          <w:szCs w:val="28"/>
        </w:rPr>
        <w:t>S.</w:t>
      </w:r>
      <w:r>
        <w:rPr>
          <w:sz w:val="28"/>
          <w:szCs w:val="28"/>
        </w:rPr>
        <w:t xml:space="preserve"> Learning permutations with Sinkhorn policy gradient </w:t>
      </w:r>
      <w:r w:rsidRPr="00A73EC9">
        <w:rPr>
          <w:color w:val="000000" w:themeColor="text1"/>
          <w:sz w:val="28"/>
          <w:szCs w:val="28"/>
        </w:rPr>
        <w:t>//</w:t>
      </w:r>
      <w:r w:rsidR="00F216A9" w:rsidRPr="00A73EC9">
        <w:rPr>
          <w:color w:val="000000" w:themeColor="text1"/>
          <w:sz w:val="28"/>
          <w:szCs w:val="28"/>
        </w:rPr>
        <w:t xml:space="preserve"> </w:t>
      </w:r>
      <w:hyperlink r:id="rId32" w:history="1">
        <w:r w:rsidR="00A73EC9" w:rsidRPr="00A73EC9">
          <w:rPr>
            <w:rStyle w:val="af8"/>
            <w:color w:val="000000" w:themeColor="text1"/>
            <w:sz w:val="28"/>
            <w:szCs w:val="28"/>
            <w:u w:val="none"/>
          </w:rPr>
          <w:t>https://arxiv.org/abs/1805.07010</w:t>
        </w:r>
      </w:hyperlink>
      <w:r w:rsidRPr="00A73EC9">
        <w:rPr>
          <w:color w:val="000000" w:themeColor="text1"/>
          <w:sz w:val="28"/>
          <w:szCs w:val="28"/>
        </w:rPr>
        <w:t>.</w:t>
      </w:r>
      <w:r w:rsidR="00A73EC9" w:rsidRPr="00A73EC9">
        <w:rPr>
          <w:color w:val="000000" w:themeColor="text1"/>
          <w:sz w:val="28"/>
          <w:szCs w:val="28"/>
        </w:rPr>
        <w:t xml:space="preserve"> </w:t>
      </w:r>
      <w:r w:rsidR="00A73EC9">
        <w:rPr>
          <w:color w:val="000000" w:themeColor="text1"/>
          <w:sz w:val="28"/>
          <w:szCs w:val="28"/>
        </w:rPr>
        <w:t>10.11.2023.</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3" w:name="_heading=h.x4581o76fdzg" w:colFirst="0" w:colLast="0"/>
      <w:bookmarkEnd w:id="123"/>
      <w:r>
        <w:rPr>
          <w:sz w:val="28"/>
          <w:szCs w:val="28"/>
        </w:rPr>
        <w:t>Li</w:t>
      </w:r>
      <w:r w:rsidR="00A73EC9" w:rsidRPr="00A73EC9">
        <w:rPr>
          <w:sz w:val="28"/>
          <w:szCs w:val="28"/>
        </w:rPr>
        <w:t xml:space="preserve"> </w:t>
      </w:r>
      <w:r w:rsidR="00A73EC9">
        <w:rPr>
          <w:sz w:val="28"/>
          <w:szCs w:val="28"/>
        </w:rPr>
        <w:t>K.</w:t>
      </w:r>
      <w:r>
        <w:rPr>
          <w:sz w:val="28"/>
          <w:szCs w:val="28"/>
        </w:rPr>
        <w:t>, Zhang</w:t>
      </w:r>
      <w:r w:rsidR="00A73EC9" w:rsidRPr="00A73EC9">
        <w:rPr>
          <w:sz w:val="28"/>
          <w:szCs w:val="28"/>
        </w:rPr>
        <w:t xml:space="preserve"> </w:t>
      </w:r>
      <w:r w:rsidR="00A73EC9">
        <w:rPr>
          <w:sz w:val="28"/>
          <w:szCs w:val="28"/>
        </w:rPr>
        <w:t>T.</w:t>
      </w:r>
      <w:r>
        <w:rPr>
          <w:sz w:val="28"/>
          <w:szCs w:val="28"/>
        </w:rPr>
        <w:t>, Wang</w:t>
      </w:r>
      <w:r w:rsidR="00A73EC9" w:rsidRPr="00A73EC9">
        <w:rPr>
          <w:sz w:val="28"/>
          <w:szCs w:val="28"/>
        </w:rPr>
        <w:t xml:space="preserve"> </w:t>
      </w:r>
      <w:r w:rsidR="00A73EC9">
        <w:rPr>
          <w:sz w:val="28"/>
          <w:szCs w:val="28"/>
        </w:rPr>
        <w:t>R.</w:t>
      </w:r>
      <w:r>
        <w:rPr>
          <w:sz w:val="28"/>
          <w:szCs w:val="28"/>
        </w:rPr>
        <w:t xml:space="preserve"> Deep reinforcement learning for multiobjective optimization //</w:t>
      </w:r>
      <w:r w:rsidR="00A73EC9">
        <w:rPr>
          <w:sz w:val="28"/>
          <w:szCs w:val="28"/>
        </w:rPr>
        <w:t xml:space="preserve"> </w:t>
      </w:r>
      <w:r>
        <w:rPr>
          <w:sz w:val="28"/>
          <w:szCs w:val="28"/>
        </w:rPr>
        <w:t>IEEE Transact</w:t>
      </w:r>
      <w:r w:rsidR="00073C4C">
        <w:rPr>
          <w:sz w:val="28"/>
          <w:szCs w:val="28"/>
        </w:rPr>
        <w:t xml:space="preserve">. </w:t>
      </w:r>
      <w:r>
        <w:rPr>
          <w:sz w:val="28"/>
          <w:szCs w:val="28"/>
        </w:rPr>
        <w:t>on Cybernet. – 2020. – Vol. 51</w:t>
      </w:r>
      <w:r w:rsidR="00073C4C">
        <w:rPr>
          <w:sz w:val="28"/>
          <w:szCs w:val="28"/>
        </w:rPr>
        <w:t>,</w:t>
      </w:r>
      <w:r>
        <w:rPr>
          <w:sz w:val="28"/>
          <w:szCs w:val="28"/>
        </w:rPr>
        <w:t xml:space="preserve"> №6. – P. 3103-3114.</w:t>
      </w:r>
    </w:p>
    <w:p w:rsidR="00B70B92" w:rsidRPr="00C0516F" w:rsidRDefault="00BC7F96" w:rsidP="00E551F0">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24" w:name="_heading=h.lcl1jmrzb3cs" w:colFirst="0" w:colLast="0"/>
      <w:bookmarkEnd w:id="124"/>
      <w:r>
        <w:rPr>
          <w:sz w:val="28"/>
          <w:szCs w:val="28"/>
        </w:rPr>
        <w:lastRenderedPageBreak/>
        <w:t>Hottung</w:t>
      </w:r>
      <w:r w:rsidR="00073C4C" w:rsidRPr="00073C4C">
        <w:rPr>
          <w:sz w:val="28"/>
          <w:szCs w:val="28"/>
        </w:rPr>
        <w:t xml:space="preserve"> </w:t>
      </w:r>
      <w:r w:rsidR="00073C4C">
        <w:rPr>
          <w:sz w:val="28"/>
          <w:szCs w:val="28"/>
        </w:rPr>
        <w:t>A.</w:t>
      </w:r>
      <w:r>
        <w:rPr>
          <w:sz w:val="28"/>
          <w:szCs w:val="28"/>
        </w:rPr>
        <w:t>, Kwon</w:t>
      </w:r>
      <w:r w:rsidR="00073C4C" w:rsidRPr="00073C4C">
        <w:rPr>
          <w:sz w:val="28"/>
          <w:szCs w:val="28"/>
        </w:rPr>
        <w:t xml:space="preserve"> </w:t>
      </w:r>
      <w:r w:rsidR="00073C4C">
        <w:rPr>
          <w:sz w:val="28"/>
          <w:szCs w:val="28"/>
        </w:rPr>
        <w:t>Y.-D.</w:t>
      </w:r>
      <w:r>
        <w:rPr>
          <w:sz w:val="28"/>
          <w:szCs w:val="28"/>
        </w:rPr>
        <w:t>, Tierney</w:t>
      </w:r>
      <w:r w:rsidR="00073C4C" w:rsidRPr="00073C4C">
        <w:rPr>
          <w:sz w:val="28"/>
          <w:szCs w:val="28"/>
        </w:rPr>
        <w:t xml:space="preserve"> </w:t>
      </w:r>
      <w:r w:rsidR="00073C4C">
        <w:rPr>
          <w:sz w:val="28"/>
          <w:szCs w:val="28"/>
        </w:rPr>
        <w:t>K</w:t>
      </w:r>
      <w:r>
        <w:rPr>
          <w:sz w:val="28"/>
          <w:szCs w:val="28"/>
        </w:rPr>
        <w:t>. Efficient active search for combinatorial optimization problems //</w:t>
      </w:r>
      <w:r w:rsidR="00073C4C">
        <w:rPr>
          <w:sz w:val="28"/>
          <w:szCs w:val="28"/>
        </w:rPr>
        <w:t xml:space="preserve"> </w:t>
      </w:r>
      <w:r w:rsidR="00073C4C" w:rsidRPr="00073C4C">
        <w:rPr>
          <w:sz w:val="28"/>
          <w:szCs w:val="28"/>
        </w:rPr>
        <w:t>https://arxiv.org/abs/2106.05126</w:t>
      </w:r>
      <w:r>
        <w:rPr>
          <w:sz w:val="28"/>
          <w:szCs w:val="28"/>
        </w:rPr>
        <w:t>.</w:t>
      </w:r>
      <w:r w:rsidR="00073C4C">
        <w:rPr>
          <w:sz w:val="28"/>
          <w:szCs w:val="28"/>
        </w:rPr>
        <w:t xml:space="preserve"> 10.11.2023.</w:t>
      </w:r>
    </w:p>
    <w:p w:rsidR="00C0516F" w:rsidRDefault="00C0516F" w:rsidP="00C0516F">
      <w:pPr>
        <w:numPr>
          <w:ilvl w:val="0"/>
          <w:numId w:val="10"/>
        </w:numPr>
        <w:pBdr>
          <w:top w:val="nil"/>
          <w:left w:val="nil"/>
          <w:bottom w:val="nil"/>
          <w:right w:val="nil"/>
          <w:between w:val="nil"/>
        </w:pBdr>
        <w:tabs>
          <w:tab w:val="left" w:pos="1099"/>
          <w:tab w:val="left" w:pos="1276"/>
        </w:tabs>
        <w:ind w:left="0" w:right="11" w:firstLine="709"/>
        <w:jc w:val="both"/>
        <w:rPr>
          <w:color w:val="000000"/>
        </w:rPr>
      </w:pPr>
      <w:r>
        <w:rPr>
          <w:sz w:val="28"/>
          <w:szCs w:val="28"/>
        </w:rPr>
        <w:t>Li</w:t>
      </w:r>
      <w:r w:rsidRPr="00073C4C">
        <w:rPr>
          <w:sz w:val="28"/>
          <w:szCs w:val="28"/>
        </w:rPr>
        <w:t xml:space="preserve"> </w:t>
      </w:r>
      <w:r>
        <w:rPr>
          <w:sz w:val="28"/>
          <w:szCs w:val="28"/>
        </w:rPr>
        <w:t>J., Xin</w:t>
      </w:r>
      <w:r w:rsidRPr="00073C4C">
        <w:rPr>
          <w:sz w:val="28"/>
          <w:szCs w:val="28"/>
        </w:rPr>
        <w:t xml:space="preserve"> </w:t>
      </w:r>
      <w:r>
        <w:rPr>
          <w:sz w:val="28"/>
          <w:szCs w:val="28"/>
        </w:rPr>
        <w:t>L., Cao</w:t>
      </w:r>
      <w:r w:rsidRPr="00073C4C">
        <w:rPr>
          <w:sz w:val="28"/>
          <w:szCs w:val="28"/>
        </w:rPr>
        <w:t xml:space="preserve"> </w:t>
      </w:r>
      <w:r>
        <w:rPr>
          <w:sz w:val="28"/>
          <w:szCs w:val="28"/>
        </w:rPr>
        <w:t>Z. et al. Heterogeneous attentions for solving pickup and delivery problem via deep reinforcement learning // IEEE Transactions on Intelligent Transportation Systems. – 2022. – Vol. 23, №3. – P. 2306-2315.</w:t>
      </w:r>
    </w:p>
    <w:p w:rsidR="00B70B92" w:rsidRDefault="00BC7F96" w:rsidP="00E103F9">
      <w:pPr>
        <w:numPr>
          <w:ilvl w:val="0"/>
          <w:numId w:val="10"/>
        </w:numPr>
        <w:pBdr>
          <w:top w:val="nil"/>
          <w:left w:val="nil"/>
          <w:bottom w:val="nil"/>
          <w:right w:val="nil"/>
          <w:between w:val="nil"/>
        </w:pBdr>
        <w:tabs>
          <w:tab w:val="left" w:pos="1134"/>
          <w:tab w:val="left" w:pos="1276"/>
          <w:tab w:val="left" w:pos="1560"/>
        </w:tabs>
        <w:ind w:left="0" w:right="11" w:firstLine="709"/>
        <w:jc w:val="both"/>
        <w:rPr>
          <w:color w:val="000000"/>
        </w:rPr>
      </w:pPr>
      <w:bookmarkStart w:id="125" w:name="_heading=h.tub03wburxyw" w:colFirst="0" w:colLast="0"/>
      <w:bookmarkEnd w:id="125"/>
      <w:r>
        <w:rPr>
          <w:sz w:val="28"/>
          <w:szCs w:val="28"/>
        </w:rPr>
        <w:t>Sykora</w:t>
      </w:r>
      <w:r w:rsidR="00073C4C" w:rsidRPr="00073C4C">
        <w:rPr>
          <w:sz w:val="28"/>
          <w:szCs w:val="28"/>
        </w:rPr>
        <w:t xml:space="preserve"> </w:t>
      </w:r>
      <w:r w:rsidR="00073C4C">
        <w:rPr>
          <w:sz w:val="28"/>
          <w:szCs w:val="28"/>
        </w:rPr>
        <w:t>Q. et al.</w:t>
      </w:r>
      <w:r>
        <w:rPr>
          <w:sz w:val="28"/>
          <w:szCs w:val="28"/>
        </w:rPr>
        <w:t xml:space="preserve"> Multi-agent routing value iteration network //</w:t>
      </w:r>
      <w:r w:rsidR="00073C4C">
        <w:rPr>
          <w:sz w:val="28"/>
          <w:szCs w:val="28"/>
        </w:rPr>
        <w:t xml:space="preserve"> Procced. Internat. conf. </w:t>
      </w:r>
      <w:r>
        <w:rPr>
          <w:sz w:val="28"/>
          <w:szCs w:val="28"/>
        </w:rPr>
        <w:t xml:space="preserve">on Machine Learning. – </w:t>
      </w:r>
      <w:r w:rsidR="00073C4C" w:rsidRPr="00073C4C">
        <w:rPr>
          <w:sz w:val="28"/>
          <w:szCs w:val="28"/>
        </w:rPr>
        <w:t xml:space="preserve">Vienna, </w:t>
      </w:r>
      <w:r>
        <w:rPr>
          <w:sz w:val="28"/>
          <w:szCs w:val="28"/>
        </w:rPr>
        <w:t xml:space="preserve">2020. – P. 9300-9310. </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6" w:name="_heading=h.a2x43sffhetq" w:colFirst="0" w:colLast="0"/>
      <w:bookmarkEnd w:id="126"/>
      <w:r>
        <w:rPr>
          <w:sz w:val="28"/>
          <w:szCs w:val="28"/>
        </w:rPr>
        <w:t>Xu</w:t>
      </w:r>
      <w:r w:rsidR="00073C4C" w:rsidRPr="00073C4C">
        <w:rPr>
          <w:sz w:val="28"/>
          <w:szCs w:val="28"/>
        </w:rPr>
        <w:t xml:space="preserve"> </w:t>
      </w:r>
      <w:r w:rsidR="00073C4C">
        <w:rPr>
          <w:sz w:val="28"/>
          <w:szCs w:val="28"/>
        </w:rPr>
        <w:t>Y.</w:t>
      </w:r>
      <w:r>
        <w:rPr>
          <w:sz w:val="28"/>
          <w:szCs w:val="28"/>
        </w:rPr>
        <w:t>, Fang</w:t>
      </w:r>
      <w:r w:rsidR="00073C4C" w:rsidRPr="00073C4C">
        <w:rPr>
          <w:sz w:val="28"/>
          <w:szCs w:val="28"/>
        </w:rPr>
        <w:t xml:space="preserve"> </w:t>
      </w:r>
      <w:r w:rsidR="00073C4C">
        <w:rPr>
          <w:sz w:val="28"/>
          <w:szCs w:val="28"/>
        </w:rPr>
        <w:t>M.</w:t>
      </w:r>
      <w:r>
        <w:rPr>
          <w:sz w:val="28"/>
          <w:szCs w:val="28"/>
        </w:rPr>
        <w:t>, Chen</w:t>
      </w:r>
      <w:r w:rsidR="00073C4C" w:rsidRPr="00073C4C">
        <w:rPr>
          <w:sz w:val="28"/>
          <w:szCs w:val="28"/>
        </w:rPr>
        <w:t xml:space="preserve"> </w:t>
      </w:r>
      <w:r w:rsidR="00073C4C">
        <w:rPr>
          <w:sz w:val="28"/>
          <w:szCs w:val="28"/>
        </w:rPr>
        <w:t>L. et al.</w:t>
      </w:r>
      <w:r>
        <w:rPr>
          <w:sz w:val="28"/>
          <w:szCs w:val="28"/>
        </w:rPr>
        <w:t xml:space="preserve"> Reinforcement learning with multiple relational attention for solving vehicle routing problems //</w:t>
      </w:r>
      <w:r w:rsidR="00073C4C">
        <w:rPr>
          <w:sz w:val="28"/>
          <w:szCs w:val="28"/>
        </w:rPr>
        <w:t xml:space="preserve"> </w:t>
      </w:r>
      <w:r>
        <w:rPr>
          <w:sz w:val="28"/>
          <w:szCs w:val="28"/>
        </w:rPr>
        <w:t>IEEE Transactions on Cybernetics. – 202</w:t>
      </w:r>
      <w:r w:rsidR="00F86F8D">
        <w:rPr>
          <w:sz w:val="28"/>
          <w:szCs w:val="28"/>
        </w:rPr>
        <w:t>2</w:t>
      </w:r>
      <w:r>
        <w:rPr>
          <w:sz w:val="28"/>
          <w:szCs w:val="28"/>
        </w:rPr>
        <w:t>.</w:t>
      </w:r>
      <w:r w:rsidR="00F86F8D">
        <w:rPr>
          <w:sz w:val="28"/>
          <w:szCs w:val="28"/>
        </w:rPr>
        <w:t xml:space="preserve"> – Vol. 52, №10. – P. 11107-11120.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7" w:name="_heading=h.hk8lrqg7lyvi" w:colFirst="0" w:colLast="0"/>
      <w:bookmarkEnd w:id="127"/>
      <w:r>
        <w:rPr>
          <w:sz w:val="28"/>
          <w:szCs w:val="28"/>
        </w:rPr>
        <w:t>Drori</w:t>
      </w:r>
      <w:r w:rsidR="00073C4C" w:rsidRPr="00073C4C">
        <w:rPr>
          <w:sz w:val="28"/>
          <w:szCs w:val="28"/>
        </w:rPr>
        <w:t xml:space="preserve"> </w:t>
      </w:r>
      <w:r w:rsidR="00073C4C">
        <w:rPr>
          <w:sz w:val="28"/>
          <w:szCs w:val="28"/>
        </w:rPr>
        <w:t>I.</w:t>
      </w:r>
      <w:r>
        <w:rPr>
          <w:sz w:val="28"/>
          <w:szCs w:val="28"/>
        </w:rPr>
        <w:t>, Kharkar</w:t>
      </w:r>
      <w:r w:rsidR="00073C4C" w:rsidRPr="00073C4C">
        <w:rPr>
          <w:sz w:val="28"/>
          <w:szCs w:val="28"/>
        </w:rPr>
        <w:t xml:space="preserve"> </w:t>
      </w:r>
      <w:r w:rsidR="00073C4C">
        <w:rPr>
          <w:sz w:val="28"/>
          <w:szCs w:val="28"/>
        </w:rPr>
        <w:t>A.</w:t>
      </w:r>
      <w:r>
        <w:rPr>
          <w:sz w:val="28"/>
          <w:szCs w:val="28"/>
        </w:rPr>
        <w:t>, Sickinger</w:t>
      </w:r>
      <w:r w:rsidR="00073C4C" w:rsidRPr="00073C4C">
        <w:rPr>
          <w:sz w:val="28"/>
          <w:szCs w:val="28"/>
        </w:rPr>
        <w:t xml:space="preserve"> </w:t>
      </w:r>
      <w:r w:rsidR="00073C4C">
        <w:rPr>
          <w:sz w:val="28"/>
          <w:szCs w:val="28"/>
        </w:rPr>
        <w:t>W.R. et al.</w:t>
      </w:r>
      <w:r>
        <w:rPr>
          <w:sz w:val="28"/>
          <w:szCs w:val="28"/>
        </w:rPr>
        <w:t xml:space="preserve"> Learning to solve combinatorial optimization problems on real-world graphs in linear time //</w:t>
      </w:r>
      <w:r w:rsidR="00073C4C">
        <w:rPr>
          <w:sz w:val="28"/>
          <w:szCs w:val="28"/>
        </w:rPr>
        <w:t xml:space="preserve"> </w:t>
      </w:r>
      <w:r w:rsidR="00F86F8D">
        <w:rPr>
          <w:sz w:val="28"/>
          <w:szCs w:val="28"/>
        </w:rPr>
        <w:t xml:space="preserve">Procced. </w:t>
      </w:r>
      <w:r>
        <w:rPr>
          <w:sz w:val="28"/>
          <w:szCs w:val="28"/>
        </w:rPr>
        <w:t xml:space="preserve">19th IEEE </w:t>
      </w:r>
      <w:r w:rsidR="00F86F8D">
        <w:rPr>
          <w:sz w:val="28"/>
          <w:szCs w:val="28"/>
        </w:rPr>
        <w:t xml:space="preserve">internat. conf. </w:t>
      </w:r>
      <w:r>
        <w:rPr>
          <w:sz w:val="28"/>
          <w:szCs w:val="28"/>
        </w:rPr>
        <w:t>on Machine Learning and Applications (I</w:t>
      </w:r>
      <w:r w:rsidR="00F86F8D">
        <w:rPr>
          <w:sz w:val="28"/>
          <w:szCs w:val="28"/>
        </w:rPr>
        <w:t xml:space="preserve">CMLA). – Miami, 2020. – P. 19-24. </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28" w:name="_heading=h.cvctlda38so4" w:colFirst="0" w:colLast="0"/>
      <w:bookmarkStart w:id="129" w:name="_heading=h.51etfugudyoh" w:colFirst="0" w:colLast="0"/>
      <w:bookmarkEnd w:id="128"/>
      <w:bookmarkEnd w:id="129"/>
      <w:r>
        <w:rPr>
          <w:sz w:val="28"/>
          <w:szCs w:val="28"/>
        </w:rPr>
        <w:t>Li</w:t>
      </w:r>
      <w:r w:rsidR="00073C4C" w:rsidRPr="00073C4C">
        <w:rPr>
          <w:sz w:val="28"/>
          <w:szCs w:val="28"/>
        </w:rPr>
        <w:t xml:space="preserve"> </w:t>
      </w:r>
      <w:r w:rsidR="00073C4C">
        <w:rPr>
          <w:sz w:val="28"/>
          <w:szCs w:val="28"/>
        </w:rPr>
        <w:t>J.</w:t>
      </w:r>
      <w:r>
        <w:rPr>
          <w:sz w:val="28"/>
          <w:szCs w:val="28"/>
        </w:rPr>
        <w:t>, Ma</w:t>
      </w:r>
      <w:r w:rsidR="00073C4C" w:rsidRPr="00073C4C">
        <w:rPr>
          <w:sz w:val="28"/>
          <w:szCs w:val="28"/>
        </w:rPr>
        <w:t xml:space="preserve"> </w:t>
      </w:r>
      <w:r w:rsidR="00073C4C">
        <w:rPr>
          <w:sz w:val="28"/>
          <w:szCs w:val="28"/>
        </w:rPr>
        <w:t>Y.</w:t>
      </w:r>
      <w:r>
        <w:rPr>
          <w:sz w:val="28"/>
          <w:szCs w:val="28"/>
        </w:rPr>
        <w:t>, Gao</w:t>
      </w:r>
      <w:r w:rsidR="00073C4C" w:rsidRPr="00073C4C">
        <w:rPr>
          <w:sz w:val="28"/>
          <w:szCs w:val="28"/>
        </w:rPr>
        <w:t xml:space="preserve"> </w:t>
      </w:r>
      <w:r w:rsidR="00073C4C">
        <w:rPr>
          <w:sz w:val="28"/>
          <w:szCs w:val="28"/>
        </w:rPr>
        <w:t>R. et al.</w:t>
      </w:r>
      <w:r>
        <w:rPr>
          <w:sz w:val="28"/>
          <w:szCs w:val="28"/>
        </w:rPr>
        <w:t xml:space="preserve"> Deep reinforcement learning for solving the heterogeneous capacitated vehicle routing problem. //IEEE Transactions on Cybernetics. – 2021. – P. 1-14.</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0" w:name="_heading=h.ut4x9cy2ip66" w:colFirst="0" w:colLast="0"/>
      <w:bookmarkEnd w:id="130"/>
      <w:r>
        <w:rPr>
          <w:sz w:val="28"/>
          <w:szCs w:val="28"/>
        </w:rPr>
        <w:t>Duan</w:t>
      </w:r>
      <w:r w:rsidR="00073C4C" w:rsidRPr="00073C4C">
        <w:rPr>
          <w:sz w:val="28"/>
          <w:szCs w:val="28"/>
        </w:rPr>
        <w:t xml:space="preserve"> </w:t>
      </w:r>
      <w:r w:rsidR="00073C4C">
        <w:rPr>
          <w:sz w:val="28"/>
          <w:szCs w:val="28"/>
        </w:rPr>
        <w:t>L.</w:t>
      </w:r>
      <w:r>
        <w:rPr>
          <w:sz w:val="28"/>
          <w:szCs w:val="28"/>
        </w:rPr>
        <w:t>, Zhan</w:t>
      </w:r>
      <w:r w:rsidR="00073C4C" w:rsidRPr="00073C4C">
        <w:rPr>
          <w:sz w:val="28"/>
          <w:szCs w:val="28"/>
        </w:rPr>
        <w:t xml:space="preserve"> </w:t>
      </w:r>
      <w:r w:rsidR="00073C4C">
        <w:rPr>
          <w:sz w:val="28"/>
          <w:szCs w:val="28"/>
        </w:rPr>
        <w:t>Y.</w:t>
      </w:r>
      <w:r>
        <w:rPr>
          <w:sz w:val="28"/>
          <w:szCs w:val="28"/>
        </w:rPr>
        <w:t>, Hu</w:t>
      </w:r>
      <w:r w:rsidR="00073C4C" w:rsidRPr="00073C4C">
        <w:rPr>
          <w:sz w:val="28"/>
          <w:szCs w:val="28"/>
        </w:rPr>
        <w:t xml:space="preserve"> </w:t>
      </w:r>
      <w:r w:rsidR="00073C4C">
        <w:rPr>
          <w:sz w:val="28"/>
          <w:szCs w:val="28"/>
        </w:rPr>
        <w:t>H. et al.</w:t>
      </w:r>
      <w:r>
        <w:rPr>
          <w:sz w:val="28"/>
          <w:szCs w:val="28"/>
        </w:rPr>
        <w:t xml:space="preserve"> Efficiently solving the practical vehicle routing problem: A novel joint learning approach //</w:t>
      </w:r>
      <w:r w:rsidR="00F86F8D">
        <w:rPr>
          <w:sz w:val="28"/>
          <w:szCs w:val="28"/>
        </w:rPr>
        <w:t xml:space="preserve"> </w:t>
      </w:r>
      <w:r>
        <w:rPr>
          <w:sz w:val="28"/>
          <w:szCs w:val="28"/>
        </w:rPr>
        <w:t>Proceed</w:t>
      </w:r>
      <w:r w:rsidR="00F86F8D">
        <w:rPr>
          <w:sz w:val="28"/>
          <w:szCs w:val="28"/>
        </w:rPr>
        <w:t>.</w:t>
      </w:r>
      <w:r>
        <w:rPr>
          <w:sz w:val="28"/>
          <w:szCs w:val="28"/>
        </w:rPr>
        <w:t xml:space="preserve"> of the 26th ACM SIGKDD </w:t>
      </w:r>
      <w:r w:rsidR="00F86F8D">
        <w:rPr>
          <w:sz w:val="28"/>
          <w:szCs w:val="28"/>
        </w:rPr>
        <w:t xml:space="preserve">internat. conf. </w:t>
      </w:r>
      <w:r>
        <w:rPr>
          <w:sz w:val="28"/>
          <w:szCs w:val="28"/>
        </w:rPr>
        <w:t xml:space="preserve">on Knowledge Discovery &amp; Data Mining. – </w:t>
      </w:r>
      <w:r w:rsidR="00F86F8D">
        <w:rPr>
          <w:sz w:val="28"/>
          <w:szCs w:val="28"/>
        </w:rPr>
        <w:t xml:space="preserve">NY., </w:t>
      </w:r>
      <w:r>
        <w:rPr>
          <w:sz w:val="28"/>
          <w:szCs w:val="28"/>
        </w:rPr>
        <w:t>2020. – P.</w:t>
      </w:r>
      <w:r w:rsidR="00F86F8D">
        <w:rPr>
          <w:sz w:val="28"/>
          <w:szCs w:val="28"/>
        </w:rPr>
        <w:t> </w:t>
      </w:r>
      <w:r>
        <w:rPr>
          <w:sz w:val="28"/>
          <w:szCs w:val="28"/>
        </w:rPr>
        <w:t>3054-3063.</w:t>
      </w:r>
    </w:p>
    <w:p w:rsidR="00B70B92" w:rsidRDefault="00BC7F96" w:rsidP="00E103F9">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131" w:name="_heading=h.p3own9kygu2f" w:colFirst="0" w:colLast="0"/>
      <w:bookmarkEnd w:id="131"/>
      <w:r>
        <w:rPr>
          <w:sz w:val="28"/>
          <w:szCs w:val="28"/>
        </w:rPr>
        <w:t>Alesiani</w:t>
      </w:r>
      <w:r w:rsidR="00073C4C" w:rsidRPr="00073C4C">
        <w:rPr>
          <w:sz w:val="28"/>
          <w:szCs w:val="28"/>
        </w:rPr>
        <w:t xml:space="preserve"> </w:t>
      </w:r>
      <w:r w:rsidR="00073C4C">
        <w:rPr>
          <w:sz w:val="28"/>
          <w:szCs w:val="28"/>
        </w:rPr>
        <w:t>F</w:t>
      </w:r>
      <w:r>
        <w:rPr>
          <w:sz w:val="28"/>
          <w:szCs w:val="28"/>
        </w:rPr>
        <w:t>. Bigrad: Differentiating through bilevel optimization programming //</w:t>
      </w:r>
      <w:r w:rsidR="00073C4C">
        <w:rPr>
          <w:sz w:val="28"/>
          <w:szCs w:val="28"/>
        </w:rPr>
        <w:t xml:space="preserve"> </w:t>
      </w:r>
      <w:r w:rsidR="00797A99" w:rsidRPr="00797A99">
        <w:rPr>
          <w:sz w:val="28"/>
          <w:szCs w:val="28"/>
        </w:rPr>
        <w:t>https://paperswithcode.com/paper/bigrad-differentiating</w:t>
      </w:r>
      <w:r w:rsidR="00797A99">
        <w:rPr>
          <w:sz w:val="28"/>
          <w:szCs w:val="28"/>
        </w:rPr>
        <w:t>. 10.11.2023.</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2" w:name="_heading=h.doymp9oijj0v" w:colFirst="0" w:colLast="0"/>
      <w:bookmarkEnd w:id="132"/>
      <w:r>
        <w:rPr>
          <w:sz w:val="28"/>
          <w:szCs w:val="28"/>
        </w:rPr>
        <w:t>Pogancic</w:t>
      </w:r>
      <w:r w:rsidR="00073C4C" w:rsidRPr="00073C4C">
        <w:rPr>
          <w:sz w:val="28"/>
          <w:szCs w:val="28"/>
        </w:rPr>
        <w:t xml:space="preserve"> </w:t>
      </w:r>
      <w:r w:rsidR="00073C4C">
        <w:rPr>
          <w:sz w:val="28"/>
          <w:szCs w:val="28"/>
        </w:rPr>
        <w:t>M.V.</w:t>
      </w:r>
      <w:r>
        <w:rPr>
          <w:sz w:val="28"/>
          <w:szCs w:val="28"/>
        </w:rPr>
        <w:t>, Paulus</w:t>
      </w:r>
      <w:r w:rsidR="00073C4C" w:rsidRPr="00073C4C">
        <w:rPr>
          <w:sz w:val="28"/>
          <w:szCs w:val="28"/>
        </w:rPr>
        <w:t xml:space="preserve"> </w:t>
      </w:r>
      <w:r w:rsidR="00073C4C">
        <w:rPr>
          <w:sz w:val="28"/>
          <w:szCs w:val="28"/>
        </w:rPr>
        <w:t>A.</w:t>
      </w:r>
      <w:r>
        <w:rPr>
          <w:sz w:val="28"/>
          <w:szCs w:val="28"/>
        </w:rPr>
        <w:t>, Musil</w:t>
      </w:r>
      <w:r w:rsidR="00073C4C" w:rsidRPr="00073C4C">
        <w:rPr>
          <w:sz w:val="28"/>
          <w:szCs w:val="28"/>
        </w:rPr>
        <w:t xml:space="preserve"> </w:t>
      </w:r>
      <w:r w:rsidR="00073C4C">
        <w:rPr>
          <w:sz w:val="28"/>
          <w:szCs w:val="28"/>
        </w:rPr>
        <w:t>V. et al.</w:t>
      </w:r>
      <w:r>
        <w:rPr>
          <w:sz w:val="28"/>
          <w:szCs w:val="28"/>
        </w:rPr>
        <w:t xml:space="preserve"> Differentiation of blackbox combinatorial solvers //</w:t>
      </w:r>
      <w:r w:rsidR="00073C4C">
        <w:rPr>
          <w:sz w:val="28"/>
          <w:szCs w:val="28"/>
        </w:rPr>
        <w:t xml:space="preserve"> </w:t>
      </w:r>
      <w:r w:rsidR="00F86F8D">
        <w:rPr>
          <w:sz w:val="28"/>
          <w:szCs w:val="28"/>
        </w:rPr>
        <w:t xml:space="preserve">Procced. </w:t>
      </w:r>
      <w:r>
        <w:rPr>
          <w:sz w:val="28"/>
          <w:szCs w:val="28"/>
        </w:rPr>
        <w:t xml:space="preserve">8th </w:t>
      </w:r>
      <w:r w:rsidR="00F86F8D">
        <w:rPr>
          <w:sz w:val="28"/>
          <w:szCs w:val="28"/>
        </w:rPr>
        <w:t xml:space="preserve">internat. conf. </w:t>
      </w:r>
      <w:r>
        <w:rPr>
          <w:sz w:val="28"/>
          <w:szCs w:val="28"/>
        </w:rPr>
        <w:t xml:space="preserve">on Learning Representations, </w:t>
      </w:r>
      <w:r w:rsidR="00F86F8D">
        <w:rPr>
          <w:sz w:val="28"/>
          <w:szCs w:val="28"/>
        </w:rPr>
        <w:t>(</w:t>
      </w:r>
      <w:r>
        <w:rPr>
          <w:sz w:val="28"/>
          <w:szCs w:val="28"/>
        </w:rPr>
        <w:t>ICLR 2020</w:t>
      </w:r>
      <w:r w:rsidR="00F86F8D">
        <w:rPr>
          <w:sz w:val="28"/>
          <w:szCs w:val="28"/>
        </w:rPr>
        <w:t>).</w:t>
      </w:r>
      <w:r>
        <w:rPr>
          <w:sz w:val="28"/>
          <w:szCs w:val="28"/>
        </w:rPr>
        <w:t xml:space="preserve"> </w:t>
      </w:r>
      <w:r w:rsidR="00F86F8D">
        <w:rPr>
          <w:sz w:val="28"/>
          <w:szCs w:val="28"/>
        </w:rPr>
        <w:t xml:space="preserve">– </w:t>
      </w:r>
      <w:r>
        <w:rPr>
          <w:sz w:val="28"/>
          <w:szCs w:val="28"/>
        </w:rPr>
        <w:t xml:space="preserve">Addis Ababa, 2020. </w:t>
      </w:r>
      <w:r w:rsidR="00F86F8D">
        <w:rPr>
          <w:sz w:val="28"/>
          <w:szCs w:val="28"/>
        </w:rPr>
        <w:t>– P. 1-19.</w:t>
      </w:r>
    </w:p>
    <w:p w:rsidR="00B70B92" w:rsidRDefault="00715F86" w:rsidP="00E551F0">
      <w:pPr>
        <w:numPr>
          <w:ilvl w:val="0"/>
          <w:numId w:val="10"/>
        </w:numPr>
        <w:pBdr>
          <w:top w:val="nil"/>
          <w:left w:val="nil"/>
          <w:bottom w:val="nil"/>
          <w:right w:val="nil"/>
          <w:between w:val="nil"/>
        </w:pBdr>
        <w:tabs>
          <w:tab w:val="left" w:pos="1134"/>
          <w:tab w:val="left" w:pos="1276"/>
        </w:tabs>
        <w:ind w:left="0" w:right="11" w:firstLine="709"/>
        <w:jc w:val="both"/>
        <w:rPr>
          <w:color w:val="000000"/>
        </w:rPr>
      </w:pPr>
      <w:bookmarkStart w:id="133" w:name="_heading=h.osgztnp6ua4n" w:colFirst="0" w:colLast="0"/>
      <w:bookmarkEnd w:id="133"/>
      <w:r>
        <w:rPr>
          <w:color w:val="000000"/>
          <w:sz w:val="28"/>
          <w:szCs w:val="28"/>
        </w:rPr>
        <w:t>Dorigo</w:t>
      </w:r>
      <w:r w:rsidRPr="00073C4C">
        <w:rPr>
          <w:color w:val="000000"/>
          <w:sz w:val="28"/>
          <w:szCs w:val="28"/>
        </w:rPr>
        <w:t xml:space="preserve"> </w:t>
      </w:r>
      <w:r>
        <w:rPr>
          <w:color w:val="000000"/>
          <w:sz w:val="28"/>
          <w:szCs w:val="28"/>
        </w:rPr>
        <w:t xml:space="preserve">M., </w:t>
      </w:r>
      <w:r w:rsidR="00BC7F96">
        <w:rPr>
          <w:color w:val="000000"/>
          <w:sz w:val="28"/>
          <w:szCs w:val="28"/>
        </w:rPr>
        <w:t xml:space="preserve">Gambardella </w:t>
      </w:r>
      <w:r>
        <w:rPr>
          <w:color w:val="000000"/>
          <w:sz w:val="28"/>
          <w:szCs w:val="28"/>
        </w:rPr>
        <w:t>L.M.</w:t>
      </w:r>
      <w:r w:rsidR="00BC7F96">
        <w:rPr>
          <w:color w:val="000000"/>
          <w:sz w:val="28"/>
          <w:szCs w:val="28"/>
        </w:rPr>
        <w:t xml:space="preserve"> Ant-q: A reinforcement learning approach to the traveling salesman problem</w:t>
      </w:r>
      <w:r w:rsidR="00073C4C">
        <w:rPr>
          <w:color w:val="000000"/>
          <w:sz w:val="28"/>
          <w:szCs w:val="28"/>
        </w:rPr>
        <w:t xml:space="preserve"> //</w:t>
      </w:r>
      <w:r w:rsidR="00BC7F96">
        <w:rPr>
          <w:color w:val="000000"/>
          <w:sz w:val="28"/>
          <w:szCs w:val="28"/>
        </w:rPr>
        <w:t xml:space="preserve"> </w:t>
      </w:r>
      <w:r w:rsidR="00797A99" w:rsidRPr="00797A99">
        <w:rPr>
          <w:color w:val="000000"/>
          <w:sz w:val="28"/>
          <w:szCs w:val="28"/>
        </w:rPr>
        <w:t>Machine Learning, proceed</w:t>
      </w:r>
      <w:r w:rsidR="00797A99">
        <w:rPr>
          <w:color w:val="000000"/>
          <w:sz w:val="28"/>
          <w:szCs w:val="28"/>
        </w:rPr>
        <w:t>.</w:t>
      </w:r>
      <w:r w:rsidR="00797A99" w:rsidRPr="00797A99">
        <w:rPr>
          <w:color w:val="000000"/>
          <w:sz w:val="28"/>
          <w:szCs w:val="28"/>
        </w:rPr>
        <w:t xml:space="preserve"> of the </w:t>
      </w:r>
      <w:r w:rsidR="00797A99">
        <w:rPr>
          <w:color w:val="000000"/>
          <w:sz w:val="28"/>
          <w:szCs w:val="28"/>
        </w:rPr>
        <w:t>12</w:t>
      </w:r>
      <w:r w:rsidR="00797A99" w:rsidRPr="00797A99">
        <w:rPr>
          <w:color w:val="000000"/>
          <w:sz w:val="28"/>
          <w:szCs w:val="28"/>
        </w:rPr>
        <w:t>th internat</w:t>
      </w:r>
      <w:r w:rsidR="00797A99">
        <w:rPr>
          <w:color w:val="000000"/>
          <w:sz w:val="28"/>
          <w:szCs w:val="28"/>
        </w:rPr>
        <w:t>.</w:t>
      </w:r>
      <w:r w:rsidR="00797A99" w:rsidRPr="00797A99">
        <w:rPr>
          <w:color w:val="000000"/>
          <w:sz w:val="28"/>
          <w:szCs w:val="28"/>
        </w:rPr>
        <w:t xml:space="preserve"> conf</w:t>
      </w:r>
      <w:r w:rsidR="00797A99">
        <w:rPr>
          <w:color w:val="000000"/>
          <w:sz w:val="28"/>
          <w:szCs w:val="28"/>
        </w:rPr>
        <w:t>.</w:t>
      </w:r>
      <w:r w:rsidR="00797A99" w:rsidRPr="00797A99">
        <w:rPr>
          <w:color w:val="000000"/>
          <w:sz w:val="28"/>
          <w:szCs w:val="28"/>
        </w:rPr>
        <w:t xml:space="preserve"> on Machine Learning</w:t>
      </w:r>
      <w:r w:rsidR="00797A99">
        <w:rPr>
          <w:color w:val="000000"/>
          <w:sz w:val="28"/>
          <w:szCs w:val="28"/>
        </w:rPr>
        <w:t xml:space="preserve">. – </w:t>
      </w:r>
      <w:r w:rsidR="00797A99" w:rsidRPr="00797A99">
        <w:rPr>
          <w:color w:val="000000"/>
          <w:sz w:val="28"/>
          <w:szCs w:val="28"/>
        </w:rPr>
        <w:t>Tahoe City,</w:t>
      </w:r>
      <w:r w:rsidR="00797A99">
        <w:rPr>
          <w:color w:val="000000"/>
          <w:sz w:val="28"/>
          <w:szCs w:val="28"/>
        </w:rPr>
        <w:t xml:space="preserve"> </w:t>
      </w:r>
      <w:r w:rsidR="00BC7F96" w:rsidRPr="00073C4C">
        <w:rPr>
          <w:color w:val="000000"/>
          <w:sz w:val="28"/>
          <w:szCs w:val="28"/>
        </w:rPr>
        <w:t>1995</w:t>
      </w:r>
      <w:r w:rsidR="00797A99">
        <w:rPr>
          <w:color w:val="000000"/>
          <w:sz w:val="28"/>
          <w:szCs w:val="28"/>
        </w:rPr>
        <w:t>. – P.</w:t>
      </w:r>
      <w:r w:rsidR="00BC7F96">
        <w:rPr>
          <w:color w:val="000000"/>
          <w:sz w:val="28"/>
          <w:szCs w:val="28"/>
        </w:rPr>
        <w:t xml:space="preserve"> 252</w:t>
      </w:r>
      <w:r w:rsidR="00797A99">
        <w:rPr>
          <w:color w:val="000000"/>
          <w:sz w:val="28"/>
          <w:szCs w:val="28"/>
        </w:rPr>
        <w:t>-</w:t>
      </w:r>
      <w:r w:rsidR="00BC7F96">
        <w:rPr>
          <w:color w:val="000000"/>
          <w:sz w:val="28"/>
          <w:szCs w:val="28"/>
        </w:rPr>
        <w:t>260.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4" w:name="_heading=h.fwjopebfxc45" w:colFirst="0" w:colLast="0"/>
      <w:bookmarkStart w:id="135" w:name="_heading=h.vtd0wh4kk12s" w:colFirst="0" w:colLast="0"/>
      <w:bookmarkEnd w:id="134"/>
      <w:bookmarkEnd w:id="135"/>
      <w:r>
        <w:rPr>
          <w:sz w:val="28"/>
          <w:szCs w:val="28"/>
        </w:rPr>
        <w:t>Liu</w:t>
      </w:r>
      <w:r w:rsidR="00073C4C" w:rsidRPr="00073C4C">
        <w:rPr>
          <w:sz w:val="28"/>
          <w:szCs w:val="28"/>
        </w:rPr>
        <w:t xml:space="preserve"> </w:t>
      </w:r>
      <w:r w:rsidR="00073C4C">
        <w:rPr>
          <w:sz w:val="28"/>
          <w:szCs w:val="28"/>
        </w:rPr>
        <w:t xml:space="preserve">F. et al. </w:t>
      </w:r>
      <w:r>
        <w:rPr>
          <w:sz w:val="28"/>
          <w:szCs w:val="28"/>
        </w:rPr>
        <w:t>Study of genetic algorithm with reinforc</w:t>
      </w:r>
      <w:r w:rsidR="00073C4C">
        <w:rPr>
          <w:sz w:val="28"/>
          <w:szCs w:val="28"/>
        </w:rPr>
        <w:t>ement learning to solve the TSP</w:t>
      </w:r>
      <w:r>
        <w:rPr>
          <w:sz w:val="28"/>
          <w:szCs w:val="28"/>
        </w:rPr>
        <w:t xml:space="preserve"> //</w:t>
      </w:r>
      <w:r w:rsidR="00073C4C">
        <w:rPr>
          <w:sz w:val="28"/>
          <w:szCs w:val="28"/>
        </w:rPr>
        <w:t xml:space="preserve"> </w:t>
      </w:r>
      <w:r>
        <w:rPr>
          <w:sz w:val="28"/>
          <w:szCs w:val="28"/>
        </w:rPr>
        <w:t>Expert Systems with Applications. – 2009. – Vol. 36</w:t>
      </w:r>
      <w:r w:rsidR="00073C4C">
        <w:rPr>
          <w:sz w:val="28"/>
          <w:szCs w:val="28"/>
        </w:rPr>
        <w:t>,</w:t>
      </w:r>
      <w:r>
        <w:rPr>
          <w:sz w:val="28"/>
          <w:szCs w:val="28"/>
        </w:rPr>
        <w:t xml:space="preserve"> №3. – P. 6995-7001.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6" w:name="_heading=h.3dvwwmnv6805" w:colFirst="0" w:colLast="0"/>
      <w:bookmarkEnd w:id="136"/>
      <w:r>
        <w:rPr>
          <w:sz w:val="28"/>
          <w:szCs w:val="28"/>
        </w:rPr>
        <w:t>Alipour</w:t>
      </w:r>
      <w:r w:rsidR="00073C4C" w:rsidRPr="00073C4C">
        <w:rPr>
          <w:sz w:val="28"/>
          <w:szCs w:val="28"/>
        </w:rPr>
        <w:t xml:space="preserve"> </w:t>
      </w:r>
      <w:r w:rsidR="00073C4C">
        <w:rPr>
          <w:sz w:val="28"/>
          <w:szCs w:val="28"/>
        </w:rPr>
        <w:t xml:space="preserve">M.M., </w:t>
      </w:r>
      <w:r>
        <w:rPr>
          <w:sz w:val="28"/>
          <w:szCs w:val="28"/>
        </w:rPr>
        <w:t>Razavi</w:t>
      </w:r>
      <w:r w:rsidR="00073C4C" w:rsidRPr="00073C4C">
        <w:rPr>
          <w:sz w:val="28"/>
          <w:szCs w:val="28"/>
        </w:rPr>
        <w:t xml:space="preserve"> </w:t>
      </w:r>
      <w:r w:rsidR="00073C4C">
        <w:rPr>
          <w:sz w:val="28"/>
          <w:szCs w:val="28"/>
        </w:rPr>
        <w:t>S.N. et al.</w:t>
      </w:r>
      <w:r>
        <w:rPr>
          <w:sz w:val="28"/>
          <w:szCs w:val="28"/>
        </w:rPr>
        <w:t xml:space="preserve"> A hybrid algorithm using a genetic algorithm and multiagent reinforcement learning heuristic to solve</w:t>
      </w:r>
      <w:r w:rsidR="00073C4C">
        <w:rPr>
          <w:sz w:val="28"/>
          <w:szCs w:val="28"/>
        </w:rPr>
        <w:t xml:space="preserve"> the traveling salesman problem</w:t>
      </w:r>
      <w:r>
        <w:rPr>
          <w:sz w:val="28"/>
          <w:szCs w:val="28"/>
        </w:rPr>
        <w:t xml:space="preserve"> //</w:t>
      </w:r>
      <w:r w:rsidR="00073C4C">
        <w:rPr>
          <w:sz w:val="28"/>
          <w:szCs w:val="28"/>
        </w:rPr>
        <w:t xml:space="preserve"> </w:t>
      </w:r>
      <w:r>
        <w:rPr>
          <w:sz w:val="28"/>
          <w:szCs w:val="28"/>
        </w:rPr>
        <w:t>Neural Computing and Applications. – 2018. – Vol. 30</w:t>
      </w:r>
      <w:r w:rsidR="00073C4C">
        <w:rPr>
          <w:sz w:val="28"/>
          <w:szCs w:val="28"/>
        </w:rPr>
        <w:t>,</w:t>
      </w:r>
      <w:r>
        <w:rPr>
          <w:sz w:val="28"/>
          <w:szCs w:val="28"/>
        </w:rPr>
        <w:t xml:space="preserve"> №9. – P.</w:t>
      </w:r>
      <w:r w:rsidR="00073C4C">
        <w:rPr>
          <w:sz w:val="28"/>
          <w:szCs w:val="28"/>
        </w:rPr>
        <w:t> </w:t>
      </w:r>
      <w:r>
        <w:rPr>
          <w:sz w:val="28"/>
          <w:szCs w:val="28"/>
        </w:rPr>
        <w:t>2935-2951.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7" w:name="_heading=h.lc9k1x2wh9mb" w:colFirst="0" w:colLast="0"/>
      <w:bookmarkEnd w:id="137"/>
      <w:r>
        <w:rPr>
          <w:sz w:val="28"/>
          <w:szCs w:val="28"/>
        </w:rPr>
        <w:t>Qi</w:t>
      </w:r>
      <w:r w:rsidR="00073C4C" w:rsidRPr="00073C4C">
        <w:rPr>
          <w:sz w:val="28"/>
          <w:szCs w:val="28"/>
        </w:rPr>
        <w:t xml:space="preserve"> </w:t>
      </w:r>
      <w:r w:rsidR="00073C4C">
        <w:rPr>
          <w:sz w:val="28"/>
          <w:szCs w:val="28"/>
        </w:rPr>
        <w:t>R.</w:t>
      </w:r>
      <w:r>
        <w:rPr>
          <w:sz w:val="28"/>
          <w:szCs w:val="28"/>
        </w:rPr>
        <w:t>, Li</w:t>
      </w:r>
      <w:r w:rsidR="00073C4C" w:rsidRPr="00073C4C">
        <w:rPr>
          <w:sz w:val="28"/>
          <w:szCs w:val="28"/>
        </w:rPr>
        <w:t xml:space="preserve"> </w:t>
      </w:r>
      <w:r w:rsidR="00073C4C">
        <w:rPr>
          <w:sz w:val="28"/>
          <w:szCs w:val="28"/>
        </w:rPr>
        <w:t>J.</w:t>
      </w:r>
      <w:r>
        <w:rPr>
          <w:sz w:val="28"/>
          <w:szCs w:val="28"/>
        </w:rPr>
        <w:t>, Wang</w:t>
      </w:r>
      <w:r w:rsidR="00073C4C" w:rsidRPr="00073C4C">
        <w:rPr>
          <w:sz w:val="28"/>
          <w:szCs w:val="28"/>
        </w:rPr>
        <w:t xml:space="preserve"> </w:t>
      </w:r>
      <w:r w:rsidR="00073C4C">
        <w:rPr>
          <w:sz w:val="28"/>
          <w:szCs w:val="28"/>
        </w:rPr>
        <w:t>J. et al.</w:t>
      </w:r>
      <w:r>
        <w:rPr>
          <w:sz w:val="28"/>
          <w:szCs w:val="28"/>
        </w:rPr>
        <w:t xml:space="preserve"> QMOEA: A Q-learning-based multiobjective evolutionary algorithm for solving time-dependent green vehicle routing problems with time windows //</w:t>
      </w:r>
      <w:r w:rsidR="00073C4C">
        <w:rPr>
          <w:sz w:val="28"/>
          <w:szCs w:val="28"/>
        </w:rPr>
        <w:t xml:space="preserve"> </w:t>
      </w:r>
      <w:r>
        <w:rPr>
          <w:sz w:val="28"/>
          <w:szCs w:val="28"/>
        </w:rPr>
        <w:t>Information Sciences. – 2022. – Vol. 608. – P. 178-201.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38" w:name="_heading=h.x7wssv6y19jy" w:colFirst="0" w:colLast="0"/>
      <w:bookmarkEnd w:id="138"/>
      <w:r>
        <w:rPr>
          <w:sz w:val="28"/>
          <w:szCs w:val="28"/>
        </w:rPr>
        <w:t>Niu</w:t>
      </w:r>
      <w:r w:rsidR="00455B31" w:rsidRPr="00455B31">
        <w:rPr>
          <w:sz w:val="28"/>
          <w:szCs w:val="28"/>
        </w:rPr>
        <w:t xml:space="preserve"> </w:t>
      </w:r>
      <w:r w:rsidR="00455B31">
        <w:rPr>
          <w:sz w:val="28"/>
          <w:szCs w:val="28"/>
        </w:rPr>
        <w:t>Y.</w:t>
      </w:r>
      <w:r>
        <w:rPr>
          <w:sz w:val="28"/>
          <w:szCs w:val="28"/>
        </w:rPr>
        <w:t>, Shao</w:t>
      </w:r>
      <w:r w:rsidR="00455B31" w:rsidRPr="00455B31">
        <w:rPr>
          <w:sz w:val="28"/>
          <w:szCs w:val="28"/>
        </w:rPr>
        <w:t xml:space="preserve"> </w:t>
      </w:r>
      <w:r w:rsidR="00455B31">
        <w:rPr>
          <w:sz w:val="28"/>
          <w:szCs w:val="28"/>
        </w:rPr>
        <w:t>J.</w:t>
      </w:r>
      <w:r>
        <w:rPr>
          <w:sz w:val="28"/>
          <w:szCs w:val="28"/>
        </w:rPr>
        <w:t>, Xiao</w:t>
      </w:r>
      <w:r w:rsidR="00455B31" w:rsidRPr="00455B31">
        <w:rPr>
          <w:sz w:val="28"/>
          <w:szCs w:val="28"/>
        </w:rPr>
        <w:t xml:space="preserve"> </w:t>
      </w:r>
      <w:r w:rsidR="00455B31">
        <w:rPr>
          <w:sz w:val="28"/>
          <w:szCs w:val="28"/>
        </w:rPr>
        <w:t>J. et al.</w:t>
      </w:r>
      <w:r>
        <w:rPr>
          <w:sz w:val="28"/>
          <w:szCs w:val="28"/>
        </w:rPr>
        <w:t xml:space="preserve"> Multi-objective evolutionary algorithm based on RBF network for solving the stochastic vehicle routing problem //</w:t>
      </w:r>
      <w:r w:rsidR="00455B31">
        <w:rPr>
          <w:sz w:val="28"/>
          <w:szCs w:val="28"/>
        </w:rPr>
        <w:t xml:space="preserve"> </w:t>
      </w:r>
      <w:r>
        <w:rPr>
          <w:sz w:val="28"/>
          <w:szCs w:val="28"/>
        </w:rPr>
        <w:t>Information Sciences. – 2022. – Vol. 609. – P. 387-410.</w:t>
      </w:r>
    </w:p>
    <w:p w:rsidR="00B70B92" w:rsidRDefault="00BC7F96" w:rsidP="00715F86">
      <w:pPr>
        <w:numPr>
          <w:ilvl w:val="0"/>
          <w:numId w:val="10"/>
        </w:numPr>
        <w:pBdr>
          <w:top w:val="nil"/>
          <w:left w:val="nil"/>
          <w:bottom w:val="nil"/>
          <w:right w:val="nil"/>
          <w:between w:val="nil"/>
        </w:pBdr>
        <w:tabs>
          <w:tab w:val="left" w:pos="1134"/>
          <w:tab w:val="left" w:pos="1276"/>
          <w:tab w:val="left" w:pos="1418"/>
        </w:tabs>
        <w:ind w:left="0" w:right="11" w:firstLine="709"/>
        <w:jc w:val="both"/>
        <w:rPr>
          <w:color w:val="000000"/>
        </w:rPr>
      </w:pPr>
      <w:bookmarkStart w:id="139" w:name="_heading=h.k7ca5dju65s0" w:colFirst="0" w:colLast="0"/>
      <w:bookmarkEnd w:id="139"/>
      <w:r>
        <w:rPr>
          <w:sz w:val="28"/>
          <w:szCs w:val="28"/>
        </w:rPr>
        <w:t>Hottung</w:t>
      </w:r>
      <w:r w:rsidR="00455B31" w:rsidRPr="00455B31">
        <w:rPr>
          <w:sz w:val="28"/>
          <w:szCs w:val="28"/>
        </w:rPr>
        <w:t xml:space="preserve"> </w:t>
      </w:r>
      <w:r w:rsidR="00455B31">
        <w:rPr>
          <w:sz w:val="28"/>
          <w:szCs w:val="28"/>
        </w:rPr>
        <w:t>A.</w:t>
      </w:r>
      <w:r>
        <w:rPr>
          <w:sz w:val="28"/>
          <w:szCs w:val="28"/>
        </w:rPr>
        <w:t>, Tierney</w:t>
      </w:r>
      <w:r w:rsidR="00455B31" w:rsidRPr="00455B31">
        <w:rPr>
          <w:sz w:val="28"/>
          <w:szCs w:val="28"/>
        </w:rPr>
        <w:t xml:space="preserve"> </w:t>
      </w:r>
      <w:r w:rsidR="00455B31">
        <w:rPr>
          <w:sz w:val="28"/>
          <w:szCs w:val="28"/>
        </w:rPr>
        <w:t>K.</w:t>
      </w:r>
      <w:r>
        <w:rPr>
          <w:sz w:val="28"/>
          <w:szCs w:val="28"/>
        </w:rPr>
        <w:t xml:space="preserve"> Neural large neighborhood search for the capacitated vehicle routing problem //</w:t>
      </w:r>
      <w:r w:rsidR="00455B31">
        <w:rPr>
          <w:sz w:val="28"/>
          <w:szCs w:val="28"/>
        </w:rPr>
        <w:t xml:space="preserve"> </w:t>
      </w:r>
      <w:r w:rsidR="00455B31" w:rsidRPr="00455B31">
        <w:rPr>
          <w:sz w:val="28"/>
          <w:szCs w:val="28"/>
        </w:rPr>
        <w:t>https://arxiv.org/abs/1911.09539</w:t>
      </w:r>
      <w:r>
        <w:rPr>
          <w:sz w:val="28"/>
          <w:szCs w:val="28"/>
        </w:rPr>
        <w:t>.</w:t>
      </w:r>
      <w:r w:rsidR="00455B31">
        <w:rPr>
          <w:sz w:val="28"/>
          <w:szCs w:val="28"/>
        </w:rPr>
        <w:t xml:space="preserve"> 10.11.2023.</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0" w:name="_heading=h.azmm1hwkqyun" w:colFirst="0" w:colLast="0"/>
      <w:bookmarkEnd w:id="140"/>
      <w:r>
        <w:rPr>
          <w:sz w:val="28"/>
          <w:szCs w:val="28"/>
        </w:rPr>
        <w:t>Silva</w:t>
      </w:r>
      <w:r w:rsidR="00455B31" w:rsidRPr="00455B31">
        <w:rPr>
          <w:sz w:val="28"/>
          <w:szCs w:val="28"/>
        </w:rPr>
        <w:t xml:space="preserve"> </w:t>
      </w:r>
      <w:r w:rsidR="00455B31">
        <w:rPr>
          <w:sz w:val="28"/>
          <w:szCs w:val="28"/>
        </w:rPr>
        <w:t xml:space="preserve">M.A.L., </w:t>
      </w:r>
      <w:r>
        <w:rPr>
          <w:sz w:val="28"/>
          <w:szCs w:val="28"/>
        </w:rPr>
        <w:t>de Souza</w:t>
      </w:r>
      <w:r w:rsidR="00455B31" w:rsidRPr="00455B31">
        <w:rPr>
          <w:sz w:val="28"/>
          <w:szCs w:val="28"/>
        </w:rPr>
        <w:t xml:space="preserve"> </w:t>
      </w:r>
      <w:r w:rsidR="00455B31">
        <w:rPr>
          <w:sz w:val="28"/>
          <w:szCs w:val="28"/>
        </w:rPr>
        <w:t xml:space="preserve">S.R., </w:t>
      </w:r>
      <w:r>
        <w:rPr>
          <w:sz w:val="28"/>
          <w:szCs w:val="28"/>
        </w:rPr>
        <w:t>Souza</w:t>
      </w:r>
      <w:r w:rsidR="00455B31" w:rsidRPr="00455B31">
        <w:rPr>
          <w:sz w:val="28"/>
          <w:szCs w:val="28"/>
        </w:rPr>
        <w:t xml:space="preserve"> </w:t>
      </w:r>
      <w:r w:rsidR="00455B31">
        <w:rPr>
          <w:sz w:val="28"/>
          <w:szCs w:val="28"/>
        </w:rPr>
        <w:t>M.J.F. et al.</w:t>
      </w:r>
      <w:r>
        <w:rPr>
          <w:sz w:val="28"/>
          <w:szCs w:val="28"/>
        </w:rPr>
        <w:t xml:space="preserve"> A reinforcement learning-based multi-agent framework applied for solving </w:t>
      </w:r>
      <w:r w:rsidR="00455B31">
        <w:rPr>
          <w:sz w:val="28"/>
          <w:szCs w:val="28"/>
        </w:rPr>
        <w:t>routing and scheduling problems</w:t>
      </w:r>
      <w:r>
        <w:rPr>
          <w:sz w:val="28"/>
          <w:szCs w:val="28"/>
        </w:rPr>
        <w:t xml:space="preserve"> //</w:t>
      </w:r>
      <w:r w:rsidR="00455B31">
        <w:rPr>
          <w:sz w:val="28"/>
          <w:szCs w:val="28"/>
        </w:rPr>
        <w:t xml:space="preserve"> </w:t>
      </w:r>
      <w:r>
        <w:rPr>
          <w:sz w:val="28"/>
          <w:szCs w:val="28"/>
        </w:rPr>
        <w:lastRenderedPageBreak/>
        <w:t>Expert Systems with Applications. – 2019. – Vol. 131. – P. 148-171.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1" w:name="_heading=h.g2qbbw9ne0yv" w:colFirst="0" w:colLast="0"/>
      <w:bookmarkEnd w:id="141"/>
      <w:r>
        <w:rPr>
          <w:sz w:val="28"/>
          <w:szCs w:val="28"/>
        </w:rPr>
        <w:t>Cappart</w:t>
      </w:r>
      <w:r w:rsidR="00455B31" w:rsidRPr="00455B31">
        <w:rPr>
          <w:sz w:val="28"/>
          <w:szCs w:val="28"/>
        </w:rPr>
        <w:t xml:space="preserve"> </w:t>
      </w:r>
      <w:r w:rsidR="00455B31">
        <w:rPr>
          <w:sz w:val="28"/>
          <w:szCs w:val="28"/>
        </w:rPr>
        <w:t>Q.</w:t>
      </w:r>
      <w:r>
        <w:rPr>
          <w:sz w:val="28"/>
          <w:szCs w:val="28"/>
        </w:rPr>
        <w:t>, Moisan</w:t>
      </w:r>
      <w:r w:rsidR="00455B31" w:rsidRPr="00455B31">
        <w:rPr>
          <w:sz w:val="28"/>
          <w:szCs w:val="28"/>
        </w:rPr>
        <w:t xml:space="preserve"> </w:t>
      </w:r>
      <w:r w:rsidR="00455B31">
        <w:rPr>
          <w:sz w:val="28"/>
          <w:szCs w:val="28"/>
        </w:rPr>
        <w:t>T.</w:t>
      </w:r>
      <w:r>
        <w:rPr>
          <w:sz w:val="28"/>
          <w:szCs w:val="28"/>
        </w:rPr>
        <w:t>, Rousseau</w:t>
      </w:r>
      <w:r w:rsidR="00455B31" w:rsidRPr="00455B31">
        <w:rPr>
          <w:sz w:val="28"/>
          <w:szCs w:val="28"/>
        </w:rPr>
        <w:t xml:space="preserve"> </w:t>
      </w:r>
      <w:r w:rsidR="00455B31">
        <w:rPr>
          <w:sz w:val="28"/>
          <w:szCs w:val="28"/>
        </w:rPr>
        <w:t>L.-M. et al.</w:t>
      </w:r>
      <w:r>
        <w:rPr>
          <w:sz w:val="28"/>
          <w:szCs w:val="28"/>
        </w:rPr>
        <w:t xml:space="preserve"> Combining reinforcement learning and constraint programming for combinatorial optimization //</w:t>
      </w:r>
      <w:r w:rsidR="00455B31">
        <w:rPr>
          <w:sz w:val="28"/>
          <w:szCs w:val="28"/>
        </w:rPr>
        <w:t xml:space="preserve"> </w:t>
      </w:r>
      <w:r>
        <w:rPr>
          <w:sz w:val="28"/>
          <w:szCs w:val="28"/>
        </w:rPr>
        <w:t>Proceed</w:t>
      </w:r>
      <w:r w:rsidR="00455B31">
        <w:rPr>
          <w:sz w:val="28"/>
          <w:szCs w:val="28"/>
        </w:rPr>
        <w:t>.</w:t>
      </w:r>
      <w:r>
        <w:rPr>
          <w:sz w:val="28"/>
          <w:szCs w:val="28"/>
        </w:rPr>
        <w:t xml:space="preserve"> of the AAAI Conference on Artificial Intelligence. – 2021. – Vol. 35. – P. 3677-3687.</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2" w:name="_heading=h.6ozej84hsqfy" w:colFirst="0" w:colLast="0"/>
      <w:bookmarkEnd w:id="142"/>
      <w:r>
        <w:rPr>
          <w:sz w:val="28"/>
          <w:szCs w:val="28"/>
        </w:rPr>
        <w:t>Alesiani</w:t>
      </w:r>
      <w:r w:rsidR="00455B31" w:rsidRPr="00455B31">
        <w:rPr>
          <w:sz w:val="28"/>
          <w:szCs w:val="28"/>
        </w:rPr>
        <w:t xml:space="preserve"> </w:t>
      </w:r>
      <w:r w:rsidR="00455B31">
        <w:rPr>
          <w:sz w:val="28"/>
          <w:szCs w:val="28"/>
        </w:rPr>
        <w:t>F.</w:t>
      </w:r>
      <w:r>
        <w:rPr>
          <w:sz w:val="28"/>
          <w:szCs w:val="28"/>
        </w:rPr>
        <w:t>, Ermis</w:t>
      </w:r>
      <w:r w:rsidR="00455B31" w:rsidRPr="00455B31">
        <w:rPr>
          <w:sz w:val="28"/>
          <w:szCs w:val="28"/>
        </w:rPr>
        <w:t xml:space="preserve"> </w:t>
      </w:r>
      <w:r w:rsidR="00455B31">
        <w:rPr>
          <w:sz w:val="28"/>
          <w:szCs w:val="28"/>
        </w:rPr>
        <w:t>G.</w:t>
      </w:r>
      <w:r>
        <w:rPr>
          <w:sz w:val="28"/>
          <w:szCs w:val="28"/>
        </w:rPr>
        <w:t>, Gkiotsalitis</w:t>
      </w:r>
      <w:r w:rsidR="00455B31" w:rsidRPr="00455B31">
        <w:rPr>
          <w:sz w:val="28"/>
          <w:szCs w:val="28"/>
        </w:rPr>
        <w:t xml:space="preserve"> </w:t>
      </w:r>
      <w:r w:rsidR="00455B31">
        <w:rPr>
          <w:sz w:val="28"/>
          <w:szCs w:val="28"/>
        </w:rPr>
        <w:t>K.</w:t>
      </w:r>
      <w:r>
        <w:rPr>
          <w:sz w:val="28"/>
          <w:szCs w:val="28"/>
        </w:rPr>
        <w:t xml:space="preserve"> Constrained clustering for the capacitated vehicle routing problem (CC-CVRP) //</w:t>
      </w:r>
      <w:r w:rsidR="00455B31">
        <w:rPr>
          <w:sz w:val="28"/>
          <w:szCs w:val="28"/>
        </w:rPr>
        <w:t xml:space="preserve"> </w:t>
      </w:r>
      <w:r>
        <w:rPr>
          <w:sz w:val="28"/>
          <w:szCs w:val="28"/>
        </w:rPr>
        <w:t>Applied Artificial Intelligence. – 2022. – Vol. 36</w:t>
      </w:r>
      <w:r w:rsidR="00455B31">
        <w:rPr>
          <w:sz w:val="28"/>
          <w:szCs w:val="28"/>
        </w:rPr>
        <w:t>,</w:t>
      </w:r>
      <w:r>
        <w:rPr>
          <w:sz w:val="28"/>
          <w:szCs w:val="28"/>
        </w:rPr>
        <w:t xml:space="preserve"> №1. – P. 1995658.</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3" w:name="_heading=h.wcdi0cbbegck" w:colFirst="0" w:colLast="0"/>
      <w:bookmarkEnd w:id="143"/>
      <w:r>
        <w:rPr>
          <w:sz w:val="28"/>
          <w:szCs w:val="28"/>
        </w:rPr>
        <w:t>Wang</w:t>
      </w:r>
      <w:r w:rsidR="00455B31" w:rsidRPr="00455B31">
        <w:rPr>
          <w:sz w:val="28"/>
          <w:szCs w:val="28"/>
        </w:rPr>
        <w:t xml:space="preserve"> </w:t>
      </w:r>
      <w:r w:rsidR="00455B31">
        <w:rPr>
          <w:sz w:val="28"/>
          <w:szCs w:val="28"/>
        </w:rPr>
        <w:t>Y.</w:t>
      </w:r>
      <w:r>
        <w:rPr>
          <w:sz w:val="28"/>
          <w:szCs w:val="28"/>
        </w:rPr>
        <w:t>, Ran</w:t>
      </w:r>
      <w:r w:rsidR="00455B31" w:rsidRPr="00455B31">
        <w:rPr>
          <w:sz w:val="28"/>
          <w:szCs w:val="28"/>
        </w:rPr>
        <w:t xml:space="preserve"> </w:t>
      </w:r>
      <w:r w:rsidR="00455B31">
        <w:rPr>
          <w:sz w:val="28"/>
          <w:szCs w:val="28"/>
        </w:rPr>
        <w:t>L.</w:t>
      </w:r>
      <w:r>
        <w:rPr>
          <w:sz w:val="28"/>
          <w:szCs w:val="28"/>
        </w:rPr>
        <w:t>, Guan</w:t>
      </w:r>
      <w:r w:rsidR="00455B31" w:rsidRPr="00455B31">
        <w:rPr>
          <w:sz w:val="28"/>
          <w:szCs w:val="28"/>
        </w:rPr>
        <w:t xml:space="preserve"> </w:t>
      </w:r>
      <w:r w:rsidR="00455B31">
        <w:rPr>
          <w:sz w:val="28"/>
          <w:szCs w:val="28"/>
        </w:rPr>
        <w:t>X. et al.</w:t>
      </w:r>
      <w:r>
        <w:rPr>
          <w:sz w:val="28"/>
          <w:szCs w:val="28"/>
        </w:rPr>
        <w:t xml:space="preserve"> Collaborative multicenter vehicle routing problem with time windows and mixed deliveries and pickups //</w:t>
      </w:r>
      <w:r w:rsidR="00455B31">
        <w:rPr>
          <w:sz w:val="28"/>
          <w:szCs w:val="28"/>
        </w:rPr>
        <w:t xml:space="preserve"> </w:t>
      </w:r>
      <w:r>
        <w:rPr>
          <w:sz w:val="28"/>
          <w:szCs w:val="28"/>
        </w:rPr>
        <w:t>Expert Systems with Applications. – 2022. – Vol. 197. – P. 116690.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4" w:name="_heading=h.999cr7xz6g0o" w:colFirst="0" w:colLast="0"/>
      <w:bookmarkEnd w:id="144"/>
      <w:r>
        <w:rPr>
          <w:sz w:val="28"/>
          <w:szCs w:val="28"/>
        </w:rPr>
        <w:t>Ma</w:t>
      </w:r>
      <w:r w:rsidR="00455B31" w:rsidRPr="00455B31">
        <w:rPr>
          <w:sz w:val="28"/>
          <w:szCs w:val="28"/>
        </w:rPr>
        <w:t xml:space="preserve"> </w:t>
      </w:r>
      <w:r w:rsidR="00455B31">
        <w:rPr>
          <w:sz w:val="28"/>
          <w:szCs w:val="28"/>
        </w:rPr>
        <w:t>Y.</w:t>
      </w:r>
      <w:r>
        <w:rPr>
          <w:sz w:val="28"/>
          <w:szCs w:val="28"/>
        </w:rPr>
        <w:t>, Li</w:t>
      </w:r>
      <w:r w:rsidR="00455B31" w:rsidRPr="00455B31">
        <w:rPr>
          <w:sz w:val="28"/>
          <w:szCs w:val="28"/>
        </w:rPr>
        <w:t xml:space="preserve"> </w:t>
      </w:r>
      <w:r w:rsidR="00455B31">
        <w:rPr>
          <w:sz w:val="28"/>
          <w:szCs w:val="28"/>
        </w:rPr>
        <w:t>J.</w:t>
      </w:r>
      <w:r>
        <w:rPr>
          <w:sz w:val="28"/>
          <w:szCs w:val="28"/>
        </w:rPr>
        <w:t>, Cao</w:t>
      </w:r>
      <w:r w:rsidR="00455B31" w:rsidRPr="00455B31">
        <w:rPr>
          <w:sz w:val="28"/>
          <w:szCs w:val="28"/>
        </w:rPr>
        <w:t xml:space="preserve"> </w:t>
      </w:r>
      <w:r w:rsidR="00455B31">
        <w:rPr>
          <w:sz w:val="28"/>
          <w:szCs w:val="28"/>
        </w:rPr>
        <w:t>Z. et al.</w:t>
      </w:r>
      <w:r>
        <w:rPr>
          <w:sz w:val="28"/>
          <w:szCs w:val="28"/>
        </w:rPr>
        <w:t xml:space="preserve"> Learning to iteratively solve routing problems with dual-aspect collaborative transformer //</w:t>
      </w:r>
      <w:r w:rsidR="00455B31">
        <w:rPr>
          <w:sz w:val="28"/>
          <w:szCs w:val="28"/>
        </w:rPr>
        <w:t xml:space="preserve"> </w:t>
      </w:r>
      <w:r>
        <w:rPr>
          <w:sz w:val="28"/>
          <w:szCs w:val="28"/>
        </w:rPr>
        <w:t>Advances in Neural Information Processing Systems. – 2021. – Vol. 34. – P. 11096-11107.</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5" w:name="_heading=h.m9xjv37x9xke" w:colFirst="0" w:colLast="0"/>
      <w:bookmarkEnd w:id="145"/>
      <w:r>
        <w:rPr>
          <w:sz w:val="28"/>
          <w:szCs w:val="28"/>
        </w:rPr>
        <w:t>Wu</w:t>
      </w:r>
      <w:r w:rsidR="00455B31" w:rsidRPr="00455B31">
        <w:rPr>
          <w:sz w:val="28"/>
          <w:szCs w:val="28"/>
        </w:rPr>
        <w:t xml:space="preserve"> </w:t>
      </w:r>
      <w:r w:rsidR="00455B31">
        <w:rPr>
          <w:sz w:val="28"/>
          <w:szCs w:val="28"/>
        </w:rPr>
        <w:t>Y.</w:t>
      </w:r>
      <w:r>
        <w:rPr>
          <w:sz w:val="28"/>
          <w:szCs w:val="28"/>
        </w:rPr>
        <w:t>, Song</w:t>
      </w:r>
      <w:r w:rsidR="00455B31" w:rsidRPr="00455B31">
        <w:rPr>
          <w:sz w:val="28"/>
          <w:szCs w:val="28"/>
        </w:rPr>
        <w:t xml:space="preserve"> </w:t>
      </w:r>
      <w:r w:rsidR="00455B31">
        <w:rPr>
          <w:sz w:val="28"/>
          <w:szCs w:val="28"/>
        </w:rPr>
        <w:t>W.</w:t>
      </w:r>
      <w:r>
        <w:rPr>
          <w:sz w:val="28"/>
          <w:szCs w:val="28"/>
        </w:rPr>
        <w:t>, Cao</w:t>
      </w:r>
      <w:r w:rsidR="00455B31" w:rsidRPr="00455B31">
        <w:rPr>
          <w:sz w:val="28"/>
          <w:szCs w:val="28"/>
        </w:rPr>
        <w:t xml:space="preserve"> </w:t>
      </w:r>
      <w:r w:rsidR="00455B31">
        <w:rPr>
          <w:sz w:val="28"/>
          <w:szCs w:val="28"/>
        </w:rPr>
        <w:t>Z. et al.</w:t>
      </w:r>
      <w:r>
        <w:rPr>
          <w:sz w:val="28"/>
          <w:szCs w:val="28"/>
        </w:rPr>
        <w:t xml:space="preserve"> Learning improvement heuristics for solving routing problems //</w:t>
      </w:r>
      <w:r w:rsidR="00455B31">
        <w:rPr>
          <w:sz w:val="28"/>
          <w:szCs w:val="28"/>
        </w:rPr>
        <w:t xml:space="preserve"> </w:t>
      </w:r>
      <w:r>
        <w:rPr>
          <w:sz w:val="28"/>
          <w:szCs w:val="28"/>
        </w:rPr>
        <w:t>IEEE Transactions on Neural Networks and Learning Systems. – 202</w:t>
      </w:r>
      <w:r w:rsidR="00455B31">
        <w:rPr>
          <w:sz w:val="28"/>
          <w:szCs w:val="28"/>
        </w:rPr>
        <w:t>2</w:t>
      </w:r>
      <w:r>
        <w:rPr>
          <w:sz w:val="28"/>
          <w:szCs w:val="28"/>
        </w:rPr>
        <w:t>.</w:t>
      </w:r>
      <w:r w:rsidR="00455B31">
        <w:rPr>
          <w:sz w:val="28"/>
          <w:szCs w:val="28"/>
        </w:rPr>
        <w:t xml:space="preserve"> – Vol. 33, №9. – P. 5057-5069.</w:t>
      </w:r>
    </w:p>
    <w:p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46" w:name="_heading=h.617dnqvnk5co" w:colFirst="0" w:colLast="0"/>
      <w:bookmarkEnd w:id="146"/>
      <w:r>
        <w:rPr>
          <w:sz w:val="28"/>
          <w:szCs w:val="28"/>
        </w:rPr>
        <w:t>Deudon</w:t>
      </w:r>
      <w:r w:rsidR="00455B31" w:rsidRPr="00455B31">
        <w:rPr>
          <w:sz w:val="28"/>
          <w:szCs w:val="28"/>
        </w:rPr>
        <w:t xml:space="preserve"> </w:t>
      </w:r>
      <w:r w:rsidR="00455B31">
        <w:rPr>
          <w:sz w:val="28"/>
          <w:szCs w:val="28"/>
        </w:rPr>
        <w:t>M.</w:t>
      </w:r>
      <w:r>
        <w:rPr>
          <w:sz w:val="28"/>
          <w:szCs w:val="28"/>
        </w:rPr>
        <w:t>, Cournut</w:t>
      </w:r>
      <w:r w:rsidR="00455B31" w:rsidRPr="00455B31">
        <w:rPr>
          <w:sz w:val="28"/>
          <w:szCs w:val="28"/>
        </w:rPr>
        <w:t xml:space="preserve"> </w:t>
      </w:r>
      <w:r w:rsidR="00455B31">
        <w:rPr>
          <w:sz w:val="28"/>
          <w:szCs w:val="28"/>
        </w:rPr>
        <w:t>P.</w:t>
      </w:r>
      <w:r>
        <w:rPr>
          <w:sz w:val="28"/>
          <w:szCs w:val="28"/>
        </w:rPr>
        <w:t>, Lacoste</w:t>
      </w:r>
      <w:r w:rsidR="00455B31" w:rsidRPr="00455B31">
        <w:rPr>
          <w:sz w:val="28"/>
          <w:szCs w:val="28"/>
        </w:rPr>
        <w:t xml:space="preserve"> </w:t>
      </w:r>
      <w:r w:rsidR="00455B31">
        <w:rPr>
          <w:sz w:val="28"/>
          <w:szCs w:val="28"/>
        </w:rPr>
        <w:t>A. et al.</w:t>
      </w:r>
      <w:r>
        <w:rPr>
          <w:sz w:val="28"/>
          <w:szCs w:val="28"/>
        </w:rPr>
        <w:t xml:space="preserve"> Learning heuristics for the TSP by policy gradient //</w:t>
      </w:r>
      <w:r w:rsidR="00455B31">
        <w:rPr>
          <w:sz w:val="28"/>
          <w:szCs w:val="28"/>
        </w:rPr>
        <w:t xml:space="preserve"> Procced. internat. conf.</w:t>
      </w:r>
      <w:r>
        <w:rPr>
          <w:sz w:val="28"/>
          <w:szCs w:val="28"/>
        </w:rPr>
        <w:t xml:space="preserve"> on the Integration of Constraint Programming, Artificial Intelligence, and Operations Research. – </w:t>
      </w:r>
      <w:r w:rsidR="00455B31" w:rsidRPr="00455B31">
        <w:rPr>
          <w:sz w:val="28"/>
          <w:szCs w:val="28"/>
        </w:rPr>
        <w:t>Delft,</w:t>
      </w:r>
      <w:r w:rsidR="00455B31">
        <w:rPr>
          <w:sz w:val="28"/>
          <w:szCs w:val="28"/>
        </w:rPr>
        <w:t xml:space="preserve"> </w:t>
      </w:r>
      <w:r>
        <w:rPr>
          <w:sz w:val="28"/>
          <w:szCs w:val="28"/>
        </w:rPr>
        <w:t>2018. – P.</w:t>
      </w:r>
      <w:r w:rsidR="00455B31">
        <w:rPr>
          <w:sz w:val="28"/>
          <w:szCs w:val="28"/>
        </w:rPr>
        <w:t> </w:t>
      </w:r>
      <w:r>
        <w:rPr>
          <w:sz w:val="28"/>
          <w:szCs w:val="28"/>
        </w:rPr>
        <w:t xml:space="preserve">170-181. </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7" w:name="_heading=h.qbe8oql6dcpm" w:colFirst="0" w:colLast="0"/>
      <w:bookmarkEnd w:id="147"/>
      <w:r>
        <w:rPr>
          <w:sz w:val="28"/>
          <w:szCs w:val="28"/>
        </w:rPr>
        <w:t>Zhao</w:t>
      </w:r>
      <w:r w:rsidR="00455B31" w:rsidRPr="00455B31">
        <w:rPr>
          <w:sz w:val="28"/>
          <w:szCs w:val="28"/>
        </w:rPr>
        <w:t xml:space="preserve"> </w:t>
      </w:r>
      <w:r w:rsidR="00455B31">
        <w:rPr>
          <w:sz w:val="28"/>
          <w:szCs w:val="28"/>
        </w:rPr>
        <w:t>J.</w:t>
      </w:r>
      <w:r>
        <w:rPr>
          <w:sz w:val="28"/>
          <w:szCs w:val="28"/>
        </w:rPr>
        <w:t>, Mao</w:t>
      </w:r>
      <w:r w:rsidR="00455B31" w:rsidRPr="00455B31">
        <w:rPr>
          <w:sz w:val="28"/>
          <w:szCs w:val="28"/>
        </w:rPr>
        <w:t xml:space="preserve"> </w:t>
      </w:r>
      <w:r w:rsidR="00455B31">
        <w:rPr>
          <w:sz w:val="28"/>
          <w:szCs w:val="28"/>
        </w:rPr>
        <w:t>M.</w:t>
      </w:r>
      <w:r>
        <w:rPr>
          <w:sz w:val="28"/>
          <w:szCs w:val="28"/>
        </w:rPr>
        <w:t>, Zhao</w:t>
      </w:r>
      <w:r w:rsidR="00455B31" w:rsidRPr="00455B31">
        <w:rPr>
          <w:sz w:val="28"/>
          <w:szCs w:val="28"/>
        </w:rPr>
        <w:t xml:space="preserve"> </w:t>
      </w:r>
      <w:r w:rsidR="00455B31">
        <w:rPr>
          <w:sz w:val="28"/>
          <w:szCs w:val="28"/>
        </w:rPr>
        <w:t>X. et al.</w:t>
      </w:r>
      <w:r>
        <w:rPr>
          <w:sz w:val="28"/>
          <w:szCs w:val="28"/>
        </w:rPr>
        <w:t xml:space="preserve"> A hybrid of deep reinforcement learning and local search for the vehicle routing problems //</w:t>
      </w:r>
      <w:r w:rsidR="00455B31">
        <w:rPr>
          <w:sz w:val="28"/>
          <w:szCs w:val="28"/>
        </w:rPr>
        <w:t xml:space="preserve"> </w:t>
      </w:r>
      <w:r>
        <w:rPr>
          <w:sz w:val="28"/>
          <w:szCs w:val="28"/>
        </w:rPr>
        <w:t>IEEE Transactions on Intelligent Transportation Systems. – 202</w:t>
      </w:r>
      <w:r w:rsidR="00455B31">
        <w:rPr>
          <w:sz w:val="28"/>
          <w:szCs w:val="28"/>
        </w:rPr>
        <w:t>1</w:t>
      </w:r>
      <w:r>
        <w:rPr>
          <w:sz w:val="28"/>
          <w:szCs w:val="28"/>
        </w:rPr>
        <w:t>.</w:t>
      </w:r>
      <w:r w:rsidR="00455B31">
        <w:rPr>
          <w:sz w:val="28"/>
          <w:szCs w:val="28"/>
        </w:rPr>
        <w:t xml:space="preserve"> – Vol. 22, №</w:t>
      </w:r>
      <w:r w:rsidR="002834EB">
        <w:rPr>
          <w:sz w:val="28"/>
          <w:szCs w:val="28"/>
        </w:rPr>
        <w:t>11. – P. 7208-7218.</w:t>
      </w:r>
    </w:p>
    <w:p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48" w:name="_heading=h.ew9pyig577cv" w:colFirst="0" w:colLast="0"/>
      <w:bookmarkEnd w:id="148"/>
      <w:r>
        <w:rPr>
          <w:sz w:val="28"/>
          <w:szCs w:val="28"/>
        </w:rPr>
        <w:t>Ma</w:t>
      </w:r>
      <w:r w:rsidR="002834EB" w:rsidRPr="002834EB">
        <w:rPr>
          <w:sz w:val="28"/>
          <w:szCs w:val="28"/>
        </w:rPr>
        <w:t xml:space="preserve"> </w:t>
      </w:r>
      <w:r w:rsidR="002834EB">
        <w:rPr>
          <w:sz w:val="28"/>
          <w:szCs w:val="28"/>
        </w:rPr>
        <w:t>Q.</w:t>
      </w:r>
      <w:r>
        <w:rPr>
          <w:sz w:val="28"/>
          <w:szCs w:val="28"/>
        </w:rPr>
        <w:t>, Ge</w:t>
      </w:r>
      <w:r w:rsidR="002834EB" w:rsidRPr="002834EB">
        <w:rPr>
          <w:sz w:val="28"/>
          <w:szCs w:val="28"/>
        </w:rPr>
        <w:t xml:space="preserve"> </w:t>
      </w:r>
      <w:r w:rsidR="002834EB">
        <w:rPr>
          <w:sz w:val="28"/>
          <w:szCs w:val="28"/>
        </w:rPr>
        <w:t>S.</w:t>
      </w:r>
      <w:r>
        <w:rPr>
          <w:sz w:val="28"/>
          <w:szCs w:val="28"/>
        </w:rPr>
        <w:t>, He</w:t>
      </w:r>
      <w:r w:rsidR="002834EB" w:rsidRPr="002834EB">
        <w:rPr>
          <w:sz w:val="28"/>
          <w:szCs w:val="28"/>
        </w:rPr>
        <w:t xml:space="preserve"> </w:t>
      </w:r>
      <w:r w:rsidR="002834EB">
        <w:rPr>
          <w:sz w:val="28"/>
          <w:szCs w:val="28"/>
        </w:rPr>
        <w:t>D. et al.</w:t>
      </w:r>
      <w:r>
        <w:rPr>
          <w:sz w:val="28"/>
          <w:szCs w:val="28"/>
        </w:rPr>
        <w:t xml:space="preserve"> Combinatorial optimization by graph pointer </w:t>
      </w:r>
      <w:r w:rsidRPr="002834EB">
        <w:rPr>
          <w:color w:val="000000" w:themeColor="text1"/>
          <w:sz w:val="28"/>
          <w:szCs w:val="28"/>
        </w:rPr>
        <w:t>networks and hierarchical reinforcement learning //</w:t>
      </w:r>
      <w:r w:rsidR="002834EB" w:rsidRPr="002834EB">
        <w:rPr>
          <w:color w:val="000000" w:themeColor="text1"/>
          <w:sz w:val="28"/>
          <w:szCs w:val="28"/>
        </w:rPr>
        <w:t xml:space="preserve"> </w:t>
      </w:r>
      <w:hyperlink r:id="rId33" w:history="1">
        <w:r w:rsidR="002834EB" w:rsidRPr="002834EB">
          <w:rPr>
            <w:rStyle w:val="af8"/>
            <w:color w:val="000000" w:themeColor="text1"/>
            <w:sz w:val="28"/>
            <w:szCs w:val="28"/>
            <w:u w:val="none"/>
          </w:rPr>
          <w:t>https://www.researchgate.net</w:t>
        </w:r>
      </w:hyperlink>
      <w:r w:rsidR="002834EB" w:rsidRPr="002834EB">
        <w:rPr>
          <w:color w:val="000000" w:themeColor="text1"/>
          <w:sz w:val="28"/>
          <w:szCs w:val="28"/>
        </w:rPr>
        <w:t xml:space="preserve"> </w:t>
      </w:r>
      <w:r w:rsidR="002834EB" w:rsidRPr="002834EB">
        <w:rPr>
          <w:sz w:val="28"/>
          <w:szCs w:val="28"/>
        </w:rPr>
        <w:t>/publication/337208780_Combinatorial_Optimization_by_Graph_</w:t>
      </w:r>
      <w:r w:rsidR="002834EB">
        <w:rPr>
          <w:sz w:val="28"/>
          <w:szCs w:val="28"/>
        </w:rPr>
        <w:t>. 10.11.2023.</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49" w:name="_heading=h.ip9o4ob0viy" w:colFirst="0" w:colLast="0"/>
      <w:bookmarkEnd w:id="149"/>
      <w:r>
        <w:rPr>
          <w:sz w:val="28"/>
          <w:szCs w:val="28"/>
        </w:rPr>
        <w:t>Zhang</w:t>
      </w:r>
      <w:r w:rsidR="002834EB" w:rsidRPr="002834EB">
        <w:rPr>
          <w:sz w:val="28"/>
          <w:szCs w:val="28"/>
        </w:rPr>
        <w:t xml:space="preserve"> </w:t>
      </w:r>
      <w:r w:rsidR="002834EB">
        <w:rPr>
          <w:sz w:val="28"/>
          <w:szCs w:val="28"/>
        </w:rPr>
        <w:t>R.</w:t>
      </w:r>
      <w:r>
        <w:rPr>
          <w:sz w:val="28"/>
          <w:szCs w:val="28"/>
        </w:rPr>
        <w:t>, Prokhorchuk</w:t>
      </w:r>
      <w:r w:rsidR="002834EB" w:rsidRPr="002834EB">
        <w:rPr>
          <w:sz w:val="28"/>
          <w:szCs w:val="28"/>
        </w:rPr>
        <w:t xml:space="preserve"> </w:t>
      </w:r>
      <w:r w:rsidR="002834EB">
        <w:rPr>
          <w:sz w:val="28"/>
          <w:szCs w:val="28"/>
        </w:rPr>
        <w:t>A.</w:t>
      </w:r>
      <w:r>
        <w:rPr>
          <w:sz w:val="28"/>
          <w:szCs w:val="28"/>
        </w:rPr>
        <w:t>, Dauwels</w:t>
      </w:r>
      <w:r w:rsidR="002834EB" w:rsidRPr="002834EB">
        <w:rPr>
          <w:sz w:val="28"/>
          <w:szCs w:val="28"/>
        </w:rPr>
        <w:t xml:space="preserve"> </w:t>
      </w:r>
      <w:r w:rsidR="002834EB">
        <w:rPr>
          <w:sz w:val="28"/>
          <w:szCs w:val="28"/>
        </w:rPr>
        <w:t>J</w:t>
      </w:r>
      <w:r>
        <w:rPr>
          <w:sz w:val="28"/>
          <w:szCs w:val="28"/>
        </w:rPr>
        <w:t>. Deep reinforcement learning for traveling salesman problem with time windows and rejections //</w:t>
      </w:r>
      <w:r w:rsidR="002834EB">
        <w:rPr>
          <w:sz w:val="28"/>
          <w:szCs w:val="28"/>
        </w:rPr>
        <w:t xml:space="preserve"> Procced. </w:t>
      </w:r>
      <w:r>
        <w:rPr>
          <w:sz w:val="28"/>
          <w:szCs w:val="28"/>
        </w:rPr>
        <w:t xml:space="preserve">2020 </w:t>
      </w:r>
      <w:r w:rsidR="002834EB">
        <w:rPr>
          <w:sz w:val="28"/>
          <w:szCs w:val="28"/>
        </w:rPr>
        <w:t>i</w:t>
      </w:r>
      <w:r>
        <w:rPr>
          <w:sz w:val="28"/>
          <w:szCs w:val="28"/>
        </w:rPr>
        <w:t>nternat</w:t>
      </w:r>
      <w:r w:rsidR="002834EB">
        <w:rPr>
          <w:sz w:val="28"/>
          <w:szCs w:val="28"/>
        </w:rPr>
        <w:t>.</w:t>
      </w:r>
      <w:r>
        <w:rPr>
          <w:sz w:val="28"/>
          <w:szCs w:val="28"/>
        </w:rPr>
        <w:t xml:space="preserve"> Joint </w:t>
      </w:r>
      <w:r w:rsidR="002834EB">
        <w:rPr>
          <w:sz w:val="28"/>
          <w:szCs w:val="28"/>
        </w:rPr>
        <w:t>c</w:t>
      </w:r>
      <w:r>
        <w:rPr>
          <w:sz w:val="28"/>
          <w:szCs w:val="28"/>
        </w:rPr>
        <w:t>onf</w:t>
      </w:r>
      <w:r w:rsidR="002834EB">
        <w:rPr>
          <w:sz w:val="28"/>
          <w:szCs w:val="28"/>
        </w:rPr>
        <w:t>.</w:t>
      </w:r>
      <w:r>
        <w:rPr>
          <w:sz w:val="28"/>
          <w:szCs w:val="28"/>
        </w:rPr>
        <w:t xml:space="preserve"> on Neural Networks (IJCNN). </w:t>
      </w:r>
      <w:r w:rsidR="002834EB">
        <w:rPr>
          <w:sz w:val="28"/>
          <w:szCs w:val="28"/>
        </w:rPr>
        <w:t xml:space="preserve">– Glasgow, </w:t>
      </w:r>
      <w:r>
        <w:rPr>
          <w:sz w:val="28"/>
          <w:szCs w:val="28"/>
        </w:rPr>
        <w:t>2020. – P.</w:t>
      </w:r>
      <w:r w:rsidR="002834EB">
        <w:rPr>
          <w:sz w:val="28"/>
          <w:szCs w:val="28"/>
        </w:rPr>
        <w:t> </w:t>
      </w:r>
      <w:r>
        <w:rPr>
          <w:sz w:val="28"/>
          <w:szCs w:val="28"/>
        </w:rPr>
        <w:t>1-8.</w:t>
      </w:r>
    </w:p>
    <w:p w:rsidR="00B70B92" w:rsidRPr="002834EB" w:rsidRDefault="00BC7F96" w:rsidP="00E551F0">
      <w:pPr>
        <w:numPr>
          <w:ilvl w:val="0"/>
          <w:numId w:val="10"/>
        </w:numPr>
        <w:pBdr>
          <w:top w:val="nil"/>
          <w:left w:val="nil"/>
          <w:bottom w:val="nil"/>
          <w:right w:val="nil"/>
          <w:between w:val="nil"/>
        </w:pBdr>
        <w:tabs>
          <w:tab w:val="left" w:pos="1276"/>
        </w:tabs>
        <w:ind w:left="0" w:right="11" w:firstLine="709"/>
        <w:jc w:val="both"/>
        <w:rPr>
          <w:color w:val="000000" w:themeColor="text1"/>
        </w:rPr>
      </w:pPr>
      <w:bookmarkStart w:id="150" w:name="_heading=h.lpre1dwtqwlq" w:colFirst="0" w:colLast="0"/>
      <w:bookmarkEnd w:id="150"/>
      <w:r>
        <w:rPr>
          <w:sz w:val="28"/>
          <w:szCs w:val="28"/>
        </w:rPr>
        <w:t>Ma</w:t>
      </w:r>
      <w:r w:rsidR="002834EB" w:rsidRPr="002834EB">
        <w:rPr>
          <w:sz w:val="28"/>
          <w:szCs w:val="28"/>
        </w:rPr>
        <w:t xml:space="preserve"> </w:t>
      </w:r>
      <w:r w:rsidR="002834EB">
        <w:rPr>
          <w:sz w:val="28"/>
          <w:szCs w:val="28"/>
        </w:rPr>
        <w:t>Y.</w:t>
      </w:r>
      <w:r>
        <w:rPr>
          <w:sz w:val="28"/>
          <w:szCs w:val="28"/>
        </w:rPr>
        <w:t>, Li</w:t>
      </w:r>
      <w:r w:rsidR="002834EB" w:rsidRPr="002834EB">
        <w:rPr>
          <w:sz w:val="28"/>
          <w:szCs w:val="28"/>
        </w:rPr>
        <w:t xml:space="preserve"> </w:t>
      </w:r>
      <w:r w:rsidR="002834EB">
        <w:rPr>
          <w:sz w:val="28"/>
          <w:szCs w:val="28"/>
        </w:rPr>
        <w:t>J.</w:t>
      </w:r>
      <w:r>
        <w:rPr>
          <w:sz w:val="28"/>
          <w:szCs w:val="28"/>
        </w:rPr>
        <w:t>, Cao</w:t>
      </w:r>
      <w:r w:rsidR="002834EB" w:rsidRPr="002834EB">
        <w:rPr>
          <w:sz w:val="28"/>
          <w:szCs w:val="28"/>
        </w:rPr>
        <w:t xml:space="preserve"> </w:t>
      </w:r>
      <w:r w:rsidR="002834EB">
        <w:rPr>
          <w:sz w:val="28"/>
          <w:szCs w:val="28"/>
        </w:rPr>
        <w:t>Z. et al.</w:t>
      </w:r>
      <w:r>
        <w:rPr>
          <w:sz w:val="28"/>
          <w:szCs w:val="28"/>
        </w:rPr>
        <w:t xml:space="preserve"> Efficient neural neighborhood search for pickup </w:t>
      </w:r>
      <w:r w:rsidRPr="002834EB">
        <w:rPr>
          <w:color w:val="000000" w:themeColor="text1"/>
          <w:sz w:val="28"/>
          <w:szCs w:val="28"/>
        </w:rPr>
        <w:t>and delivery problems //</w:t>
      </w:r>
      <w:r w:rsidR="002834EB" w:rsidRPr="002834EB">
        <w:rPr>
          <w:color w:val="000000" w:themeColor="text1"/>
          <w:sz w:val="28"/>
          <w:szCs w:val="28"/>
        </w:rPr>
        <w:t xml:space="preserve"> </w:t>
      </w:r>
      <w:hyperlink r:id="rId34" w:history="1">
        <w:r w:rsidR="002834EB" w:rsidRPr="002834EB">
          <w:rPr>
            <w:rStyle w:val="af8"/>
            <w:color w:val="000000" w:themeColor="text1"/>
            <w:sz w:val="28"/>
            <w:szCs w:val="28"/>
            <w:u w:val="none"/>
          </w:rPr>
          <w:t>https://www.researchgate.net.</w:t>
        </w:r>
      </w:hyperlink>
      <w:r w:rsidR="002834EB" w:rsidRPr="002834EB">
        <w:rPr>
          <w:color w:val="000000" w:themeColor="text1"/>
          <w:sz w:val="28"/>
          <w:szCs w:val="28"/>
        </w:rPr>
        <w:t xml:space="preserve"> 10.11.2023.</w:t>
      </w:r>
    </w:p>
    <w:p w:rsidR="00B70B92" w:rsidRPr="00C0516F"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1" w:name="_heading=h.jfc5v47fj6lh" w:colFirst="0" w:colLast="0"/>
      <w:bookmarkEnd w:id="151"/>
      <w:r>
        <w:rPr>
          <w:sz w:val="28"/>
          <w:szCs w:val="28"/>
        </w:rPr>
        <w:t>Lin</w:t>
      </w:r>
      <w:r w:rsidR="002834EB" w:rsidRPr="002834EB">
        <w:rPr>
          <w:sz w:val="28"/>
          <w:szCs w:val="28"/>
        </w:rPr>
        <w:t xml:space="preserve"> </w:t>
      </w:r>
      <w:r w:rsidR="002834EB">
        <w:rPr>
          <w:sz w:val="28"/>
          <w:szCs w:val="28"/>
        </w:rPr>
        <w:t>K.</w:t>
      </w:r>
      <w:r>
        <w:rPr>
          <w:sz w:val="28"/>
          <w:szCs w:val="28"/>
        </w:rPr>
        <w:t>, Zhao</w:t>
      </w:r>
      <w:r w:rsidR="002834EB" w:rsidRPr="002834EB">
        <w:rPr>
          <w:sz w:val="28"/>
          <w:szCs w:val="28"/>
        </w:rPr>
        <w:t xml:space="preserve"> </w:t>
      </w:r>
      <w:r w:rsidR="002834EB">
        <w:rPr>
          <w:sz w:val="28"/>
          <w:szCs w:val="28"/>
        </w:rPr>
        <w:t>R. et al.</w:t>
      </w:r>
      <w:r>
        <w:rPr>
          <w:sz w:val="28"/>
          <w:szCs w:val="28"/>
        </w:rPr>
        <w:t xml:space="preserve"> Efficient large-scale fleet management via multi-agent deep reinforcement learning //</w:t>
      </w:r>
      <w:r w:rsidR="002834EB">
        <w:rPr>
          <w:sz w:val="28"/>
          <w:szCs w:val="28"/>
        </w:rPr>
        <w:t xml:space="preserve"> </w:t>
      </w:r>
      <w:r>
        <w:rPr>
          <w:sz w:val="28"/>
          <w:szCs w:val="28"/>
        </w:rPr>
        <w:t>Proceed</w:t>
      </w:r>
      <w:r w:rsidR="002834EB">
        <w:rPr>
          <w:sz w:val="28"/>
          <w:szCs w:val="28"/>
        </w:rPr>
        <w:t>.</w:t>
      </w:r>
      <w:r>
        <w:rPr>
          <w:sz w:val="28"/>
          <w:szCs w:val="28"/>
        </w:rPr>
        <w:t xml:space="preserve"> of the 24th ACM SIGKDD </w:t>
      </w:r>
      <w:r w:rsidR="002834EB">
        <w:rPr>
          <w:sz w:val="28"/>
          <w:szCs w:val="28"/>
        </w:rPr>
        <w:t>internat. c</w:t>
      </w:r>
      <w:r>
        <w:rPr>
          <w:sz w:val="28"/>
          <w:szCs w:val="28"/>
        </w:rPr>
        <w:t>onf</w:t>
      </w:r>
      <w:r w:rsidR="002834EB">
        <w:rPr>
          <w:sz w:val="28"/>
          <w:szCs w:val="28"/>
        </w:rPr>
        <w:t>.</w:t>
      </w:r>
      <w:r>
        <w:rPr>
          <w:sz w:val="28"/>
          <w:szCs w:val="28"/>
        </w:rPr>
        <w:t xml:space="preserve"> on Knowledge Discovery &amp; Data Mining. – </w:t>
      </w:r>
      <w:r w:rsidR="002834EB">
        <w:rPr>
          <w:sz w:val="28"/>
          <w:szCs w:val="28"/>
        </w:rPr>
        <w:t xml:space="preserve">NY., </w:t>
      </w:r>
      <w:r>
        <w:rPr>
          <w:sz w:val="28"/>
          <w:szCs w:val="28"/>
        </w:rPr>
        <w:t>2018. – P. 1774-1783.</w:t>
      </w:r>
    </w:p>
    <w:p w:rsidR="00C0516F" w:rsidRDefault="00C0516F" w:rsidP="00C0516F">
      <w:pPr>
        <w:numPr>
          <w:ilvl w:val="0"/>
          <w:numId w:val="10"/>
        </w:numPr>
        <w:pBdr>
          <w:top w:val="nil"/>
          <w:left w:val="nil"/>
          <w:bottom w:val="nil"/>
          <w:right w:val="nil"/>
          <w:between w:val="nil"/>
        </w:pBdr>
        <w:tabs>
          <w:tab w:val="left" w:pos="1276"/>
        </w:tabs>
        <w:ind w:left="0" w:right="11" w:firstLine="709"/>
        <w:jc w:val="both"/>
        <w:rPr>
          <w:color w:val="000000"/>
        </w:rPr>
      </w:pPr>
      <w:r>
        <w:rPr>
          <w:color w:val="000000"/>
          <w:sz w:val="28"/>
          <w:szCs w:val="28"/>
        </w:rPr>
        <w:t>Hottung</w:t>
      </w:r>
      <w:r w:rsidRPr="007F37B3">
        <w:rPr>
          <w:color w:val="000000"/>
          <w:sz w:val="28"/>
          <w:szCs w:val="28"/>
        </w:rPr>
        <w:t xml:space="preserve"> </w:t>
      </w:r>
      <w:r>
        <w:rPr>
          <w:color w:val="000000"/>
          <w:sz w:val="28"/>
          <w:szCs w:val="28"/>
        </w:rPr>
        <w:t xml:space="preserve">A. et al. Learning a latent search space for routing problems using variational autoencoders // </w:t>
      </w:r>
      <w:r w:rsidRPr="00134BEE">
        <w:rPr>
          <w:color w:val="000000"/>
          <w:sz w:val="28"/>
          <w:szCs w:val="28"/>
        </w:rPr>
        <w:t>https://paperswithcode.com</w:t>
      </w:r>
      <w:r>
        <w:rPr>
          <w:color w:val="000000"/>
          <w:sz w:val="28"/>
          <w:szCs w:val="28"/>
        </w:rPr>
        <w:t>. 10.11.2023.</w:t>
      </w:r>
    </w:p>
    <w:p w:rsidR="00B70B92"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bookmarkStart w:id="152" w:name="_heading=h.d100714rqal1" w:colFirst="0" w:colLast="0"/>
      <w:bookmarkEnd w:id="152"/>
      <w:r>
        <w:rPr>
          <w:sz w:val="28"/>
          <w:szCs w:val="28"/>
        </w:rPr>
        <w:t>Syed</w:t>
      </w:r>
      <w:r w:rsidR="002834EB" w:rsidRPr="002834EB">
        <w:rPr>
          <w:sz w:val="28"/>
          <w:szCs w:val="28"/>
        </w:rPr>
        <w:t xml:space="preserve"> </w:t>
      </w:r>
      <w:r w:rsidR="002834EB">
        <w:rPr>
          <w:sz w:val="28"/>
          <w:szCs w:val="28"/>
        </w:rPr>
        <w:t>A.A.</w:t>
      </w:r>
      <w:r>
        <w:rPr>
          <w:sz w:val="28"/>
          <w:szCs w:val="28"/>
        </w:rPr>
        <w:t>, Akhnoukh</w:t>
      </w:r>
      <w:r w:rsidR="002834EB" w:rsidRPr="002834EB">
        <w:rPr>
          <w:sz w:val="28"/>
          <w:szCs w:val="28"/>
        </w:rPr>
        <w:t xml:space="preserve"> </w:t>
      </w:r>
      <w:r w:rsidR="002834EB">
        <w:rPr>
          <w:sz w:val="28"/>
          <w:szCs w:val="28"/>
        </w:rPr>
        <w:t>K.</w:t>
      </w:r>
      <w:r>
        <w:rPr>
          <w:sz w:val="28"/>
          <w:szCs w:val="28"/>
        </w:rPr>
        <w:t>, Kaltenhaeuser</w:t>
      </w:r>
      <w:r w:rsidR="002834EB" w:rsidRPr="002834EB">
        <w:rPr>
          <w:sz w:val="28"/>
          <w:szCs w:val="28"/>
        </w:rPr>
        <w:t xml:space="preserve"> </w:t>
      </w:r>
      <w:r w:rsidR="002834EB">
        <w:rPr>
          <w:sz w:val="28"/>
          <w:szCs w:val="28"/>
        </w:rPr>
        <w:t>B. et al.</w:t>
      </w:r>
      <w:r>
        <w:rPr>
          <w:sz w:val="28"/>
          <w:szCs w:val="28"/>
        </w:rPr>
        <w:t xml:space="preserve"> Neural network based large neighborhood search algorithm for ride hailing services //</w:t>
      </w:r>
      <w:r w:rsidR="002834EB">
        <w:rPr>
          <w:sz w:val="28"/>
          <w:szCs w:val="28"/>
        </w:rPr>
        <w:t xml:space="preserve"> Procced. </w:t>
      </w:r>
      <w:r>
        <w:rPr>
          <w:sz w:val="28"/>
          <w:szCs w:val="28"/>
        </w:rPr>
        <w:t xml:space="preserve">EPIA </w:t>
      </w:r>
      <w:r w:rsidR="002834EB">
        <w:rPr>
          <w:sz w:val="28"/>
          <w:szCs w:val="28"/>
        </w:rPr>
        <w:t>c</w:t>
      </w:r>
      <w:r>
        <w:rPr>
          <w:sz w:val="28"/>
          <w:szCs w:val="28"/>
        </w:rPr>
        <w:t>onf</w:t>
      </w:r>
      <w:r w:rsidR="002834EB">
        <w:rPr>
          <w:sz w:val="28"/>
          <w:szCs w:val="28"/>
        </w:rPr>
        <w:t>.</w:t>
      </w:r>
      <w:r>
        <w:rPr>
          <w:sz w:val="28"/>
          <w:szCs w:val="28"/>
        </w:rPr>
        <w:t xml:space="preserve"> on Artificial Intelligence. – </w:t>
      </w:r>
      <w:r w:rsidR="002834EB" w:rsidRPr="002834EB">
        <w:rPr>
          <w:sz w:val="28"/>
          <w:szCs w:val="28"/>
        </w:rPr>
        <w:t>Vila Real</w:t>
      </w:r>
      <w:r w:rsidR="002834EB">
        <w:rPr>
          <w:sz w:val="28"/>
          <w:szCs w:val="28"/>
        </w:rPr>
        <w:t xml:space="preserve">, </w:t>
      </w:r>
      <w:r>
        <w:rPr>
          <w:sz w:val="28"/>
          <w:szCs w:val="28"/>
        </w:rPr>
        <w:t xml:space="preserve">2019. – P. 584-595. </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3" w:name="_heading=h.fq754uz51jzi" w:colFirst="0" w:colLast="0"/>
      <w:bookmarkEnd w:id="153"/>
      <w:r>
        <w:rPr>
          <w:sz w:val="28"/>
          <w:szCs w:val="28"/>
        </w:rPr>
        <w:t>Fernandes</w:t>
      </w:r>
      <w:r w:rsidR="002834EB" w:rsidRPr="002834EB">
        <w:rPr>
          <w:sz w:val="28"/>
          <w:szCs w:val="28"/>
        </w:rPr>
        <w:t xml:space="preserve"> </w:t>
      </w:r>
      <w:r w:rsidR="002834EB">
        <w:rPr>
          <w:sz w:val="28"/>
          <w:szCs w:val="28"/>
        </w:rPr>
        <w:t>F.C. et al.</w:t>
      </w:r>
      <w:r>
        <w:rPr>
          <w:sz w:val="28"/>
          <w:szCs w:val="28"/>
        </w:rPr>
        <w:t xml:space="preserve"> A multiagent architecture for solving combinatorial optimization problems through metaheuristics //</w:t>
      </w:r>
      <w:r w:rsidR="002834EB">
        <w:rPr>
          <w:sz w:val="28"/>
          <w:szCs w:val="28"/>
        </w:rPr>
        <w:t xml:space="preserve"> </w:t>
      </w:r>
      <w:r w:rsidR="00050D15">
        <w:rPr>
          <w:sz w:val="28"/>
          <w:szCs w:val="28"/>
        </w:rPr>
        <w:t xml:space="preserve">Procced. </w:t>
      </w:r>
      <w:r>
        <w:rPr>
          <w:sz w:val="28"/>
          <w:szCs w:val="28"/>
        </w:rPr>
        <w:t xml:space="preserve">2009 IEEE </w:t>
      </w:r>
      <w:r w:rsidR="00050D15">
        <w:rPr>
          <w:sz w:val="28"/>
          <w:szCs w:val="28"/>
        </w:rPr>
        <w:t xml:space="preserve">internat. conf. </w:t>
      </w:r>
      <w:r>
        <w:rPr>
          <w:sz w:val="28"/>
          <w:szCs w:val="28"/>
        </w:rPr>
        <w:t xml:space="preserve">on Systems, Man and Cybernetics. – </w:t>
      </w:r>
      <w:r w:rsidR="00050D15">
        <w:rPr>
          <w:sz w:val="28"/>
          <w:szCs w:val="28"/>
        </w:rPr>
        <w:t xml:space="preserve">San Antonio, </w:t>
      </w:r>
      <w:r>
        <w:rPr>
          <w:sz w:val="28"/>
          <w:szCs w:val="28"/>
        </w:rPr>
        <w:t xml:space="preserve">2009. – P. 3071-3076. </w:t>
      </w:r>
    </w:p>
    <w:p w:rsidR="00B70B92" w:rsidRPr="00396223" w:rsidRDefault="00BC7F96" w:rsidP="00E551F0">
      <w:pPr>
        <w:numPr>
          <w:ilvl w:val="0"/>
          <w:numId w:val="10"/>
        </w:numPr>
        <w:pBdr>
          <w:top w:val="nil"/>
          <w:left w:val="nil"/>
          <w:bottom w:val="nil"/>
          <w:right w:val="nil"/>
          <w:between w:val="nil"/>
        </w:pBdr>
        <w:tabs>
          <w:tab w:val="left" w:pos="1276"/>
          <w:tab w:val="left" w:pos="1560"/>
        </w:tabs>
        <w:ind w:left="0" w:right="11" w:firstLine="709"/>
        <w:jc w:val="both"/>
        <w:rPr>
          <w:color w:val="000000"/>
        </w:rPr>
      </w:pPr>
      <w:bookmarkStart w:id="154" w:name="_heading=h.8aa6xi3rv6a5" w:colFirst="0" w:colLast="0"/>
      <w:bookmarkEnd w:id="154"/>
      <w:r w:rsidRPr="00396223">
        <w:rPr>
          <w:color w:val="000000"/>
          <w:sz w:val="28"/>
          <w:szCs w:val="28"/>
        </w:rPr>
        <w:t>Kool</w:t>
      </w:r>
      <w:r w:rsidR="00050D15" w:rsidRPr="00050D15">
        <w:rPr>
          <w:color w:val="000000"/>
          <w:sz w:val="28"/>
          <w:szCs w:val="28"/>
        </w:rPr>
        <w:t xml:space="preserve"> </w:t>
      </w:r>
      <w:r w:rsidR="00050D15" w:rsidRPr="00396223">
        <w:rPr>
          <w:color w:val="000000"/>
          <w:sz w:val="28"/>
          <w:szCs w:val="28"/>
        </w:rPr>
        <w:t>W</w:t>
      </w:r>
      <w:r w:rsidR="00050D15">
        <w:rPr>
          <w:color w:val="000000"/>
          <w:sz w:val="28"/>
          <w:szCs w:val="28"/>
        </w:rPr>
        <w:t>.</w:t>
      </w:r>
      <w:r w:rsidRPr="00396223">
        <w:rPr>
          <w:color w:val="000000"/>
          <w:sz w:val="28"/>
          <w:szCs w:val="28"/>
        </w:rPr>
        <w:t xml:space="preserve">, </w:t>
      </w:r>
      <w:r w:rsidR="00050D15" w:rsidRPr="00396223">
        <w:rPr>
          <w:color w:val="000000"/>
          <w:sz w:val="28"/>
          <w:szCs w:val="28"/>
        </w:rPr>
        <w:t xml:space="preserve">van Hoof </w:t>
      </w:r>
      <w:r w:rsidRPr="00396223">
        <w:rPr>
          <w:color w:val="000000"/>
          <w:sz w:val="28"/>
          <w:szCs w:val="28"/>
        </w:rPr>
        <w:t>H</w:t>
      </w:r>
      <w:r w:rsidR="00050D15">
        <w:rPr>
          <w:color w:val="000000"/>
          <w:sz w:val="28"/>
          <w:szCs w:val="28"/>
        </w:rPr>
        <w:t>. et al.</w:t>
      </w:r>
      <w:r w:rsidRPr="00396223">
        <w:rPr>
          <w:color w:val="000000"/>
          <w:sz w:val="28"/>
          <w:szCs w:val="28"/>
        </w:rPr>
        <w:t xml:space="preserve"> Deep policy dynamic programming for vehicle routing problems</w:t>
      </w:r>
      <w:r w:rsidR="00050D15">
        <w:rPr>
          <w:color w:val="000000"/>
          <w:sz w:val="28"/>
          <w:szCs w:val="28"/>
        </w:rPr>
        <w:t xml:space="preserve"> // </w:t>
      </w:r>
      <w:r w:rsidR="00050D15" w:rsidRPr="00050D15">
        <w:rPr>
          <w:color w:val="000000"/>
          <w:sz w:val="28"/>
          <w:szCs w:val="28"/>
        </w:rPr>
        <w:t>Integration of Constraint Programming, Artificial Intelligence, and Operations Research</w:t>
      </w:r>
      <w:r w:rsidR="00050D15">
        <w:rPr>
          <w:color w:val="000000"/>
          <w:sz w:val="28"/>
          <w:szCs w:val="28"/>
        </w:rPr>
        <w:t>:</w:t>
      </w:r>
      <w:r w:rsidR="00050D15" w:rsidRPr="00050D15">
        <w:rPr>
          <w:color w:val="000000"/>
          <w:sz w:val="28"/>
          <w:szCs w:val="28"/>
        </w:rPr>
        <w:t xml:space="preserve"> </w:t>
      </w:r>
      <w:r w:rsidR="00050D15">
        <w:rPr>
          <w:color w:val="000000"/>
          <w:sz w:val="28"/>
          <w:szCs w:val="28"/>
        </w:rPr>
        <w:t xml:space="preserve">procced. </w:t>
      </w:r>
      <w:r w:rsidR="00050D15" w:rsidRPr="00050D15">
        <w:rPr>
          <w:color w:val="000000"/>
          <w:sz w:val="28"/>
          <w:szCs w:val="28"/>
        </w:rPr>
        <w:t>19th internat</w:t>
      </w:r>
      <w:r w:rsidR="00050D15">
        <w:rPr>
          <w:color w:val="000000"/>
          <w:sz w:val="28"/>
          <w:szCs w:val="28"/>
        </w:rPr>
        <w:t>.</w:t>
      </w:r>
      <w:r w:rsidR="00050D15" w:rsidRPr="00050D15">
        <w:rPr>
          <w:color w:val="000000"/>
          <w:sz w:val="28"/>
          <w:szCs w:val="28"/>
        </w:rPr>
        <w:t xml:space="preserve"> conf</w:t>
      </w:r>
      <w:r w:rsidR="00050D15">
        <w:rPr>
          <w:color w:val="000000"/>
          <w:sz w:val="28"/>
          <w:szCs w:val="28"/>
        </w:rPr>
        <w:t>.</w:t>
      </w:r>
      <w:r w:rsidR="00050D15" w:rsidRPr="00050D15">
        <w:rPr>
          <w:color w:val="000000"/>
          <w:sz w:val="28"/>
          <w:szCs w:val="28"/>
        </w:rPr>
        <w:t xml:space="preserve"> </w:t>
      </w:r>
      <w:r w:rsidR="00050D15">
        <w:rPr>
          <w:color w:val="000000"/>
          <w:sz w:val="28"/>
          <w:szCs w:val="28"/>
        </w:rPr>
        <w:t>(</w:t>
      </w:r>
      <w:r w:rsidR="00050D15" w:rsidRPr="00050D15">
        <w:rPr>
          <w:color w:val="000000"/>
          <w:sz w:val="28"/>
          <w:szCs w:val="28"/>
        </w:rPr>
        <w:t>CPAIOR 2022</w:t>
      </w:r>
      <w:r w:rsidR="00050D15">
        <w:rPr>
          <w:color w:val="000000"/>
          <w:sz w:val="28"/>
          <w:szCs w:val="28"/>
        </w:rPr>
        <w:t>).</w:t>
      </w:r>
      <w:r w:rsidR="00050D15" w:rsidRPr="00050D15">
        <w:rPr>
          <w:color w:val="000000"/>
          <w:sz w:val="28"/>
          <w:szCs w:val="28"/>
        </w:rPr>
        <w:t xml:space="preserve"> </w:t>
      </w:r>
      <w:r w:rsidR="00050D15">
        <w:rPr>
          <w:color w:val="000000"/>
          <w:sz w:val="28"/>
          <w:szCs w:val="28"/>
        </w:rPr>
        <w:lastRenderedPageBreak/>
        <w:t xml:space="preserve">– </w:t>
      </w:r>
      <w:r w:rsidR="00050D15" w:rsidRPr="00050D15">
        <w:rPr>
          <w:color w:val="000000"/>
          <w:sz w:val="28"/>
          <w:szCs w:val="28"/>
        </w:rPr>
        <w:t xml:space="preserve">Los Angeles, </w:t>
      </w:r>
      <w:r w:rsidR="00050D15">
        <w:rPr>
          <w:color w:val="000000"/>
          <w:sz w:val="28"/>
          <w:szCs w:val="28"/>
        </w:rPr>
        <w:t>2022. – P. 190-213.</w:t>
      </w:r>
    </w:p>
    <w:p w:rsidR="00B70B92" w:rsidRPr="00050D15"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sz w:val="28"/>
          <w:szCs w:val="28"/>
        </w:rPr>
      </w:pPr>
      <w:bookmarkStart w:id="155" w:name="_heading=h.vjsv3ms82a0d" w:colFirst="0" w:colLast="0"/>
      <w:bookmarkEnd w:id="155"/>
      <w:r>
        <w:rPr>
          <w:color w:val="000000"/>
          <w:sz w:val="28"/>
          <w:szCs w:val="28"/>
        </w:rPr>
        <w:t>Xu</w:t>
      </w:r>
      <w:r w:rsidR="00050D15" w:rsidRPr="00050D15">
        <w:rPr>
          <w:color w:val="000000"/>
          <w:sz w:val="28"/>
          <w:szCs w:val="28"/>
        </w:rPr>
        <w:t xml:space="preserve"> </w:t>
      </w:r>
      <w:r w:rsidR="00050D15">
        <w:rPr>
          <w:color w:val="000000"/>
          <w:sz w:val="28"/>
          <w:szCs w:val="28"/>
        </w:rPr>
        <w:t>S.</w:t>
      </w:r>
      <w:r>
        <w:rPr>
          <w:color w:val="000000"/>
          <w:sz w:val="28"/>
          <w:szCs w:val="28"/>
        </w:rPr>
        <w:t>, Panwar</w:t>
      </w:r>
      <w:r w:rsidR="00050D15" w:rsidRPr="00050D15">
        <w:rPr>
          <w:color w:val="000000"/>
          <w:sz w:val="28"/>
          <w:szCs w:val="28"/>
        </w:rPr>
        <w:t xml:space="preserve"> </w:t>
      </w:r>
      <w:r w:rsidR="00050D15">
        <w:rPr>
          <w:color w:val="000000"/>
          <w:sz w:val="28"/>
          <w:szCs w:val="28"/>
        </w:rPr>
        <w:t xml:space="preserve">S.S. et al. </w:t>
      </w:r>
      <w:r>
        <w:rPr>
          <w:color w:val="000000"/>
          <w:sz w:val="28"/>
          <w:szCs w:val="28"/>
        </w:rPr>
        <w:t xml:space="preserve">Deep neural network approximated dynamic programming for combinatorial </w:t>
      </w:r>
      <w:r w:rsidRPr="00050D15">
        <w:rPr>
          <w:color w:val="000000"/>
          <w:sz w:val="28"/>
          <w:szCs w:val="28"/>
        </w:rPr>
        <w:t>optimization</w:t>
      </w:r>
      <w:r w:rsidR="00050D15" w:rsidRPr="00050D15">
        <w:rPr>
          <w:color w:val="000000"/>
          <w:sz w:val="28"/>
          <w:szCs w:val="28"/>
        </w:rPr>
        <w:t xml:space="preserve"> //</w:t>
      </w:r>
      <w:r w:rsidRPr="00050D15">
        <w:rPr>
          <w:color w:val="000000"/>
          <w:sz w:val="28"/>
          <w:szCs w:val="28"/>
        </w:rPr>
        <w:t xml:space="preserve"> Proceed</w:t>
      </w:r>
      <w:r w:rsidR="00050D15" w:rsidRPr="00050D15">
        <w:rPr>
          <w:color w:val="000000"/>
          <w:sz w:val="28"/>
          <w:szCs w:val="28"/>
        </w:rPr>
        <w:t>.</w:t>
      </w:r>
      <w:r w:rsidRPr="00050D15">
        <w:rPr>
          <w:color w:val="000000"/>
          <w:sz w:val="28"/>
          <w:szCs w:val="28"/>
        </w:rPr>
        <w:t xml:space="preserve"> of the AAAI </w:t>
      </w:r>
      <w:r w:rsidR="00050D15" w:rsidRPr="00050D15">
        <w:rPr>
          <w:color w:val="000000"/>
          <w:sz w:val="28"/>
          <w:szCs w:val="28"/>
        </w:rPr>
        <w:t xml:space="preserve">conf. </w:t>
      </w:r>
      <w:r w:rsidRPr="00050D15">
        <w:rPr>
          <w:color w:val="000000"/>
          <w:sz w:val="28"/>
          <w:szCs w:val="28"/>
        </w:rPr>
        <w:t>on Artificial Intelligence</w:t>
      </w:r>
      <w:r w:rsidR="00050D15" w:rsidRPr="00050D15">
        <w:rPr>
          <w:color w:val="000000"/>
          <w:sz w:val="28"/>
          <w:szCs w:val="28"/>
        </w:rPr>
        <w:t xml:space="preserve">. </w:t>
      </w:r>
      <w:r w:rsidR="00050D15">
        <w:rPr>
          <w:color w:val="000000"/>
          <w:sz w:val="28"/>
          <w:szCs w:val="28"/>
        </w:rPr>
        <w:t>–</w:t>
      </w:r>
      <w:r w:rsidR="00050D15" w:rsidRPr="00050D15">
        <w:rPr>
          <w:color w:val="000000"/>
          <w:sz w:val="28"/>
          <w:szCs w:val="28"/>
        </w:rPr>
        <w:t xml:space="preserve"> </w:t>
      </w:r>
      <w:r w:rsidR="00050D15" w:rsidRPr="00050D15">
        <w:rPr>
          <w:sz w:val="28"/>
          <w:szCs w:val="28"/>
        </w:rPr>
        <w:t xml:space="preserve">Vancouver, 2020. – P. </w:t>
      </w:r>
      <w:r w:rsidRPr="00050D15">
        <w:rPr>
          <w:color w:val="000000"/>
          <w:sz w:val="28"/>
          <w:szCs w:val="28"/>
        </w:rPr>
        <w:t>1684</w:t>
      </w:r>
      <w:r w:rsidR="00050D15" w:rsidRPr="00050D15">
        <w:rPr>
          <w:color w:val="000000"/>
          <w:sz w:val="28"/>
          <w:szCs w:val="28"/>
        </w:rPr>
        <w:t>-</w:t>
      </w:r>
      <w:r w:rsidRPr="00050D15">
        <w:rPr>
          <w:color w:val="000000"/>
          <w:sz w:val="28"/>
          <w:szCs w:val="28"/>
        </w:rPr>
        <w:t>1691.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6" w:name="_heading=h.4kszh7j70qyi" w:colFirst="0" w:colLast="0"/>
      <w:bookmarkEnd w:id="156"/>
      <w:r>
        <w:rPr>
          <w:color w:val="000000"/>
          <w:sz w:val="28"/>
          <w:szCs w:val="28"/>
        </w:rPr>
        <w:t>Delarue</w:t>
      </w:r>
      <w:r w:rsidR="00050D15" w:rsidRPr="00050D15">
        <w:rPr>
          <w:color w:val="000000"/>
          <w:sz w:val="28"/>
          <w:szCs w:val="28"/>
        </w:rPr>
        <w:t xml:space="preserve"> </w:t>
      </w:r>
      <w:r w:rsidR="00050D15">
        <w:rPr>
          <w:color w:val="000000"/>
          <w:sz w:val="28"/>
          <w:szCs w:val="28"/>
        </w:rPr>
        <w:t>A.</w:t>
      </w:r>
      <w:r>
        <w:rPr>
          <w:color w:val="000000"/>
          <w:sz w:val="28"/>
          <w:szCs w:val="28"/>
        </w:rPr>
        <w:t>, Anderson</w:t>
      </w:r>
      <w:r w:rsidR="00050D15" w:rsidRPr="00050D15">
        <w:rPr>
          <w:color w:val="000000"/>
          <w:sz w:val="28"/>
          <w:szCs w:val="28"/>
        </w:rPr>
        <w:t xml:space="preserve"> </w:t>
      </w:r>
      <w:r w:rsidR="00050D15">
        <w:rPr>
          <w:color w:val="000000"/>
          <w:sz w:val="28"/>
          <w:szCs w:val="28"/>
        </w:rPr>
        <w:t>R.</w:t>
      </w:r>
      <w:r>
        <w:rPr>
          <w:color w:val="000000"/>
          <w:sz w:val="28"/>
          <w:szCs w:val="28"/>
        </w:rPr>
        <w:t>, Tjandraatmadja</w:t>
      </w:r>
      <w:r w:rsidR="00050D15" w:rsidRPr="00050D15">
        <w:rPr>
          <w:color w:val="000000"/>
          <w:sz w:val="28"/>
          <w:szCs w:val="28"/>
        </w:rPr>
        <w:t xml:space="preserve"> </w:t>
      </w:r>
      <w:r w:rsidR="00050D15">
        <w:rPr>
          <w:color w:val="000000"/>
          <w:sz w:val="28"/>
          <w:szCs w:val="28"/>
        </w:rPr>
        <w:t>Ch</w:t>
      </w:r>
      <w:r>
        <w:rPr>
          <w:color w:val="000000"/>
          <w:sz w:val="28"/>
          <w:szCs w:val="28"/>
        </w:rPr>
        <w:t>. Reinforcement learning with combinatorial actions: An application to vehicle routing</w:t>
      </w:r>
      <w:r w:rsidR="00050D15">
        <w:rPr>
          <w:color w:val="000000"/>
          <w:sz w:val="28"/>
          <w:szCs w:val="28"/>
        </w:rPr>
        <w:t xml:space="preserve"> //</w:t>
      </w:r>
      <w:r>
        <w:rPr>
          <w:color w:val="000000"/>
          <w:sz w:val="28"/>
          <w:szCs w:val="28"/>
        </w:rPr>
        <w:t xml:space="preserve"> </w:t>
      </w:r>
      <w:r w:rsidRPr="00050D15">
        <w:rPr>
          <w:color w:val="000000"/>
          <w:sz w:val="28"/>
          <w:szCs w:val="28"/>
        </w:rPr>
        <w:t>Advances in Neural Information Processing Systems</w:t>
      </w:r>
      <w:r w:rsidR="00050D15">
        <w:rPr>
          <w:color w:val="000000"/>
          <w:sz w:val="28"/>
          <w:szCs w:val="28"/>
        </w:rPr>
        <w:t>.</w:t>
      </w:r>
      <w:r>
        <w:rPr>
          <w:color w:val="000000"/>
          <w:sz w:val="28"/>
          <w:szCs w:val="28"/>
        </w:rPr>
        <w:t xml:space="preserve"> </w:t>
      </w:r>
      <w:r w:rsidR="00050D15">
        <w:rPr>
          <w:color w:val="000000"/>
          <w:sz w:val="28"/>
          <w:szCs w:val="28"/>
        </w:rPr>
        <w:t xml:space="preserve">– 2020. – Vol. </w:t>
      </w:r>
      <w:r>
        <w:rPr>
          <w:color w:val="000000"/>
          <w:sz w:val="28"/>
          <w:szCs w:val="28"/>
        </w:rPr>
        <w:t>33</w:t>
      </w:r>
      <w:r w:rsidR="00050D15">
        <w:rPr>
          <w:color w:val="000000"/>
          <w:sz w:val="28"/>
          <w:szCs w:val="28"/>
        </w:rPr>
        <w:t xml:space="preserve">. – P. </w:t>
      </w:r>
      <w:r>
        <w:rPr>
          <w:color w:val="000000"/>
          <w:sz w:val="28"/>
          <w:szCs w:val="28"/>
        </w:rPr>
        <w:t>609</w:t>
      </w:r>
      <w:r w:rsidR="00050D15">
        <w:rPr>
          <w:color w:val="000000"/>
          <w:sz w:val="28"/>
          <w:szCs w:val="28"/>
        </w:rPr>
        <w:t>-</w:t>
      </w:r>
      <w:r>
        <w:rPr>
          <w:color w:val="000000"/>
          <w:sz w:val="28"/>
          <w:szCs w:val="28"/>
        </w:rPr>
        <w:t>620.</w:t>
      </w:r>
    </w:p>
    <w:p w:rsidR="00050D15" w:rsidRPr="00050D15"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7" w:name="_heading=h.2znlck4h4uyp" w:colFirst="0" w:colLast="0"/>
      <w:bookmarkEnd w:id="157"/>
      <w:r w:rsidRPr="00050D15">
        <w:rPr>
          <w:color w:val="000000"/>
          <w:sz w:val="28"/>
          <w:szCs w:val="28"/>
        </w:rPr>
        <w:t xml:space="preserve">Chen </w:t>
      </w:r>
      <w:r w:rsidR="00050D15" w:rsidRPr="00050D15">
        <w:rPr>
          <w:color w:val="000000"/>
          <w:sz w:val="28"/>
          <w:szCs w:val="28"/>
        </w:rPr>
        <w:t>X.,</w:t>
      </w:r>
      <w:r w:rsidRPr="00050D15">
        <w:rPr>
          <w:color w:val="000000"/>
          <w:sz w:val="28"/>
          <w:szCs w:val="28"/>
        </w:rPr>
        <w:t xml:space="preserve"> Tian</w:t>
      </w:r>
      <w:r w:rsidR="00050D15" w:rsidRPr="00050D15">
        <w:rPr>
          <w:color w:val="000000"/>
          <w:sz w:val="28"/>
          <w:szCs w:val="28"/>
        </w:rPr>
        <w:t xml:space="preserve"> Y</w:t>
      </w:r>
      <w:r w:rsidRPr="00050D15">
        <w:rPr>
          <w:color w:val="000000"/>
          <w:sz w:val="28"/>
          <w:szCs w:val="28"/>
        </w:rPr>
        <w:t>. Learning to perform local rewriting for combinatorial optimization</w:t>
      </w:r>
      <w:r w:rsidR="00050D15" w:rsidRPr="00050D15">
        <w:rPr>
          <w:color w:val="000000"/>
          <w:sz w:val="28"/>
          <w:szCs w:val="28"/>
        </w:rPr>
        <w:t xml:space="preserve"> //</w:t>
      </w:r>
      <w:r w:rsidRPr="00050D15">
        <w:rPr>
          <w:color w:val="000000"/>
          <w:sz w:val="28"/>
          <w:szCs w:val="28"/>
        </w:rPr>
        <w:t xml:space="preserve"> Advances in Neural Information Processing Systems 32: </w:t>
      </w:r>
      <w:r w:rsidR="00050D15" w:rsidRPr="00050D15">
        <w:rPr>
          <w:color w:val="000000"/>
          <w:sz w:val="28"/>
          <w:szCs w:val="28"/>
        </w:rPr>
        <w:t>procced. annual c</w:t>
      </w:r>
      <w:r w:rsidRPr="00050D15">
        <w:rPr>
          <w:color w:val="000000"/>
          <w:sz w:val="28"/>
          <w:szCs w:val="28"/>
        </w:rPr>
        <w:t>onf</w:t>
      </w:r>
      <w:r w:rsidR="00050D15" w:rsidRPr="00050D15">
        <w:rPr>
          <w:color w:val="000000"/>
          <w:sz w:val="28"/>
          <w:szCs w:val="28"/>
        </w:rPr>
        <w:t>.</w:t>
      </w:r>
      <w:r w:rsidRPr="00050D15">
        <w:rPr>
          <w:color w:val="000000"/>
          <w:sz w:val="28"/>
          <w:szCs w:val="28"/>
        </w:rPr>
        <w:t xml:space="preserve"> on Neural Information Processing Systems </w:t>
      </w:r>
      <w:r w:rsidR="00050D15" w:rsidRPr="00050D15">
        <w:rPr>
          <w:color w:val="000000"/>
          <w:sz w:val="28"/>
          <w:szCs w:val="28"/>
        </w:rPr>
        <w:t>(</w:t>
      </w:r>
      <w:r w:rsidRPr="00050D15">
        <w:rPr>
          <w:color w:val="000000"/>
          <w:sz w:val="28"/>
          <w:szCs w:val="28"/>
        </w:rPr>
        <w:t>NeurIPS 2019</w:t>
      </w:r>
      <w:r w:rsidR="00050D15" w:rsidRPr="00050D15">
        <w:rPr>
          <w:color w:val="000000"/>
          <w:sz w:val="28"/>
          <w:szCs w:val="28"/>
        </w:rPr>
        <w:t xml:space="preserve">). – </w:t>
      </w:r>
      <w:r w:rsidRPr="00050D15">
        <w:rPr>
          <w:color w:val="000000"/>
          <w:sz w:val="28"/>
          <w:szCs w:val="28"/>
        </w:rPr>
        <w:t xml:space="preserve">Vancouver, </w:t>
      </w:r>
      <w:r w:rsidR="00050D15" w:rsidRPr="00050D15">
        <w:rPr>
          <w:color w:val="000000"/>
          <w:sz w:val="28"/>
          <w:szCs w:val="28"/>
        </w:rPr>
        <w:t>2019. – P.</w:t>
      </w:r>
      <w:r w:rsidRPr="00050D15">
        <w:rPr>
          <w:color w:val="000000"/>
          <w:sz w:val="28"/>
          <w:szCs w:val="28"/>
        </w:rPr>
        <w:t xml:space="preserve"> 6278</w:t>
      </w:r>
      <w:r w:rsidR="00050D15" w:rsidRPr="00050D15">
        <w:rPr>
          <w:color w:val="000000"/>
          <w:sz w:val="28"/>
          <w:szCs w:val="28"/>
        </w:rPr>
        <w:t>-</w:t>
      </w:r>
      <w:r w:rsidRPr="00050D15">
        <w:rPr>
          <w:color w:val="000000"/>
          <w:sz w:val="28"/>
          <w:szCs w:val="28"/>
        </w:rPr>
        <w:t xml:space="preserve">6289. </w:t>
      </w:r>
      <w:bookmarkStart w:id="158" w:name="_heading=h.ltdf93sm3loq" w:colFirst="0" w:colLast="0"/>
      <w:bookmarkEnd w:id="158"/>
    </w:p>
    <w:p w:rsidR="00B70B92" w:rsidRPr="00050D15"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r w:rsidRPr="00050D15">
        <w:rPr>
          <w:color w:val="000000"/>
          <w:sz w:val="28"/>
          <w:szCs w:val="28"/>
        </w:rPr>
        <w:t>Ragan-Kelley</w:t>
      </w:r>
      <w:r w:rsidR="00050D15" w:rsidRPr="00050D15">
        <w:rPr>
          <w:color w:val="000000"/>
          <w:sz w:val="28"/>
          <w:szCs w:val="28"/>
        </w:rPr>
        <w:t xml:space="preserve"> J</w:t>
      </w:r>
      <w:r w:rsidR="00050D15">
        <w:rPr>
          <w:color w:val="000000"/>
          <w:sz w:val="28"/>
          <w:szCs w:val="28"/>
        </w:rPr>
        <w:t>.</w:t>
      </w:r>
      <w:r w:rsidRPr="00050D15">
        <w:rPr>
          <w:color w:val="000000"/>
          <w:sz w:val="28"/>
          <w:szCs w:val="28"/>
        </w:rPr>
        <w:t>, Barnes</w:t>
      </w:r>
      <w:r w:rsidR="00050D15" w:rsidRPr="00050D15">
        <w:rPr>
          <w:color w:val="000000"/>
          <w:sz w:val="28"/>
          <w:szCs w:val="28"/>
        </w:rPr>
        <w:t xml:space="preserve"> C</w:t>
      </w:r>
      <w:r w:rsidR="00050D15">
        <w:rPr>
          <w:color w:val="000000"/>
          <w:sz w:val="28"/>
          <w:szCs w:val="28"/>
        </w:rPr>
        <w:t>.</w:t>
      </w:r>
      <w:r w:rsidRPr="00050D15">
        <w:rPr>
          <w:color w:val="000000"/>
          <w:sz w:val="28"/>
          <w:szCs w:val="28"/>
        </w:rPr>
        <w:t>, Adams</w:t>
      </w:r>
      <w:r w:rsidR="00050D15" w:rsidRPr="00050D15">
        <w:rPr>
          <w:color w:val="000000"/>
          <w:sz w:val="28"/>
          <w:szCs w:val="28"/>
        </w:rPr>
        <w:t xml:space="preserve"> A</w:t>
      </w:r>
      <w:r w:rsidR="00050D15">
        <w:rPr>
          <w:color w:val="000000"/>
          <w:sz w:val="28"/>
          <w:szCs w:val="28"/>
        </w:rPr>
        <w:t>. et al.</w:t>
      </w:r>
      <w:r w:rsidRPr="00050D15">
        <w:rPr>
          <w:color w:val="000000"/>
          <w:sz w:val="28"/>
          <w:szCs w:val="28"/>
        </w:rPr>
        <w:t xml:space="preserve"> Halide: a language and compiler for optimizing parallelism, locality, and recomputation in image processing pipelines</w:t>
      </w:r>
      <w:r w:rsidR="007F37B3">
        <w:rPr>
          <w:color w:val="000000"/>
          <w:sz w:val="28"/>
          <w:szCs w:val="28"/>
        </w:rPr>
        <w:t xml:space="preserve"> //</w:t>
      </w:r>
      <w:r w:rsidRPr="00050D15">
        <w:rPr>
          <w:color w:val="000000"/>
          <w:sz w:val="28"/>
          <w:szCs w:val="28"/>
        </w:rPr>
        <w:t xml:space="preserve"> </w:t>
      </w:r>
      <w:r w:rsidRPr="007F37B3">
        <w:rPr>
          <w:color w:val="000000"/>
          <w:sz w:val="28"/>
          <w:szCs w:val="28"/>
        </w:rPr>
        <w:t>Acm Sigplan Notices</w:t>
      </w:r>
      <w:r w:rsidR="007F37B3">
        <w:rPr>
          <w:color w:val="000000"/>
          <w:sz w:val="28"/>
          <w:szCs w:val="28"/>
        </w:rPr>
        <w:t>. – 2013. – Vol.</w:t>
      </w:r>
      <w:r w:rsidRPr="00050D15">
        <w:rPr>
          <w:color w:val="000000"/>
          <w:sz w:val="28"/>
          <w:szCs w:val="28"/>
        </w:rPr>
        <w:t xml:space="preserve"> 48</w:t>
      </w:r>
      <w:r w:rsidR="007F37B3">
        <w:rPr>
          <w:color w:val="000000"/>
          <w:sz w:val="28"/>
          <w:szCs w:val="28"/>
        </w:rPr>
        <w:t xml:space="preserve">, </w:t>
      </w:r>
      <w:r w:rsidR="002834EB" w:rsidRPr="00050D15">
        <w:rPr>
          <w:sz w:val="28"/>
          <w:szCs w:val="28"/>
        </w:rPr>
        <w:t>№</w:t>
      </w:r>
      <w:r w:rsidRPr="00050D15">
        <w:rPr>
          <w:color w:val="000000"/>
          <w:sz w:val="28"/>
          <w:szCs w:val="28"/>
        </w:rPr>
        <w:t>6</w:t>
      </w:r>
      <w:r w:rsidR="007F37B3">
        <w:rPr>
          <w:color w:val="000000"/>
          <w:sz w:val="28"/>
          <w:szCs w:val="28"/>
        </w:rPr>
        <w:t xml:space="preserve">. – P. </w:t>
      </w:r>
      <w:r w:rsidRPr="00050D15">
        <w:rPr>
          <w:color w:val="000000"/>
          <w:sz w:val="28"/>
          <w:szCs w:val="28"/>
        </w:rPr>
        <w:t>519</w:t>
      </w:r>
      <w:r w:rsidR="007F37B3">
        <w:rPr>
          <w:color w:val="000000"/>
          <w:sz w:val="28"/>
          <w:szCs w:val="28"/>
        </w:rPr>
        <w:t>-</w:t>
      </w:r>
      <w:r w:rsidRPr="00050D15">
        <w:rPr>
          <w:color w:val="000000"/>
          <w:sz w:val="28"/>
          <w:szCs w:val="28"/>
        </w:rPr>
        <w:t>530.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59" w:name="_heading=h.f3ttryqz7b1i" w:colFirst="0" w:colLast="0"/>
      <w:bookmarkEnd w:id="159"/>
      <w:r>
        <w:rPr>
          <w:color w:val="000000"/>
          <w:sz w:val="28"/>
          <w:szCs w:val="28"/>
        </w:rPr>
        <w:t>Li</w:t>
      </w:r>
      <w:r w:rsidR="007F37B3" w:rsidRPr="007F37B3">
        <w:rPr>
          <w:color w:val="000000"/>
          <w:sz w:val="28"/>
          <w:szCs w:val="28"/>
        </w:rPr>
        <w:t xml:space="preserve"> </w:t>
      </w:r>
      <w:r w:rsidR="007F37B3">
        <w:rPr>
          <w:color w:val="000000"/>
          <w:sz w:val="28"/>
          <w:szCs w:val="28"/>
        </w:rPr>
        <w:t>S.</w:t>
      </w:r>
      <w:r>
        <w:rPr>
          <w:color w:val="000000"/>
          <w:sz w:val="28"/>
          <w:szCs w:val="28"/>
        </w:rPr>
        <w:t>, Yan</w:t>
      </w:r>
      <w:r w:rsidR="007F37B3" w:rsidRPr="007F37B3">
        <w:rPr>
          <w:color w:val="000000"/>
          <w:sz w:val="28"/>
          <w:szCs w:val="28"/>
        </w:rPr>
        <w:t xml:space="preserve"> </w:t>
      </w:r>
      <w:r w:rsidR="007F37B3">
        <w:rPr>
          <w:color w:val="000000"/>
          <w:sz w:val="28"/>
          <w:szCs w:val="28"/>
        </w:rPr>
        <w:t>Z.</w:t>
      </w:r>
      <w:r>
        <w:rPr>
          <w:color w:val="000000"/>
          <w:sz w:val="28"/>
          <w:szCs w:val="28"/>
        </w:rPr>
        <w:t>, Wu</w:t>
      </w:r>
      <w:r w:rsidR="007F37B3" w:rsidRPr="007F37B3">
        <w:rPr>
          <w:color w:val="000000"/>
          <w:sz w:val="28"/>
          <w:szCs w:val="28"/>
        </w:rPr>
        <w:t xml:space="preserve"> </w:t>
      </w:r>
      <w:r w:rsidR="007F37B3">
        <w:rPr>
          <w:color w:val="000000"/>
          <w:sz w:val="28"/>
          <w:szCs w:val="28"/>
        </w:rPr>
        <w:t>C</w:t>
      </w:r>
      <w:r>
        <w:rPr>
          <w:color w:val="000000"/>
          <w:sz w:val="28"/>
          <w:szCs w:val="28"/>
        </w:rPr>
        <w:t>. Learning to delegate for large-scale vehicle routing</w:t>
      </w:r>
      <w:r w:rsidR="007F37B3">
        <w:rPr>
          <w:color w:val="000000"/>
          <w:sz w:val="28"/>
          <w:szCs w:val="28"/>
        </w:rPr>
        <w:t xml:space="preserve"> //</w:t>
      </w:r>
      <w:r>
        <w:rPr>
          <w:color w:val="000000"/>
          <w:sz w:val="28"/>
          <w:szCs w:val="28"/>
        </w:rPr>
        <w:t xml:space="preserve"> </w:t>
      </w:r>
      <w:r w:rsidRPr="007F37B3">
        <w:rPr>
          <w:color w:val="000000"/>
          <w:sz w:val="28"/>
          <w:szCs w:val="28"/>
        </w:rPr>
        <w:t>Advances in Neural Information Processing Systems</w:t>
      </w:r>
      <w:r w:rsidR="007F37B3">
        <w:rPr>
          <w:color w:val="000000"/>
          <w:sz w:val="28"/>
          <w:szCs w:val="28"/>
        </w:rPr>
        <w:t>. – 2021. – Vol.</w:t>
      </w:r>
      <w:r>
        <w:rPr>
          <w:color w:val="000000"/>
          <w:sz w:val="28"/>
          <w:szCs w:val="28"/>
        </w:rPr>
        <w:t xml:space="preserve"> 34</w:t>
      </w:r>
      <w:r w:rsidR="007F37B3">
        <w:rPr>
          <w:color w:val="000000"/>
          <w:sz w:val="28"/>
          <w:szCs w:val="28"/>
        </w:rPr>
        <w:t>. – P. </w:t>
      </w:r>
      <w:r>
        <w:rPr>
          <w:color w:val="000000"/>
          <w:sz w:val="28"/>
          <w:szCs w:val="28"/>
        </w:rPr>
        <w:t>26198</w:t>
      </w:r>
      <w:r w:rsidR="007F37B3">
        <w:rPr>
          <w:color w:val="000000"/>
          <w:sz w:val="28"/>
          <w:szCs w:val="28"/>
        </w:rPr>
        <w:t>-</w:t>
      </w:r>
      <w:r>
        <w:rPr>
          <w:color w:val="000000"/>
          <w:sz w:val="28"/>
          <w:szCs w:val="28"/>
        </w:rPr>
        <w:t>26211.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0" w:name="_heading=h.kjk67birjo7" w:colFirst="0" w:colLast="0"/>
      <w:bookmarkEnd w:id="160"/>
      <w:r>
        <w:rPr>
          <w:color w:val="000000"/>
          <w:sz w:val="28"/>
          <w:szCs w:val="28"/>
        </w:rPr>
        <w:t>Chen</w:t>
      </w:r>
      <w:r w:rsidR="007F37B3" w:rsidRPr="007F37B3">
        <w:rPr>
          <w:color w:val="000000"/>
          <w:sz w:val="28"/>
          <w:szCs w:val="28"/>
        </w:rPr>
        <w:t xml:space="preserve"> </w:t>
      </w:r>
      <w:r w:rsidR="007F37B3">
        <w:rPr>
          <w:color w:val="000000"/>
          <w:sz w:val="28"/>
          <w:szCs w:val="28"/>
        </w:rPr>
        <w:t>X.</w:t>
      </w:r>
      <w:r>
        <w:rPr>
          <w:color w:val="000000"/>
          <w:sz w:val="28"/>
          <w:szCs w:val="28"/>
        </w:rPr>
        <w:t>, Ulmer</w:t>
      </w:r>
      <w:r w:rsidR="007F37B3" w:rsidRPr="007F37B3">
        <w:rPr>
          <w:color w:val="000000"/>
          <w:sz w:val="28"/>
          <w:szCs w:val="28"/>
        </w:rPr>
        <w:t xml:space="preserve"> </w:t>
      </w:r>
      <w:r w:rsidR="007F37B3">
        <w:rPr>
          <w:color w:val="000000"/>
          <w:sz w:val="28"/>
          <w:szCs w:val="28"/>
        </w:rPr>
        <w:t>M.W.</w:t>
      </w:r>
      <w:r>
        <w:rPr>
          <w:color w:val="000000"/>
          <w:sz w:val="28"/>
          <w:szCs w:val="28"/>
        </w:rPr>
        <w:t>, Thomas</w:t>
      </w:r>
      <w:r w:rsidR="007F37B3" w:rsidRPr="007F37B3">
        <w:rPr>
          <w:color w:val="000000"/>
          <w:sz w:val="28"/>
          <w:szCs w:val="28"/>
        </w:rPr>
        <w:t xml:space="preserve"> </w:t>
      </w:r>
      <w:r w:rsidR="007F37B3">
        <w:rPr>
          <w:color w:val="000000"/>
          <w:sz w:val="28"/>
          <w:szCs w:val="28"/>
        </w:rPr>
        <w:t>B.W</w:t>
      </w:r>
      <w:r>
        <w:rPr>
          <w:color w:val="000000"/>
          <w:sz w:val="28"/>
          <w:szCs w:val="28"/>
        </w:rPr>
        <w:t>. Deep q-learning</w:t>
      </w:r>
      <w:r>
        <w:rPr>
          <w:sz w:val="28"/>
          <w:szCs w:val="28"/>
        </w:rPr>
        <w:t xml:space="preserve"> for same-day delivery with vehicles and drones</w:t>
      </w:r>
      <w:r w:rsidR="007F37B3">
        <w:rPr>
          <w:sz w:val="28"/>
          <w:szCs w:val="28"/>
        </w:rPr>
        <w:t xml:space="preserve"> //</w:t>
      </w:r>
      <w:r>
        <w:rPr>
          <w:sz w:val="28"/>
          <w:szCs w:val="28"/>
        </w:rPr>
        <w:t xml:space="preserve"> </w:t>
      </w:r>
      <w:r w:rsidRPr="007F37B3">
        <w:rPr>
          <w:sz w:val="28"/>
          <w:szCs w:val="28"/>
        </w:rPr>
        <w:t>European Journal of Operational Research</w:t>
      </w:r>
      <w:r w:rsidR="007F37B3">
        <w:rPr>
          <w:sz w:val="28"/>
          <w:szCs w:val="28"/>
        </w:rPr>
        <w:t>. – 2022. – Vol.</w:t>
      </w:r>
      <w:r>
        <w:rPr>
          <w:sz w:val="28"/>
          <w:szCs w:val="28"/>
        </w:rPr>
        <w:t xml:space="preserve"> 298</w:t>
      </w:r>
      <w:r w:rsidR="007F37B3">
        <w:rPr>
          <w:sz w:val="28"/>
          <w:szCs w:val="28"/>
        </w:rPr>
        <w:t>, №</w:t>
      </w:r>
      <w:r>
        <w:rPr>
          <w:sz w:val="28"/>
          <w:szCs w:val="28"/>
        </w:rPr>
        <w:t>3</w:t>
      </w:r>
      <w:r w:rsidR="007F37B3">
        <w:rPr>
          <w:sz w:val="28"/>
          <w:szCs w:val="28"/>
        </w:rPr>
        <w:t xml:space="preserve">. – P. </w:t>
      </w:r>
      <w:r>
        <w:rPr>
          <w:sz w:val="28"/>
          <w:szCs w:val="28"/>
        </w:rPr>
        <w:t>939</w:t>
      </w:r>
      <w:r w:rsidR="007F37B3">
        <w:rPr>
          <w:sz w:val="28"/>
          <w:szCs w:val="28"/>
        </w:rPr>
        <w:t>-</w:t>
      </w:r>
      <w:r>
        <w:rPr>
          <w:sz w:val="28"/>
          <w:szCs w:val="28"/>
        </w:rPr>
        <w:t>952.</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1" w:name="_heading=h.9kue26xak3hr" w:colFirst="0" w:colLast="0"/>
      <w:bookmarkEnd w:id="161"/>
      <w:r>
        <w:rPr>
          <w:color w:val="000000"/>
          <w:sz w:val="28"/>
          <w:szCs w:val="28"/>
        </w:rPr>
        <w:t>Tyasnurita</w:t>
      </w:r>
      <w:r w:rsidR="007F37B3" w:rsidRPr="007F37B3">
        <w:rPr>
          <w:color w:val="000000"/>
          <w:sz w:val="28"/>
          <w:szCs w:val="28"/>
        </w:rPr>
        <w:t xml:space="preserve"> </w:t>
      </w:r>
      <w:r w:rsidR="007F37B3">
        <w:rPr>
          <w:color w:val="000000"/>
          <w:sz w:val="28"/>
          <w:szCs w:val="28"/>
        </w:rPr>
        <w:t xml:space="preserve">R. et al. </w:t>
      </w:r>
      <w:r>
        <w:rPr>
          <w:color w:val="000000"/>
          <w:sz w:val="28"/>
          <w:szCs w:val="28"/>
        </w:rPr>
        <w:t>Learning heuristic se</w:t>
      </w:r>
      <w:r>
        <w:rPr>
          <w:sz w:val="28"/>
          <w:szCs w:val="28"/>
        </w:rPr>
        <w:t>lection using a time delay neural network for open vehicle routing</w:t>
      </w:r>
      <w:r w:rsidR="007F37B3">
        <w:rPr>
          <w:sz w:val="28"/>
          <w:szCs w:val="28"/>
        </w:rPr>
        <w:t xml:space="preserve"> //</w:t>
      </w:r>
      <w:r>
        <w:rPr>
          <w:sz w:val="28"/>
          <w:szCs w:val="28"/>
        </w:rPr>
        <w:t xml:space="preserve"> </w:t>
      </w:r>
      <w:r w:rsidR="007F37B3">
        <w:rPr>
          <w:sz w:val="28"/>
          <w:szCs w:val="28"/>
        </w:rPr>
        <w:t xml:space="preserve">Procced. </w:t>
      </w:r>
      <w:r w:rsidRPr="007F37B3">
        <w:rPr>
          <w:sz w:val="28"/>
          <w:szCs w:val="28"/>
        </w:rPr>
        <w:t>2017 IEEE Congress on Evolutionary Computation (CEC)</w:t>
      </w:r>
      <w:r w:rsidR="007F37B3">
        <w:rPr>
          <w:sz w:val="28"/>
          <w:szCs w:val="28"/>
        </w:rPr>
        <w:t>. – Donostia, 2017. – P.</w:t>
      </w:r>
      <w:r>
        <w:rPr>
          <w:sz w:val="28"/>
          <w:szCs w:val="28"/>
        </w:rPr>
        <w:t xml:space="preserve"> 1474</w:t>
      </w:r>
      <w:r w:rsidR="007F37B3">
        <w:rPr>
          <w:sz w:val="28"/>
          <w:szCs w:val="28"/>
        </w:rPr>
        <w:t>-</w:t>
      </w:r>
      <w:r>
        <w:rPr>
          <w:sz w:val="28"/>
          <w:szCs w:val="28"/>
        </w:rPr>
        <w:t>1481.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2" w:name="_heading=h.shuhsk7vr4ru" w:colFirst="0" w:colLast="0"/>
      <w:bookmarkEnd w:id="162"/>
      <w:r>
        <w:rPr>
          <w:color w:val="000000"/>
          <w:sz w:val="28"/>
          <w:szCs w:val="28"/>
        </w:rPr>
        <w:t xml:space="preserve">Xing </w:t>
      </w:r>
      <w:r w:rsidR="007F37B3">
        <w:rPr>
          <w:color w:val="000000"/>
          <w:sz w:val="28"/>
          <w:szCs w:val="28"/>
        </w:rPr>
        <w:t>Z.,</w:t>
      </w:r>
      <w:r>
        <w:rPr>
          <w:color w:val="000000"/>
          <w:sz w:val="28"/>
          <w:szCs w:val="28"/>
        </w:rPr>
        <w:t xml:space="preserve"> Tu</w:t>
      </w:r>
      <w:r w:rsidR="007F37B3" w:rsidRPr="007F37B3">
        <w:rPr>
          <w:color w:val="000000"/>
          <w:sz w:val="28"/>
          <w:szCs w:val="28"/>
        </w:rPr>
        <w:t xml:space="preserve"> </w:t>
      </w:r>
      <w:r w:rsidR="007F37B3">
        <w:rPr>
          <w:color w:val="000000"/>
          <w:sz w:val="28"/>
          <w:szCs w:val="28"/>
        </w:rPr>
        <w:t>S</w:t>
      </w:r>
      <w:r>
        <w:rPr>
          <w:color w:val="000000"/>
          <w:sz w:val="28"/>
          <w:szCs w:val="28"/>
        </w:rPr>
        <w:t>. A graph neural network assisted monte carlo tree search approach to traveling salesman problem</w:t>
      </w:r>
      <w:r w:rsidR="007F37B3">
        <w:rPr>
          <w:color w:val="000000"/>
          <w:sz w:val="28"/>
          <w:szCs w:val="28"/>
        </w:rPr>
        <w:t xml:space="preserve"> //</w:t>
      </w:r>
      <w:r>
        <w:rPr>
          <w:color w:val="000000"/>
          <w:sz w:val="28"/>
          <w:szCs w:val="28"/>
        </w:rPr>
        <w:t xml:space="preserve"> </w:t>
      </w:r>
      <w:r w:rsidRPr="007F37B3">
        <w:rPr>
          <w:color w:val="000000"/>
          <w:sz w:val="28"/>
          <w:szCs w:val="28"/>
        </w:rPr>
        <w:t>IEEE Access</w:t>
      </w:r>
      <w:r w:rsidR="007F37B3">
        <w:rPr>
          <w:color w:val="000000"/>
          <w:sz w:val="28"/>
          <w:szCs w:val="28"/>
        </w:rPr>
        <w:t>. – 2020. – Vol.</w:t>
      </w:r>
      <w:r>
        <w:rPr>
          <w:color w:val="000000"/>
          <w:sz w:val="28"/>
          <w:szCs w:val="28"/>
        </w:rPr>
        <w:t xml:space="preserve"> 8</w:t>
      </w:r>
      <w:r w:rsidR="007F37B3">
        <w:rPr>
          <w:color w:val="000000"/>
          <w:sz w:val="28"/>
          <w:szCs w:val="28"/>
        </w:rPr>
        <w:t>. – P. </w:t>
      </w:r>
      <w:r>
        <w:rPr>
          <w:color w:val="000000"/>
          <w:sz w:val="28"/>
          <w:szCs w:val="28"/>
        </w:rPr>
        <w:t>108418</w:t>
      </w:r>
      <w:r w:rsidR="007F37B3">
        <w:rPr>
          <w:color w:val="000000"/>
          <w:sz w:val="28"/>
          <w:szCs w:val="28"/>
        </w:rPr>
        <w:t>-</w:t>
      </w:r>
      <w:r>
        <w:rPr>
          <w:color w:val="000000"/>
          <w:sz w:val="28"/>
          <w:szCs w:val="28"/>
        </w:rPr>
        <w:t>108428.</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3" w:name="_heading=h.xkk1yboy0npz" w:colFirst="0" w:colLast="0"/>
      <w:bookmarkEnd w:id="163"/>
      <w:r>
        <w:rPr>
          <w:color w:val="000000"/>
          <w:sz w:val="28"/>
          <w:szCs w:val="28"/>
        </w:rPr>
        <w:t>Fu</w:t>
      </w:r>
      <w:r w:rsidR="007F37B3" w:rsidRPr="007F37B3">
        <w:rPr>
          <w:color w:val="000000"/>
          <w:sz w:val="28"/>
          <w:szCs w:val="28"/>
        </w:rPr>
        <w:t xml:space="preserve"> </w:t>
      </w:r>
      <w:r w:rsidR="007F37B3">
        <w:rPr>
          <w:color w:val="000000"/>
          <w:sz w:val="28"/>
          <w:szCs w:val="28"/>
        </w:rPr>
        <w:t>Z.-H.</w:t>
      </w:r>
      <w:r>
        <w:rPr>
          <w:color w:val="000000"/>
          <w:sz w:val="28"/>
          <w:szCs w:val="28"/>
        </w:rPr>
        <w:t>, Qiu</w:t>
      </w:r>
      <w:r w:rsidR="007F37B3" w:rsidRPr="007F37B3">
        <w:rPr>
          <w:color w:val="000000"/>
          <w:sz w:val="28"/>
          <w:szCs w:val="28"/>
        </w:rPr>
        <w:t xml:space="preserve"> </w:t>
      </w:r>
      <w:r w:rsidR="007F37B3">
        <w:rPr>
          <w:color w:val="000000"/>
          <w:sz w:val="28"/>
          <w:szCs w:val="28"/>
        </w:rPr>
        <w:t>K.-B.</w:t>
      </w:r>
      <w:r>
        <w:rPr>
          <w:color w:val="000000"/>
          <w:sz w:val="28"/>
          <w:szCs w:val="28"/>
        </w:rPr>
        <w:t>, Zha</w:t>
      </w:r>
      <w:r w:rsidR="007F37B3" w:rsidRPr="007F37B3">
        <w:rPr>
          <w:color w:val="000000"/>
          <w:sz w:val="28"/>
          <w:szCs w:val="28"/>
        </w:rPr>
        <w:t xml:space="preserve"> </w:t>
      </w:r>
      <w:r w:rsidR="007F37B3">
        <w:rPr>
          <w:color w:val="000000"/>
          <w:sz w:val="28"/>
          <w:szCs w:val="28"/>
        </w:rPr>
        <w:t>H</w:t>
      </w:r>
      <w:r>
        <w:rPr>
          <w:color w:val="000000"/>
          <w:sz w:val="28"/>
          <w:szCs w:val="28"/>
        </w:rPr>
        <w:t>. Generalize a small pre- trained model to arbitrarily large tsp instances</w:t>
      </w:r>
      <w:r w:rsidR="007F37B3">
        <w:rPr>
          <w:color w:val="000000"/>
          <w:sz w:val="28"/>
          <w:szCs w:val="28"/>
        </w:rPr>
        <w:t xml:space="preserve"> //</w:t>
      </w:r>
      <w:r>
        <w:rPr>
          <w:color w:val="000000"/>
          <w:sz w:val="28"/>
          <w:szCs w:val="28"/>
        </w:rPr>
        <w:t xml:space="preserve"> </w:t>
      </w:r>
      <w:r w:rsidRPr="007F37B3">
        <w:rPr>
          <w:color w:val="000000"/>
          <w:sz w:val="28"/>
          <w:szCs w:val="28"/>
        </w:rPr>
        <w:t>Proceed</w:t>
      </w:r>
      <w:r w:rsidR="007F37B3">
        <w:rPr>
          <w:color w:val="000000"/>
          <w:sz w:val="28"/>
          <w:szCs w:val="28"/>
        </w:rPr>
        <w:t>.</w:t>
      </w:r>
      <w:r w:rsidRPr="007F37B3">
        <w:rPr>
          <w:color w:val="000000"/>
          <w:sz w:val="28"/>
          <w:szCs w:val="28"/>
        </w:rPr>
        <w:t xml:space="preserve"> of the AAAI </w:t>
      </w:r>
      <w:r w:rsidR="007F37B3" w:rsidRPr="007F37B3">
        <w:rPr>
          <w:color w:val="000000"/>
          <w:sz w:val="28"/>
          <w:szCs w:val="28"/>
        </w:rPr>
        <w:t>conf</w:t>
      </w:r>
      <w:r w:rsidR="007F37B3">
        <w:rPr>
          <w:color w:val="000000"/>
          <w:sz w:val="28"/>
          <w:szCs w:val="28"/>
        </w:rPr>
        <w:t>.</w:t>
      </w:r>
      <w:r w:rsidR="007F37B3" w:rsidRPr="007F37B3">
        <w:rPr>
          <w:color w:val="000000"/>
          <w:sz w:val="28"/>
          <w:szCs w:val="28"/>
        </w:rPr>
        <w:t xml:space="preserve"> </w:t>
      </w:r>
      <w:r w:rsidRPr="007F37B3">
        <w:rPr>
          <w:color w:val="000000"/>
          <w:sz w:val="28"/>
          <w:szCs w:val="28"/>
        </w:rPr>
        <w:t>on Artificial Intelligence</w:t>
      </w:r>
      <w:r w:rsidR="007F37B3">
        <w:rPr>
          <w:color w:val="000000"/>
          <w:sz w:val="28"/>
          <w:szCs w:val="28"/>
        </w:rPr>
        <w:t xml:space="preserve">. – 2021. – Vol. </w:t>
      </w:r>
      <w:r>
        <w:rPr>
          <w:color w:val="000000"/>
          <w:sz w:val="28"/>
          <w:szCs w:val="28"/>
        </w:rPr>
        <w:t>35</w:t>
      </w:r>
      <w:r w:rsidR="007F37B3">
        <w:rPr>
          <w:color w:val="000000"/>
          <w:sz w:val="28"/>
          <w:szCs w:val="28"/>
        </w:rPr>
        <w:t>. – P.</w:t>
      </w:r>
      <w:r>
        <w:rPr>
          <w:color w:val="000000"/>
          <w:sz w:val="28"/>
          <w:szCs w:val="28"/>
        </w:rPr>
        <w:t xml:space="preserve"> 7474</w:t>
      </w:r>
      <w:r w:rsidR="007F37B3">
        <w:rPr>
          <w:color w:val="000000"/>
          <w:sz w:val="28"/>
          <w:szCs w:val="28"/>
        </w:rPr>
        <w:t>-</w:t>
      </w:r>
      <w:r>
        <w:rPr>
          <w:color w:val="000000"/>
          <w:sz w:val="28"/>
          <w:szCs w:val="28"/>
        </w:rPr>
        <w:t>7482.</w:t>
      </w:r>
    </w:p>
    <w:p w:rsidR="00B70B92" w:rsidRDefault="00134BEE"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4" w:name="_heading=h.9xh0t7kwm96q" w:colFirst="0" w:colLast="0"/>
      <w:bookmarkStart w:id="165" w:name="_heading=h.v10k9ti6kd0" w:colFirst="0" w:colLast="0"/>
      <w:bookmarkEnd w:id="164"/>
      <w:bookmarkEnd w:id="165"/>
      <w:r w:rsidRPr="00134BEE">
        <w:rPr>
          <w:sz w:val="28"/>
          <w:szCs w:val="28"/>
        </w:rPr>
        <w:t>Gutierrez-Rodríguez</w:t>
      </w:r>
      <w:r w:rsidR="00BC7F96">
        <w:rPr>
          <w:color w:val="000000"/>
          <w:sz w:val="28"/>
          <w:szCs w:val="28"/>
        </w:rPr>
        <w:t xml:space="preserve"> </w:t>
      </w:r>
      <w:r>
        <w:rPr>
          <w:color w:val="000000"/>
          <w:sz w:val="28"/>
          <w:szCs w:val="28"/>
        </w:rPr>
        <w:t xml:space="preserve">A. et al. </w:t>
      </w:r>
      <w:r w:rsidR="00BC7F96">
        <w:rPr>
          <w:color w:val="000000"/>
          <w:sz w:val="28"/>
          <w:szCs w:val="28"/>
        </w:rPr>
        <w:t>Selecting meta-heuristics for solving vehicle routing problems with time windows via meta-learning</w:t>
      </w:r>
      <w:r>
        <w:rPr>
          <w:color w:val="000000"/>
          <w:sz w:val="28"/>
          <w:szCs w:val="28"/>
        </w:rPr>
        <w:t xml:space="preserve"> //</w:t>
      </w:r>
      <w:r w:rsidR="00BC7F96">
        <w:rPr>
          <w:color w:val="000000"/>
          <w:sz w:val="28"/>
          <w:szCs w:val="28"/>
        </w:rPr>
        <w:t xml:space="preserve"> </w:t>
      </w:r>
      <w:r w:rsidR="00BC7F96" w:rsidRPr="00134BEE">
        <w:rPr>
          <w:color w:val="000000"/>
          <w:sz w:val="28"/>
          <w:szCs w:val="28"/>
        </w:rPr>
        <w:t>Expert Systems with Applications</w:t>
      </w:r>
      <w:r>
        <w:rPr>
          <w:color w:val="000000"/>
          <w:sz w:val="28"/>
          <w:szCs w:val="28"/>
        </w:rPr>
        <w:t>. – 2019. – Vol.</w:t>
      </w:r>
      <w:r w:rsidR="00BC7F96">
        <w:rPr>
          <w:color w:val="000000"/>
          <w:sz w:val="28"/>
          <w:szCs w:val="28"/>
        </w:rPr>
        <w:t xml:space="preserve"> 118</w:t>
      </w:r>
      <w:r>
        <w:rPr>
          <w:color w:val="000000"/>
          <w:sz w:val="28"/>
          <w:szCs w:val="28"/>
        </w:rPr>
        <w:t xml:space="preserve">. – P. </w:t>
      </w:r>
      <w:r w:rsidR="00BC7F96">
        <w:rPr>
          <w:color w:val="000000"/>
          <w:sz w:val="28"/>
          <w:szCs w:val="28"/>
        </w:rPr>
        <w:t>470</w:t>
      </w:r>
      <w:r>
        <w:rPr>
          <w:color w:val="000000"/>
          <w:sz w:val="28"/>
          <w:szCs w:val="28"/>
        </w:rPr>
        <w:t>-</w:t>
      </w:r>
      <w:r w:rsidR="00BC7F96">
        <w:rPr>
          <w:color w:val="000000"/>
          <w:sz w:val="28"/>
          <w:szCs w:val="28"/>
        </w:rPr>
        <w:t>481.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6" w:name="_heading=h.db8c4ybfp8i" w:colFirst="0" w:colLast="0"/>
      <w:bookmarkEnd w:id="166"/>
      <w:r>
        <w:rPr>
          <w:color w:val="000000"/>
          <w:sz w:val="28"/>
          <w:szCs w:val="28"/>
        </w:rPr>
        <w:t>Tan</w:t>
      </w:r>
      <w:r w:rsidR="00134BEE" w:rsidRPr="00134BEE">
        <w:rPr>
          <w:color w:val="000000"/>
          <w:sz w:val="28"/>
          <w:szCs w:val="28"/>
        </w:rPr>
        <w:t xml:space="preserve"> </w:t>
      </w:r>
      <w:r w:rsidR="00134BEE">
        <w:rPr>
          <w:color w:val="000000"/>
          <w:sz w:val="28"/>
          <w:szCs w:val="28"/>
        </w:rPr>
        <w:t>K.C.</w:t>
      </w:r>
      <w:r>
        <w:rPr>
          <w:color w:val="000000"/>
          <w:sz w:val="28"/>
          <w:szCs w:val="28"/>
        </w:rPr>
        <w:t>, Chew</w:t>
      </w:r>
      <w:r w:rsidR="00134BEE" w:rsidRPr="00134BEE">
        <w:rPr>
          <w:color w:val="000000"/>
          <w:sz w:val="28"/>
          <w:szCs w:val="28"/>
        </w:rPr>
        <w:t xml:space="preserve"> </w:t>
      </w:r>
      <w:r w:rsidR="00134BEE">
        <w:rPr>
          <w:color w:val="000000"/>
          <w:sz w:val="28"/>
          <w:szCs w:val="28"/>
        </w:rPr>
        <w:t>Y.H.</w:t>
      </w:r>
      <w:r>
        <w:rPr>
          <w:color w:val="000000"/>
          <w:sz w:val="28"/>
          <w:szCs w:val="28"/>
        </w:rPr>
        <w:t>, Lee</w:t>
      </w:r>
      <w:r w:rsidR="00134BEE" w:rsidRPr="00134BEE">
        <w:rPr>
          <w:color w:val="000000"/>
          <w:sz w:val="28"/>
          <w:szCs w:val="28"/>
        </w:rPr>
        <w:t xml:space="preserve"> </w:t>
      </w:r>
      <w:r w:rsidR="00134BEE">
        <w:rPr>
          <w:color w:val="000000"/>
          <w:sz w:val="28"/>
          <w:szCs w:val="28"/>
        </w:rPr>
        <w:t>L.H</w:t>
      </w:r>
      <w:r>
        <w:rPr>
          <w:color w:val="000000"/>
          <w:sz w:val="28"/>
          <w:szCs w:val="28"/>
        </w:rPr>
        <w:t>. A hybrid multiobjective evolutionary algorithm for solving vehicle routing problem with time windows</w:t>
      </w:r>
      <w:r w:rsidR="00134BEE">
        <w:rPr>
          <w:color w:val="000000"/>
          <w:sz w:val="28"/>
          <w:szCs w:val="28"/>
        </w:rPr>
        <w:t xml:space="preserve"> //</w:t>
      </w:r>
      <w:r>
        <w:rPr>
          <w:color w:val="000000"/>
          <w:sz w:val="28"/>
          <w:szCs w:val="28"/>
        </w:rPr>
        <w:t xml:space="preserve"> </w:t>
      </w:r>
      <w:r w:rsidRPr="00134BEE">
        <w:rPr>
          <w:color w:val="000000"/>
          <w:sz w:val="28"/>
          <w:szCs w:val="28"/>
        </w:rPr>
        <w:t>Computational Optimization and Applications</w:t>
      </w:r>
      <w:r w:rsidR="00134BEE">
        <w:rPr>
          <w:color w:val="000000"/>
          <w:sz w:val="28"/>
          <w:szCs w:val="28"/>
        </w:rPr>
        <w:t>. – 2006. – Vol.</w:t>
      </w:r>
      <w:r>
        <w:rPr>
          <w:color w:val="000000"/>
          <w:sz w:val="28"/>
          <w:szCs w:val="28"/>
        </w:rPr>
        <w:t xml:space="preserve"> 34</w:t>
      </w:r>
      <w:r w:rsidR="00134BEE">
        <w:rPr>
          <w:color w:val="000000"/>
          <w:sz w:val="28"/>
          <w:szCs w:val="28"/>
        </w:rPr>
        <w:t xml:space="preserve">, </w:t>
      </w:r>
      <w:r w:rsidR="00134BEE">
        <w:rPr>
          <w:sz w:val="28"/>
          <w:szCs w:val="28"/>
        </w:rPr>
        <w:t>№</w:t>
      </w:r>
      <w:r>
        <w:rPr>
          <w:color w:val="000000"/>
          <w:sz w:val="28"/>
          <w:szCs w:val="28"/>
        </w:rPr>
        <w:t>1</w:t>
      </w:r>
      <w:r w:rsidR="00134BEE">
        <w:rPr>
          <w:color w:val="000000"/>
          <w:sz w:val="28"/>
          <w:szCs w:val="28"/>
        </w:rPr>
        <w:t xml:space="preserve">. – P. </w:t>
      </w:r>
      <w:r>
        <w:rPr>
          <w:color w:val="000000"/>
          <w:sz w:val="28"/>
          <w:szCs w:val="28"/>
        </w:rPr>
        <w:t>115</w:t>
      </w:r>
      <w:r w:rsidR="00134BEE">
        <w:rPr>
          <w:color w:val="000000"/>
          <w:sz w:val="28"/>
          <w:szCs w:val="28"/>
        </w:rPr>
        <w:t>-</w:t>
      </w:r>
      <w:r>
        <w:rPr>
          <w:color w:val="000000"/>
          <w:sz w:val="28"/>
          <w:szCs w:val="28"/>
        </w:rPr>
        <w:t>151.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7" w:name="_heading=h.g9wc6ovn48ba" w:colFirst="0" w:colLast="0"/>
      <w:bookmarkEnd w:id="167"/>
      <w:r>
        <w:rPr>
          <w:color w:val="000000"/>
          <w:sz w:val="28"/>
          <w:szCs w:val="28"/>
        </w:rPr>
        <w:t>Ombuki</w:t>
      </w:r>
      <w:r w:rsidR="00134BEE" w:rsidRPr="00134BEE">
        <w:rPr>
          <w:color w:val="000000"/>
          <w:sz w:val="28"/>
          <w:szCs w:val="28"/>
        </w:rPr>
        <w:t xml:space="preserve"> </w:t>
      </w:r>
      <w:r w:rsidR="00134BEE">
        <w:rPr>
          <w:color w:val="000000"/>
          <w:sz w:val="28"/>
          <w:szCs w:val="28"/>
        </w:rPr>
        <w:t>B.</w:t>
      </w:r>
      <w:r>
        <w:rPr>
          <w:color w:val="000000"/>
          <w:sz w:val="28"/>
          <w:szCs w:val="28"/>
        </w:rPr>
        <w:t>, Ross</w:t>
      </w:r>
      <w:r w:rsidR="00134BEE" w:rsidRPr="00134BEE">
        <w:rPr>
          <w:color w:val="000000"/>
          <w:sz w:val="28"/>
          <w:szCs w:val="28"/>
        </w:rPr>
        <w:t xml:space="preserve"> </w:t>
      </w:r>
      <w:r w:rsidR="00134BEE">
        <w:rPr>
          <w:color w:val="000000"/>
          <w:sz w:val="28"/>
          <w:szCs w:val="28"/>
        </w:rPr>
        <w:t>B.J.</w:t>
      </w:r>
      <w:r>
        <w:rPr>
          <w:color w:val="000000"/>
          <w:sz w:val="28"/>
          <w:szCs w:val="28"/>
        </w:rPr>
        <w:t>, Hanshar</w:t>
      </w:r>
      <w:r w:rsidR="00134BEE" w:rsidRPr="00134BEE">
        <w:rPr>
          <w:color w:val="000000"/>
          <w:sz w:val="28"/>
          <w:szCs w:val="28"/>
        </w:rPr>
        <w:t xml:space="preserve"> </w:t>
      </w:r>
      <w:r w:rsidR="00134BEE">
        <w:rPr>
          <w:color w:val="000000"/>
          <w:sz w:val="28"/>
          <w:szCs w:val="28"/>
        </w:rPr>
        <w:t>F</w:t>
      </w:r>
      <w:r>
        <w:rPr>
          <w:color w:val="000000"/>
          <w:sz w:val="28"/>
          <w:szCs w:val="28"/>
        </w:rPr>
        <w:t>. Multi-objective genetic algorithms for vehicle routing problem with time windows</w:t>
      </w:r>
      <w:r w:rsidR="00134BEE">
        <w:rPr>
          <w:color w:val="000000"/>
          <w:sz w:val="28"/>
          <w:szCs w:val="28"/>
        </w:rPr>
        <w:t xml:space="preserve"> //</w:t>
      </w:r>
      <w:r>
        <w:rPr>
          <w:color w:val="000000"/>
          <w:sz w:val="28"/>
          <w:szCs w:val="28"/>
        </w:rPr>
        <w:t xml:space="preserve"> </w:t>
      </w:r>
      <w:r w:rsidRPr="00134BEE">
        <w:rPr>
          <w:color w:val="000000"/>
          <w:sz w:val="28"/>
          <w:szCs w:val="28"/>
        </w:rPr>
        <w:t>Applied Intelligence</w:t>
      </w:r>
      <w:r w:rsidR="00134BEE">
        <w:rPr>
          <w:color w:val="000000"/>
          <w:sz w:val="28"/>
          <w:szCs w:val="28"/>
        </w:rPr>
        <w:t>. – 2006. – Vol. </w:t>
      </w:r>
      <w:r>
        <w:rPr>
          <w:color w:val="000000"/>
          <w:sz w:val="28"/>
          <w:szCs w:val="28"/>
        </w:rPr>
        <w:t>24</w:t>
      </w:r>
      <w:r w:rsidR="00134BEE">
        <w:rPr>
          <w:color w:val="000000"/>
          <w:sz w:val="28"/>
          <w:szCs w:val="28"/>
        </w:rPr>
        <w:t xml:space="preserve">, </w:t>
      </w:r>
      <w:r w:rsidR="002834EB">
        <w:rPr>
          <w:sz w:val="28"/>
          <w:szCs w:val="28"/>
        </w:rPr>
        <w:t>№</w:t>
      </w:r>
      <w:r>
        <w:rPr>
          <w:color w:val="000000"/>
          <w:sz w:val="28"/>
          <w:szCs w:val="28"/>
        </w:rPr>
        <w:t>1</w:t>
      </w:r>
      <w:r w:rsidR="00134BEE">
        <w:rPr>
          <w:color w:val="000000"/>
          <w:sz w:val="28"/>
          <w:szCs w:val="28"/>
        </w:rPr>
        <w:t xml:space="preserve">. – P. </w:t>
      </w:r>
      <w:r>
        <w:rPr>
          <w:color w:val="000000"/>
          <w:sz w:val="28"/>
          <w:szCs w:val="28"/>
        </w:rPr>
        <w:t>17</w:t>
      </w:r>
      <w:r w:rsidR="00134BEE">
        <w:rPr>
          <w:color w:val="000000"/>
          <w:sz w:val="28"/>
          <w:szCs w:val="28"/>
        </w:rPr>
        <w:t>-</w:t>
      </w:r>
      <w:r>
        <w:rPr>
          <w:color w:val="000000"/>
          <w:sz w:val="28"/>
          <w:szCs w:val="28"/>
        </w:rPr>
        <w:t>30.</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8" w:name="_heading=h.gohwswewmou0" w:colFirst="0" w:colLast="0"/>
      <w:bookmarkEnd w:id="168"/>
      <w:r>
        <w:rPr>
          <w:color w:val="000000"/>
          <w:sz w:val="28"/>
          <w:szCs w:val="28"/>
        </w:rPr>
        <w:t>Qi</w:t>
      </w:r>
      <w:r w:rsidR="00134BEE" w:rsidRPr="00134BEE">
        <w:rPr>
          <w:color w:val="000000"/>
          <w:sz w:val="28"/>
          <w:szCs w:val="28"/>
        </w:rPr>
        <w:t xml:space="preserve"> </w:t>
      </w:r>
      <w:r w:rsidR="00134BEE">
        <w:rPr>
          <w:color w:val="000000"/>
          <w:sz w:val="28"/>
          <w:szCs w:val="28"/>
        </w:rPr>
        <w:t>Y.</w:t>
      </w:r>
      <w:r>
        <w:rPr>
          <w:color w:val="000000"/>
          <w:sz w:val="28"/>
          <w:szCs w:val="28"/>
        </w:rPr>
        <w:t>, Hou</w:t>
      </w:r>
      <w:r w:rsidR="00134BEE" w:rsidRPr="00134BEE">
        <w:rPr>
          <w:color w:val="000000"/>
          <w:sz w:val="28"/>
          <w:szCs w:val="28"/>
        </w:rPr>
        <w:t xml:space="preserve"> </w:t>
      </w:r>
      <w:r w:rsidR="00134BEE">
        <w:rPr>
          <w:color w:val="000000"/>
          <w:sz w:val="28"/>
          <w:szCs w:val="28"/>
        </w:rPr>
        <w:t>Z.</w:t>
      </w:r>
      <w:r>
        <w:rPr>
          <w:color w:val="000000"/>
          <w:sz w:val="28"/>
          <w:szCs w:val="28"/>
        </w:rPr>
        <w:t>, Li</w:t>
      </w:r>
      <w:r w:rsidR="00134BEE" w:rsidRPr="00134BEE">
        <w:rPr>
          <w:color w:val="000000"/>
          <w:sz w:val="28"/>
          <w:szCs w:val="28"/>
        </w:rPr>
        <w:t xml:space="preserve"> </w:t>
      </w:r>
      <w:r w:rsidR="00134BEE">
        <w:rPr>
          <w:color w:val="000000"/>
          <w:sz w:val="28"/>
          <w:szCs w:val="28"/>
        </w:rPr>
        <w:t>H. et al.</w:t>
      </w:r>
      <w:r>
        <w:rPr>
          <w:color w:val="000000"/>
          <w:sz w:val="28"/>
          <w:szCs w:val="28"/>
        </w:rPr>
        <w:t xml:space="preserve"> A decomposition based memetic algorithm for multi-objective vehicle routing problem with time windows</w:t>
      </w:r>
      <w:r w:rsidR="00134BEE">
        <w:rPr>
          <w:color w:val="000000"/>
          <w:sz w:val="28"/>
          <w:szCs w:val="28"/>
        </w:rPr>
        <w:t xml:space="preserve"> //</w:t>
      </w:r>
      <w:r>
        <w:rPr>
          <w:color w:val="000000"/>
          <w:sz w:val="28"/>
          <w:szCs w:val="28"/>
        </w:rPr>
        <w:t xml:space="preserve"> </w:t>
      </w:r>
      <w:r w:rsidRPr="00134BEE">
        <w:rPr>
          <w:color w:val="000000"/>
          <w:sz w:val="28"/>
          <w:szCs w:val="28"/>
        </w:rPr>
        <w:t>Computers &amp; Operations Research</w:t>
      </w:r>
      <w:r w:rsidR="00134BEE">
        <w:rPr>
          <w:color w:val="000000"/>
          <w:sz w:val="28"/>
          <w:szCs w:val="28"/>
        </w:rPr>
        <w:t>. – 2015. – Vol.</w:t>
      </w:r>
      <w:r>
        <w:rPr>
          <w:color w:val="000000"/>
          <w:sz w:val="28"/>
          <w:szCs w:val="28"/>
        </w:rPr>
        <w:t xml:space="preserve"> 62</w:t>
      </w:r>
      <w:r w:rsidR="00134BEE">
        <w:rPr>
          <w:color w:val="000000"/>
          <w:sz w:val="28"/>
          <w:szCs w:val="28"/>
        </w:rPr>
        <w:t xml:space="preserve">. – P. </w:t>
      </w:r>
      <w:r>
        <w:rPr>
          <w:color w:val="000000"/>
          <w:sz w:val="28"/>
          <w:szCs w:val="28"/>
        </w:rPr>
        <w:t>61</w:t>
      </w:r>
      <w:r w:rsidR="00134BEE">
        <w:rPr>
          <w:color w:val="000000"/>
          <w:sz w:val="28"/>
          <w:szCs w:val="28"/>
        </w:rPr>
        <w:t>-</w:t>
      </w:r>
      <w:r>
        <w:rPr>
          <w:color w:val="000000"/>
          <w:sz w:val="28"/>
          <w:szCs w:val="28"/>
        </w:rPr>
        <w:t>77.</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69" w:name="_heading=h.43jkjrjjwul9" w:colFirst="0" w:colLast="0"/>
      <w:bookmarkEnd w:id="169"/>
      <w:r>
        <w:rPr>
          <w:color w:val="000000"/>
          <w:sz w:val="28"/>
          <w:szCs w:val="28"/>
        </w:rPr>
        <w:t>Wu</w:t>
      </w:r>
      <w:r w:rsidR="00134BEE" w:rsidRPr="00134BEE">
        <w:rPr>
          <w:color w:val="000000"/>
          <w:sz w:val="28"/>
          <w:szCs w:val="28"/>
        </w:rPr>
        <w:t xml:space="preserve"> </w:t>
      </w:r>
      <w:r w:rsidR="00134BEE">
        <w:rPr>
          <w:color w:val="000000"/>
          <w:sz w:val="28"/>
          <w:szCs w:val="28"/>
        </w:rPr>
        <w:t>D.Q.</w:t>
      </w:r>
      <w:r>
        <w:rPr>
          <w:color w:val="000000"/>
          <w:sz w:val="28"/>
          <w:szCs w:val="28"/>
        </w:rPr>
        <w:t>, Dong</w:t>
      </w:r>
      <w:r w:rsidR="00134BEE" w:rsidRPr="00134BEE">
        <w:rPr>
          <w:color w:val="000000"/>
          <w:sz w:val="28"/>
          <w:szCs w:val="28"/>
        </w:rPr>
        <w:t xml:space="preserve"> </w:t>
      </w:r>
      <w:r w:rsidR="00134BEE">
        <w:rPr>
          <w:color w:val="000000"/>
          <w:sz w:val="28"/>
          <w:szCs w:val="28"/>
        </w:rPr>
        <w:t>M.</w:t>
      </w:r>
      <w:r>
        <w:rPr>
          <w:color w:val="000000"/>
          <w:sz w:val="28"/>
          <w:szCs w:val="28"/>
        </w:rPr>
        <w:t>, Li</w:t>
      </w:r>
      <w:r w:rsidR="00134BEE" w:rsidRPr="00134BEE">
        <w:rPr>
          <w:color w:val="000000"/>
          <w:sz w:val="28"/>
          <w:szCs w:val="28"/>
        </w:rPr>
        <w:t xml:space="preserve"> </w:t>
      </w:r>
      <w:r w:rsidR="00134BEE">
        <w:rPr>
          <w:color w:val="000000"/>
          <w:sz w:val="28"/>
          <w:szCs w:val="28"/>
        </w:rPr>
        <w:t>H.Y. et al.</w:t>
      </w:r>
      <w:r>
        <w:rPr>
          <w:color w:val="000000"/>
          <w:sz w:val="28"/>
          <w:szCs w:val="28"/>
        </w:rPr>
        <w:t xml:space="preserve"> Vehicle routing problem with time win- dows using multi-objective co-evolutionary approach</w:t>
      </w:r>
      <w:r w:rsidR="00134BEE">
        <w:rPr>
          <w:color w:val="000000"/>
          <w:sz w:val="28"/>
          <w:szCs w:val="28"/>
        </w:rPr>
        <w:t xml:space="preserve"> //</w:t>
      </w:r>
      <w:r>
        <w:rPr>
          <w:color w:val="000000"/>
          <w:sz w:val="28"/>
          <w:szCs w:val="28"/>
        </w:rPr>
        <w:t xml:space="preserve"> </w:t>
      </w:r>
      <w:r w:rsidRPr="00134BEE">
        <w:rPr>
          <w:color w:val="000000"/>
          <w:sz w:val="28"/>
          <w:szCs w:val="28"/>
        </w:rPr>
        <w:t>International Journal of Simulation Modelling</w:t>
      </w:r>
      <w:r w:rsidR="00134BEE">
        <w:rPr>
          <w:color w:val="000000"/>
          <w:sz w:val="28"/>
          <w:szCs w:val="28"/>
        </w:rPr>
        <w:t>. – 2016. – Vol.</w:t>
      </w:r>
      <w:r>
        <w:rPr>
          <w:color w:val="000000"/>
          <w:sz w:val="28"/>
          <w:szCs w:val="28"/>
        </w:rPr>
        <w:t xml:space="preserve"> 15</w:t>
      </w:r>
      <w:r w:rsidR="00134BEE">
        <w:rPr>
          <w:color w:val="000000"/>
          <w:sz w:val="28"/>
          <w:szCs w:val="28"/>
        </w:rPr>
        <w:t xml:space="preserve">, </w:t>
      </w:r>
      <w:r w:rsidR="002834EB">
        <w:rPr>
          <w:sz w:val="28"/>
          <w:szCs w:val="28"/>
        </w:rPr>
        <w:t>№</w:t>
      </w:r>
      <w:r>
        <w:rPr>
          <w:color w:val="000000"/>
          <w:sz w:val="28"/>
          <w:szCs w:val="28"/>
        </w:rPr>
        <w:t>4</w:t>
      </w:r>
      <w:r w:rsidR="00134BEE">
        <w:rPr>
          <w:color w:val="000000"/>
          <w:sz w:val="28"/>
          <w:szCs w:val="28"/>
        </w:rPr>
        <w:t>. – P. 742-</w:t>
      </w:r>
      <w:r>
        <w:rPr>
          <w:color w:val="000000"/>
          <w:sz w:val="28"/>
          <w:szCs w:val="28"/>
        </w:rPr>
        <w:t>753.</w:t>
      </w:r>
    </w:p>
    <w:p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70" w:name="_heading=h.omesjjlzvwpp" w:colFirst="0" w:colLast="0"/>
      <w:bookmarkEnd w:id="170"/>
      <w:r>
        <w:rPr>
          <w:color w:val="000000"/>
          <w:sz w:val="28"/>
          <w:szCs w:val="28"/>
        </w:rPr>
        <w:t>Fu</w:t>
      </w:r>
      <w:r w:rsidR="007806FD" w:rsidRPr="007806FD">
        <w:rPr>
          <w:color w:val="000000"/>
          <w:sz w:val="28"/>
          <w:szCs w:val="28"/>
        </w:rPr>
        <w:t xml:space="preserve"> </w:t>
      </w:r>
      <w:r w:rsidR="007806FD">
        <w:rPr>
          <w:color w:val="000000"/>
          <w:sz w:val="28"/>
          <w:szCs w:val="28"/>
        </w:rPr>
        <w:t>Z.-H.</w:t>
      </w:r>
      <w:r>
        <w:rPr>
          <w:color w:val="000000"/>
          <w:sz w:val="28"/>
          <w:szCs w:val="28"/>
        </w:rPr>
        <w:t>, Qiu</w:t>
      </w:r>
      <w:r w:rsidR="007806FD" w:rsidRPr="007806FD">
        <w:rPr>
          <w:color w:val="000000"/>
          <w:sz w:val="28"/>
          <w:szCs w:val="28"/>
        </w:rPr>
        <w:t xml:space="preserve"> </w:t>
      </w:r>
      <w:r w:rsidR="007806FD">
        <w:rPr>
          <w:color w:val="000000"/>
          <w:sz w:val="28"/>
          <w:szCs w:val="28"/>
        </w:rPr>
        <w:t>K.-B.</w:t>
      </w:r>
      <w:r>
        <w:rPr>
          <w:color w:val="000000"/>
          <w:sz w:val="28"/>
          <w:szCs w:val="28"/>
        </w:rPr>
        <w:t>, Qiu</w:t>
      </w:r>
      <w:r w:rsidR="007806FD" w:rsidRPr="007806FD">
        <w:rPr>
          <w:color w:val="000000"/>
          <w:sz w:val="28"/>
          <w:szCs w:val="28"/>
        </w:rPr>
        <w:t xml:space="preserve"> </w:t>
      </w:r>
      <w:r w:rsidR="007806FD">
        <w:rPr>
          <w:color w:val="000000"/>
          <w:sz w:val="28"/>
          <w:szCs w:val="28"/>
        </w:rPr>
        <w:t>M. et al.</w:t>
      </w:r>
      <w:r>
        <w:rPr>
          <w:color w:val="000000"/>
          <w:sz w:val="28"/>
          <w:szCs w:val="28"/>
        </w:rPr>
        <w:t xml:space="preserve"> Targeted sampling of enlarged </w:t>
      </w:r>
      <w:r>
        <w:rPr>
          <w:color w:val="000000"/>
          <w:sz w:val="28"/>
          <w:szCs w:val="28"/>
        </w:rPr>
        <w:lastRenderedPageBreak/>
        <w:t>neighborhood via monte carlo tree search for tsp</w:t>
      </w:r>
      <w:r w:rsidR="007806FD">
        <w:rPr>
          <w:color w:val="000000"/>
          <w:sz w:val="28"/>
          <w:szCs w:val="28"/>
        </w:rPr>
        <w:t xml:space="preserve"> // </w:t>
      </w:r>
      <w:r w:rsidR="007806FD" w:rsidRPr="007806FD">
        <w:rPr>
          <w:color w:val="000000"/>
          <w:sz w:val="28"/>
          <w:szCs w:val="28"/>
        </w:rPr>
        <w:t>https://openreview.net/forum?id=ByxtHCVKwB</w:t>
      </w:r>
      <w:r>
        <w:rPr>
          <w:color w:val="000000"/>
          <w:sz w:val="28"/>
          <w:szCs w:val="28"/>
        </w:rPr>
        <w:t>9.</w:t>
      </w:r>
      <w:r w:rsidR="007806FD">
        <w:rPr>
          <w:color w:val="000000"/>
          <w:sz w:val="28"/>
          <w:szCs w:val="28"/>
        </w:rPr>
        <w:t xml:space="preserve"> 10.11.2023.</w:t>
      </w:r>
    </w:p>
    <w:p w:rsidR="00B70B92" w:rsidRPr="007806FD" w:rsidRDefault="00BC7F96" w:rsidP="00E551F0">
      <w:pPr>
        <w:numPr>
          <w:ilvl w:val="0"/>
          <w:numId w:val="10"/>
        </w:numPr>
        <w:pBdr>
          <w:top w:val="nil"/>
          <w:left w:val="nil"/>
          <w:bottom w:val="nil"/>
          <w:right w:val="nil"/>
          <w:between w:val="nil"/>
        </w:pBdr>
        <w:tabs>
          <w:tab w:val="left" w:pos="1276"/>
        </w:tabs>
        <w:ind w:left="0" w:right="11" w:firstLine="709"/>
        <w:jc w:val="both"/>
        <w:rPr>
          <w:color w:val="000000"/>
          <w:sz w:val="28"/>
          <w:szCs w:val="28"/>
        </w:rPr>
      </w:pPr>
      <w:bookmarkStart w:id="171" w:name="_heading=h.4nlnhixaly7e" w:colFirst="0" w:colLast="0"/>
      <w:bookmarkEnd w:id="171"/>
      <w:r>
        <w:rPr>
          <w:color w:val="000000"/>
          <w:sz w:val="28"/>
          <w:szCs w:val="28"/>
        </w:rPr>
        <w:t>Xin</w:t>
      </w:r>
      <w:r w:rsidR="007806FD" w:rsidRPr="007806FD">
        <w:rPr>
          <w:color w:val="000000"/>
          <w:sz w:val="28"/>
          <w:szCs w:val="28"/>
        </w:rPr>
        <w:t xml:space="preserve"> </w:t>
      </w:r>
      <w:r w:rsidR="007806FD">
        <w:rPr>
          <w:color w:val="000000"/>
          <w:sz w:val="28"/>
          <w:szCs w:val="28"/>
        </w:rPr>
        <w:t>L.</w:t>
      </w:r>
      <w:r>
        <w:rPr>
          <w:color w:val="000000"/>
          <w:sz w:val="28"/>
          <w:szCs w:val="28"/>
        </w:rPr>
        <w:t>, Song</w:t>
      </w:r>
      <w:r w:rsidR="007806FD" w:rsidRPr="007806FD">
        <w:rPr>
          <w:color w:val="000000"/>
          <w:sz w:val="28"/>
          <w:szCs w:val="28"/>
        </w:rPr>
        <w:t xml:space="preserve"> </w:t>
      </w:r>
      <w:r w:rsidR="007806FD">
        <w:rPr>
          <w:color w:val="000000"/>
          <w:sz w:val="28"/>
          <w:szCs w:val="28"/>
        </w:rPr>
        <w:t>W.</w:t>
      </w:r>
      <w:r>
        <w:rPr>
          <w:color w:val="000000"/>
          <w:sz w:val="28"/>
          <w:szCs w:val="28"/>
        </w:rPr>
        <w:t>, Cao</w:t>
      </w:r>
      <w:r w:rsidR="007806FD" w:rsidRPr="007806FD">
        <w:rPr>
          <w:color w:val="000000"/>
          <w:sz w:val="28"/>
          <w:szCs w:val="28"/>
        </w:rPr>
        <w:t xml:space="preserve"> </w:t>
      </w:r>
      <w:r w:rsidR="007806FD">
        <w:rPr>
          <w:color w:val="000000"/>
          <w:sz w:val="28"/>
          <w:szCs w:val="28"/>
        </w:rPr>
        <w:t>Z. et al.</w:t>
      </w:r>
      <w:r>
        <w:rPr>
          <w:color w:val="000000"/>
          <w:sz w:val="28"/>
          <w:szCs w:val="28"/>
        </w:rPr>
        <w:t xml:space="preserve"> Neurolkh: Combining deep learning model with lin-kernighan-helsgaun heuristic for solving the traveling salesman problem</w:t>
      </w:r>
      <w:r w:rsidR="007806FD">
        <w:rPr>
          <w:color w:val="000000"/>
          <w:sz w:val="28"/>
          <w:szCs w:val="28"/>
        </w:rPr>
        <w:t xml:space="preserve"> //</w:t>
      </w:r>
      <w:r>
        <w:rPr>
          <w:color w:val="000000"/>
          <w:sz w:val="28"/>
          <w:szCs w:val="28"/>
        </w:rPr>
        <w:t xml:space="preserve"> </w:t>
      </w:r>
      <w:r w:rsidR="007806FD" w:rsidRPr="007806FD">
        <w:rPr>
          <w:rStyle w:val="af9"/>
          <w:i w:val="0"/>
          <w:sz w:val="28"/>
          <w:szCs w:val="28"/>
        </w:rPr>
        <w:t>Proceed</w:t>
      </w:r>
      <w:r w:rsidR="007806FD">
        <w:rPr>
          <w:rStyle w:val="af9"/>
          <w:i w:val="0"/>
          <w:sz w:val="28"/>
          <w:szCs w:val="28"/>
        </w:rPr>
        <w:t>.</w:t>
      </w:r>
      <w:r w:rsidR="007806FD" w:rsidRPr="007806FD">
        <w:rPr>
          <w:rStyle w:val="af9"/>
          <w:i w:val="0"/>
          <w:sz w:val="28"/>
          <w:szCs w:val="28"/>
        </w:rPr>
        <w:t xml:space="preserve"> of the 35th conf</w:t>
      </w:r>
      <w:r w:rsidR="007806FD">
        <w:rPr>
          <w:rStyle w:val="af9"/>
          <w:i w:val="0"/>
          <w:sz w:val="28"/>
          <w:szCs w:val="28"/>
        </w:rPr>
        <w:t>.</w:t>
      </w:r>
      <w:r w:rsidR="007806FD" w:rsidRPr="007806FD">
        <w:rPr>
          <w:rStyle w:val="af9"/>
          <w:i w:val="0"/>
          <w:sz w:val="28"/>
          <w:szCs w:val="28"/>
        </w:rPr>
        <w:t xml:space="preserve"> on Neural Information Processing Systems</w:t>
      </w:r>
      <w:r w:rsidR="007806FD">
        <w:rPr>
          <w:rStyle w:val="af9"/>
          <w:i w:val="0"/>
          <w:sz w:val="28"/>
          <w:szCs w:val="28"/>
        </w:rPr>
        <w:t xml:space="preserve">. – </w:t>
      </w:r>
      <w:r w:rsidR="007806FD" w:rsidRPr="007806FD">
        <w:rPr>
          <w:rStyle w:val="af9"/>
          <w:i w:val="0"/>
          <w:sz w:val="28"/>
          <w:szCs w:val="28"/>
        </w:rPr>
        <w:t>San Diego</w:t>
      </w:r>
      <w:r w:rsidR="007806FD">
        <w:rPr>
          <w:rStyle w:val="af9"/>
          <w:i w:val="0"/>
          <w:sz w:val="28"/>
          <w:szCs w:val="28"/>
        </w:rPr>
        <w:t xml:space="preserve">, </w:t>
      </w:r>
      <w:r w:rsidR="007806FD" w:rsidRPr="007806FD">
        <w:rPr>
          <w:rStyle w:val="af9"/>
          <w:i w:val="0"/>
          <w:sz w:val="28"/>
          <w:szCs w:val="28"/>
        </w:rPr>
        <w:t>2021</w:t>
      </w:r>
      <w:r w:rsidR="007806FD">
        <w:rPr>
          <w:rStyle w:val="af9"/>
          <w:i w:val="0"/>
          <w:sz w:val="28"/>
          <w:szCs w:val="28"/>
        </w:rPr>
        <w:t>. – P.</w:t>
      </w:r>
      <w:r w:rsidR="007806FD" w:rsidRPr="007806FD">
        <w:rPr>
          <w:sz w:val="28"/>
          <w:szCs w:val="28"/>
        </w:rPr>
        <w:t xml:space="preserve"> 7472-7483</w:t>
      </w:r>
      <w:r w:rsidRPr="007806FD">
        <w:rPr>
          <w:color w:val="000000"/>
          <w:sz w:val="28"/>
          <w:szCs w:val="28"/>
        </w:rPr>
        <w:t>.</w:t>
      </w:r>
    </w:p>
    <w:p w:rsidR="00B70B92"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72" w:name="_heading=h.5bcf6fxahc4u" w:colFirst="0" w:colLast="0"/>
      <w:bookmarkEnd w:id="172"/>
      <w:r w:rsidRPr="007806FD">
        <w:rPr>
          <w:color w:val="000000"/>
          <w:sz w:val="28"/>
          <w:szCs w:val="28"/>
        </w:rPr>
        <w:t>Yang</w:t>
      </w:r>
      <w:r w:rsidR="007806FD" w:rsidRPr="007806FD">
        <w:rPr>
          <w:color w:val="000000"/>
          <w:sz w:val="28"/>
          <w:szCs w:val="28"/>
        </w:rPr>
        <w:t xml:space="preserve"> F</w:t>
      </w:r>
      <w:r w:rsidR="007806FD">
        <w:rPr>
          <w:color w:val="000000"/>
          <w:sz w:val="28"/>
          <w:szCs w:val="28"/>
        </w:rPr>
        <w:t>.</w:t>
      </w:r>
      <w:r w:rsidRPr="007806FD">
        <w:rPr>
          <w:color w:val="000000"/>
          <w:sz w:val="28"/>
          <w:szCs w:val="28"/>
        </w:rPr>
        <w:t>, Jin</w:t>
      </w:r>
      <w:r w:rsidR="007806FD" w:rsidRPr="007806FD">
        <w:rPr>
          <w:color w:val="000000"/>
          <w:sz w:val="28"/>
          <w:szCs w:val="28"/>
        </w:rPr>
        <w:t xml:space="preserve"> T</w:t>
      </w:r>
      <w:r w:rsidR="007806FD">
        <w:rPr>
          <w:color w:val="000000"/>
          <w:sz w:val="28"/>
          <w:szCs w:val="28"/>
        </w:rPr>
        <w:t>.</w:t>
      </w:r>
      <w:r w:rsidRPr="007806FD">
        <w:rPr>
          <w:color w:val="000000"/>
          <w:sz w:val="28"/>
          <w:szCs w:val="28"/>
        </w:rPr>
        <w:t>, Liu</w:t>
      </w:r>
      <w:r w:rsidR="007806FD" w:rsidRPr="007806FD">
        <w:rPr>
          <w:color w:val="000000"/>
          <w:sz w:val="28"/>
          <w:szCs w:val="28"/>
        </w:rPr>
        <w:t xml:space="preserve"> T</w:t>
      </w:r>
      <w:r w:rsidR="007806FD">
        <w:rPr>
          <w:color w:val="000000"/>
          <w:sz w:val="28"/>
          <w:szCs w:val="28"/>
        </w:rPr>
        <w:t>.</w:t>
      </w:r>
      <w:r w:rsidR="007806FD" w:rsidRPr="007806FD">
        <w:rPr>
          <w:color w:val="000000"/>
          <w:sz w:val="28"/>
          <w:szCs w:val="28"/>
        </w:rPr>
        <w:t>-Y</w:t>
      </w:r>
      <w:r w:rsidR="007806FD">
        <w:rPr>
          <w:color w:val="000000"/>
          <w:sz w:val="28"/>
          <w:szCs w:val="28"/>
        </w:rPr>
        <w:t>. et al.</w:t>
      </w:r>
      <w:r>
        <w:rPr>
          <w:color w:val="000000"/>
          <w:sz w:val="28"/>
          <w:szCs w:val="28"/>
        </w:rPr>
        <w:t xml:space="preserve"> Boosting dynamic programming with neural networks for solving np-hard problems</w:t>
      </w:r>
      <w:r w:rsidR="007806FD">
        <w:rPr>
          <w:color w:val="000000"/>
          <w:sz w:val="28"/>
          <w:szCs w:val="28"/>
        </w:rPr>
        <w:t xml:space="preserve"> //</w:t>
      </w:r>
      <w:r>
        <w:rPr>
          <w:color w:val="000000"/>
          <w:sz w:val="28"/>
          <w:szCs w:val="28"/>
        </w:rPr>
        <w:t xml:space="preserve"> </w:t>
      </w:r>
      <w:r w:rsidR="007806FD">
        <w:rPr>
          <w:color w:val="000000"/>
          <w:sz w:val="28"/>
          <w:szCs w:val="28"/>
        </w:rPr>
        <w:t xml:space="preserve">Procced. </w:t>
      </w:r>
      <w:r w:rsidRPr="007806FD">
        <w:rPr>
          <w:color w:val="000000"/>
          <w:sz w:val="28"/>
          <w:szCs w:val="28"/>
        </w:rPr>
        <w:t xml:space="preserve">Asian </w:t>
      </w:r>
      <w:r w:rsidR="007806FD" w:rsidRPr="007806FD">
        <w:rPr>
          <w:color w:val="000000"/>
          <w:sz w:val="28"/>
          <w:szCs w:val="28"/>
        </w:rPr>
        <w:t>c</w:t>
      </w:r>
      <w:r w:rsidRPr="007806FD">
        <w:rPr>
          <w:color w:val="000000"/>
          <w:sz w:val="28"/>
          <w:szCs w:val="28"/>
        </w:rPr>
        <w:t>onf</w:t>
      </w:r>
      <w:r w:rsidR="007806FD">
        <w:rPr>
          <w:color w:val="000000"/>
          <w:sz w:val="28"/>
          <w:szCs w:val="28"/>
        </w:rPr>
        <w:t>.</w:t>
      </w:r>
      <w:r w:rsidRPr="007806FD">
        <w:rPr>
          <w:color w:val="000000"/>
          <w:sz w:val="28"/>
          <w:szCs w:val="28"/>
        </w:rPr>
        <w:t xml:space="preserve"> on Machine Learning</w:t>
      </w:r>
      <w:r w:rsidR="007806FD">
        <w:rPr>
          <w:color w:val="000000"/>
          <w:sz w:val="28"/>
          <w:szCs w:val="28"/>
        </w:rPr>
        <w:t xml:space="preserve">. – </w:t>
      </w:r>
      <w:r w:rsidR="007806FD" w:rsidRPr="007806FD">
        <w:rPr>
          <w:color w:val="000000"/>
          <w:sz w:val="28"/>
          <w:szCs w:val="28"/>
        </w:rPr>
        <w:t>Hanoi,</w:t>
      </w:r>
      <w:r w:rsidR="007806FD">
        <w:rPr>
          <w:color w:val="000000"/>
          <w:sz w:val="28"/>
          <w:szCs w:val="28"/>
        </w:rPr>
        <w:t xml:space="preserve"> 2018. – P.</w:t>
      </w:r>
      <w:r>
        <w:rPr>
          <w:color w:val="000000"/>
          <w:sz w:val="28"/>
          <w:szCs w:val="28"/>
        </w:rPr>
        <w:t xml:space="preserve"> 726</w:t>
      </w:r>
      <w:r w:rsidR="007806FD">
        <w:rPr>
          <w:color w:val="000000"/>
          <w:sz w:val="28"/>
          <w:szCs w:val="28"/>
        </w:rPr>
        <w:t>-</w:t>
      </w:r>
      <w:r>
        <w:rPr>
          <w:color w:val="000000"/>
          <w:sz w:val="28"/>
          <w:szCs w:val="28"/>
        </w:rPr>
        <w:t>739.</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3" w:name="_heading=h.cg7gg0nxe9zn" w:colFirst="0" w:colLast="0"/>
      <w:bookmarkEnd w:id="173"/>
      <w:r>
        <w:rPr>
          <w:color w:val="000000"/>
          <w:sz w:val="28"/>
          <w:szCs w:val="28"/>
        </w:rPr>
        <w:t>da Costa</w:t>
      </w:r>
      <w:r w:rsidR="007806FD" w:rsidRPr="007806FD">
        <w:rPr>
          <w:color w:val="000000"/>
          <w:sz w:val="28"/>
          <w:szCs w:val="28"/>
        </w:rPr>
        <w:t xml:space="preserve"> </w:t>
      </w:r>
      <w:r w:rsidR="007806FD">
        <w:rPr>
          <w:color w:val="000000"/>
          <w:sz w:val="28"/>
          <w:szCs w:val="28"/>
        </w:rPr>
        <w:t>P.</w:t>
      </w:r>
      <w:r>
        <w:rPr>
          <w:color w:val="000000"/>
          <w:sz w:val="28"/>
          <w:szCs w:val="28"/>
        </w:rPr>
        <w:t>, Rhuggenaath</w:t>
      </w:r>
      <w:r w:rsidR="007806FD" w:rsidRPr="007806FD">
        <w:rPr>
          <w:color w:val="000000"/>
          <w:sz w:val="28"/>
          <w:szCs w:val="28"/>
        </w:rPr>
        <w:t xml:space="preserve"> </w:t>
      </w:r>
      <w:r w:rsidR="007806FD">
        <w:rPr>
          <w:color w:val="000000"/>
          <w:sz w:val="28"/>
          <w:szCs w:val="28"/>
        </w:rPr>
        <w:t>J. et al.</w:t>
      </w:r>
      <w:r>
        <w:rPr>
          <w:color w:val="000000"/>
          <w:sz w:val="28"/>
          <w:szCs w:val="28"/>
        </w:rPr>
        <w:t xml:space="preserve"> Learning 2-opt heuristics for routing problems via deep reinforcement learning</w:t>
      </w:r>
      <w:r w:rsidR="00E551F0">
        <w:rPr>
          <w:color w:val="000000"/>
          <w:sz w:val="28"/>
          <w:szCs w:val="28"/>
        </w:rPr>
        <w:t xml:space="preserve"> //</w:t>
      </w:r>
      <w:r>
        <w:rPr>
          <w:color w:val="000000"/>
          <w:sz w:val="28"/>
          <w:szCs w:val="28"/>
        </w:rPr>
        <w:t xml:space="preserve"> </w:t>
      </w:r>
      <w:r w:rsidRPr="007806FD">
        <w:rPr>
          <w:color w:val="000000"/>
          <w:sz w:val="28"/>
          <w:szCs w:val="28"/>
        </w:rPr>
        <w:t>SN Computer Science</w:t>
      </w:r>
      <w:r w:rsidR="00E551F0">
        <w:rPr>
          <w:color w:val="000000"/>
          <w:sz w:val="28"/>
          <w:szCs w:val="28"/>
        </w:rPr>
        <w:t>. – 2021. – Vol.</w:t>
      </w:r>
      <w:r>
        <w:rPr>
          <w:color w:val="000000"/>
          <w:sz w:val="28"/>
          <w:szCs w:val="28"/>
        </w:rPr>
        <w:t xml:space="preserve"> 2</w:t>
      </w:r>
      <w:r w:rsidR="00E551F0">
        <w:rPr>
          <w:color w:val="000000"/>
          <w:sz w:val="28"/>
          <w:szCs w:val="28"/>
        </w:rPr>
        <w:t xml:space="preserve">, </w:t>
      </w:r>
      <w:r w:rsidR="002834EB">
        <w:rPr>
          <w:sz w:val="28"/>
          <w:szCs w:val="28"/>
        </w:rPr>
        <w:t>№</w:t>
      </w:r>
      <w:r>
        <w:rPr>
          <w:color w:val="000000"/>
          <w:sz w:val="28"/>
          <w:szCs w:val="28"/>
        </w:rPr>
        <w:t>5</w:t>
      </w:r>
      <w:r w:rsidR="00E551F0">
        <w:rPr>
          <w:color w:val="000000"/>
          <w:sz w:val="28"/>
          <w:szCs w:val="28"/>
        </w:rPr>
        <w:t xml:space="preserve">. – P. </w:t>
      </w:r>
      <w:r>
        <w:rPr>
          <w:color w:val="000000"/>
          <w:sz w:val="28"/>
          <w:szCs w:val="28"/>
        </w:rPr>
        <w:t>1</w:t>
      </w:r>
      <w:r w:rsidR="00E551F0">
        <w:rPr>
          <w:color w:val="000000"/>
          <w:sz w:val="28"/>
          <w:szCs w:val="28"/>
        </w:rPr>
        <w:t>-</w:t>
      </w:r>
      <w:r>
        <w:rPr>
          <w:color w:val="000000"/>
          <w:sz w:val="28"/>
          <w:szCs w:val="28"/>
        </w:rPr>
        <w:t>16.</w:t>
      </w:r>
    </w:p>
    <w:p w:rsidR="00B70B92" w:rsidRPr="00E551F0"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themeColor="text1"/>
        </w:rPr>
      </w:pPr>
      <w:bookmarkStart w:id="174" w:name="_heading=h.2hqulgmwtn9j" w:colFirst="0" w:colLast="0"/>
      <w:bookmarkEnd w:id="174"/>
      <w:r w:rsidRPr="00E551F0">
        <w:rPr>
          <w:color w:val="000000" w:themeColor="text1"/>
          <w:sz w:val="28"/>
          <w:szCs w:val="28"/>
        </w:rPr>
        <w:t xml:space="preserve">Perron </w:t>
      </w:r>
      <w:r w:rsidR="00E551F0" w:rsidRPr="00E551F0">
        <w:rPr>
          <w:color w:val="000000" w:themeColor="text1"/>
          <w:sz w:val="28"/>
          <w:szCs w:val="28"/>
        </w:rPr>
        <w:t>L. et al.</w:t>
      </w:r>
      <w:r w:rsidRPr="00E551F0">
        <w:rPr>
          <w:color w:val="000000" w:themeColor="text1"/>
          <w:sz w:val="28"/>
          <w:szCs w:val="28"/>
        </w:rPr>
        <w:t xml:space="preserve"> Or-tools</w:t>
      </w:r>
      <w:r w:rsidR="00E551F0" w:rsidRPr="00E551F0">
        <w:rPr>
          <w:color w:val="000000" w:themeColor="text1"/>
          <w:sz w:val="28"/>
          <w:szCs w:val="28"/>
        </w:rPr>
        <w:t xml:space="preserve"> // </w:t>
      </w:r>
      <w:hyperlink r:id="rId35">
        <w:r w:rsidRPr="00E551F0">
          <w:rPr>
            <w:color w:val="000000" w:themeColor="text1"/>
            <w:sz w:val="28"/>
            <w:szCs w:val="28"/>
          </w:rPr>
          <w:t>https://developers.</w:t>
        </w:r>
      </w:hyperlink>
      <w:hyperlink r:id="rId36">
        <w:r w:rsidRPr="00E551F0">
          <w:rPr>
            <w:color w:val="000000" w:themeColor="text1"/>
            <w:sz w:val="28"/>
            <w:szCs w:val="28"/>
          </w:rPr>
          <w:t>google.com</w:t>
        </w:r>
        <w:r w:rsidR="00E551F0" w:rsidRPr="00E551F0">
          <w:rPr>
            <w:color w:val="000000" w:themeColor="text1"/>
            <w:sz w:val="28"/>
            <w:szCs w:val="28"/>
          </w:rPr>
          <w:t>. 10.11.2023.</w:t>
        </w:r>
      </w:hyperlink>
    </w:p>
    <w:p w:rsidR="00B70B92" w:rsidRPr="00E551F0" w:rsidRDefault="00BC7F96" w:rsidP="00E551F0">
      <w:pPr>
        <w:numPr>
          <w:ilvl w:val="0"/>
          <w:numId w:val="10"/>
        </w:numPr>
        <w:pBdr>
          <w:top w:val="nil"/>
          <w:left w:val="nil"/>
          <w:bottom w:val="nil"/>
          <w:right w:val="nil"/>
          <w:between w:val="nil"/>
        </w:pBdr>
        <w:tabs>
          <w:tab w:val="left" w:pos="1276"/>
        </w:tabs>
        <w:ind w:left="0" w:right="11" w:firstLine="709"/>
        <w:jc w:val="both"/>
        <w:rPr>
          <w:color w:val="000000"/>
        </w:rPr>
      </w:pPr>
      <w:bookmarkStart w:id="175" w:name="_heading=h.wm60711k56ob" w:colFirst="0" w:colLast="0"/>
      <w:bookmarkEnd w:id="175"/>
      <w:r>
        <w:rPr>
          <w:color w:val="000000"/>
          <w:sz w:val="28"/>
          <w:szCs w:val="28"/>
        </w:rPr>
        <w:t>Vinyals</w:t>
      </w:r>
      <w:r w:rsidR="00E551F0" w:rsidRPr="00E551F0">
        <w:rPr>
          <w:color w:val="000000"/>
          <w:sz w:val="28"/>
          <w:szCs w:val="28"/>
        </w:rPr>
        <w:t xml:space="preserve"> </w:t>
      </w:r>
      <w:r w:rsidR="00E551F0">
        <w:rPr>
          <w:color w:val="000000"/>
          <w:sz w:val="28"/>
          <w:szCs w:val="28"/>
        </w:rPr>
        <w:t>O.</w:t>
      </w:r>
      <w:r>
        <w:rPr>
          <w:color w:val="000000"/>
          <w:sz w:val="28"/>
          <w:szCs w:val="28"/>
        </w:rPr>
        <w:t>, Fortunato</w:t>
      </w:r>
      <w:r w:rsidR="00E551F0" w:rsidRPr="00E551F0">
        <w:rPr>
          <w:color w:val="000000"/>
          <w:sz w:val="28"/>
          <w:szCs w:val="28"/>
        </w:rPr>
        <w:t xml:space="preserve"> </w:t>
      </w:r>
      <w:r w:rsidR="00E551F0">
        <w:rPr>
          <w:color w:val="000000"/>
          <w:sz w:val="28"/>
          <w:szCs w:val="28"/>
        </w:rPr>
        <w:t>M.</w:t>
      </w:r>
      <w:r>
        <w:rPr>
          <w:color w:val="000000"/>
          <w:sz w:val="28"/>
          <w:szCs w:val="28"/>
        </w:rPr>
        <w:t>, Jaitly</w:t>
      </w:r>
      <w:r w:rsidR="00E551F0" w:rsidRPr="00E551F0">
        <w:rPr>
          <w:color w:val="000000"/>
          <w:sz w:val="28"/>
          <w:szCs w:val="28"/>
        </w:rPr>
        <w:t xml:space="preserve"> </w:t>
      </w:r>
      <w:r w:rsidR="00E551F0">
        <w:rPr>
          <w:color w:val="000000"/>
          <w:sz w:val="28"/>
          <w:szCs w:val="28"/>
        </w:rPr>
        <w:t>N</w:t>
      </w:r>
      <w:r>
        <w:rPr>
          <w:color w:val="000000"/>
          <w:sz w:val="28"/>
          <w:szCs w:val="28"/>
        </w:rPr>
        <w:t>. Pointer networks</w:t>
      </w:r>
      <w:r w:rsidR="00E551F0">
        <w:rPr>
          <w:color w:val="000000"/>
          <w:sz w:val="28"/>
          <w:szCs w:val="28"/>
        </w:rPr>
        <w:t xml:space="preserve"> //</w:t>
      </w:r>
      <w:r>
        <w:rPr>
          <w:color w:val="000000"/>
          <w:sz w:val="28"/>
          <w:szCs w:val="28"/>
        </w:rPr>
        <w:t xml:space="preserve"> </w:t>
      </w:r>
      <w:r w:rsidR="00E551F0" w:rsidRPr="00E551F0">
        <w:rPr>
          <w:color w:val="000000"/>
          <w:sz w:val="28"/>
          <w:szCs w:val="28"/>
        </w:rPr>
        <w:t>https://arxiv.org/abs/1506.03134</w:t>
      </w:r>
      <w:r w:rsidR="00E551F0">
        <w:rPr>
          <w:color w:val="000000"/>
          <w:sz w:val="28"/>
          <w:szCs w:val="28"/>
        </w:rPr>
        <w:t>. 10.11.2023.</w:t>
      </w:r>
    </w:p>
    <w:p w:rsidR="00B70B92" w:rsidRPr="00E551F0" w:rsidRDefault="00BC7F96" w:rsidP="00E551F0">
      <w:pPr>
        <w:numPr>
          <w:ilvl w:val="0"/>
          <w:numId w:val="10"/>
        </w:numPr>
        <w:pBdr>
          <w:top w:val="nil"/>
          <w:left w:val="nil"/>
          <w:bottom w:val="nil"/>
          <w:right w:val="nil"/>
          <w:between w:val="nil"/>
        </w:pBdr>
        <w:tabs>
          <w:tab w:val="left" w:pos="1276"/>
          <w:tab w:val="left" w:pos="1418"/>
        </w:tabs>
        <w:ind w:left="0" w:right="11" w:firstLine="709"/>
        <w:jc w:val="both"/>
        <w:rPr>
          <w:color w:val="000000"/>
        </w:rPr>
      </w:pPr>
      <w:bookmarkStart w:id="176" w:name="_heading=h.vovdxlea10uo" w:colFirst="0" w:colLast="0"/>
      <w:bookmarkEnd w:id="176"/>
      <w:r>
        <w:rPr>
          <w:color w:val="000000"/>
          <w:sz w:val="28"/>
          <w:szCs w:val="28"/>
        </w:rPr>
        <w:t>Bogyrbayeva</w:t>
      </w:r>
      <w:r w:rsidR="00E551F0" w:rsidRPr="00E551F0">
        <w:rPr>
          <w:color w:val="000000"/>
          <w:sz w:val="28"/>
          <w:szCs w:val="28"/>
        </w:rPr>
        <w:t xml:space="preserve"> </w:t>
      </w:r>
      <w:r w:rsidR="00E551F0">
        <w:rPr>
          <w:color w:val="000000"/>
          <w:sz w:val="28"/>
          <w:szCs w:val="28"/>
        </w:rPr>
        <w:t>A. et al.</w:t>
      </w:r>
      <w:r>
        <w:rPr>
          <w:color w:val="000000"/>
          <w:sz w:val="28"/>
          <w:szCs w:val="28"/>
        </w:rPr>
        <w:t xml:space="preserve"> A reinforcement learning approach for rebalancing electric vehicle sharing systems</w:t>
      </w:r>
      <w:r w:rsidR="00E551F0">
        <w:rPr>
          <w:color w:val="000000"/>
          <w:sz w:val="28"/>
          <w:szCs w:val="28"/>
        </w:rPr>
        <w:t xml:space="preserve"> //</w:t>
      </w:r>
      <w:r>
        <w:rPr>
          <w:color w:val="000000"/>
          <w:sz w:val="28"/>
          <w:szCs w:val="28"/>
        </w:rPr>
        <w:t xml:space="preserve"> </w:t>
      </w:r>
      <w:r w:rsidR="00E551F0" w:rsidRPr="00E551F0">
        <w:rPr>
          <w:color w:val="000000"/>
          <w:sz w:val="28"/>
          <w:szCs w:val="28"/>
        </w:rPr>
        <w:t>https://arxiv.org/abs/2010.02369</w:t>
      </w:r>
      <w:r w:rsidRPr="00E551F0">
        <w:rPr>
          <w:color w:val="000000"/>
          <w:sz w:val="28"/>
          <w:szCs w:val="28"/>
        </w:rPr>
        <w:t>.</w:t>
      </w:r>
      <w:r w:rsidR="00E551F0">
        <w:rPr>
          <w:color w:val="000000"/>
          <w:sz w:val="28"/>
          <w:szCs w:val="28"/>
        </w:rPr>
        <w:t xml:space="preserve"> 10.11.2023.</w:t>
      </w:r>
    </w:p>
    <w:p w:rsidR="00B70B92" w:rsidRDefault="00E551F0"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7" w:name="_heading=h.xc1a67lid7rn" w:colFirst="0" w:colLast="0"/>
      <w:bookmarkEnd w:id="177"/>
      <w:r>
        <w:rPr>
          <w:color w:val="000000"/>
          <w:sz w:val="28"/>
          <w:szCs w:val="28"/>
        </w:rPr>
        <w:t>Bogyrbayeva</w:t>
      </w:r>
      <w:r w:rsidRPr="00E551F0">
        <w:rPr>
          <w:color w:val="000000"/>
          <w:sz w:val="28"/>
          <w:szCs w:val="28"/>
        </w:rPr>
        <w:t xml:space="preserve"> </w:t>
      </w:r>
      <w:r>
        <w:rPr>
          <w:color w:val="000000"/>
          <w:sz w:val="28"/>
          <w:szCs w:val="28"/>
        </w:rPr>
        <w:t>A. et al.</w:t>
      </w:r>
      <w:r w:rsidR="00BC7F96">
        <w:rPr>
          <w:color w:val="000000"/>
          <w:sz w:val="28"/>
          <w:szCs w:val="28"/>
        </w:rPr>
        <w:t xml:space="preserve"> A deep reinforcement learning approach for solving the traveling salesman problem with drone</w:t>
      </w:r>
      <w:r>
        <w:rPr>
          <w:color w:val="000000"/>
          <w:sz w:val="28"/>
          <w:szCs w:val="28"/>
        </w:rPr>
        <w:t xml:space="preserve"> //</w:t>
      </w:r>
      <w:r w:rsidR="00BC7F96">
        <w:rPr>
          <w:color w:val="000000"/>
          <w:sz w:val="28"/>
          <w:szCs w:val="28"/>
        </w:rPr>
        <w:t xml:space="preserve"> </w:t>
      </w:r>
      <w:r w:rsidR="00BC7F96" w:rsidRPr="00E551F0">
        <w:rPr>
          <w:color w:val="000000"/>
          <w:sz w:val="28"/>
          <w:szCs w:val="28"/>
        </w:rPr>
        <w:t>Transportation Research Part C: Emerging Technologies</w:t>
      </w:r>
      <w:r>
        <w:rPr>
          <w:color w:val="000000"/>
          <w:sz w:val="28"/>
          <w:szCs w:val="28"/>
        </w:rPr>
        <w:t xml:space="preserve">. – 2023. – Vol. 148. – P. </w:t>
      </w:r>
      <w:r w:rsidR="00BC7F96">
        <w:rPr>
          <w:color w:val="000000"/>
          <w:sz w:val="28"/>
          <w:szCs w:val="28"/>
        </w:rPr>
        <w:t>103981.</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8" w:name="_heading=h.r7pu7zakay4r" w:colFirst="0" w:colLast="0"/>
      <w:bookmarkEnd w:id="178"/>
      <w:r>
        <w:rPr>
          <w:color w:val="000000"/>
          <w:sz w:val="28"/>
          <w:szCs w:val="28"/>
        </w:rPr>
        <w:t>Williams</w:t>
      </w:r>
      <w:r w:rsidR="00E551F0" w:rsidRPr="00E551F0">
        <w:rPr>
          <w:color w:val="000000"/>
          <w:sz w:val="28"/>
          <w:szCs w:val="28"/>
        </w:rPr>
        <w:t xml:space="preserve"> </w:t>
      </w:r>
      <w:r w:rsidR="00E551F0">
        <w:rPr>
          <w:color w:val="000000"/>
          <w:sz w:val="28"/>
          <w:szCs w:val="28"/>
        </w:rPr>
        <w:t>RJ</w:t>
      </w:r>
      <w:r>
        <w:rPr>
          <w:color w:val="000000"/>
          <w:sz w:val="28"/>
          <w:szCs w:val="28"/>
        </w:rPr>
        <w:t>. Simple statistical gradient-following algorithms for con- nectionist reinforcement learning</w:t>
      </w:r>
      <w:r w:rsidR="00E551F0">
        <w:rPr>
          <w:color w:val="000000"/>
          <w:sz w:val="28"/>
          <w:szCs w:val="28"/>
        </w:rPr>
        <w:t xml:space="preserve"> //</w:t>
      </w:r>
      <w:r>
        <w:rPr>
          <w:color w:val="000000"/>
          <w:sz w:val="28"/>
          <w:szCs w:val="28"/>
        </w:rPr>
        <w:t xml:space="preserve"> </w:t>
      </w:r>
      <w:r w:rsidRPr="00E551F0">
        <w:rPr>
          <w:color w:val="000000"/>
          <w:sz w:val="28"/>
          <w:szCs w:val="28"/>
        </w:rPr>
        <w:t>Machine learning</w:t>
      </w:r>
      <w:r w:rsidR="00E551F0">
        <w:rPr>
          <w:color w:val="000000"/>
          <w:sz w:val="28"/>
          <w:szCs w:val="28"/>
        </w:rPr>
        <w:t>. – 1992. – Vol.</w:t>
      </w:r>
      <w:r>
        <w:rPr>
          <w:color w:val="000000"/>
          <w:sz w:val="28"/>
          <w:szCs w:val="28"/>
        </w:rPr>
        <w:t xml:space="preserve"> 8</w:t>
      </w:r>
      <w:r w:rsidR="00E551F0">
        <w:rPr>
          <w:color w:val="000000"/>
          <w:sz w:val="28"/>
          <w:szCs w:val="28"/>
        </w:rPr>
        <w:t xml:space="preserve">, </w:t>
      </w:r>
      <w:r w:rsidR="002834EB">
        <w:rPr>
          <w:sz w:val="28"/>
          <w:szCs w:val="28"/>
        </w:rPr>
        <w:t>№</w:t>
      </w:r>
      <w:r>
        <w:rPr>
          <w:color w:val="000000"/>
          <w:sz w:val="28"/>
          <w:szCs w:val="28"/>
        </w:rPr>
        <w:t>3</w:t>
      </w:r>
      <w:r w:rsidR="00E551F0">
        <w:rPr>
          <w:color w:val="000000"/>
          <w:sz w:val="28"/>
          <w:szCs w:val="28"/>
        </w:rPr>
        <w:t>. – P. </w:t>
      </w:r>
      <w:r>
        <w:rPr>
          <w:color w:val="000000"/>
          <w:sz w:val="28"/>
          <w:szCs w:val="28"/>
        </w:rPr>
        <w:t>229</w:t>
      </w:r>
      <w:r w:rsidR="00E551F0">
        <w:rPr>
          <w:color w:val="000000"/>
          <w:sz w:val="28"/>
          <w:szCs w:val="28"/>
        </w:rPr>
        <w:t>-</w:t>
      </w:r>
      <w:r>
        <w:rPr>
          <w:color w:val="000000"/>
          <w:sz w:val="28"/>
          <w:szCs w:val="28"/>
        </w:rPr>
        <w:t>256.</w:t>
      </w:r>
    </w:p>
    <w:p w:rsidR="00B70B92"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79" w:name="_heading=h.otw6fkopjixl" w:colFirst="0" w:colLast="0"/>
      <w:bookmarkEnd w:id="179"/>
      <w:r>
        <w:rPr>
          <w:color w:val="000000"/>
          <w:sz w:val="28"/>
          <w:szCs w:val="28"/>
        </w:rPr>
        <w:t>Agatz</w:t>
      </w:r>
      <w:r w:rsidR="00E551F0" w:rsidRPr="00E551F0">
        <w:rPr>
          <w:color w:val="000000"/>
          <w:sz w:val="28"/>
          <w:szCs w:val="28"/>
        </w:rPr>
        <w:t xml:space="preserve"> </w:t>
      </w:r>
      <w:r w:rsidR="00E551F0">
        <w:rPr>
          <w:color w:val="000000"/>
          <w:sz w:val="28"/>
          <w:szCs w:val="28"/>
        </w:rPr>
        <w:t>N.</w:t>
      </w:r>
      <w:r>
        <w:rPr>
          <w:color w:val="000000"/>
          <w:sz w:val="28"/>
          <w:szCs w:val="28"/>
        </w:rPr>
        <w:t>, Bouman</w:t>
      </w:r>
      <w:r w:rsidR="00E551F0" w:rsidRPr="00E551F0">
        <w:rPr>
          <w:color w:val="000000"/>
          <w:sz w:val="28"/>
          <w:szCs w:val="28"/>
        </w:rPr>
        <w:t xml:space="preserve"> </w:t>
      </w:r>
      <w:r w:rsidR="00E551F0">
        <w:rPr>
          <w:color w:val="000000"/>
          <w:sz w:val="28"/>
          <w:szCs w:val="28"/>
        </w:rPr>
        <w:t>P.</w:t>
      </w:r>
      <w:r>
        <w:rPr>
          <w:color w:val="000000"/>
          <w:sz w:val="28"/>
          <w:szCs w:val="28"/>
        </w:rPr>
        <w:t>, Schmidt</w:t>
      </w:r>
      <w:r w:rsidR="00E551F0" w:rsidRPr="00E551F0">
        <w:rPr>
          <w:color w:val="000000"/>
          <w:sz w:val="28"/>
          <w:szCs w:val="28"/>
        </w:rPr>
        <w:t xml:space="preserve"> </w:t>
      </w:r>
      <w:r w:rsidR="00E551F0">
        <w:rPr>
          <w:color w:val="000000"/>
          <w:sz w:val="28"/>
          <w:szCs w:val="28"/>
        </w:rPr>
        <w:t>M</w:t>
      </w:r>
      <w:r>
        <w:rPr>
          <w:color w:val="000000"/>
          <w:sz w:val="28"/>
          <w:szCs w:val="28"/>
        </w:rPr>
        <w:t>. Optimization approaches for the traveling salesman problem with drone</w:t>
      </w:r>
      <w:r w:rsidR="00E551F0">
        <w:rPr>
          <w:color w:val="000000"/>
          <w:sz w:val="28"/>
          <w:szCs w:val="28"/>
        </w:rPr>
        <w:t xml:space="preserve"> //</w:t>
      </w:r>
      <w:r>
        <w:rPr>
          <w:color w:val="000000"/>
          <w:sz w:val="28"/>
          <w:szCs w:val="28"/>
        </w:rPr>
        <w:t xml:space="preserve"> </w:t>
      </w:r>
      <w:r w:rsidRPr="00E551F0">
        <w:rPr>
          <w:color w:val="000000"/>
          <w:sz w:val="28"/>
          <w:szCs w:val="28"/>
        </w:rPr>
        <w:t>Transportation Science</w:t>
      </w:r>
      <w:r w:rsidR="00E551F0">
        <w:rPr>
          <w:color w:val="000000"/>
          <w:sz w:val="28"/>
          <w:szCs w:val="28"/>
        </w:rPr>
        <w:t>. – 2018. – Vol.</w:t>
      </w:r>
      <w:r>
        <w:rPr>
          <w:color w:val="000000"/>
          <w:sz w:val="28"/>
          <w:szCs w:val="28"/>
        </w:rPr>
        <w:t xml:space="preserve"> 52</w:t>
      </w:r>
      <w:r w:rsidR="00E551F0">
        <w:rPr>
          <w:color w:val="000000"/>
          <w:sz w:val="28"/>
          <w:szCs w:val="28"/>
        </w:rPr>
        <w:t xml:space="preserve">, </w:t>
      </w:r>
      <w:r w:rsidR="002834EB">
        <w:rPr>
          <w:sz w:val="28"/>
          <w:szCs w:val="28"/>
        </w:rPr>
        <w:t>№</w:t>
      </w:r>
      <w:r>
        <w:rPr>
          <w:color w:val="000000"/>
          <w:sz w:val="28"/>
          <w:szCs w:val="28"/>
        </w:rPr>
        <w:t>4</w:t>
      </w:r>
      <w:r w:rsidR="00E551F0">
        <w:rPr>
          <w:color w:val="000000"/>
          <w:sz w:val="28"/>
          <w:szCs w:val="28"/>
        </w:rPr>
        <w:t xml:space="preserve">. – P. </w:t>
      </w:r>
      <w:r>
        <w:rPr>
          <w:color w:val="000000"/>
          <w:sz w:val="28"/>
          <w:szCs w:val="28"/>
        </w:rPr>
        <w:t>965</w:t>
      </w:r>
      <w:r w:rsidR="00E551F0">
        <w:rPr>
          <w:color w:val="000000"/>
          <w:sz w:val="28"/>
          <w:szCs w:val="28"/>
        </w:rPr>
        <w:t>-</w:t>
      </w:r>
      <w:r>
        <w:rPr>
          <w:color w:val="000000"/>
          <w:sz w:val="28"/>
          <w:szCs w:val="28"/>
        </w:rPr>
        <w:t>981.</w:t>
      </w:r>
    </w:p>
    <w:p w:rsidR="00B70B92" w:rsidRPr="00E551F0" w:rsidRDefault="00BC7F96"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pPr>
      <w:bookmarkStart w:id="180" w:name="_heading=h.x5p7zdvjogj9" w:colFirst="0" w:colLast="0"/>
      <w:bookmarkEnd w:id="180"/>
      <w:r>
        <w:rPr>
          <w:color w:val="000000"/>
          <w:sz w:val="28"/>
          <w:szCs w:val="28"/>
        </w:rPr>
        <w:t>Schermer</w:t>
      </w:r>
      <w:r w:rsidR="00E551F0" w:rsidRPr="00E551F0">
        <w:rPr>
          <w:color w:val="000000"/>
          <w:sz w:val="28"/>
          <w:szCs w:val="28"/>
        </w:rPr>
        <w:t xml:space="preserve"> </w:t>
      </w:r>
      <w:r w:rsidR="00E551F0">
        <w:rPr>
          <w:color w:val="000000"/>
          <w:sz w:val="28"/>
          <w:szCs w:val="28"/>
        </w:rPr>
        <w:t>D.</w:t>
      </w:r>
      <w:r>
        <w:rPr>
          <w:color w:val="000000"/>
          <w:sz w:val="28"/>
          <w:szCs w:val="28"/>
        </w:rPr>
        <w:t>, Moeini</w:t>
      </w:r>
      <w:r w:rsidR="00E551F0" w:rsidRPr="00E551F0">
        <w:rPr>
          <w:color w:val="000000"/>
          <w:sz w:val="28"/>
          <w:szCs w:val="28"/>
        </w:rPr>
        <w:t xml:space="preserve"> </w:t>
      </w:r>
      <w:r w:rsidR="00E551F0">
        <w:rPr>
          <w:color w:val="000000"/>
          <w:sz w:val="28"/>
          <w:szCs w:val="28"/>
        </w:rPr>
        <w:t>M.</w:t>
      </w:r>
      <w:r>
        <w:rPr>
          <w:color w:val="000000"/>
          <w:sz w:val="28"/>
          <w:szCs w:val="28"/>
        </w:rPr>
        <w:t xml:space="preserve">, </w:t>
      </w:r>
      <w:r w:rsidR="00E551F0">
        <w:rPr>
          <w:color w:val="000000"/>
          <w:sz w:val="28"/>
          <w:szCs w:val="28"/>
        </w:rPr>
        <w:t xml:space="preserve">Oliver </w:t>
      </w:r>
      <w:r>
        <w:rPr>
          <w:color w:val="000000"/>
          <w:sz w:val="28"/>
          <w:szCs w:val="28"/>
        </w:rPr>
        <w:t>W. A hybrid vns/tabu search algorithm for solving the vehicle routing problem with drones and en route operations</w:t>
      </w:r>
      <w:r w:rsidR="00E551F0">
        <w:rPr>
          <w:color w:val="000000"/>
          <w:sz w:val="28"/>
          <w:szCs w:val="28"/>
        </w:rPr>
        <w:t xml:space="preserve"> //</w:t>
      </w:r>
      <w:r>
        <w:rPr>
          <w:color w:val="000000"/>
          <w:sz w:val="28"/>
          <w:szCs w:val="28"/>
        </w:rPr>
        <w:t xml:space="preserve"> </w:t>
      </w:r>
      <w:r w:rsidRPr="00E551F0">
        <w:rPr>
          <w:color w:val="000000"/>
          <w:sz w:val="28"/>
          <w:szCs w:val="28"/>
        </w:rPr>
        <w:t>Computers &amp; Operations Research</w:t>
      </w:r>
      <w:r w:rsidR="00E551F0">
        <w:rPr>
          <w:color w:val="000000"/>
          <w:sz w:val="28"/>
          <w:szCs w:val="28"/>
        </w:rPr>
        <w:t>. – 2019. – Vol.</w:t>
      </w:r>
      <w:r>
        <w:rPr>
          <w:color w:val="000000"/>
          <w:sz w:val="28"/>
          <w:szCs w:val="28"/>
        </w:rPr>
        <w:t xml:space="preserve"> 109</w:t>
      </w:r>
      <w:r w:rsidR="00E551F0">
        <w:rPr>
          <w:color w:val="000000"/>
          <w:sz w:val="28"/>
          <w:szCs w:val="28"/>
        </w:rPr>
        <w:t xml:space="preserve">. – P. </w:t>
      </w:r>
      <w:r>
        <w:rPr>
          <w:color w:val="000000"/>
          <w:sz w:val="28"/>
          <w:szCs w:val="28"/>
        </w:rPr>
        <w:t>134</w:t>
      </w:r>
      <w:r w:rsidR="00E551F0">
        <w:rPr>
          <w:color w:val="000000"/>
          <w:sz w:val="28"/>
          <w:szCs w:val="28"/>
        </w:rPr>
        <w:t>-</w:t>
      </w:r>
      <w:r>
        <w:rPr>
          <w:color w:val="000000"/>
          <w:sz w:val="28"/>
          <w:szCs w:val="28"/>
        </w:rPr>
        <w:t>158.</w:t>
      </w:r>
    </w:p>
    <w:p w:rsidR="00E551F0" w:rsidRDefault="00E551F0" w:rsidP="00E551F0">
      <w:pPr>
        <w:numPr>
          <w:ilvl w:val="0"/>
          <w:numId w:val="10"/>
        </w:numPr>
        <w:pBdr>
          <w:top w:val="nil"/>
          <w:left w:val="nil"/>
          <w:bottom w:val="nil"/>
          <w:right w:val="nil"/>
          <w:between w:val="nil"/>
        </w:pBdr>
        <w:tabs>
          <w:tab w:val="left" w:pos="1099"/>
          <w:tab w:val="left" w:pos="1276"/>
        </w:tabs>
        <w:ind w:left="0" w:right="11" w:firstLine="709"/>
        <w:jc w:val="both"/>
        <w:rPr>
          <w:color w:val="000000"/>
        </w:rPr>
        <w:sectPr w:rsidR="00E551F0" w:rsidSect="00396223">
          <w:pgSz w:w="11910" w:h="16840"/>
          <w:pgMar w:top="1137" w:right="561" w:bottom="1137" w:left="1699" w:header="709" w:footer="709" w:gutter="0"/>
          <w:cols w:space="720"/>
          <w:docGrid w:linePitch="299"/>
        </w:sectPr>
      </w:pPr>
    </w:p>
    <w:p w:rsidR="00B70B92" w:rsidRPr="00396223" w:rsidRDefault="00BC7F96" w:rsidP="00396223">
      <w:pPr>
        <w:pStyle w:val="1"/>
        <w:pBdr>
          <w:top w:val="nil"/>
          <w:left w:val="nil"/>
          <w:bottom w:val="nil"/>
          <w:right w:val="nil"/>
          <w:between w:val="nil"/>
        </w:pBdr>
        <w:spacing w:before="0"/>
        <w:ind w:left="0"/>
        <w:jc w:val="center"/>
        <w:rPr>
          <w:color w:val="000000"/>
          <w:sz w:val="28"/>
          <w:szCs w:val="28"/>
        </w:rPr>
      </w:pPr>
      <w:r w:rsidRPr="00396223">
        <w:rPr>
          <w:rFonts w:ascii="Times New Roman" w:eastAsia="Times New Roman" w:hAnsi="Times New Roman" w:cs="Times New Roman"/>
          <w:sz w:val="28"/>
          <w:szCs w:val="28"/>
        </w:rPr>
        <w:lastRenderedPageBreak/>
        <w:t>APPENDIX A</w:t>
      </w:r>
    </w:p>
    <w:p w:rsidR="00396223" w:rsidRDefault="00396223" w:rsidP="00396223">
      <w:pPr>
        <w:pBdr>
          <w:top w:val="nil"/>
          <w:left w:val="nil"/>
          <w:bottom w:val="nil"/>
          <w:right w:val="nil"/>
          <w:between w:val="nil"/>
        </w:pBdr>
        <w:spacing w:before="1"/>
        <w:ind w:right="11"/>
        <w:jc w:val="both"/>
        <w:rPr>
          <w:sz w:val="28"/>
          <w:szCs w:val="28"/>
        </w:rPr>
      </w:pPr>
      <w:bookmarkStart w:id="181" w:name="bookmark=id.2gb3jie" w:colFirst="0" w:colLast="0"/>
      <w:bookmarkStart w:id="182" w:name="_heading=h.vgdtq7" w:colFirst="0" w:colLast="0"/>
      <w:bookmarkEnd w:id="181"/>
      <w:bookmarkEnd w:id="182"/>
    </w:p>
    <w:p w:rsidR="00A07ACD" w:rsidRDefault="00BC7ABC" w:rsidP="00A07ACD">
      <w:pPr>
        <w:pBdr>
          <w:top w:val="nil"/>
          <w:left w:val="nil"/>
          <w:bottom w:val="nil"/>
          <w:right w:val="nil"/>
          <w:between w:val="nil"/>
        </w:pBdr>
        <w:spacing w:before="1"/>
        <w:ind w:right="11"/>
        <w:jc w:val="center"/>
        <w:rPr>
          <w:sz w:val="28"/>
          <w:szCs w:val="28"/>
        </w:rPr>
      </w:pPr>
      <w:r w:rsidRPr="00BC7ABC">
        <w:rPr>
          <w:sz w:val="28"/>
          <w:szCs w:val="28"/>
        </w:rPr>
        <w:t>The performance comparison</w:t>
      </w:r>
    </w:p>
    <w:p w:rsidR="00A07ACD" w:rsidRPr="00E551F0" w:rsidRDefault="00A07ACD" w:rsidP="00396223">
      <w:pPr>
        <w:pBdr>
          <w:top w:val="nil"/>
          <w:left w:val="nil"/>
          <w:bottom w:val="nil"/>
          <w:right w:val="nil"/>
          <w:between w:val="nil"/>
        </w:pBdr>
        <w:spacing w:before="1"/>
        <w:ind w:right="11"/>
        <w:jc w:val="both"/>
        <w:rPr>
          <w:sz w:val="28"/>
          <w:szCs w:val="28"/>
        </w:rPr>
      </w:pPr>
    </w:p>
    <w:p w:rsidR="00B70B92" w:rsidRDefault="00BC7F96" w:rsidP="00396223">
      <w:pPr>
        <w:pBdr>
          <w:top w:val="nil"/>
          <w:left w:val="nil"/>
          <w:bottom w:val="nil"/>
          <w:right w:val="nil"/>
          <w:between w:val="nil"/>
        </w:pBdr>
        <w:spacing w:before="1"/>
        <w:ind w:right="11"/>
        <w:jc w:val="both"/>
        <w:rPr>
          <w:sz w:val="28"/>
          <w:szCs w:val="28"/>
        </w:rPr>
      </w:pPr>
      <w:r w:rsidRPr="00396223">
        <w:rPr>
          <w:sz w:val="28"/>
          <w:szCs w:val="28"/>
        </w:rPr>
        <w:t xml:space="preserve">Table 1 – The performance comparison to solve VRPTW on </w:t>
      </w:r>
      <w:r w:rsidR="00070744">
        <w:rPr>
          <w:sz w:val="28"/>
          <w:szCs w:val="28"/>
        </w:rPr>
        <w:t>the Solomon benchmark problems</w:t>
      </w:r>
    </w:p>
    <w:p w:rsidR="00874113" w:rsidRPr="00874113" w:rsidRDefault="00874113" w:rsidP="00396223">
      <w:pPr>
        <w:pBdr>
          <w:top w:val="nil"/>
          <w:left w:val="nil"/>
          <w:bottom w:val="nil"/>
          <w:right w:val="nil"/>
          <w:between w:val="nil"/>
        </w:pBdr>
        <w:spacing w:before="1"/>
        <w:ind w:right="11"/>
        <w:jc w:val="both"/>
        <w:rPr>
          <w:sz w:val="16"/>
          <w:szCs w:val="16"/>
        </w:rPr>
      </w:pPr>
    </w:p>
    <w:tbl>
      <w:tblPr>
        <w:tblStyle w:val="ad"/>
        <w:tblW w:w="9525"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005"/>
        <w:gridCol w:w="2070"/>
        <w:gridCol w:w="930"/>
        <w:gridCol w:w="615"/>
        <w:gridCol w:w="900"/>
        <w:gridCol w:w="690"/>
        <w:gridCol w:w="990"/>
        <w:gridCol w:w="690"/>
        <w:gridCol w:w="900"/>
        <w:gridCol w:w="735"/>
      </w:tblGrid>
      <w:tr w:rsidR="008A683F" w:rsidRPr="00874113" w:rsidTr="00070744">
        <w:trPr>
          <w:trHeight w:val="686"/>
        </w:trPr>
        <w:tc>
          <w:tcPr>
            <w:tcW w:w="1005" w:type="dxa"/>
            <w:vMerge w:val="restart"/>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Category</w:t>
            </w:r>
          </w:p>
        </w:tc>
        <w:tc>
          <w:tcPr>
            <w:tcW w:w="2070" w:type="dxa"/>
            <w:vMerge w:val="restart"/>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Model</w:t>
            </w:r>
          </w:p>
        </w:tc>
        <w:tc>
          <w:tcPr>
            <w:tcW w:w="3135" w:type="dxa"/>
            <w:gridSpan w:val="4"/>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VRPTW20</w:t>
            </w:r>
          </w:p>
        </w:tc>
        <w:tc>
          <w:tcPr>
            <w:tcW w:w="3315" w:type="dxa"/>
            <w:gridSpan w:val="4"/>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VRPTW50</w:t>
            </w:r>
          </w:p>
        </w:tc>
      </w:tr>
      <w:tr w:rsidR="008A683F" w:rsidRPr="00874113" w:rsidTr="008A683F">
        <w:trPr>
          <w:trHeight w:val="377"/>
        </w:trPr>
        <w:tc>
          <w:tcPr>
            <w:tcW w:w="1005" w:type="dxa"/>
            <w:vMerge/>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p>
        </w:tc>
        <w:tc>
          <w:tcPr>
            <w:tcW w:w="2070" w:type="dxa"/>
            <w:vMerge/>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p>
        </w:tc>
        <w:tc>
          <w:tcPr>
            <w:tcW w:w="93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Cost</w:t>
            </w:r>
          </w:p>
        </w:tc>
        <w:tc>
          <w:tcPr>
            <w:tcW w:w="615"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K</w:t>
            </w:r>
          </w:p>
        </w:tc>
        <w:tc>
          <w:tcPr>
            <w:tcW w:w="90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Dist</w:t>
            </w:r>
          </w:p>
        </w:tc>
        <w:tc>
          <w:tcPr>
            <w:tcW w:w="69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Tinf</w:t>
            </w:r>
          </w:p>
        </w:tc>
        <w:tc>
          <w:tcPr>
            <w:tcW w:w="99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Cost</w:t>
            </w:r>
          </w:p>
        </w:tc>
        <w:tc>
          <w:tcPr>
            <w:tcW w:w="69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K</w:t>
            </w:r>
          </w:p>
        </w:tc>
        <w:tc>
          <w:tcPr>
            <w:tcW w:w="90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Dist</w:t>
            </w:r>
          </w:p>
        </w:tc>
        <w:tc>
          <w:tcPr>
            <w:tcW w:w="735"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Tinf</w:t>
            </w:r>
          </w:p>
        </w:tc>
      </w:tr>
      <w:tr w:rsidR="008A683F" w:rsidRPr="00874113" w:rsidTr="00874113">
        <w:tc>
          <w:tcPr>
            <w:tcW w:w="1005"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1</w:t>
            </w:r>
          </w:p>
        </w:tc>
        <w:tc>
          <w:tcPr>
            <w:tcW w:w="207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2</w:t>
            </w:r>
          </w:p>
        </w:tc>
        <w:tc>
          <w:tcPr>
            <w:tcW w:w="93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3</w:t>
            </w:r>
          </w:p>
        </w:tc>
        <w:tc>
          <w:tcPr>
            <w:tcW w:w="615"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4</w:t>
            </w:r>
          </w:p>
        </w:tc>
        <w:tc>
          <w:tcPr>
            <w:tcW w:w="90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5</w:t>
            </w:r>
          </w:p>
        </w:tc>
        <w:tc>
          <w:tcPr>
            <w:tcW w:w="69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6</w:t>
            </w:r>
          </w:p>
        </w:tc>
        <w:tc>
          <w:tcPr>
            <w:tcW w:w="99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7</w:t>
            </w:r>
          </w:p>
        </w:tc>
        <w:tc>
          <w:tcPr>
            <w:tcW w:w="69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8</w:t>
            </w:r>
          </w:p>
        </w:tc>
        <w:tc>
          <w:tcPr>
            <w:tcW w:w="90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9</w:t>
            </w:r>
          </w:p>
        </w:tc>
        <w:tc>
          <w:tcPr>
            <w:tcW w:w="735"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sidRPr="008A683F">
              <w:rPr>
                <w:rFonts w:ascii="Times New Roman" w:hAnsi="Times New Roman" w:cs="Times New Roman"/>
                <w:sz w:val="24"/>
                <w:szCs w:val="24"/>
              </w:rPr>
              <w:t>10</w:t>
            </w:r>
          </w:p>
        </w:tc>
      </w:tr>
      <w:tr w:rsidR="00874113" w:rsidRPr="00874113" w:rsidTr="00874113">
        <w:trPr>
          <w:trHeight w:val="220"/>
        </w:trPr>
        <w:tc>
          <w:tcPr>
            <w:tcW w:w="1005" w:type="dxa"/>
            <w:vMerge w:val="restart"/>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TW1</w:t>
            </w:r>
          </w:p>
          <w:p w:rsidR="00874113" w:rsidRPr="00874113" w:rsidRDefault="00874113" w:rsidP="00874113">
            <w:pPr>
              <w:widowControl/>
              <w:jc w:val="center"/>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B56397"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OR-Tools-AU</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2577.08</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4.18</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643.77</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0.22s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4344.88</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6.3</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1110.68</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1.76s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B56397"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 OR-Tools-GLS</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2522.85</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4.11</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617.77</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8.00s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4213.23</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6.15</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1090.36</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8.06s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random (1000)</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3036.39</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5.68</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1200.37</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7297.53</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11.8</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2914.86</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AM+TW(greedy)</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3766.88</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5.29</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1264.4</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0.05s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7189.43</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9.42</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2882.53</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AM+TW(sampl.)</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3041.24</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5.74</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1202.64</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7327.09</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11.92</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2921.39</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0.38s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AM+TW(t10240)</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2750.06</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5.27</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1163.58</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0.95s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6878.84</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11.28</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2865.3</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3.08s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 JAMPR(greedy)</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1862.4</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2.25</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966.74</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0.10s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3055.94</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5.42</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1733.24</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0.24s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070744">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 JAMPR(sampl.)</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1716.6</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2.29</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965.42</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0.86s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2691.55</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4.03</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1811.06</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3.07s</w:t>
            </w:r>
          </w:p>
        </w:tc>
      </w:tr>
      <w:tr w:rsidR="00874113" w:rsidRPr="00874113" w:rsidTr="00874113">
        <w:trPr>
          <w:trHeight w:val="220"/>
        </w:trPr>
        <w:tc>
          <w:tcPr>
            <w:tcW w:w="1005" w:type="dxa"/>
            <w:vMerge w:val="restart"/>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TW2</w:t>
            </w:r>
          </w:p>
          <w:p w:rsidR="00874113" w:rsidRPr="00874113" w:rsidRDefault="00874113" w:rsidP="00874113">
            <w:pPr>
              <w:widowControl/>
              <w:jc w:val="center"/>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B56397"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 OR-Tools-AU</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635.06</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4.23</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635.06</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0.37s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1123.82</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6.72</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1123.82</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3.81s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B56397"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 OR-Tools-GLS</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619.57</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4.14</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619.21</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8.30s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1119.07</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6.67</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1118.01</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8.09s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random (1000)</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1646.83</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6.13</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1202.66</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8368.49</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8.65</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2897.99</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AM+TW(greedy)</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7615.69</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2.0</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1094.39</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0.05s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40245.4</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2.0</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2687.95</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AM+TW(sampl.)</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1572.31</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6.56</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1221.09</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0.11s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7712.35</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9.34</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2953.65</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0.34s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AM+TW(t10240)</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1387.3</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6.46</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1170.49</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0.90s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6730.55</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9.99</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2954.76</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2.70s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 JAMPR(greedy)</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674.72</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4.32</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626.8</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0.11s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1273.2</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6.02</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1126.74</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0.25s</w:t>
            </w:r>
          </w:p>
        </w:tc>
      </w:tr>
      <w:tr w:rsidR="00874113" w:rsidRPr="00874113" w:rsidTr="00A07ACD">
        <w:trPr>
          <w:trHeight w:val="220"/>
        </w:trPr>
        <w:tc>
          <w:tcPr>
            <w:tcW w:w="1005" w:type="dxa"/>
            <w:vMerge/>
            <w:tcBorders>
              <w:bottom w:val="single" w:sz="8" w:space="0" w:color="000000"/>
            </w:tcBorders>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 JAMPR(sampl.)</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620.68</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4.19</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602.33</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0.92s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1116.76</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5.64</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1076.79</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2.32s</w:t>
            </w:r>
          </w:p>
        </w:tc>
      </w:tr>
      <w:tr w:rsidR="008A683F" w:rsidRPr="00874113" w:rsidTr="00A07ACD">
        <w:trPr>
          <w:trHeight w:val="220"/>
        </w:trPr>
        <w:tc>
          <w:tcPr>
            <w:tcW w:w="1005" w:type="dxa"/>
            <w:vMerge w:val="restart"/>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TW3</w:t>
            </w:r>
          </w:p>
          <w:p w:rsidR="008A683F" w:rsidRPr="00874113" w:rsidRDefault="008A683F" w:rsidP="00874113">
            <w:pPr>
              <w:widowControl/>
              <w:jc w:val="center"/>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A683F" w:rsidRDefault="008A683F"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rsidR="008A683F" w:rsidRPr="00874113" w:rsidRDefault="008A683F"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OR-Tools-AU</w:t>
            </w:r>
          </w:p>
        </w:tc>
        <w:tc>
          <w:tcPr>
            <w:tcW w:w="93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1317.81</w:t>
            </w:r>
          </w:p>
        </w:tc>
        <w:tc>
          <w:tcPr>
            <w:tcW w:w="615"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4.07</w:t>
            </w:r>
          </w:p>
        </w:tc>
        <w:tc>
          <w:tcPr>
            <w:tcW w:w="90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637.15</w:t>
            </w:r>
          </w:p>
        </w:tc>
        <w:tc>
          <w:tcPr>
            <w:tcW w:w="69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1.07s</w:t>
            </w:r>
          </w:p>
        </w:tc>
        <w:tc>
          <w:tcPr>
            <w:tcW w:w="99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2707.72</w:t>
            </w:r>
          </w:p>
        </w:tc>
        <w:tc>
          <w:tcPr>
            <w:tcW w:w="69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6.12</w:t>
            </w:r>
          </w:p>
        </w:tc>
        <w:tc>
          <w:tcPr>
            <w:tcW w:w="900"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1121.57</w:t>
            </w:r>
          </w:p>
        </w:tc>
        <w:tc>
          <w:tcPr>
            <w:tcW w:w="735" w:type="dxa"/>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20.63s</w:t>
            </w:r>
          </w:p>
        </w:tc>
      </w:tr>
      <w:tr w:rsidR="008A683F" w:rsidRPr="00874113" w:rsidTr="00A07ACD">
        <w:trPr>
          <w:trHeight w:val="220"/>
        </w:trPr>
        <w:tc>
          <w:tcPr>
            <w:tcW w:w="1005" w:type="dxa"/>
            <w:vMerge/>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rPr>
                <w:rFonts w:ascii="Times New Roman" w:hAnsi="Times New Roman" w:cs="Times New Roman"/>
                <w:sz w:val="24"/>
                <w:szCs w:val="24"/>
              </w:rPr>
            </w:pPr>
          </w:p>
        </w:tc>
        <w:tc>
          <w:tcPr>
            <w:tcW w:w="2070" w:type="dxa"/>
            <w:tcBorders>
              <w:bottom w:val="single" w:sz="8" w:space="0" w:color="000000"/>
            </w:tcBorders>
            <w:shd w:val="clear" w:color="auto" w:fill="auto"/>
            <w:tcMar>
              <w:top w:w="14" w:type="dxa"/>
              <w:left w:w="14" w:type="dxa"/>
              <w:bottom w:w="14" w:type="dxa"/>
              <w:right w:w="14" w:type="dxa"/>
            </w:tcMar>
            <w:vAlign w:val="center"/>
          </w:tcPr>
          <w:p w:rsidR="008A683F" w:rsidRDefault="008A683F"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w:t>
            </w:r>
          </w:p>
          <w:p w:rsidR="008A683F" w:rsidRPr="00874113" w:rsidRDefault="008A683F"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 xml:space="preserve"> OR-Tools-GLS</w:t>
            </w:r>
          </w:p>
        </w:tc>
        <w:tc>
          <w:tcPr>
            <w:tcW w:w="930" w:type="dxa"/>
            <w:tcBorders>
              <w:bottom w:val="single" w:sz="8" w:space="0" w:color="000000"/>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1312.71</w:t>
            </w:r>
          </w:p>
        </w:tc>
        <w:tc>
          <w:tcPr>
            <w:tcW w:w="615" w:type="dxa"/>
            <w:tcBorders>
              <w:bottom w:val="single" w:sz="8" w:space="0" w:color="000000"/>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4.11</w:t>
            </w:r>
          </w:p>
        </w:tc>
        <w:tc>
          <w:tcPr>
            <w:tcW w:w="900" w:type="dxa"/>
            <w:tcBorders>
              <w:bottom w:val="single" w:sz="8" w:space="0" w:color="000000"/>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625.8</w:t>
            </w:r>
          </w:p>
        </w:tc>
        <w:tc>
          <w:tcPr>
            <w:tcW w:w="690" w:type="dxa"/>
            <w:tcBorders>
              <w:bottom w:val="single" w:sz="8" w:space="0" w:color="000000"/>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8.00s</w:t>
            </w:r>
          </w:p>
        </w:tc>
        <w:tc>
          <w:tcPr>
            <w:tcW w:w="990" w:type="dxa"/>
            <w:tcBorders>
              <w:bottom w:val="single" w:sz="8" w:space="0" w:color="000000"/>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2753.66</w:t>
            </w:r>
          </w:p>
        </w:tc>
        <w:tc>
          <w:tcPr>
            <w:tcW w:w="690" w:type="dxa"/>
            <w:tcBorders>
              <w:bottom w:val="single" w:sz="8" w:space="0" w:color="000000"/>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6.18</w:t>
            </w:r>
          </w:p>
        </w:tc>
        <w:tc>
          <w:tcPr>
            <w:tcW w:w="900" w:type="dxa"/>
            <w:tcBorders>
              <w:bottom w:val="single" w:sz="8" w:space="0" w:color="000000"/>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1192.61</w:t>
            </w:r>
          </w:p>
        </w:tc>
        <w:tc>
          <w:tcPr>
            <w:tcW w:w="735" w:type="dxa"/>
            <w:tcBorders>
              <w:bottom w:val="single" w:sz="8" w:space="0" w:color="000000"/>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8.02s</w:t>
            </w:r>
          </w:p>
        </w:tc>
      </w:tr>
      <w:tr w:rsidR="008A683F" w:rsidRPr="00874113" w:rsidTr="00A07ACD">
        <w:trPr>
          <w:trHeight w:val="390"/>
        </w:trPr>
        <w:tc>
          <w:tcPr>
            <w:tcW w:w="1005" w:type="dxa"/>
            <w:vMerge/>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rPr>
                <w:rFonts w:ascii="Times New Roman" w:hAnsi="Times New Roman" w:cs="Times New Roman"/>
                <w:sz w:val="24"/>
                <w:szCs w:val="24"/>
              </w:rPr>
            </w:pPr>
          </w:p>
        </w:tc>
        <w:tc>
          <w:tcPr>
            <w:tcW w:w="2070"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random (1000)</w:t>
            </w:r>
          </w:p>
        </w:tc>
        <w:tc>
          <w:tcPr>
            <w:tcW w:w="930"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1409.35</w:t>
            </w:r>
          </w:p>
        </w:tc>
        <w:tc>
          <w:tcPr>
            <w:tcW w:w="615"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3.34</w:t>
            </w:r>
          </w:p>
        </w:tc>
        <w:tc>
          <w:tcPr>
            <w:tcW w:w="900"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953.48</w:t>
            </w:r>
          </w:p>
        </w:tc>
        <w:tc>
          <w:tcPr>
            <w:tcW w:w="690"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c>
          <w:tcPr>
            <w:tcW w:w="990"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4407.58</w:t>
            </w:r>
          </w:p>
        </w:tc>
        <w:tc>
          <w:tcPr>
            <w:tcW w:w="690"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6.92</w:t>
            </w:r>
          </w:p>
        </w:tc>
        <w:tc>
          <w:tcPr>
            <w:tcW w:w="900"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2692.78</w:t>
            </w:r>
          </w:p>
        </w:tc>
        <w:tc>
          <w:tcPr>
            <w:tcW w:w="735" w:type="dxa"/>
            <w:tcBorders>
              <w:bottom w:val="nil"/>
            </w:tcBorders>
            <w:shd w:val="clear" w:color="auto" w:fill="auto"/>
            <w:tcMar>
              <w:top w:w="14" w:type="dxa"/>
              <w:left w:w="14" w:type="dxa"/>
              <w:bottom w:w="14" w:type="dxa"/>
              <w:right w:w="14" w:type="dxa"/>
            </w:tcMar>
            <w:vAlign w:val="center"/>
          </w:tcPr>
          <w:p w:rsidR="008A683F" w:rsidRPr="00874113" w:rsidRDefault="008A683F"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w:t>
            </w:r>
          </w:p>
        </w:tc>
      </w:tr>
      <w:tr w:rsidR="008A683F" w:rsidRPr="00874113" w:rsidTr="008A683F">
        <w:trPr>
          <w:trHeight w:val="220"/>
        </w:trPr>
        <w:tc>
          <w:tcPr>
            <w:tcW w:w="9525" w:type="dxa"/>
            <w:gridSpan w:val="10"/>
            <w:tcBorders>
              <w:top w:val="nil"/>
              <w:left w:val="nil"/>
              <w:right w:val="single" w:sz="4" w:space="0" w:color="auto"/>
            </w:tcBorders>
            <w:shd w:val="clear" w:color="auto" w:fill="auto"/>
            <w:tcMar>
              <w:top w:w="14" w:type="dxa"/>
              <w:left w:w="14" w:type="dxa"/>
              <w:bottom w:w="14" w:type="dxa"/>
              <w:right w:w="14" w:type="dxa"/>
            </w:tcMar>
            <w:vAlign w:val="center"/>
          </w:tcPr>
          <w:p w:rsidR="008A683F" w:rsidRDefault="008A683F" w:rsidP="008A683F">
            <w:pPr>
              <w:widowControl/>
              <w:jc w:val="both"/>
              <w:rPr>
                <w:rStyle w:val="rynqvb"/>
                <w:rFonts w:ascii="Times New Roman" w:hAnsi="Times New Roman" w:cs="Times New Roman"/>
                <w:sz w:val="28"/>
                <w:szCs w:val="28"/>
                <w:lang w:val="en"/>
              </w:rPr>
            </w:pPr>
            <w:r w:rsidRPr="00F346FC">
              <w:rPr>
                <w:rStyle w:val="rynqvb"/>
                <w:rFonts w:ascii="Times New Roman" w:hAnsi="Times New Roman" w:cs="Times New Roman"/>
                <w:sz w:val="28"/>
                <w:szCs w:val="28"/>
                <w:lang w:val="en"/>
              </w:rPr>
              <w:lastRenderedPageBreak/>
              <w:t>Continuation of table A.</w:t>
            </w:r>
            <w:r>
              <w:rPr>
                <w:rStyle w:val="rynqvb"/>
                <w:rFonts w:ascii="Times New Roman" w:hAnsi="Times New Roman" w:cs="Times New Roman"/>
                <w:sz w:val="28"/>
                <w:szCs w:val="28"/>
                <w:lang w:val="en"/>
              </w:rPr>
              <w:t>1</w:t>
            </w:r>
          </w:p>
          <w:p w:rsidR="008A683F" w:rsidRPr="008A683F" w:rsidRDefault="008A683F" w:rsidP="008A683F">
            <w:pPr>
              <w:widowControl/>
              <w:jc w:val="both"/>
              <w:rPr>
                <w:sz w:val="16"/>
                <w:szCs w:val="16"/>
              </w:rPr>
            </w:pPr>
          </w:p>
        </w:tc>
      </w:tr>
      <w:tr w:rsidR="008A683F" w:rsidRPr="00874113" w:rsidTr="008A683F">
        <w:trPr>
          <w:trHeight w:val="220"/>
        </w:trPr>
        <w:tc>
          <w:tcPr>
            <w:tcW w:w="1005" w:type="dxa"/>
            <w:tcBorders>
              <w:top w:val="single" w:sz="4" w:space="0" w:color="auto"/>
            </w:tcBorders>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shd w:val="clear" w:color="auto" w:fill="auto"/>
            <w:tcMar>
              <w:top w:w="14" w:type="dxa"/>
              <w:left w:w="14" w:type="dxa"/>
              <w:bottom w:w="14" w:type="dxa"/>
              <w:right w:w="14" w:type="dxa"/>
            </w:tcMar>
            <w:vAlign w:val="center"/>
          </w:tcPr>
          <w:p w:rsidR="008A683F" w:rsidRPr="008A683F" w:rsidRDefault="008A683F" w:rsidP="00B56397">
            <w:pPr>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93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615"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69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99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7</w:t>
            </w:r>
          </w:p>
        </w:tc>
        <w:tc>
          <w:tcPr>
            <w:tcW w:w="69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8</w:t>
            </w:r>
          </w:p>
        </w:tc>
        <w:tc>
          <w:tcPr>
            <w:tcW w:w="900"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9</w:t>
            </w:r>
          </w:p>
        </w:tc>
        <w:tc>
          <w:tcPr>
            <w:tcW w:w="735" w:type="dxa"/>
            <w:shd w:val="clear" w:color="auto" w:fill="auto"/>
            <w:tcMar>
              <w:top w:w="14" w:type="dxa"/>
              <w:left w:w="14" w:type="dxa"/>
              <w:bottom w:w="14" w:type="dxa"/>
              <w:right w:w="14" w:type="dxa"/>
            </w:tcMar>
            <w:vAlign w:val="center"/>
          </w:tcPr>
          <w:p w:rsidR="008A683F" w:rsidRPr="008A683F" w:rsidRDefault="008A683F" w:rsidP="00874113">
            <w:pPr>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A07ACD" w:rsidRPr="00874113" w:rsidTr="008A683F">
        <w:trPr>
          <w:trHeight w:val="220"/>
        </w:trPr>
        <w:tc>
          <w:tcPr>
            <w:tcW w:w="1005" w:type="dxa"/>
            <w:tcBorders>
              <w:top w:val="single" w:sz="4" w:space="0" w:color="auto"/>
            </w:tcBorders>
            <w:shd w:val="clear" w:color="auto" w:fill="auto"/>
            <w:tcMar>
              <w:top w:w="14" w:type="dxa"/>
              <w:left w:w="14" w:type="dxa"/>
              <w:bottom w:w="14" w:type="dxa"/>
              <w:right w:w="14" w:type="dxa"/>
            </w:tcMar>
            <w:vAlign w:val="center"/>
          </w:tcPr>
          <w:p w:rsidR="00A07ACD" w:rsidRPr="00874113" w:rsidRDefault="00A07ACD" w:rsidP="00874113">
            <w:pPr>
              <w:widowControl/>
              <w:jc w:val="center"/>
              <w:rPr>
                <w:sz w:val="24"/>
                <w:szCs w:val="24"/>
              </w:rPr>
            </w:pPr>
          </w:p>
        </w:tc>
        <w:tc>
          <w:tcPr>
            <w:tcW w:w="2070"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AM+TW(greedy)</w:t>
            </w:r>
          </w:p>
        </w:tc>
        <w:tc>
          <w:tcPr>
            <w:tcW w:w="930"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3101.21</w:t>
            </w:r>
          </w:p>
        </w:tc>
        <w:tc>
          <w:tcPr>
            <w:tcW w:w="615"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2.0</w:t>
            </w:r>
          </w:p>
        </w:tc>
        <w:tc>
          <w:tcPr>
            <w:tcW w:w="900"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1094.39</w:t>
            </w:r>
          </w:p>
        </w:tc>
        <w:tc>
          <w:tcPr>
            <w:tcW w:w="690"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0.05s</w:t>
            </w:r>
          </w:p>
        </w:tc>
        <w:tc>
          <w:tcPr>
            <w:tcW w:w="990"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26467.34</w:t>
            </w:r>
          </w:p>
        </w:tc>
        <w:tc>
          <w:tcPr>
            <w:tcW w:w="690"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2.0</w:t>
            </w:r>
          </w:p>
        </w:tc>
        <w:tc>
          <w:tcPr>
            <w:tcW w:w="900"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2687.95</w:t>
            </w:r>
          </w:p>
        </w:tc>
        <w:tc>
          <w:tcPr>
            <w:tcW w:w="735" w:type="dxa"/>
            <w:shd w:val="clear" w:color="auto" w:fill="auto"/>
            <w:tcMar>
              <w:top w:w="14" w:type="dxa"/>
              <w:left w:w="14" w:type="dxa"/>
              <w:bottom w:w="14" w:type="dxa"/>
              <w:right w:w="14" w:type="dxa"/>
            </w:tcMar>
            <w:vAlign w:val="center"/>
          </w:tcPr>
          <w:p w:rsidR="00A07ACD" w:rsidRPr="00874113" w:rsidRDefault="00A07ACD" w:rsidP="00715F86">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r>
      <w:tr w:rsidR="00874113" w:rsidRPr="00874113" w:rsidTr="008A683F">
        <w:trPr>
          <w:trHeight w:val="220"/>
        </w:trPr>
        <w:tc>
          <w:tcPr>
            <w:tcW w:w="1005" w:type="dxa"/>
            <w:vMerge w:val="restart"/>
            <w:tcBorders>
              <w:top w:val="single" w:sz="4" w:space="0" w:color="auto"/>
            </w:tcBorders>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w:t>
            </w:r>
            <w:r w:rsidR="00B56397">
              <w:rPr>
                <w:rFonts w:ascii="Times New Roman" w:hAnsi="Times New Roman" w:cs="Times New Roman"/>
                <w:sz w:val="24"/>
                <w:szCs w:val="24"/>
              </w:rPr>
              <w:t xml:space="preserve"> </w:t>
            </w:r>
            <w:r w:rsidRPr="00874113">
              <w:rPr>
                <w:rFonts w:ascii="Times New Roman" w:hAnsi="Times New Roman" w:cs="Times New Roman"/>
                <w:sz w:val="24"/>
                <w:szCs w:val="24"/>
              </w:rPr>
              <w:t>AM+TW(sampl.)</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1412.16</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3.42</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951.92</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0.12s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4161.24</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7.15</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2674.03</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0.34s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Kool et al. AM+TW(t10240)</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1318.56</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3.23</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899.83</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0.88s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3941.47</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6.77</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2575.28</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2.67s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 JAMPR(greedy)</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1002.81</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1.0</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733.01</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0.10s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3158.26</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2.01</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1347.72</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0.23s</w:t>
            </w:r>
          </w:p>
        </w:tc>
      </w:tr>
      <w:tr w:rsidR="00874113" w:rsidRPr="00874113" w:rsidTr="00874113">
        <w:trPr>
          <w:trHeight w:val="220"/>
        </w:trPr>
        <w:tc>
          <w:tcPr>
            <w:tcW w:w="1005" w:type="dxa"/>
            <w:vMerge/>
            <w:shd w:val="clear" w:color="auto" w:fill="auto"/>
            <w:tcMar>
              <w:top w:w="14" w:type="dxa"/>
              <w:left w:w="14" w:type="dxa"/>
              <w:bottom w:w="14" w:type="dxa"/>
              <w:right w:w="14" w:type="dxa"/>
            </w:tcMar>
            <w:vAlign w:val="center"/>
          </w:tcPr>
          <w:p w:rsidR="00874113" w:rsidRPr="00874113" w:rsidRDefault="00874113" w:rsidP="00874113">
            <w:pPr>
              <w:widowControl/>
              <w:rPr>
                <w:rFonts w:ascii="Times New Roman" w:hAnsi="Times New Roman" w:cs="Times New Roman"/>
                <w:sz w:val="24"/>
                <w:szCs w:val="24"/>
              </w:rPr>
            </w:pPr>
          </w:p>
        </w:tc>
        <w:tc>
          <w:tcPr>
            <w:tcW w:w="2070" w:type="dxa"/>
            <w:shd w:val="clear" w:color="auto" w:fill="auto"/>
            <w:tcMar>
              <w:top w:w="14" w:type="dxa"/>
              <w:left w:w="14" w:type="dxa"/>
              <w:bottom w:w="14" w:type="dxa"/>
              <w:right w:w="14" w:type="dxa"/>
            </w:tcMar>
            <w:vAlign w:val="center"/>
          </w:tcPr>
          <w:p w:rsidR="00874113" w:rsidRPr="00874113" w:rsidRDefault="00874113" w:rsidP="00B56397">
            <w:pPr>
              <w:widowControl/>
              <w:jc w:val="center"/>
              <w:rPr>
                <w:rFonts w:ascii="Times New Roman" w:hAnsi="Times New Roman" w:cs="Times New Roman"/>
                <w:sz w:val="24"/>
                <w:szCs w:val="24"/>
              </w:rPr>
            </w:pPr>
            <w:r w:rsidRPr="00874113">
              <w:rPr>
                <w:rFonts w:ascii="Times New Roman" w:hAnsi="Times New Roman" w:cs="Times New Roman"/>
                <w:sz w:val="24"/>
                <w:szCs w:val="24"/>
              </w:rPr>
              <w:t>Falkner et al. JAMPR(sampl.)</w:t>
            </w:r>
          </w:p>
        </w:tc>
        <w:tc>
          <w:tcPr>
            <w:tcW w:w="93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844.35</w:t>
            </w:r>
          </w:p>
        </w:tc>
        <w:tc>
          <w:tcPr>
            <w:tcW w:w="61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1.39</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660.48</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0.78s</w:t>
            </w:r>
          </w:p>
        </w:tc>
        <w:tc>
          <w:tcPr>
            <w:tcW w:w="9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1947.65</w:t>
            </w:r>
          </w:p>
        </w:tc>
        <w:tc>
          <w:tcPr>
            <w:tcW w:w="69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2.29</w:t>
            </w:r>
          </w:p>
        </w:tc>
        <w:tc>
          <w:tcPr>
            <w:tcW w:w="900"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1358.29</w:t>
            </w:r>
          </w:p>
        </w:tc>
        <w:tc>
          <w:tcPr>
            <w:tcW w:w="735" w:type="dxa"/>
            <w:shd w:val="clear" w:color="auto" w:fill="auto"/>
            <w:tcMar>
              <w:top w:w="14" w:type="dxa"/>
              <w:left w:w="14" w:type="dxa"/>
              <w:bottom w:w="14" w:type="dxa"/>
              <w:right w:w="14" w:type="dxa"/>
            </w:tcMar>
            <w:vAlign w:val="center"/>
          </w:tcPr>
          <w:p w:rsidR="00874113" w:rsidRPr="00874113" w:rsidRDefault="00874113" w:rsidP="00874113">
            <w:pPr>
              <w:widowControl/>
              <w:jc w:val="center"/>
              <w:rPr>
                <w:rFonts w:ascii="Times New Roman" w:hAnsi="Times New Roman" w:cs="Times New Roman"/>
                <w:sz w:val="24"/>
                <w:szCs w:val="24"/>
              </w:rPr>
            </w:pPr>
            <w:r w:rsidRPr="00874113">
              <w:rPr>
                <w:rFonts w:ascii="Times New Roman" w:hAnsi="Times New Roman" w:cs="Times New Roman"/>
                <w:sz w:val="24"/>
                <w:szCs w:val="24"/>
              </w:rPr>
              <w:t>2.13s</w:t>
            </w:r>
          </w:p>
        </w:tc>
      </w:tr>
      <w:tr w:rsidR="00874113" w:rsidRPr="00874113" w:rsidTr="00874113">
        <w:trPr>
          <w:trHeight w:val="220"/>
        </w:trPr>
        <w:tc>
          <w:tcPr>
            <w:tcW w:w="9525" w:type="dxa"/>
            <w:gridSpan w:val="10"/>
            <w:shd w:val="clear" w:color="auto" w:fill="auto"/>
            <w:tcMar>
              <w:top w:w="14" w:type="dxa"/>
              <w:left w:w="14" w:type="dxa"/>
              <w:bottom w:w="14" w:type="dxa"/>
              <w:right w:w="14" w:type="dxa"/>
            </w:tcMar>
            <w:vAlign w:val="center"/>
          </w:tcPr>
          <w:p w:rsidR="00896E53" w:rsidRPr="00896E53" w:rsidRDefault="00874113" w:rsidP="00896E53">
            <w:pPr>
              <w:widowControl/>
              <w:ind w:firstLine="472"/>
              <w:jc w:val="both"/>
              <w:rPr>
                <w:rStyle w:val="rynqvb"/>
                <w:rFonts w:ascii="Times New Roman" w:hAnsi="Times New Roman" w:cs="Times New Roman"/>
                <w:sz w:val="24"/>
                <w:szCs w:val="24"/>
                <w:lang w:val="en"/>
              </w:rPr>
            </w:pPr>
            <w:r w:rsidRPr="00896E53">
              <w:rPr>
                <w:rStyle w:val="rynqvb"/>
                <w:rFonts w:ascii="Times New Roman" w:hAnsi="Times New Roman" w:cs="Times New Roman"/>
                <w:sz w:val="24"/>
                <w:szCs w:val="24"/>
                <w:lang w:val="en"/>
              </w:rPr>
              <w:t>Note</w:t>
            </w:r>
            <w:r w:rsidR="00896E53" w:rsidRPr="00896E53">
              <w:rPr>
                <w:rStyle w:val="rynqvb"/>
                <w:rFonts w:ascii="Times New Roman" w:hAnsi="Times New Roman" w:cs="Times New Roman"/>
                <w:sz w:val="24"/>
                <w:szCs w:val="24"/>
                <w:lang w:val="en"/>
              </w:rPr>
              <w:t>s:</w:t>
            </w:r>
          </w:p>
          <w:p w:rsidR="00896E53" w:rsidRPr="00896E53" w:rsidRDefault="00896E53" w:rsidP="00896E53">
            <w:pPr>
              <w:widowControl/>
              <w:jc w:val="both"/>
              <w:rPr>
                <w:rStyle w:val="rynqvb"/>
                <w:rFonts w:ascii="Times New Roman" w:hAnsi="Times New Roman" w:cs="Times New Roman"/>
                <w:sz w:val="24"/>
                <w:szCs w:val="24"/>
                <w:lang w:val="en"/>
              </w:rPr>
            </w:pPr>
            <w:r w:rsidRPr="00896E53">
              <w:rPr>
                <w:rStyle w:val="rynqvb"/>
                <w:rFonts w:ascii="Times New Roman" w:hAnsi="Times New Roman" w:cs="Times New Roman"/>
                <w:sz w:val="24"/>
                <w:szCs w:val="24"/>
                <w:lang w:val="en"/>
              </w:rPr>
              <w:t xml:space="preserve">1. </w:t>
            </w:r>
            <w:r w:rsidRPr="00896E53">
              <w:rPr>
                <w:rFonts w:ascii="Times New Roman" w:eastAsia="Cambria" w:hAnsi="Times New Roman" w:cs="Times New Roman"/>
                <w:sz w:val="24"/>
                <w:szCs w:val="24"/>
              </w:rPr>
              <w:t>TW1 - problems with hard time windows</w:t>
            </w:r>
          </w:p>
          <w:p w:rsidR="00896E53" w:rsidRPr="00896E53" w:rsidRDefault="00896E53" w:rsidP="00896E53">
            <w:pPr>
              <w:widowControl/>
              <w:jc w:val="both"/>
              <w:rPr>
                <w:rStyle w:val="rynqvb"/>
                <w:rFonts w:ascii="Times New Roman" w:hAnsi="Times New Roman" w:cs="Times New Roman"/>
                <w:sz w:val="24"/>
                <w:szCs w:val="24"/>
                <w:lang w:val="en"/>
              </w:rPr>
            </w:pPr>
            <w:r w:rsidRPr="00896E53">
              <w:rPr>
                <w:rStyle w:val="rynqvb"/>
                <w:rFonts w:ascii="Times New Roman" w:hAnsi="Times New Roman" w:cs="Times New Roman"/>
                <w:sz w:val="24"/>
                <w:szCs w:val="24"/>
                <w:lang w:val="en"/>
              </w:rPr>
              <w:t xml:space="preserve">2. </w:t>
            </w:r>
            <w:r w:rsidRPr="00896E53">
              <w:rPr>
                <w:rFonts w:ascii="Times New Roman" w:eastAsia="Cambria" w:hAnsi="Times New Roman" w:cs="Times New Roman"/>
                <w:sz w:val="24"/>
                <w:szCs w:val="24"/>
              </w:rPr>
              <w:t>TW2 - problem with soft constraint for upper bound</w:t>
            </w:r>
          </w:p>
          <w:p w:rsidR="00896E53" w:rsidRDefault="00896E53" w:rsidP="00896E53">
            <w:pPr>
              <w:widowControl/>
              <w:jc w:val="both"/>
              <w:rPr>
                <w:rFonts w:ascii="Times New Roman" w:eastAsia="Cambria" w:hAnsi="Times New Roman" w:cs="Times New Roman"/>
                <w:sz w:val="24"/>
                <w:szCs w:val="24"/>
              </w:rPr>
            </w:pPr>
            <w:r w:rsidRPr="00896E53">
              <w:rPr>
                <w:rStyle w:val="rynqvb"/>
                <w:rFonts w:ascii="Times New Roman" w:hAnsi="Times New Roman" w:cs="Times New Roman"/>
                <w:sz w:val="24"/>
                <w:szCs w:val="24"/>
                <w:lang w:val="en"/>
              </w:rPr>
              <w:t xml:space="preserve">3. </w:t>
            </w:r>
            <w:r w:rsidRPr="00896E53">
              <w:rPr>
                <w:rFonts w:ascii="Times New Roman" w:eastAsia="Cambria" w:hAnsi="Times New Roman" w:cs="Times New Roman"/>
                <w:sz w:val="24"/>
                <w:szCs w:val="24"/>
              </w:rPr>
              <w:t>TW3 - problem with soft constraints for both upper and lower bounds</w:t>
            </w:r>
          </w:p>
          <w:p w:rsidR="00070744" w:rsidRDefault="00070744" w:rsidP="00896E53">
            <w:pPr>
              <w:widowControl/>
              <w:jc w:val="both"/>
              <w:rPr>
                <w:rFonts w:ascii="Times New Roman" w:hAnsi="Times New Roman" w:cs="Times New Roman"/>
                <w:sz w:val="24"/>
                <w:szCs w:val="24"/>
              </w:rPr>
            </w:pPr>
            <w:r>
              <w:rPr>
                <w:rFonts w:ascii="Times New Roman" w:eastAsia="Cambria" w:hAnsi="Times New Roman" w:cs="Times New Roman"/>
                <w:sz w:val="24"/>
                <w:szCs w:val="24"/>
              </w:rPr>
              <w:t xml:space="preserve">4. </w:t>
            </w:r>
            <w:r w:rsidRPr="00070744">
              <w:rPr>
                <w:rFonts w:ascii="Times New Roman" w:hAnsi="Times New Roman" w:cs="Times New Roman"/>
                <w:sz w:val="24"/>
                <w:szCs w:val="24"/>
              </w:rPr>
              <w:t>K is the average number of vehicles</w:t>
            </w:r>
          </w:p>
          <w:p w:rsidR="00070744" w:rsidRPr="00896E53" w:rsidRDefault="00070744" w:rsidP="00896E53">
            <w:pPr>
              <w:widowControl/>
              <w:jc w:val="both"/>
              <w:rPr>
                <w:rStyle w:val="rynqvb"/>
                <w:rFonts w:ascii="Times New Roman" w:hAnsi="Times New Roman" w:cs="Times New Roman"/>
                <w:sz w:val="24"/>
                <w:szCs w:val="24"/>
                <w:lang w:val="en"/>
              </w:rPr>
            </w:pPr>
            <w:r>
              <w:rPr>
                <w:rFonts w:ascii="Times New Roman" w:hAnsi="Times New Roman" w:cs="Times New Roman"/>
                <w:sz w:val="24"/>
                <w:szCs w:val="24"/>
              </w:rPr>
              <w:t>5.</w:t>
            </w:r>
            <w:r w:rsidRPr="00070744">
              <w:rPr>
                <w:rFonts w:ascii="Times New Roman" w:hAnsi="Times New Roman" w:cs="Times New Roman"/>
                <w:sz w:val="24"/>
                <w:szCs w:val="24"/>
              </w:rPr>
              <w:t xml:space="preserve"> Tinf is the time to generate a solution</w:t>
            </w:r>
          </w:p>
          <w:p w:rsidR="00874113" w:rsidRPr="00874113" w:rsidRDefault="00070744" w:rsidP="00070744">
            <w:pPr>
              <w:widowControl/>
              <w:jc w:val="both"/>
              <w:rPr>
                <w:rFonts w:ascii="Times New Roman" w:hAnsi="Times New Roman" w:cs="Times New Roman"/>
                <w:sz w:val="24"/>
                <w:szCs w:val="24"/>
              </w:rPr>
            </w:pPr>
            <w:r>
              <w:rPr>
                <w:rStyle w:val="rynqvb"/>
                <w:rFonts w:ascii="Times New Roman" w:hAnsi="Times New Roman" w:cs="Times New Roman"/>
                <w:sz w:val="24"/>
                <w:szCs w:val="24"/>
                <w:lang w:val="en"/>
              </w:rPr>
              <w:t>6</w:t>
            </w:r>
            <w:r w:rsidR="00896E53">
              <w:rPr>
                <w:rStyle w:val="rynqvb"/>
                <w:rFonts w:ascii="Times New Roman" w:hAnsi="Times New Roman" w:cs="Times New Roman"/>
                <w:sz w:val="24"/>
                <w:szCs w:val="24"/>
                <w:lang w:val="en"/>
              </w:rPr>
              <w:t>.</w:t>
            </w:r>
            <w:r w:rsidR="00874113" w:rsidRPr="00896E53">
              <w:rPr>
                <w:rStyle w:val="rynqvb"/>
                <w:rFonts w:ascii="Times New Roman" w:hAnsi="Times New Roman" w:cs="Times New Roman"/>
                <w:sz w:val="24"/>
                <w:szCs w:val="24"/>
                <w:lang w:val="en"/>
              </w:rPr>
              <w:t xml:space="preserve"> Compiled from source [</w:t>
            </w:r>
            <w:r w:rsidR="00B56397" w:rsidRPr="00896E53">
              <w:rPr>
                <w:rStyle w:val="rynqvb"/>
                <w:rFonts w:ascii="Times New Roman" w:hAnsi="Times New Roman" w:cs="Times New Roman"/>
                <w:sz w:val="24"/>
                <w:szCs w:val="24"/>
                <w:lang w:val="en"/>
              </w:rPr>
              <w:t>56</w:t>
            </w:r>
            <w:r>
              <w:rPr>
                <w:rStyle w:val="rynqvb"/>
                <w:rFonts w:ascii="Times New Roman" w:hAnsi="Times New Roman" w:cs="Times New Roman"/>
                <w:sz w:val="24"/>
                <w:szCs w:val="24"/>
                <w:lang w:val="en"/>
              </w:rPr>
              <w:t>;</w:t>
            </w:r>
            <w:r w:rsidR="00B56397" w:rsidRPr="00896E53">
              <w:rPr>
                <w:rStyle w:val="rynqvb"/>
                <w:rFonts w:ascii="Times New Roman" w:hAnsi="Times New Roman" w:cs="Times New Roman"/>
                <w:sz w:val="24"/>
                <w:szCs w:val="24"/>
                <w:lang w:val="en"/>
              </w:rPr>
              <w:t xml:space="preserve"> 75</w:t>
            </w:r>
            <w:r w:rsidR="00874113" w:rsidRPr="00896E53">
              <w:rPr>
                <w:rStyle w:val="rynqvb"/>
                <w:rFonts w:ascii="Times New Roman" w:hAnsi="Times New Roman" w:cs="Times New Roman"/>
                <w:sz w:val="24"/>
                <w:szCs w:val="24"/>
                <w:lang w:val="en"/>
              </w:rPr>
              <w:t>]</w:t>
            </w:r>
          </w:p>
        </w:tc>
      </w:tr>
    </w:tbl>
    <w:p w:rsidR="00874113" w:rsidRDefault="00874113" w:rsidP="00396223">
      <w:pPr>
        <w:pBdr>
          <w:top w:val="nil"/>
          <w:left w:val="nil"/>
          <w:bottom w:val="nil"/>
          <w:right w:val="nil"/>
          <w:between w:val="nil"/>
        </w:pBdr>
        <w:spacing w:before="1"/>
        <w:ind w:right="11"/>
        <w:jc w:val="both"/>
        <w:rPr>
          <w:sz w:val="28"/>
          <w:szCs w:val="28"/>
        </w:rPr>
      </w:pPr>
    </w:p>
    <w:p w:rsidR="00B70B92" w:rsidRDefault="00B70B92">
      <w:pPr>
        <w:widowControl/>
        <w:spacing w:after="200" w:line="276" w:lineRule="auto"/>
        <w:jc w:val="center"/>
        <w:rPr>
          <w:sz w:val="20"/>
          <w:szCs w:val="20"/>
        </w:rPr>
        <w:sectPr w:rsidR="00B70B92" w:rsidSect="00587108">
          <w:pgSz w:w="11910" w:h="16840"/>
          <w:pgMar w:top="1137" w:right="561" w:bottom="1137" w:left="1699" w:header="709" w:footer="709" w:gutter="0"/>
          <w:cols w:space="720"/>
          <w:docGrid w:linePitch="299"/>
        </w:sectPr>
      </w:pPr>
    </w:p>
    <w:p w:rsidR="00874113" w:rsidRPr="00F346FC" w:rsidRDefault="00BC7F96" w:rsidP="00874113">
      <w:pPr>
        <w:pBdr>
          <w:top w:val="nil"/>
          <w:left w:val="nil"/>
          <w:bottom w:val="nil"/>
          <w:right w:val="nil"/>
          <w:between w:val="nil"/>
        </w:pBdr>
        <w:ind w:right="6"/>
        <w:jc w:val="both"/>
        <w:rPr>
          <w:sz w:val="28"/>
          <w:szCs w:val="28"/>
        </w:rPr>
      </w:pPr>
      <w:r w:rsidRPr="00F346FC">
        <w:rPr>
          <w:sz w:val="28"/>
          <w:szCs w:val="28"/>
        </w:rPr>
        <w:lastRenderedPageBreak/>
        <w:t>Table 2 – The pe</w:t>
      </w:r>
      <w:r w:rsidR="00F346FC">
        <w:rPr>
          <w:sz w:val="28"/>
          <w:szCs w:val="28"/>
        </w:rPr>
        <w:t>rformance comparison on CVRPLib</w:t>
      </w:r>
    </w:p>
    <w:p w:rsidR="00B70B92" w:rsidRPr="00F346FC" w:rsidRDefault="00B70B92" w:rsidP="00F346FC">
      <w:pPr>
        <w:pBdr>
          <w:top w:val="nil"/>
          <w:left w:val="nil"/>
          <w:bottom w:val="nil"/>
          <w:right w:val="nil"/>
          <w:between w:val="nil"/>
        </w:pBdr>
        <w:ind w:right="6"/>
        <w:jc w:val="right"/>
        <w:rPr>
          <w:sz w:val="16"/>
          <w:szCs w:val="16"/>
        </w:rPr>
      </w:pPr>
    </w:p>
    <w:tbl>
      <w:tblPr>
        <w:tblStyle w:val="ae"/>
        <w:tblW w:w="1455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833"/>
        <w:gridCol w:w="1216"/>
        <w:gridCol w:w="1372"/>
        <w:gridCol w:w="1287"/>
        <w:gridCol w:w="1078"/>
        <w:gridCol w:w="1372"/>
        <w:gridCol w:w="1582"/>
        <w:gridCol w:w="1427"/>
        <w:gridCol w:w="1372"/>
        <w:gridCol w:w="1485"/>
      </w:tblGrid>
      <w:tr w:rsidR="00B70B92" w:rsidRPr="00874113" w:rsidTr="008A683F">
        <w:tc>
          <w:tcPr>
            <w:tcW w:w="1535" w:type="dxa"/>
            <w:vAlign w:val="center"/>
          </w:tcPr>
          <w:p w:rsidR="00B70B92" w:rsidRPr="00874113" w:rsidRDefault="00BC7F96" w:rsidP="00F346FC">
            <w:pPr>
              <w:pBdr>
                <w:top w:val="nil"/>
                <w:left w:val="nil"/>
                <w:bottom w:val="nil"/>
                <w:right w:val="nil"/>
                <w:between w:val="nil"/>
              </w:pBdr>
              <w:tabs>
                <w:tab w:val="left" w:pos="1168"/>
              </w:tabs>
              <w:spacing w:before="59" w:line="216" w:lineRule="auto"/>
              <w:ind w:left="131"/>
              <w:jc w:val="center"/>
              <w:rPr>
                <w:color w:val="000000"/>
                <w:sz w:val="24"/>
                <w:szCs w:val="24"/>
              </w:rPr>
            </w:pPr>
            <w:r w:rsidRPr="00874113">
              <w:rPr>
                <w:color w:val="000000"/>
                <w:sz w:val="24"/>
                <w:szCs w:val="24"/>
              </w:rPr>
              <w:t>Instance</w:t>
            </w:r>
          </w:p>
        </w:tc>
        <w:tc>
          <w:tcPr>
            <w:tcW w:w="833" w:type="dxa"/>
            <w:vAlign w:val="center"/>
          </w:tcPr>
          <w:p w:rsidR="00B70B92" w:rsidRPr="008A683F" w:rsidRDefault="00BC7F96" w:rsidP="00F346FC">
            <w:pPr>
              <w:tabs>
                <w:tab w:val="left" w:pos="1168"/>
              </w:tabs>
              <w:spacing w:before="59" w:line="216" w:lineRule="auto"/>
              <w:ind w:hanging="30"/>
              <w:jc w:val="center"/>
              <w:rPr>
                <w:color w:val="000000"/>
                <w:sz w:val="24"/>
                <w:szCs w:val="24"/>
              </w:rPr>
            </w:pPr>
            <w:r w:rsidRPr="008A683F">
              <w:rPr>
                <w:sz w:val="24"/>
                <w:szCs w:val="24"/>
              </w:rPr>
              <w:t>Depot</w:t>
            </w:r>
          </w:p>
        </w:tc>
        <w:tc>
          <w:tcPr>
            <w:tcW w:w="1216" w:type="dxa"/>
            <w:vAlign w:val="center"/>
          </w:tcPr>
          <w:p w:rsidR="00B70B92" w:rsidRPr="00874113" w:rsidRDefault="00BC7F96" w:rsidP="00F346FC">
            <w:pPr>
              <w:pBdr>
                <w:top w:val="nil"/>
                <w:left w:val="nil"/>
                <w:bottom w:val="nil"/>
                <w:right w:val="nil"/>
                <w:between w:val="nil"/>
              </w:pBdr>
              <w:spacing w:before="59" w:line="216" w:lineRule="auto"/>
              <w:jc w:val="center"/>
              <w:rPr>
                <w:color w:val="000000"/>
                <w:sz w:val="24"/>
                <w:szCs w:val="24"/>
              </w:rPr>
            </w:pPr>
            <w:r w:rsidRPr="00874113">
              <w:rPr>
                <w:color w:val="000000"/>
                <w:sz w:val="24"/>
                <w:szCs w:val="24"/>
              </w:rPr>
              <w:t>Customer</w:t>
            </w:r>
          </w:p>
          <w:p w:rsidR="00B70B92" w:rsidRPr="00874113" w:rsidRDefault="00BC7F96" w:rsidP="00F346FC">
            <w:pPr>
              <w:pBdr>
                <w:top w:val="nil"/>
                <w:left w:val="nil"/>
                <w:bottom w:val="nil"/>
                <w:right w:val="nil"/>
                <w:between w:val="nil"/>
              </w:pBdr>
              <w:spacing w:before="59" w:line="216" w:lineRule="auto"/>
              <w:jc w:val="center"/>
              <w:rPr>
                <w:color w:val="000000"/>
                <w:sz w:val="24"/>
                <w:szCs w:val="24"/>
              </w:rPr>
            </w:pPr>
            <w:r w:rsidRPr="00874113">
              <w:rPr>
                <w:color w:val="000000"/>
                <w:sz w:val="24"/>
                <w:szCs w:val="24"/>
              </w:rPr>
              <w:t>Type</w:t>
            </w:r>
          </w:p>
        </w:tc>
        <w:tc>
          <w:tcPr>
            <w:tcW w:w="1372" w:type="dxa"/>
            <w:vAlign w:val="center"/>
          </w:tcPr>
          <w:p w:rsidR="00B70B92" w:rsidRPr="00874113" w:rsidRDefault="00BC7F96" w:rsidP="00F346FC">
            <w:pPr>
              <w:pBdr>
                <w:top w:val="nil"/>
                <w:left w:val="nil"/>
                <w:bottom w:val="nil"/>
                <w:right w:val="nil"/>
                <w:between w:val="nil"/>
              </w:pBdr>
              <w:spacing w:before="59" w:line="216" w:lineRule="auto"/>
              <w:ind w:left="101" w:right="88"/>
              <w:jc w:val="center"/>
              <w:rPr>
                <w:color w:val="000000"/>
                <w:sz w:val="24"/>
                <w:szCs w:val="24"/>
              </w:rPr>
            </w:pPr>
            <w:r w:rsidRPr="00874113">
              <w:rPr>
                <w:color w:val="000000"/>
                <w:sz w:val="24"/>
                <w:szCs w:val="24"/>
              </w:rPr>
              <w:t>Wu et al. (T=5k)</w:t>
            </w:r>
            <w:r w:rsidR="00F346FC">
              <w:rPr>
                <w:color w:val="000000"/>
                <w:sz w:val="24"/>
                <w:szCs w:val="24"/>
              </w:rPr>
              <w:t xml:space="preserve">, </w:t>
            </w:r>
            <w:r w:rsidR="00F346FC" w:rsidRPr="00874113">
              <w:rPr>
                <w:color w:val="000000"/>
                <w:sz w:val="24"/>
                <w:szCs w:val="24"/>
              </w:rPr>
              <w:t>%</w:t>
            </w:r>
          </w:p>
        </w:tc>
        <w:tc>
          <w:tcPr>
            <w:tcW w:w="1287" w:type="dxa"/>
            <w:vAlign w:val="center"/>
          </w:tcPr>
          <w:p w:rsidR="00B70B92" w:rsidRPr="00874113" w:rsidRDefault="00BC7F96" w:rsidP="00F346FC">
            <w:pPr>
              <w:pBdr>
                <w:top w:val="nil"/>
                <w:left w:val="nil"/>
                <w:bottom w:val="nil"/>
                <w:right w:val="nil"/>
                <w:between w:val="nil"/>
              </w:pBdr>
              <w:spacing w:before="59" w:line="216" w:lineRule="auto"/>
              <w:ind w:left="102"/>
              <w:jc w:val="center"/>
              <w:rPr>
                <w:color w:val="000000"/>
                <w:sz w:val="24"/>
                <w:szCs w:val="24"/>
              </w:rPr>
            </w:pPr>
            <w:r w:rsidRPr="00874113">
              <w:rPr>
                <w:color w:val="000000"/>
                <w:sz w:val="24"/>
                <w:szCs w:val="24"/>
              </w:rPr>
              <w:t>Ma et al. (T=5k)</w:t>
            </w:r>
            <w:r w:rsidR="00F346FC">
              <w:rPr>
                <w:color w:val="000000"/>
                <w:sz w:val="24"/>
                <w:szCs w:val="24"/>
              </w:rPr>
              <w:t>,</w:t>
            </w:r>
            <w:r w:rsidR="00F346FC" w:rsidRPr="00874113">
              <w:rPr>
                <w:color w:val="000000"/>
                <w:sz w:val="24"/>
                <w:szCs w:val="24"/>
              </w:rPr>
              <w:t xml:space="preserve"> %</w:t>
            </w:r>
          </w:p>
        </w:tc>
        <w:tc>
          <w:tcPr>
            <w:tcW w:w="1078" w:type="dxa"/>
            <w:vAlign w:val="center"/>
          </w:tcPr>
          <w:p w:rsidR="00F346FC" w:rsidRDefault="00BC7F96" w:rsidP="00F346FC">
            <w:pPr>
              <w:pBdr>
                <w:top w:val="nil"/>
                <w:left w:val="nil"/>
                <w:bottom w:val="nil"/>
                <w:right w:val="nil"/>
                <w:between w:val="nil"/>
              </w:pBdr>
              <w:spacing w:before="59" w:line="216" w:lineRule="auto"/>
              <w:jc w:val="center"/>
              <w:rPr>
                <w:color w:val="000000"/>
                <w:sz w:val="24"/>
                <w:szCs w:val="24"/>
              </w:rPr>
            </w:pPr>
            <w:r w:rsidRPr="00874113">
              <w:rPr>
                <w:color w:val="000000"/>
                <w:sz w:val="24"/>
                <w:szCs w:val="24"/>
              </w:rPr>
              <w:t>OR</w:t>
            </w:r>
            <w:r w:rsidRPr="00874113">
              <w:rPr>
                <w:sz w:val="24"/>
                <w:szCs w:val="24"/>
              </w:rPr>
              <w:t xml:space="preserve"> </w:t>
            </w:r>
            <w:r w:rsidRPr="00874113">
              <w:rPr>
                <w:color w:val="000000"/>
                <w:sz w:val="24"/>
                <w:szCs w:val="24"/>
              </w:rPr>
              <w:t>Tools</w:t>
            </w:r>
            <w:r w:rsidR="00F346FC">
              <w:rPr>
                <w:color w:val="000000"/>
                <w:sz w:val="24"/>
                <w:szCs w:val="24"/>
              </w:rPr>
              <w:t xml:space="preserve">, </w:t>
            </w:r>
          </w:p>
          <w:p w:rsidR="00B70B92" w:rsidRPr="00874113" w:rsidRDefault="00F346FC" w:rsidP="00F346FC">
            <w:pPr>
              <w:pBdr>
                <w:top w:val="nil"/>
                <w:left w:val="nil"/>
                <w:bottom w:val="nil"/>
                <w:right w:val="nil"/>
                <w:between w:val="nil"/>
              </w:pBdr>
              <w:spacing w:before="59" w:line="216" w:lineRule="auto"/>
              <w:jc w:val="center"/>
              <w:rPr>
                <w:color w:val="000000"/>
                <w:sz w:val="24"/>
                <w:szCs w:val="24"/>
              </w:rPr>
            </w:pPr>
            <w:r w:rsidRPr="00874113">
              <w:rPr>
                <w:color w:val="000000"/>
                <w:sz w:val="24"/>
                <w:szCs w:val="24"/>
              </w:rPr>
              <w:t>%</w:t>
            </w:r>
          </w:p>
        </w:tc>
        <w:tc>
          <w:tcPr>
            <w:tcW w:w="1372" w:type="dxa"/>
            <w:vAlign w:val="center"/>
          </w:tcPr>
          <w:p w:rsidR="00B70B92" w:rsidRPr="00874113" w:rsidRDefault="00BC7F96" w:rsidP="00F346FC">
            <w:pPr>
              <w:pBdr>
                <w:top w:val="nil"/>
                <w:left w:val="nil"/>
                <w:bottom w:val="nil"/>
                <w:right w:val="nil"/>
                <w:between w:val="nil"/>
              </w:pBdr>
              <w:spacing w:before="59" w:line="216" w:lineRule="auto"/>
              <w:ind w:left="103"/>
              <w:jc w:val="center"/>
              <w:rPr>
                <w:color w:val="000000"/>
                <w:sz w:val="24"/>
                <w:szCs w:val="24"/>
              </w:rPr>
            </w:pPr>
            <w:r w:rsidRPr="00874113">
              <w:rPr>
                <w:color w:val="000000"/>
                <w:sz w:val="24"/>
                <w:szCs w:val="24"/>
              </w:rPr>
              <w:t>Kool et al. (N=10k)</w:t>
            </w:r>
            <w:r w:rsidR="00F346FC">
              <w:rPr>
                <w:color w:val="000000"/>
                <w:sz w:val="24"/>
                <w:szCs w:val="24"/>
              </w:rPr>
              <w:t xml:space="preserve">, </w:t>
            </w:r>
            <w:r w:rsidR="00F346FC" w:rsidRPr="00874113">
              <w:rPr>
                <w:color w:val="000000"/>
                <w:sz w:val="24"/>
                <w:szCs w:val="24"/>
              </w:rPr>
              <w:t>%</w:t>
            </w:r>
          </w:p>
        </w:tc>
        <w:tc>
          <w:tcPr>
            <w:tcW w:w="1582" w:type="dxa"/>
            <w:vAlign w:val="center"/>
          </w:tcPr>
          <w:p w:rsidR="00B70B92" w:rsidRPr="00874113" w:rsidRDefault="00BC7F96" w:rsidP="008A683F">
            <w:pPr>
              <w:pBdr>
                <w:top w:val="nil"/>
                <w:left w:val="nil"/>
                <w:bottom w:val="nil"/>
                <w:right w:val="nil"/>
                <w:between w:val="nil"/>
              </w:pBdr>
              <w:spacing w:before="59" w:line="216" w:lineRule="auto"/>
              <w:ind w:left="14"/>
              <w:jc w:val="center"/>
              <w:rPr>
                <w:color w:val="000000"/>
                <w:sz w:val="24"/>
                <w:szCs w:val="24"/>
              </w:rPr>
            </w:pPr>
            <w:r w:rsidRPr="00874113">
              <w:rPr>
                <w:color w:val="000000"/>
                <w:sz w:val="24"/>
                <w:szCs w:val="24"/>
              </w:rPr>
              <w:t>Kwon et al.</w:t>
            </w:r>
          </w:p>
          <w:p w:rsidR="00F346FC" w:rsidRPr="00874113" w:rsidRDefault="00BC7F96" w:rsidP="008A683F">
            <w:pPr>
              <w:pBdr>
                <w:top w:val="nil"/>
                <w:left w:val="nil"/>
                <w:bottom w:val="nil"/>
                <w:right w:val="nil"/>
                <w:between w:val="nil"/>
              </w:pBdr>
              <w:spacing w:before="59" w:line="216" w:lineRule="auto"/>
              <w:ind w:left="14"/>
              <w:jc w:val="center"/>
              <w:rPr>
                <w:color w:val="000000"/>
                <w:sz w:val="24"/>
                <w:szCs w:val="24"/>
              </w:rPr>
            </w:pPr>
            <w:r w:rsidRPr="00874113">
              <w:rPr>
                <w:color w:val="000000"/>
                <w:sz w:val="24"/>
                <w:szCs w:val="24"/>
              </w:rPr>
              <w:t>×8 augment</w:t>
            </w:r>
            <w:r w:rsidR="00F346FC">
              <w:rPr>
                <w:color w:val="000000"/>
                <w:sz w:val="24"/>
                <w:szCs w:val="24"/>
              </w:rPr>
              <w:t xml:space="preserve">, </w:t>
            </w:r>
            <w:r w:rsidR="00F346FC" w:rsidRPr="00874113">
              <w:rPr>
                <w:color w:val="000000"/>
                <w:sz w:val="24"/>
                <w:szCs w:val="24"/>
              </w:rPr>
              <w:t>%</w:t>
            </w:r>
          </w:p>
        </w:tc>
        <w:tc>
          <w:tcPr>
            <w:tcW w:w="1427" w:type="dxa"/>
            <w:vAlign w:val="center"/>
          </w:tcPr>
          <w:p w:rsidR="00B70B92" w:rsidRPr="00874113" w:rsidRDefault="00BC7F96" w:rsidP="008A683F">
            <w:pPr>
              <w:pBdr>
                <w:top w:val="nil"/>
                <w:left w:val="nil"/>
                <w:bottom w:val="nil"/>
                <w:right w:val="nil"/>
                <w:between w:val="nil"/>
              </w:pBdr>
              <w:spacing w:before="59" w:line="216" w:lineRule="auto"/>
              <w:ind w:left="14"/>
              <w:jc w:val="center"/>
              <w:rPr>
                <w:color w:val="000000"/>
                <w:sz w:val="24"/>
                <w:szCs w:val="24"/>
              </w:rPr>
            </w:pPr>
            <w:r w:rsidRPr="00874113">
              <w:rPr>
                <w:color w:val="000000"/>
                <w:sz w:val="24"/>
                <w:szCs w:val="24"/>
              </w:rPr>
              <w:t>Wu et al. (T=5k, M=100)</w:t>
            </w:r>
            <w:r w:rsidR="00F346FC">
              <w:rPr>
                <w:color w:val="000000"/>
                <w:sz w:val="24"/>
                <w:szCs w:val="24"/>
              </w:rPr>
              <w:t xml:space="preserve">, </w:t>
            </w:r>
            <w:r w:rsidR="00F346FC" w:rsidRPr="00874113">
              <w:rPr>
                <w:color w:val="000000"/>
                <w:sz w:val="24"/>
                <w:szCs w:val="24"/>
              </w:rPr>
              <w:t>%</w:t>
            </w:r>
          </w:p>
        </w:tc>
        <w:tc>
          <w:tcPr>
            <w:tcW w:w="1372" w:type="dxa"/>
            <w:vAlign w:val="center"/>
          </w:tcPr>
          <w:p w:rsidR="00B70B92" w:rsidRPr="00874113" w:rsidRDefault="00BC7F96" w:rsidP="00F346FC">
            <w:pPr>
              <w:pBdr>
                <w:top w:val="nil"/>
                <w:left w:val="nil"/>
                <w:bottom w:val="nil"/>
                <w:right w:val="nil"/>
                <w:between w:val="nil"/>
              </w:pBdr>
              <w:spacing w:before="59" w:line="216" w:lineRule="auto"/>
              <w:ind w:left="106"/>
              <w:jc w:val="center"/>
              <w:rPr>
                <w:color w:val="000000"/>
                <w:sz w:val="24"/>
                <w:szCs w:val="24"/>
              </w:rPr>
            </w:pPr>
            <w:r w:rsidRPr="00874113">
              <w:rPr>
                <w:color w:val="000000"/>
                <w:sz w:val="24"/>
                <w:szCs w:val="24"/>
              </w:rPr>
              <w:t>Ma et al. (T=10k)</w:t>
            </w:r>
            <w:r w:rsidR="00F346FC">
              <w:rPr>
                <w:color w:val="000000"/>
                <w:sz w:val="24"/>
                <w:szCs w:val="24"/>
              </w:rPr>
              <w:t xml:space="preserve">, </w:t>
            </w:r>
            <w:r w:rsidR="00F346FC" w:rsidRPr="00874113">
              <w:rPr>
                <w:color w:val="000000"/>
                <w:sz w:val="24"/>
                <w:szCs w:val="24"/>
              </w:rPr>
              <w:t>%</w:t>
            </w:r>
          </w:p>
        </w:tc>
        <w:tc>
          <w:tcPr>
            <w:tcW w:w="1485" w:type="dxa"/>
            <w:vAlign w:val="center"/>
          </w:tcPr>
          <w:p w:rsidR="00F346FC" w:rsidRPr="00874113" w:rsidRDefault="00BC7F96" w:rsidP="008A683F">
            <w:pPr>
              <w:pBdr>
                <w:top w:val="nil"/>
                <w:left w:val="nil"/>
                <w:bottom w:val="nil"/>
                <w:right w:val="nil"/>
                <w:between w:val="nil"/>
              </w:pBdr>
              <w:spacing w:before="59" w:line="216" w:lineRule="auto"/>
              <w:ind w:right="43"/>
              <w:jc w:val="center"/>
              <w:rPr>
                <w:color w:val="000000"/>
                <w:sz w:val="24"/>
                <w:szCs w:val="24"/>
              </w:rPr>
            </w:pPr>
            <w:r w:rsidRPr="00874113">
              <w:rPr>
                <w:color w:val="000000"/>
                <w:sz w:val="24"/>
                <w:szCs w:val="24"/>
              </w:rPr>
              <w:t>Ma et al.</w:t>
            </w:r>
            <w:r w:rsidR="008A683F">
              <w:rPr>
                <w:color w:val="000000"/>
                <w:sz w:val="24"/>
                <w:szCs w:val="24"/>
              </w:rPr>
              <w:t xml:space="preserve"> </w:t>
            </w:r>
            <w:r w:rsidRPr="00874113">
              <w:rPr>
                <w:color w:val="000000"/>
                <w:sz w:val="24"/>
                <w:szCs w:val="24"/>
              </w:rPr>
              <w:t>×6 augment</w:t>
            </w:r>
            <w:r w:rsidR="00F346FC">
              <w:rPr>
                <w:color w:val="000000"/>
                <w:sz w:val="24"/>
                <w:szCs w:val="24"/>
              </w:rPr>
              <w:t xml:space="preserve">, </w:t>
            </w:r>
            <w:r w:rsidR="00F346FC" w:rsidRPr="00F346FC">
              <w:rPr>
                <w:i/>
                <w:color w:val="000000"/>
                <w:sz w:val="24"/>
                <w:szCs w:val="24"/>
              </w:rPr>
              <w:t>%</w:t>
            </w:r>
          </w:p>
        </w:tc>
      </w:tr>
      <w:tr w:rsidR="008A683F" w:rsidRPr="00874113" w:rsidTr="008A683F">
        <w:trPr>
          <w:trHeight w:hRule="exact" w:val="312"/>
        </w:trPr>
        <w:tc>
          <w:tcPr>
            <w:tcW w:w="1535" w:type="dxa"/>
            <w:vAlign w:val="center"/>
          </w:tcPr>
          <w:p w:rsidR="008A683F" w:rsidRPr="00874113" w:rsidRDefault="008A683F" w:rsidP="00F346FC">
            <w:pPr>
              <w:pBdr>
                <w:top w:val="nil"/>
                <w:left w:val="nil"/>
                <w:bottom w:val="nil"/>
                <w:right w:val="nil"/>
                <w:between w:val="nil"/>
              </w:pBdr>
              <w:tabs>
                <w:tab w:val="left" w:pos="1168"/>
              </w:tabs>
              <w:spacing w:before="59" w:line="216" w:lineRule="auto"/>
              <w:ind w:left="131"/>
              <w:jc w:val="center"/>
              <w:rPr>
                <w:color w:val="000000"/>
                <w:sz w:val="24"/>
                <w:szCs w:val="24"/>
              </w:rPr>
            </w:pPr>
            <w:r>
              <w:rPr>
                <w:color w:val="000000"/>
                <w:sz w:val="24"/>
                <w:szCs w:val="24"/>
              </w:rPr>
              <w:t>1</w:t>
            </w:r>
          </w:p>
        </w:tc>
        <w:tc>
          <w:tcPr>
            <w:tcW w:w="833" w:type="dxa"/>
            <w:vAlign w:val="center"/>
          </w:tcPr>
          <w:p w:rsidR="008A683F" w:rsidRPr="008A683F" w:rsidRDefault="008A683F" w:rsidP="00F346FC">
            <w:pPr>
              <w:tabs>
                <w:tab w:val="left" w:pos="1168"/>
              </w:tabs>
              <w:spacing w:before="59" w:line="216" w:lineRule="auto"/>
              <w:ind w:hanging="30"/>
              <w:jc w:val="center"/>
              <w:rPr>
                <w:sz w:val="24"/>
                <w:szCs w:val="24"/>
              </w:rPr>
            </w:pPr>
            <w:r>
              <w:rPr>
                <w:sz w:val="24"/>
                <w:szCs w:val="24"/>
              </w:rPr>
              <w:t>2</w:t>
            </w:r>
          </w:p>
        </w:tc>
        <w:tc>
          <w:tcPr>
            <w:tcW w:w="1216" w:type="dxa"/>
            <w:vAlign w:val="center"/>
          </w:tcPr>
          <w:p w:rsidR="008A683F" w:rsidRPr="00874113" w:rsidRDefault="008A683F" w:rsidP="00F346FC">
            <w:pPr>
              <w:pBdr>
                <w:top w:val="nil"/>
                <w:left w:val="nil"/>
                <w:bottom w:val="nil"/>
                <w:right w:val="nil"/>
                <w:between w:val="nil"/>
              </w:pBdr>
              <w:spacing w:before="59" w:line="216" w:lineRule="auto"/>
              <w:jc w:val="center"/>
              <w:rPr>
                <w:color w:val="000000"/>
                <w:sz w:val="24"/>
                <w:szCs w:val="24"/>
              </w:rPr>
            </w:pPr>
            <w:r>
              <w:rPr>
                <w:color w:val="000000"/>
                <w:sz w:val="24"/>
                <w:szCs w:val="24"/>
              </w:rPr>
              <w:t>3</w:t>
            </w:r>
          </w:p>
        </w:tc>
        <w:tc>
          <w:tcPr>
            <w:tcW w:w="1372" w:type="dxa"/>
            <w:vAlign w:val="center"/>
          </w:tcPr>
          <w:p w:rsidR="008A683F" w:rsidRPr="00874113" w:rsidRDefault="008A683F" w:rsidP="00F346FC">
            <w:pPr>
              <w:pBdr>
                <w:top w:val="nil"/>
                <w:left w:val="nil"/>
                <w:bottom w:val="nil"/>
                <w:right w:val="nil"/>
                <w:between w:val="nil"/>
              </w:pBdr>
              <w:spacing w:before="59" w:line="216" w:lineRule="auto"/>
              <w:ind w:left="101" w:right="88"/>
              <w:jc w:val="center"/>
              <w:rPr>
                <w:color w:val="000000"/>
                <w:sz w:val="24"/>
                <w:szCs w:val="24"/>
              </w:rPr>
            </w:pPr>
            <w:r>
              <w:rPr>
                <w:color w:val="000000"/>
                <w:sz w:val="24"/>
                <w:szCs w:val="24"/>
              </w:rPr>
              <w:t>4</w:t>
            </w:r>
          </w:p>
        </w:tc>
        <w:tc>
          <w:tcPr>
            <w:tcW w:w="1287" w:type="dxa"/>
            <w:vAlign w:val="center"/>
          </w:tcPr>
          <w:p w:rsidR="008A683F" w:rsidRPr="00874113" w:rsidRDefault="008A683F" w:rsidP="00F346FC">
            <w:pPr>
              <w:pBdr>
                <w:top w:val="nil"/>
                <w:left w:val="nil"/>
                <w:bottom w:val="nil"/>
                <w:right w:val="nil"/>
                <w:between w:val="nil"/>
              </w:pBdr>
              <w:spacing w:before="59" w:line="216" w:lineRule="auto"/>
              <w:ind w:left="102"/>
              <w:jc w:val="center"/>
              <w:rPr>
                <w:color w:val="000000"/>
                <w:sz w:val="24"/>
                <w:szCs w:val="24"/>
              </w:rPr>
            </w:pPr>
            <w:r>
              <w:rPr>
                <w:color w:val="000000"/>
                <w:sz w:val="24"/>
                <w:szCs w:val="24"/>
              </w:rPr>
              <w:t>5</w:t>
            </w:r>
          </w:p>
        </w:tc>
        <w:tc>
          <w:tcPr>
            <w:tcW w:w="1078" w:type="dxa"/>
            <w:vAlign w:val="center"/>
          </w:tcPr>
          <w:p w:rsidR="008A683F" w:rsidRPr="00874113" w:rsidRDefault="008A683F" w:rsidP="00F346FC">
            <w:pPr>
              <w:pBdr>
                <w:top w:val="nil"/>
                <w:left w:val="nil"/>
                <w:bottom w:val="nil"/>
                <w:right w:val="nil"/>
                <w:between w:val="nil"/>
              </w:pBdr>
              <w:spacing w:before="59" w:line="216" w:lineRule="auto"/>
              <w:jc w:val="center"/>
              <w:rPr>
                <w:color w:val="000000"/>
                <w:sz w:val="24"/>
                <w:szCs w:val="24"/>
              </w:rPr>
            </w:pPr>
            <w:r>
              <w:rPr>
                <w:color w:val="000000"/>
                <w:sz w:val="24"/>
                <w:szCs w:val="24"/>
              </w:rPr>
              <w:t>6</w:t>
            </w:r>
          </w:p>
        </w:tc>
        <w:tc>
          <w:tcPr>
            <w:tcW w:w="1372" w:type="dxa"/>
            <w:vAlign w:val="center"/>
          </w:tcPr>
          <w:p w:rsidR="008A683F" w:rsidRPr="00874113" w:rsidRDefault="008A683F" w:rsidP="00F346FC">
            <w:pPr>
              <w:pBdr>
                <w:top w:val="nil"/>
                <w:left w:val="nil"/>
                <w:bottom w:val="nil"/>
                <w:right w:val="nil"/>
                <w:between w:val="nil"/>
              </w:pBdr>
              <w:spacing w:before="59" w:line="216" w:lineRule="auto"/>
              <w:ind w:left="103"/>
              <w:jc w:val="center"/>
              <w:rPr>
                <w:color w:val="000000"/>
                <w:sz w:val="24"/>
                <w:szCs w:val="24"/>
              </w:rPr>
            </w:pPr>
            <w:r>
              <w:rPr>
                <w:color w:val="000000"/>
                <w:sz w:val="24"/>
                <w:szCs w:val="24"/>
              </w:rPr>
              <w:t>7</w:t>
            </w:r>
          </w:p>
        </w:tc>
        <w:tc>
          <w:tcPr>
            <w:tcW w:w="1582" w:type="dxa"/>
            <w:vAlign w:val="center"/>
          </w:tcPr>
          <w:p w:rsidR="008A683F" w:rsidRPr="00874113" w:rsidRDefault="008A683F" w:rsidP="008A683F">
            <w:pPr>
              <w:pBdr>
                <w:top w:val="nil"/>
                <w:left w:val="nil"/>
                <w:bottom w:val="nil"/>
                <w:right w:val="nil"/>
                <w:between w:val="nil"/>
              </w:pBdr>
              <w:spacing w:before="59" w:line="216" w:lineRule="auto"/>
              <w:ind w:left="14"/>
              <w:jc w:val="center"/>
              <w:rPr>
                <w:color w:val="000000"/>
                <w:sz w:val="24"/>
                <w:szCs w:val="24"/>
              </w:rPr>
            </w:pPr>
            <w:r>
              <w:rPr>
                <w:color w:val="000000"/>
                <w:sz w:val="24"/>
                <w:szCs w:val="24"/>
              </w:rPr>
              <w:t>8</w:t>
            </w:r>
          </w:p>
        </w:tc>
        <w:tc>
          <w:tcPr>
            <w:tcW w:w="1427" w:type="dxa"/>
            <w:vAlign w:val="center"/>
          </w:tcPr>
          <w:p w:rsidR="008A683F" w:rsidRPr="00874113" w:rsidRDefault="008A683F" w:rsidP="008A683F">
            <w:pPr>
              <w:pBdr>
                <w:top w:val="nil"/>
                <w:left w:val="nil"/>
                <w:bottom w:val="nil"/>
                <w:right w:val="nil"/>
                <w:between w:val="nil"/>
              </w:pBdr>
              <w:spacing w:before="59" w:line="216" w:lineRule="auto"/>
              <w:ind w:left="14"/>
              <w:jc w:val="center"/>
              <w:rPr>
                <w:color w:val="000000"/>
                <w:sz w:val="24"/>
                <w:szCs w:val="24"/>
              </w:rPr>
            </w:pPr>
            <w:r>
              <w:rPr>
                <w:color w:val="000000"/>
                <w:sz w:val="24"/>
                <w:szCs w:val="24"/>
              </w:rPr>
              <w:t>9</w:t>
            </w:r>
          </w:p>
        </w:tc>
        <w:tc>
          <w:tcPr>
            <w:tcW w:w="1372" w:type="dxa"/>
            <w:vAlign w:val="center"/>
          </w:tcPr>
          <w:p w:rsidR="008A683F" w:rsidRPr="00874113" w:rsidRDefault="008A683F" w:rsidP="00F346FC">
            <w:pPr>
              <w:pBdr>
                <w:top w:val="nil"/>
                <w:left w:val="nil"/>
                <w:bottom w:val="nil"/>
                <w:right w:val="nil"/>
                <w:between w:val="nil"/>
              </w:pBdr>
              <w:spacing w:before="59" w:line="216" w:lineRule="auto"/>
              <w:ind w:left="106"/>
              <w:jc w:val="center"/>
              <w:rPr>
                <w:color w:val="000000"/>
                <w:sz w:val="24"/>
                <w:szCs w:val="24"/>
              </w:rPr>
            </w:pPr>
            <w:r>
              <w:rPr>
                <w:color w:val="000000"/>
                <w:sz w:val="24"/>
                <w:szCs w:val="24"/>
              </w:rPr>
              <w:t>10</w:t>
            </w:r>
          </w:p>
        </w:tc>
        <w:tc>
          <w:tcPr>
            <w:tcW w:w="1485" w:type="dxa"/>
            <w:vAlign w:val="center"/>
          </w:tcPr>
          <w:p w:rsidR="008A683F" w:rsidRPr="00874113" w:rsidRDefault="008A683F" w:rsidP="008A683F">
            <w:pPr>
              <w:pBdr>
                <w:top w:val="nil"/>
                <w:left w:val="nil"/>
                <w:bottom w:val="nil"/>
                <w:right w:val="nil"/>
                <w:between w:val="nil"/>
              </w:pBdr>
              <w:spacing w:before="59" w:line="216" w:lineRule="auto"/>
              <w:ind w:right="43"/>
              <w:jc w:val="center"/>
              <w:rPr>
                <w:color w:val="000000"/>
                <w:sz w:val="24"/>
                <w:szCs w:val="24"/>
              </w:rPr>
            </w:pPr>
            <w:r>
              <w:rPr>
                <w:color w:val="000000"/>
                <w:sz w:val="24"/>
                <w:szCs w:val="24"/>
              </w:rPr>
              <w:t>11</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60"/>
              <w:ind w:right="191"/>
              <w:jc w:val="center"/>
              <w:rPr>
                <w:color w:val="000000"/>
                <w:sz w:val="24"/>
                <w:szCs w:val="24"/>
              </w:rPr>
            </w:pPr>
            <w:r w:rsidRPr="00874113">
              <w:rPr>
                <w:color w:val="000000"/>
                <w:sz w:val="24"/>
                <w:szCs w:val="24"/>
              </w:rPr>
              <w:t>X-n101-k25</w:t>
            </w:r>
          </w:p>
        </w:tc>
        <w:tc>
          <w:tcPr>
            <w:tcW w:w="833" w:type="dxa"/>
          </w:tcPr>
          <w:p w:rsidR="00B70B92" w:rsidRPr="00874113" w:rsidRDefault="00BC7F96">
            <w:pPr>
              <w:pBdr>
                <w:top w:val="nil"/>
                <w:left w:val="nil"/>
                <w:bottom w:val="nil"/>
                <w:right w:val="nil"/>
                <w:between w:val="nil"/>
              </w:pBdr>
              <w:spacing w:before="60"/>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60"/>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60"/>
              <w:ind w:left="6" w:right="2"/>
              <w:jc w:val="center"/>
              <w:rPr>
                <w:color w:val="000000"/>
                <w:sz w:val="24"/>
                <w:szCs w:val="24"/>
              </w:rPr>
            </w:pPr>
            <w:r w:rsidRPr="00874113">
              <w:rPr>
                <w:color w:val="000000"/>
                <w:sz w:val="24"/>
                <w:szCs w:val="24"/>
              </w:rPr>
              <w:t>7.70</w:t>
            </w:r>
          </w:p>
        </w:tc>
        <w:tc>
          <w:tcPr>
            <w:tcW w:w="1287" w:type="dxa"/>
          </w:tcPr>
          <w:p w:rsidR="00B70B92" w:rsidRPr="00874113" w:rsidRDefault="00BC7F96" w:rsidP="00F346FC">
            <w:pPr>
              <w:pBdr>
                <w:top w:val="nil"/>
                <w:left w:val="nil"/>
                <w:bottom w:val="nil"/>
                <w:right w:val="nil"/>
                <w:between w:val="nil"/>
              </w:pBdr>
              <w:spacing w:before="60"/>
              <w:ind w:left="8" w:right="2"/>
              <w:jc w:val="center"/>
              <w:rPr>
                <w:color w:val="000000"/>
                <w:sz w:val="24"/>
                <w:szCs w:val="24"/>
              </w:rPr>
            </w:pPr>
            <w:r w:rsidRPr="00874113">
              <w:rPr>
                <w:color w:val="000000"/>
                <w:sz w:val="24"/>
                <w:szCs w:val="24"/>
              </w:rPr>
              <w:t>2.09</w:t>
            </w:r>
          </w:p>
        </w:tc>
        <w:tc>
          <w:tcPr>
            <w:tcW w:w="1078" w:type="dxa"/>
          </w:tcPr>
          <w:p w:rsidR="00B70B92" w:rsidRPr="00874113" w:rsidRDefault="00BC7F96" w:rsidP="00F346FC">
            <w:pPr>
              <w:pBdr>
                <w:top w:val="nil"/>
                <w:left w:val="nil"/>
                <w:bottom w:val="nil"/>
                <w:right w:val="nil"/>
                <w:between w:val="nil"/>
              </w:pBdr>
              <w:spacing w:before="60"/>
              <w:ind w:left="10" w:right="2"/>
              <w:jc w:val="center"/>
              <w:rPr>
                <w:color w:val="000000"/>
                <w:sz w:val="24"/>
                <w:szCs w:val="24"/>
              </w:rPr>
            </w:pPr>
            <w:r w:rsidRPr="00874113">
              <w:rPr>
                <w:color w:val="000000"/>
                <w:sz w:val="24"/>
                <w:szCs w:val="24"/>
              </w:rPr>
              <w:t>6.57</w:t>
            </w:r>
          </w:p>
        </w:tc>
        <w:tc>
          <w:tcPr>
            <w:tcW w:w="1372" w:type="dxa"/>
          </w:tcPr>
          <w:p w:rsidR="00B70B92" w:rsidRPr="00874113" w:rsidRDefault="00BC7F96" w:rsidP="00F346FC">
            <w:pPr>
              <w:pBdr>
                <w:top w:val="nil"/>
                <w:left w:val="nil"/>
                <w:bottom w:val="nil"/>
                <w:right w:val="nil"/>
                <w:between w:val="nil"/>
              </w:pBdr>
              <w:spacing w:before="60"/>
              <w:ind w:left="12" w:right="3"/>
              <w:jc w:val="center"/>
              <w:rPr>
                <w:color w:val="000000"/>
                <w:sz w:val="24"/>
                <w:szCs w:val="24"/>
              </w:rPr>
            </w:pPr>
            <w:r w:rsidRPr="00874113">
              <w:rPr>
                <w:color w:val="000000"/>
                <w:sz w:val="24"/>
                <w:szCs w:val="24"/>
              </w:rPr>
              <w:t>32.95</w:t>
            </w:r>
          </w:p>
        </w:tc>
        <w:tc>
          <w:tcPr>
            <w:tcW w:w="1582" w:type="dxa"/>
          </w:tcPr>
          <w:p w:rsidR="00B70B92" w:rsidRPr="00874113" w:rsidRDefault="00BC7F96" w:rsidP="00F346FC">
            <w:pPr>
              <w:pBdr>
                <w:top w:val="nil"/>
                <w:left w:val="nil"/>
                <w:bottom w:val="nil"/>
                <w:right w:val="nil"/>
                <w:between w:val="nil"/>
              </w:pBdr>
              <w:spacing w:before="60"/>
              <w:ind w:left="14" w:right="2"/>
              <w:jc w:val="center"/>
              <w:rPr>
                <w:color w:val="000000"/>
                <w:sz w:val="24"/>
                <w:szCs w:val="24"/>
              </w:rPr>
            </w:pPr>
            <w:r w:rsidRPr="00874113">
              <w:rPr>
                <w:color w:val="000000"/>
                <w:sz w:val="24"/>
                <w:szCs w:val="24"/>
              </w:rPr>
              <w:t>3.64</w:t>
            </w:r>
          </w:p>
        </w:tc>
        <w:tc>
          <w:tcPr>
            <w:tcW w:w="1427" w:type="dxa"/>
          </w:tcPr>
          <w:p w:rsidR="00B70B92" w:rsidRPr="00874113" w:rsidRDefault="00BC7F96" w:rsidP="00F346FC">
            <w:pPr>
              <w:pBdr>
                <w:top w:val="nil"/>
                <w:left w:val="nil"/>
                <w:bottom w:val="nil"/>
                <w:right w:val="nil"/>
                <w:between w:val="nil"/>
              </w:pBdr>
              <w:spacing w:before="60"/>
              <w:ind w:left="17" w:right="2"/>
              <w:jc w:val="center"/>
              <w:rPr>
                <w:color w:val="000000"/>
                <w:sz w:val="24"/>
                <w:szCs w:val="24"/>
              </w:rPr>
            </w:pPr>
            <w:r w:rsidRPr="00874113">
              <w:rPr>
                <w:color w:val="000000"/>
                <w:sz w:val="24"/>
                <w:szCs w:val="24"/>
              </w:rPr>
              <w:t>5.60</w:t>
            </w:r>
          </w:p>
        </w:tc>
        <w:tc>
          <w:tcPr>
            <w:tcW w:w="1372" w:type="dxa"/>
          </w:tcPr>
          <w:p w:rsidR="00B70B92" w:rsidRPr="00874113" w:rsidRDefault="00BC7F96" w:rsidP="00F346FC">
            <w:pPr>
              <w:pBdr>
                <w:top w:val="nil"/>
                <w:left w:val="nil"/>
                <w:bottom w:val="nil"/>
                <w:right w:val="nil"/>
                <w:between w:val="nil"/>
              </w:pBdr>
              <w:spacing w:before="60"/>
              <w:ind w:left="21" w:right="2"/>
              <w:jc w:val="center"/>
              <w:rPr>
                <w:color w:val="000000"/>
                <w:sz w:val="24"/>
                <w:szCs w:val="24"/>
              </w:rPr>
            </w:pPr>
            <w:r w:rsidRPr="00874113">
              <w:rPr>
                <w:color w:val="000000"/>
                <w:sz w:val="24"/>
                <w:szCs w:val="24"/>
              </w:rPr>
              <w:t>1.86</w:t>
            </w:r>
          </w:p>
        </w:tc>
        <w:tc>
          <w:tcPr>
            <w:tcW w:w="1485" w:type="dxa"/>
          </w:tcPr>
          <w:p w:rsidR="00B70B92" w:rsidRPr="00F346FC" w:rsidRDefault="00BC7F96" w:rsidP="00F346FC">
            <w:pPr>
              <w:pBdr>
                <w:top w:val="nil"/>
                <w:left w:val="nil"/>
                <w:bottom w:val="nil"/>
                <w:right w:val="nil"/>
                <w:between w:val="nil"/>
              </w:pBdr>
              <w:spacing w:before="63"/>
              <w:ind w:left="122" w:right="2"/>
              <w:jc w:val="center"/>
              <w:rPr>
                <w:i/>
                <w:color w:val="000000"/>
                <w:sz w:val="24"/>
                <w:szCs w:val="24"/>
              </w:rPr>
            </w:pPr>
            <w:r w:rsidRPr="00F346FC">
              <w:rPr>
                <w:i/>
                <w:color w:val="000000"/>
                <w:sz w:val="24"/>
                <w:szCs w:val="24"/>
              </w:rPr>
              <w:t>1.47</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X-n106-k14</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4.86</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2.93</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3.72</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6.78</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1.85</w:t>
            </w:r>
          </w:p>
        </w:tc>
        <w:tc>
          <w:tcPr>
            <w:tcW w:w="1427" w:type="dxa"/>
          </w:tcPr>
          <w:p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2.83</w:t>
            </w:r>
          </w:p>
        </w:tc>
        <w:tc>
          <w:tcPr>
            <w:tcW w:w="1372" w:type="dxa"/>
          </w:tcPr>
          <w:p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2.75</w:t>
            </w:r>
          </w:p>
        </w:tc>
        <w:tc>
          <w:tcPr>
            <w:tcW w:w="1485" w:type="dxa"/>
          </w:tcPr>
          <w:p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1.87</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X-n110-k13</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6.39</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1.43</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7.87</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3.15</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2.05</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4.40</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0.87</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0.13</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X-n115-k10</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13.32</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3.29</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4.50</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7.52</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3.49</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5.19</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3.26</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1.68</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X-n120-k6</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16.16</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3.50</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6.83</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4.54</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2.12</w:t>
            </w:r>
          </w:p>
        </w:tc>
        <w:tc>
          <w:tcPr>
            <w:tcW w:w="1427" w:type="dxa"/>
          </w:tcPr>
          <w:p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5.56</w:t>
            </w:r>
          </w:p>
        </w:tc>
        <w:tc>
          <w:tcPr>
            <w:tcW w:w="1372" w:type="dxa"/>
          </w:tcPr>
          <w:p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3.20</w:t>
            </w:r>
          </w:p>
        </w:tc>
        <w:tc>
          <w:tcPr>
            <w:tcW w:w="1485" w:type="dxa"/>
          </w:tcPr>
          <w:p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2.38</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X-n125-k30</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8.79</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6.51</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5.63</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35.16</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7.14</w:t>
            </w:r>
          </w:p>
        </w:tc>
        <w:tc>
          <w:tcPr>
            <w:tcW w:w="1427" w:type="dxa"/>
          </w:tcPr>
          <w:p w:rsidR="00B70B92" w:rsidRPr="00F346FC" w:rsidRDefault="00BC7F96" w:rsidP="00F346FC">
            <w:pPr>
              <w:pBdr>
                <w:top w:val="nil"/>
                <w:left w:val="nil"/>
                <w:bottom w:val="nil"/>
                <w:right w:val="nil"/>
                <w:between w:val="nil"/>
              </w:pBdr>
              <w:spacing w:before="44"/>
              <w:ind w:left="17" w:right="4"/>
              <w:jc w:val="center"/>
              <w:rPr>
                <w:i/>
                <w:color w:val="000000"/>
                <w:sz w:val="24"/>
                <w:szCs w:val="24"/>
              </w:rPr>
            </w:pPr>
            <w:r w:rsidRPr="00F346FC">
              <w:rPr>
                <w:i/>
                <w:color w:val="000000"/>
                <w:sz w:val="24"/>
                <w:szCs w:val="24"/>
              </w:rPr>
              <w:t>4.71</w:t>
            </w:r>
          </w:p>
        </w:tc>
        <w:tc>
          <w:tcPr>
            <w:tcW w:w="1372" w:type="dxa"/>
          </w:tcPr>
          <w:p w:rsidR="00B70B92" w:rsidRPr="00874113" w:rsidRDefault="00BC7F96" w:rsidP="00F346FC">
            <w:pPr>
              <w:pBdr>
                <w:top w:val="nil"/>
                <w:left w:val="nil"/>
                <w:bottom w:val="nil"/>
                <w:right w:val="nil"/>
                <w:between w:val="nil"/>
              </w:pBdr>
              <w:spacing w:before="41"/>
              <w:ind w:left="21" w:right="4"/>
              <w:jc w:val="center"/>
              <w:rPr>
                <w:color w:val="000000"/>
                <w:sz w:val="24"/>
                <w:szCs w:val="24"/>
              </w:rPr>
            </w:pPr>
            <w:r w:rsidRPr="00874113">
              <w:rPr>
                <w:color w:val="000000"/>
                <w:sz w:val="24"/>
                <w:szCs w:val="24"/>
              </w:rPr>
              <w:t>5.47</w:t>
            </w:r>
          </w:p>
        </w:tc>
        <w:tc>
          <w:tcPr>
            <w:tcW w:w="1485" w:type="dxa"/>
          </w:tcPr>
          <w:p w:rsidR="00B70B92" w:rsidRPr="00874113" w:rsidRDefault="00BC7F96" w:rsidP="008A683F">
            <w:pPr>
              <w:pBdr>
                <w:top w:val="nil"/>
                <w:left w:val="nil"/>
                <w:bottom w:val="nil"/>
                <w:right w:val="nil"/>
                <w:between w:val="nil"/>
              </w:pBdr>
              <w:spacing w:before="41"/>
              <w:ind w:left="122" w:right="2"/>
              <w:jc w:val="center"/>
              <w:rPr>
                <w:color w:val="000000"/>
                <w:sz w:val="24"/>
                <w:szCs w:val="24"/>
              </w:rPr>
            </w:pPr>
            <w:r w:rsidRPr="00874113">
              <w:rPr>
                <w:color w:val="000000"/>
                <w:sz w:val="24"/>
                <w:szCs w:val="24"/>
              </w:rPr>
              <w:t>5.44</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X-n129-k18</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11.01</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2.93</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8.37</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4.00</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0.97</w:t>
            </w:r>
          </w:p>
        </w:tc>
        <w:tc>
          <w:tcPr>
            <w:tcW w:w="1427" w:type="dxa"/>
          </w:tcPr>
          <w:p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4.63</w:t>
            </w:r>
          </w:p>
        </w:tc>
        <w:tc>
          <w:tcPr>
            <w:tcW w:w="1372" w:type="dxa"/>
          </w:tcPr>
          <w:p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2.55</w:t>
            </w:r>
          </w:p>
        </w:tc>
        <w:tc>
          <w:tcPr>
            <w:tcW w:w="1485" w:type="dxa"/>
          </w:tcPr>
          <w:p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2.55</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X-n134-k13</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16.06</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6.98</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21.61</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20.13</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4.22</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8.88</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5.56</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2.63</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X-n139-k10</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14.99</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2.54</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12.02</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4.30</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2.28</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4.90</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2.16</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2.08</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X-n143-k7</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20.20</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7.80</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11.27</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8.88</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2.79</w:t>
            </w:r>
          </w:p>
        </w:tc>
        <w:tc>
          <w:tcPr>
            <w:tcW w:w="1427" w:type="dxa"/>
          </w:tcPr>
          <w:p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6.61</w:t>
            </w:r>
          </w:p>
        </w:tc>
        <w:tc>
          <w:tcPr>
            <w:tcW w:w="1372" w:type="dxa"/>
          </w:tcPr>
          <w:p w:rsidR="00B70B92" w:rsidRPr="00874113" w:rsidRDefault="00BC7F96" w:rsidP="008A683F">
            <w:pPr>
              <w:pBdr>
                <w:top w:val="nil"/>
                <w:left w:val="nil"/>
                <w:bottom w:val="nil"/>
                <w:right w:val="nil"/>
                <w:between w:val="nil"/>
              </w:pBdr>
              <w:spacing w:before="41"/>
              <w:ind w:left="21" w:right="3"/>
              <w:jc w:val="center"/>
              <w:rPr>
                <w:color w:val="000000"/>
                <w:sz w:val="24"/>
                <w:szCs w:val="24"/>
              </w:rPr>
            </w:pPr>
            <w:r w:rsidRPr="00874113">
              <w:rPr>
                <w:color w:val="000000"/>
                <w:sz w:val="24"/>
                <w:szCs w:val="24"/>
              </w:rPr>
              <w:t>6.47</w:t>
            </w:r>
          </w:p>
        </w:tc>
        <w:tc>
          <w:tcPr>
            <w:tcW w:w="1485" w:type="dxa"/>
          </w:tcPr>
          <w:p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3.55</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X-n148-k46</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16.38</w:t>
            </w:r>
          </w:p>
        </w:tc>
        <w:tc>
          <w:tcPr>
            <w:tcW w:w="1287" w:type="dxa"/>
          </w:tcPr>
          <w:p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2.69</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7.80</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79.53</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19.88</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3.60</w:t>
            </w:r>
          </w:p>
        </w:tc>
        <w:tc>
          <w:tcPr>
            <w:tcW w:w="1372" w:type="dxa"/>
          </w:tcPr>
          <w:p w:rsidR="00B70B92" w:rsidRPr="00F346FC" w:rsidRDefault="00BC7F96" w:rsidP="008A683F">
            <w:pPr>
              <w:pBdr>
                <w:top w:val="nil"/>
                <w:left w:val="nil"/>
                <w:bottom w:val="nil"/>
                <w:right w:val="nil"/>
                <w:between w:val="nil"/>
              </w:pBdr>
              <w:spacing w:before="44"/>
              <w:ind w:left="21" w:right="4"/>
              <w:jc w:val="center"/>
              <w:rPr>
                <w:i/>
                <w:color w:val="000000"/>
                <w:sz w:val="24"/>
                <w:szCs w:val="24"/>
              </w:rPr>
            </w:pPr>
            <w:r w:rsidRPr="00F346FC">
              <w:rPr>
                <w:i/>
                <w:color w:val="000000"/>
                <w:sz w:val="24"/>
                <w:szCs w:val="24"/>
              </w:rPr>
              <w:t>2.22</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2.22</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X-n153-k22</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22.94</w:t>
            </w:r>
          </w:p>
        </w:tc>
        <w:tc>
          <w:tcPr>
            <w:tcW w:w="1287" w:type="dxa"/>
          </w:tcPr>
          <w:p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11.06</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8.01</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78.11</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12.16</w:t>
            </w:r>
          </w:p>
        </w:tc>
        <w:tc>
          <w:tcPr>
            <w:tcW w:w="1427" w:type="dxa"/>
          </w:tcPr>
          <w:p w:rsidR="00B70B92" w:rsidRPr="00F346FC" w:rsidRDefault="00BC7F96" w:rsidP="00F346FC">
            <w:pPr>
              <w:pBdr>
                <w:top w:val="nil"/>
                <w:left w:val="nil"/>
                <w:bottom w:val="nil"/>
                <w:right w:val="nil"/>
                <w:between w:val="nil"/>
              </w:pBdr>
              <w:spacing w:before="44"/>
              <w:ind w:left="17" w:right="4"/>
              <w:jc w:val="center"/>
              <w:rPr>
                <w:i/>
                <w:color w:val="000000"/>
                <w:sz w:val="24"/>
                <w:szCs w:val="24"/>
              </w:rPr>
            </w:pPr>
            <w:r w:rsidRPr="00F346FC">
              <w:rPr>
                <w:i/>
                <w:color w:val="000000"/>
                <w:sz w:val="24"/>
                <w:szCs w:val="24"/>
              </w:rPr>
              <w:t>4.53</w:t>
            </w:r>
          </w:p>
        </w:tc>
        <w:tc>
          <w:tcPr>
            <w:tcW w:w="1372" w:type="dxa"/>
          </w:tcPr>
          <w:p w:rsidR="00B70B92" w:rsidRPr="00874113" w:rsidRDefault="00BC7F96" w:rsidP="008A683F">
            <w:pPr>
              <w:pBdr>
                <w:top w:val="nil"/>
                <w:left w:val="nil"/>
                <w:bottom w:val="nil"/>
                <w:right w:val="nil"/>
                <w:between w:val="nil"/>
              </w:pBdr>
              <w:spacing w:before="41"/>
              <w:ind w:left="21" w:right="4"/>
              <w:jc w:val="center"/>
              <w:rPr>
                <w:color w:val="000000"/>
                <w:sz w:val="24"/>
                <w:szCs w:val="24"/>
              </w:rPr>
            </w:pPr>
            <w:r w:rsidRPr="00874113">
              <w:rPr>
                <w:color w:val="000000"/>
                <w:sz w:val="24"/>
                <w:szCs w:val="24"/>
              </w:rPr>
              <w:t>9.02</w:t>
            </w:r>
          </w:p>
        </w:tc>
        <w:tc>
          <w:tcPr>
            <w:tcW w:w="1485" w:type="dxa"/>
          </w:tcPr>
          <w:p w:rsidR="00B70B92" w:rsidRPr="00874113" w:rsidRDefault="00BC7F96" w:rsidP="008A683F">
            <w:pPr>
              <w:pBdr>
                <w:top w:val="nil"/>
                <w:left w:val="nil"/>
                <w:bottom w:val="nil"/>
                <w:right w:val="nil"/>
                <w:between w:val="nil"/>
              </w:pBdr>
              <w:spacing w:before="41"/>
              <w:ind w:left="122" w:right="2"/>
              <w:jc w:val="center"/>
              <w:rPr>
                <w:color w:val="000000"/>
                <w:sz w:val="24"/>
                <w:szCs w:val="24"/>
              </w:rPr>
            </w:pPr>
            <w:r w:rsidRPr="00874113">
              <w:rPr>
                <w:color w:val="000000"/>
                <w:sz w:val="24"/>
                <w:szCs w:val="24"/>
              </w:rPr>
              <w:t>6.53</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X-n157-k13</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17.15</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4.64</w:t>
            </w:r>
          </w:p>
        </w:tc>
        <w:tc>
          <w:tcPr>
            <w:tcW w:w="1078" w:type="dxa"/>
          </w:tcPr>
          <w:p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2.57</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16.30</w:t>
            </w:r>
          </w:p>
        </w:tc>
        <w:tc>
          <w:tcPr>
            <w:tcW w:w="1582" w:type="dxa"/>
          </w:tcPr>
          <w:p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2.79</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3.60</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4.44</w:t>
            </w:r>
          </w:p>
        </w:tc>
        <w:tc>
          <w:tcPr>
            <w:tcW w:w="1485" w:type="dxa"/>
          </w:tcPr>
          <w:p w:rsidR="00B70B92" w:rsidRPr="00874113" w:rsidRDefault="00BC7F96" w:rsidP="008A683F">
            <w:pPr>
              <w:pBdr>
                <w:top w:val="nil"/>
                <w:left w:val="nil"/>
                <w:bottom w:val="nil"/>
                <w:right w:val="nil"/>
                <w:between w:val="nil"/>
              </w:pBdr>
              <w:spacing w:before="41"/>
              <w:ind w:left="122"/>
              <w:jc w:val="center"/>
              <w:rPr>
                <w:color w:val="000000"/>
                <w:sz w:val="24"/>
                <w:szCs w:val="24"/>
              </w:rPr>
            </w:pPr>
            <w:r w:rsidRPr="00874113">
              <w:rPr>
                <w:color w:val="000000"/>
                <w:sz w:val="24"/>
                <w:szCs w:val="24"/>
              </w:rPr>
              <w:t>3.12</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X-n162-k11</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19.16</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4.43</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6.31</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6.37</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4.77</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5.26</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3.04</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2.62</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X-n167-k10</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18.52</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5.37</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9.34</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8.41</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4.05</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8.27</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4.28</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3.47</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X-n172-k51</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12.06</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6.23</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10.74</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85.37</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21.99</w:t>
            </w:r>
          </w:p>
        </w:tc>
        <w:tc>
          <w:tcPr>
            <w:tcW w:w="1427" w:type="dxa"/>
          </w:tcPr>
          <w:p w:rsidR="00B70B92" w:rsidRPr="00874113" w:rsidRDefault="00BC7F96" w:rsidP="00F346FC">
            <w:pPr>
              <w:pBdr>
                <w:top w:val="nil"/>
                <w:left w:val="nil"/>
                <w:bottom w:val="nil"/>
                <w:right w:val="nil"/>
                <w:between w:val="nil"/>
              </w:pBdr>
              <w:spacing w:before="41"/>
              <w:ind w:left="17" w:right="1"/>
              <w:jc w:val="center"/>
              <w:rPr>
                <w:color w:val="000000"/>
                <w:sz w:val="24"/>
                <w:szCs w:val="24"/>
              </w:rPr>
            </w:pPr>
            <w:r w:rsidRPr="00874113">
              <w:rPr>
                <w:color w:val="000000"/>
                <w:sz w:val="24"/>
                <w:szCs w:val="24"/>
              </w:rPr>
              <w:t>4.36</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5.27</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3.41</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X-n176-k26</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19.49</w:t>
            </w:r>
          </w:p>
        </w:tc>
        <w:tc>
          <w:tcPr>
            <w:tcW w:w="1287" w:type="dxa"/>
          </w:tcPr>
          <w:p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10.29</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8.99</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20.39</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10.27</w:t>
            </w:r>
          </w:p>
        </w:tc>
        <w:tc>
          <w:tcPr>
            <w:tcW w:w="1427" w:type="dxa"/>
          </w:tcPr>
          <w:p w:rsidR="00B70B92" w:rsidRPr="00874113" w:rsidRDefault="00BC7F96" w:rsidP="00F346FC">
            <w:pPr>
              <w:pBdr>
                <w:top w:val="nil"/>
                <w:left w:val="nil"/>
                <w:bottom w:val="nil"/>
                <w:right w:val="nil"/>
                <w:between w:val="nil"/>
              </w:pBdr>
              <w:spacing w:before="41"/>
              <w:ind w:left="17" w:right="1"/>
              <w:jc w:val="center"/>
              <w:rPr>
                <w:color w:val="000000"/>
                <w:sz w:val="24"/>
                <w:szCs w:val="24"/>
              </w:rPr>
            </w:pPr>
            <w:r w:rsidRPr="00874113">
              <w:rPr>
                <w:color w:val="000000"/>
                <w:sz w:val="24"/>
                <w:szCs w:val="24"/>
              </w:rPr>
              <w:t>6.16</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8.07</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5.93</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X-n181-k23</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6.27</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3.41</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2.94</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6.45</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2.08</w:t>
            </w:r>
          </w:p>
        </w:tc>
        <w:tc>
          <w:tcPr>
            <w:tcW w:w="1427" w:type="dxa"/>
          </w:tcPr>
          <w:p w:rsidR="00B70B92" w:rsidRPr="00F346FC" w:rsidRDefault="00BC7F96" w:rsidP="00F346FC">
            <w:pPr>
              <w:pBdr>
                <w:top w:val="nil"/>
                <w:left w:val="nil"/>
                <w:bottom w:val="nil"/>
                <w:right w:val="nil"/>
                <w:between w:val="nil"/>
              </w:pBdr>
              <w:spacing w:before="44"/>
              <w:ind w:left="17" w:right="4"/>
              <w:jc w:val="center"/>
              <w:rPr>
                <w:i/>
                <w:color w:val="000000"/>
                <w:sz w:val="24"/>
                <w:szCs w:val="24"/>
              </w:rPr>
            </w:pPr>
            <w:r w:rsidRPr="00F346FC">
              <w:rPr>
                <w:i/>
                <w:color w:val="000000"/>
                <w:sz w:val="24"/>
                <w:szCs w:val="24"/>
              </w:rPr>
              <w:t>2.08</w:t>
            </w:r>
          </w:p>
        </w:tc>
        <w:tc>
          <w:tcPr>
            <w:tcW w:w="1372" w:type="dxa"/>
          </w:tcPr>
          <w:p w:rsidR="00B70B92" w:rsidRPr="00874113" w:rsidRDefault="00BC7F96" w:rsidP="008A683F">
            <w:pPr>
              <w:pBdr>
                <w:top w:val="nil"/>
                <w:left w:val="nil"/>
                <w:bottom w:val="nil"/>
                <w:right w:val="nil"/>
                <w:between w:val="nil"/>
              </w:pBdr>
              <w:spacing w:before="41"/>
              <w:ind w:left="21" w:right="4"/>
              <w:jc w:val="center"/>
              <w:rPr>
                <w:color w:val="000000"/>
                <w:sz w:val="24"/>
                <w:szCs w:val="24"/>
              </w:rPr>
            </w:pPr>
            <w:r w:rsidRPr="00874113">
              <w:rPr>
                <w:color w:val="000000"/>
                <w:sz w:val="24"/>
                <w:szCs w:val="24"/>
              </w:rPr>
              <w:t>2.42</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2.08</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X-n186-k15</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17.71</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5.99</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7.75</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6.01</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2.15</w:t>
            </w:r>
          </w:p>
        </w:tc>
        <w:tc>
          <w:tcPr>
            <w:tcW w:w="1427" w:type="dxa"/>
          </w:tcPr>
          <w:p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7.65</w:t>
            </w:r>
          </w:p>
        </w:tc>
        <w:tc>
          <w:tcPr>
            <w:tcW w:w="1372" w:type="dxa"/>
          </w:tcPr>
          <w:p w:rsidR="00B70B92" w:rsidRPr="00874113" w:rsidRDefault="00BC7F96" w:rsidP="008A683F">
            <w:pPr>
              <w:pBdr>
                <w:top w:val="nil"/>
                <w:left w:val="nil"/>
                <w:bottom w:val="nil"/>
                <w:right w:val="nil"/>
                <w:between w:val="nil"/>
              </w:pBdr>
              <w:spacing w:before="41"/>
              <w:ind w:left="21" w:right="3"/>
              <w:jc w:val="center"/>
              <w:rPr>
                <w:color w:val="000000"/>
                <w:sz w:val="24"/>
                <w:szCs w:val="24"/>
              </w:rPr>
            </w:pPr>
            <w:r w:rsidRPr="00874113">
              <w:rPr>
                <w:color w:val="000000"/>
                <w:sz w:val="24"/>
                <w:szCs w:val="24"/>
              </w:rPr>
              <w:t>5.30</w:t>
            </w:r>
          </w:p>
        </w:tc>
        <w:tc>
          <w:tcPr>
            <w:tcW w:w="1485" w:type="dxa"/>
          </w:tcPr>
          <w:p w:rsidR="00B70B92" w:rsidRPr="00874113" w:rsidRDefault="00BC7F96" w:rsidP="008A683F">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4.94</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X-n190-k8</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18.64</w:t>
            </w:r>
          </w:p>
        </w:tc>
        <w:tc>
          <w:tcPr>
            <w:tcW w:w="1287" w:type="dxa"/>
          </w:tcPr>
          <w:p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7.97</w:t>
            </w:r>
          </w:p>
        </w:tc>
        <w:tc>
          <w:tcPr>
            <w:tcW w:w="1078" w:type="dxa"/>
          </w:tcPr>
          <w:p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6.53</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46.61</w:t>
            </w:r>
          </w:p>
        </w:tc>
        <w:tc>
          <w:tcPr>
            <w:tcW w:w="1582" w:type="dxa"/>
          </w:tcPr>
          <w:p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9.25</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6.78</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6.73</w:t>
            </w:r>
          </w:p>
        </w:tc>
        <w:tc>
          <w:tcPr>
            <w:tcW w:w="1485" w:type="dxa"/>
          </w:tcPr>
          <w:p w:rsidR="00B70B92" w:rsidRPr="00874113" w:rsidRDefault="00BC7F96" w:rsidP="008A683F">
            <w:pPr>
              <w:pBdr>
                <w:top w:val="nil"/>
                <w:left w:val="nil"/>
                <w:bottom w:val="nil"/>
                <w:right w:val="nil"/>
                <w:between w:val="nil"/>
              </w:pBdr>
              <w:spacing w:before="41"/>
              <w:ind w:left="122"/>
              <w:jc w:val="center"/>
              <w:rPr>
                <w:color w:val="000000"/>
                <w:sz w:val="24"/>
                <w:szCs w:val="24"/>
              </w:rPr>
            </w:pPr>
            <w:r w:rsidRPr="00874113">
              <w:rPr>
                <w:color w:val="000000"/>
                <w:sz w:val="24"/>
                <w:szCs w:val="24"/>
              </w:rPr>
              <w:t>6.73</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X-n195-k51</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17.04</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7.00</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13.76</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79.26</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9.23</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4.47</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4.54</w:t>
            </w:r>
          </w:p>
        </w:tc>
        <w:tc>
          <w:tcPr>
            <w:tcW w:w="1485" w:type="dxa"/>
          </w:tcPr>
          <w:p w:rsidR="00B70B92" w:rsidRPr="00F346FC" w:rsidRDefault="00BC7F96" w:rsidP="008A683F">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4.36</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X-n200-k36</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9.60</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5.93</w:t>
            </w:r>
          </w:p>
        </w:tc>
        <w:tc>
          <w:tcPr>
            <w:tcW w:w="1078" w:type="dxa"/>
          </w:tcPr>
          <w:p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4.15</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26.25</w:t>
            </w:r>
          </w:p>
        </w:tc>
        <w:tc>
          <w:tcPr>
            <w:tcW w:w="1582" w:type="dxa"/>
          </w:tcPr>
          <w:p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5.01</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4.26</w:t>
            </w:r>
          </w:p>
        </w:tc>
        <w:tc>
          <w:tcPr>
            <w:tcW w:w="1372" w:type="dxa"/>
          </w:tcPr>
          <w:p w:rsidR="00B70B92" w:rsidRPr="00874113" w:rsidRDefault="00BC7F96" w:rsidP="008A683F">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5.87</w:t>
            </w:r>
          </w:p>
        </w:tc>
        <w:tc>
          <w:tcPr>
            <w:tcW w:w="1485" w:type="dxa"/>
          </w:tcPr>
          <w:p w:rsidR="00B70B92" w:rsidRPr="00874113" w:rsidRDefault="00BC7F96" w:rsidP="008A683F">
            <w:pPr>
              <w:pBdr>
                <w:top w:val="nil"/>
                <w:left w:val="nil"/>
                <w:bottom w:val="nil"/>
                <w:right w:val="nil"/>
                <w:between w:val="nil"/>
              </w:pBdr>
              <w:spacing w:before="41"/>
              <w:ind w:left="122"/>
              <w:jc w:val="center"/>
              <w:rPr>
                <w:color w:val="000000"/>
                <w:sz w:val="24"/>
                <w:szCs w:val="24"/>
              </w:rPr>
            </w:pPr>
            <w:r w:rsidRPr="00874113">
              <w:rPr>
                <w:color w:val="000000"/>
                <w:sz w:val="24"/>
                <w:szCs w:val="24"/>
              </w:rPr>
              <w:t>5.86</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X-n129-k18</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11.01</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2.93</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8.37</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4.00</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0.97</w:t>
            </w:r>
          </w:p>
        </w:tc>
        <w:tc>
          <w:tcPr>
            <w:tcW w:w="1427" w:type="dxa"/>
          </w:tcPr>
          <w:p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4.63</w:t>
            </w:r>
          </w:p>
        </w:tc>
        <w:tc>
          <w:tcPr>
            <w:tcW w:w="1372" w:type="dxa"/>
          </w:tcPr>
          <w:p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2.55</w:t>
            </w:r>
          </w:p>
        </w:tc>
        <w:tc>
          <w:tcPr>
            <w:tcW w:w="1485" w:type="dxa"/>
          </w:tcPr>
          <w:p w:rsidR="00B70B92" w:rsidRPr="00874113" w:rsidRDefault="00BC7F96" w:rsidP="00F346FC">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2.55</w:t>
            </w:r>
          </w:p>
        </w:tc>
      </w:tr>
      <w:tr w:rsidR="00B70B92" w:rsidRPr="00874113" w:rsidTr="008A683F">
        <w:trPr>
          <w:trHeight w:hRule="exact" w:val="312"/>
        </w:trPr>
        <w:tc>
          <w:tcPr>
            <w:tcW w:w="1535" w:type="dxa"/>
            <w:tcBorders>
              <w:bottom w:val="nil"/>
            </w:tcBorders>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X-n134-k13</w:t>
            </w:r>
          </w:p>
        </w:tc>
        <w:tc>
          <w:tcPr>
            <w:tcW w:w="833" w:type="dxa"/>
            <w:tcBorders>
              <w:bottom w:val="nil"/>
            </w:tcBorders>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Borders>
              <w:bottom w:val="nil"/>
            </w:tcBorders>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Borders>
              <w:bottom w:val="nil"/>
            </w:tcBorders>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16.06</w:t>
            </w:r>
          </w:p>
        </w:tc>
        <w:tc>
          <w:tcPr>
            <w:tcW w:w="1287" w:type="dxa"/>
            <w:tcBorders>
              <w:bottom w:val="nil"/>
            </w:tcBorders>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6.98</w:t>
            </w:r>
          </w:p>
        </w:tc>
        <w:tc>
          <w:tcPr>
            <w:tcW w:w="1078" w:type="dxa"/>
            <w:tcBorders>
              <w:bottom w:val="nil"/>
            </w:tcBorders>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21.61</w:t>
            </w:r>
          </w:p>
        </w:tc>
        <w:tc>
          <w:tcPr>
            <w:tcW w:w="1372" w:type="dxa"/>
            <w:tcBorders>
              <w:bottom w:val="nil"/>
            </w:tcBorders>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20.13</w:t>
            </w:r>
          </w:p>
        </w:tc>
        <w:tc>
          <w:tcPr>
            <w:tcW w:w="1582" w:type="dxa"/>
            <w:tcBorders>
              <w:bottom w:val="nil"/>
            </w:tcBorders>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4.22</w:t>
            </w:r>
          </w:p>
        </w:tc>
        <w:tc>
          <w:tcPr>
            <w:tcW w:w="1427" w:type="dxa"/>
            <w:tcBorders>
              <w:bottom w:val="nil"/>
            </w:tcBorders>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8.88</w:t>
            </w:r>
          </w:p>
        </w:tc>
        <w:tc>
          <w:tcPr>
            <w:tcW w:w="1372" w:type="dxa"/>
            <w:tcBorders>
              <w:bottom w:val="nil"/>
            </w:tcBorders>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5.56</w:t>
            </w:r>
          </w:p>
        </w:tc>
        <w:tc>
          <w:tcPr>
            <w:tcW w:w="1485" w:type="dxa"/>
            <w:tcBorders>
              <w:bottom w:val="nil"/>
            </w:tcBorders>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2.63</w:t>
            </w:r>
          </w:p>
        </w:tc>
      </w:tr>
      <w:tr w:rsidR="008A683F" w:rsidRPr="00874113" w:rsidTr="008A683F">
        <w:trPr>
          <w:trHeight w:val="439"/>
        </w:trPr>
        <w:tc>
          <w:tcPr>
            <w:tcW w:w="14559" w:type="dxa"/>
            <w:gridSpan w:val="11"/>
            <w:tcBorders>
              <w:top w:val="nil"/>
              <w:left w:val="nil"/>
              <w:right w:val="nil"/>
            </w:tcBorders>
          </w:tcPr>
          <w:p w:rsidR="008A683F" w:rsidRDefault="008A683F" w:rsidP="008A683F">
            <w:pPr>
              <w:pBdr>
                <w:top w:val="nil"/>
                <w:left w:val="nil"/>
                <w:bottom w:val="nil"/>
                <w:right w:val="nil"/>
                <w:between w:val="nil"/>
              </w:pBdr>
              <w:spacing w:before="44"/>
              <w:ind w:left="14" w:right="2" w:hanging="28"/>
              <w:jc w:val="both"/>
              <w:rPr>
                <w:rStyle w:val="rynqvb"/>
                <w:sz w:val="28"/>
                <w:szCs w:val="28"/>
                <w:lang w:val="en"/>
              </w:rPr>
            </w:pPr>
            <w:r w:rsidRPr="00F346FC">
              <w:rPr>
                <w:rStyle w:val="rynqvb"/>
                <w:sz w:val="28"/>
                <w:szCs w:val="28"/>
                <w:lang w:val="en"/>
              </w:rPr>
              <w:lastRenderedPageBreak/>
              <w:t>Continuation of table A.</w:t>
            </w:r>
            <w:r>
              <w:rPr>
                <w:rStyle w:val="rynqvb"/>
                <w:sz w:val="28"/>
                <w:szCs w:val="28"/>
                <w:lang w:val="en"/>
              </w:rPr>
              <w:t>2</w:t>
            </w:r>
          </w:p>
          <w:p w:rsidR="008A683F" w:rsidRPr="008A683F" w:rsidRDefault="008A683F" w:rsidP="008A683F">
            <w:pPr>
              <w:pBdr>
                <w:top w:val="nil"/>
                <w:left w:val="nil"/>
                <w:bottom w:val="nil"/>
                <w:right w:val="nil"/>
                <w:between w:val="nil"/>
              </w:pBdr>
              <w:spacing w:before="44"/>
              <w:ind w:left="122" w:right="2"/>
              <w:jc w:val="both"/>
              <w:rPr>
                <w:color w:val="000000"/>
                <w:sz w:val="16"/>
                <w:szCs w:val="16"/>
              </w:rPr>
            </w:pPr>
          </w:p>
        </w:tc>
      </w:tr>
      <w:tr w:rsidR="008A683F" w:rsidRPr="00874113" w:rsidTr="008A683F">
        <w:trPr>
          <w:trHeight w:hRule="exact" w:val="312"/>
        </w:trPr>
        <w:tc>
          <w:tcPr>
            <w:tcW w:w="1535" w:type="dxa"/>
          </w:tcPr>
          <w:p w:rsidR="008A683F" w:rsidRPr="00874113" w:rsidRDefault="008A683F">
            <w:pPr>
              <w:pBdr>
                <w:top w:val="nil"/>
                <w:left w:val="nil"/>
                <w:bottom w:val="nil"/>
                <w:right w:val="nil"/>
                <w:between w:val="nil"/>
              </w:pBdr>
              <w:spacing w:before="41"/>
              <w:ind w:right="191"/>
              <w:jc w:val="center"/>
              <w:rPr>
                <w:color w:val="000000"/>
                <w:sz w:val="24"/>
                <w:szCs w:val="24"/>
              </w:rPr>
            </w:pPr>
            <w:r>
              <w:rPr>
                <w:color w:val="000000"/>
                <w:sz w:val="24"/>
                <w:szCs w:val="24"/>
              </w:rPr>
              <w:t>1</w:t>
            </w:r>
          </w:p>
        </w:tc>
        <w:tc>
          <w:tcPr>
            <w:tcW w:w="833" w:type="dxa"/>
          </w:tcPr>
          <w:p w:rsidR="008A683F" w:rsidRPr="00874113" w:rsidRDefault="008A683F">
            <w:pPr>
              <w:pBdr>
                <w:top w:val="nil"/>
                <w:left w:val="nil"/>
                <w:bottom w:val="nil"/>
                <w:right w:val="nil"/>
                <w:between w:val="nil"/>
              </w:pBdr>
              <w:spacing w:before="41"/>
              <w:ind w:right="91"/>
              <w:jc w:val="center"/>
              <w:rPr>
                <w:color w:val="000000"/>
                <w:sz w:val="24"/>
                <w:szCs w:val="24"/>
              </w:rPr>
            </w:pPr>
            <w:r>
              <w:rPr>
                <w:color w:val="000000"/>
                <w:sz w:val="24"/>
                <w:szCs w:val="24"/>
              </w:rPr>
              <w:t>2</w:t>
            </w:r>
          </w:p>
        </w:tc>
        <w:tc>
          <w:tcPr>
            <w:tcW w:w="1216" w:type="dxa"/>
          </w:tcPr>
          <w:p w:rsidR="008A683F" w:rsidRPr="00874113" w:rsidRDefault="008A683F">
            <w:pPr>
              <w:pBdr>
                <w:top w:val="nil"/>
                <w:left w:val="nil"/>
                <w:bottom w:val="nil"/>
                <w:right w:val="nil"/>
                <w:between w:val="nil"/>
              </w:pBdr>
              <w:spacing w:before="41"/>
              <w:ind w:left="2"/>
              <w:jc w:val="center"/>
              <w:rPr>
                <w:color w:val="000000"/>
                <w:sz w:val="24"/>
                <w:szCs w:val="24"/>
              </w:rPr>
            </w:pPr>
            <w:r>
              <w:rPr>
                <w:color w:val="000000"/>
                <w:sz w:val="24"/>
                <w:szCs w:val="24"/>
              </w:rPr>
              <w:t>3</w:t>
            </w:r>
          </w:p>
        </w:tc>
        <w:tc>
          <w:tcPr>
            <w:tcW w:w="1372" w:type="dxa"/>
          </w:tcPr>
          <w:p w:rsidR="008A683F" w:rsidRPr="00874113" w:rsidRDefault="008A683F" w:rsidP="00F346FC">
            <w:pPr>
              <w:pBdr>
                <w:top w:val="nil"/>
                <w:left w:val="nil"/>
                <w:bottom w:val="nil"/>
                <w:right w:val="nil"/>
                <w:between w:val="nil"/>
              </w:pBdr>
              <w:spacing w:before="41"/>
              <w:ind w:left="6" w:right="2"/>
              <w:jc w:val="center"/>
              <w:rPr>
                <w:color w:val="000000"/>
                <w:sz w:val="24"/>
                <w:szCs w:val="24"/>
              </w:rPr>
            </w:pPr>
            <w:r>
              <w:rPr>
                <w:color w:val="000000"/>
                <w:sz w:val="24"/>
                <w:szCs w:val="24"/>
              </w:rPr>
              <w:t>4</w:t>
            </w:r>
          </w:p>
        </w:tc>
        <w:tc>
          <w:tcPr>
            <w:tcW w:w="1287" w:type="dxa"/>
          </w:tcPr>
          <w:p w:rsidR="008A683F" w:rsidRPr="00874113" w:rsidRDefault="008A683F" w:rsidP="00F346FC">
            <w:pPr>
              <w:pBdr>
                <w:top w:val="nil"/>
                <w:left w:val="nil"/>
                <w:bottom w:val="nil"/>
                <w:right w:val="nil"/>
                <w:between w:val="nil"/>
              </w:pBdr>
              <w:spacing w:before="41"/>
              <w:ind w:left="8" w:right="2"/>
              <w:jc w:val="center"/>
              <w:rPr>
                <w:color w:val="000000"/>
                <w:sz w:val="24"/>
                <w:szCs w:val="24"/>
              </w:rPr>
            </w:pPr>
            <w:r>
              <w:rPr>
                <w:color w:val="000000"/>
                <w:sz w:val="24"/>
                <w:szCs w:val="24"/>
              </w:rPr>
              <w:t>5</w:t>
            </w:r>
          </w:p>
        </w:tc>
        <w:tc>
          <w:tcPr>
            <w:tcW w:w="1078" w:type="dxa"/>
          </w:tcPr>
          <w:p w:rsidR="008A683F" w:rsidRPr="00874113" w:rsidRDefault="008A683F" w:rsidP="00F346FC">
            <w:pPr>
              <w:pBdr>
                <w:top w:val="nil"/>
                <w:left w:val="nil"/>
                <w:bottom w:val="nil"/>
                <w:right w:val="nil"/>
                <w:between w:val="nil"/>
              </w:pBdr>
              <w:spacing w:before="41"/>
              <w:ind w:left="10" w:right="2"/>
              <w:jc w:val="center"/>
              <w:rPr>
                <w:color w:val="000000"/>
                <w:sz w:val="24"/>
                <w:szCs w:val="24"/>
              </w:rPr>
            </w:pPr>
            <w:r>
              <w:rPr>
                <w:color w:val="000000"/>
                <w:sz w:val="24"/>
                <w:szCs w:val="24"/>
              </w:rPr>
              <w:t>6</w:t>
            </w:r>
          </w:p>
        </w:tc>
        <w:tc>
          <w:tcPr>
            <w:tcW w:w="1372" w:type="dxa"/>
          </w:tcPr>
          <w:p w:rsidR="008A683F" w:rsidRPr="00874113" w:rsidRDefault="008A683F" w:rsidP="00F346FC">
            <w:pPr>
              <w:pBdr>
                <w:top w:val="nil"/>
                <w:left w:val="nil"/>
                <w:bottom w:val="nil"/>
                <w:right w:val="nil"/>
                <w:between w:val="nil"/>
              </w:pBdr>
              <w:spacing w:before="41"/>
              <w:ind w:left="12" w:right="2"/>
              <w:jc w:val="center"/>
              <w:rPr>
                <w:color w:val="000000"/>
                <w:sz w:val="24"/>
                <w:szCs w:val="24"/>
              </w:rPr>
            </w:pPr>
            <w:r>
              <w:rPr>
                <w:color w:val="000000"/>
                <w:sz w:val="24"/>
                <w:szCs w:val="24"/>
              </w:rPr>
              <w:t>7</w:t>
            </w:r>
          </w:p>
        </w:tc>
        <w:tc>
          <w:tcPr>
            <w:tcW w:w="1582" w:type="dxa"/>
          </w:tcPr>
          <w:p w:rsidR="008A683F" w:rsidRPr="00874113" w:rsidRDefault="008A683F" w:rsidP="00F346FC">
            <w:pPr>
              <w:pBdr>
                <w:top w:val="nil"/>
                <w:left w:val="nil"/>
                <w:bottom w:val="nil"/>
                <w:right w:val="nil"/>
                <w:between w:val="nil"/>
              </w:pBdr>
              <w:spacing w:before="41"/>
              <w:ind w:left="14" w:right="2"/>
              <w:jc w:val="center"/>
              <w:rPr>
                <w:color w:val="000000"/>
                <w:sz w:val="24"/>
                <w:szCs w:val="24"/>
              </w:rPr>
            </w:pPr>
            <w:r>
              <w:rPr>
                <w:color w:val="000000"/>
                <w:sz w:val="24"/>
                <w:szCs w:val="24"/>
              </w:rPr>
              <w:t>8</w:t>
            </w:r>
          </w:p>
        </w:tc>
        <w:tc>
          <w:tcPr>
            <w:tcW w:w="1427" w:type="dxa"/>
          </w:tcPr>
          <w:p w:rsidR="008A683F" w:rsidRPr="00874113" w:rsidRDefault="008A683F" w:rsidP="00F346FC">
            <w:pPr>
              <w:pBdr>
                <w:top w:val="nil"/>
                <w:left w:val="nil"/>
                <w:bottom w:val="nil"/>
                <w:right w:val="nil"/>
                <w:between w:val="nil"/>
              </w:pBdr>
              <w:spacing w:before="41"/>
              <w:ind w:left="17" w:right="2"/>
              <w:jc w:val="center"/>
              <w:rPr>
                <w:color w:val="000000"/>
                <w:sz w:val="24"/>
                <w:szCs w:val="24"/>
              </w:rPr>
            </w:pPr>
            <w:r>
              <w:rPr>
                <w:color w:val="000000"/>
                <w:sz w:val="24"/>
                <w:szCs w:val="24"/>
              </w:rPr>
              <w:t>9</w:t>
            </w:r>
          </w:p>
        </w:tc>
        <w:tc>
          <w:tcPr>
            <w:tcW w:w="1372" w:type="dxa"/>
          </w:tcPr>
          <w:p w:rsidR="008A683F" w:rsidRPr="00874113" w:rsidRDefault="008A683F" w:rsidP="008A683F">
            <w:pPr>
              <w:pBdr>
                <w:top w:val="nil"/>
                <w:left w:val="nil"/>
                <w:bottom w:val="nil"/>
                <w:right w:val="nil"/>
                <w:between w:val="nil"/>
              </w:pBdr>
              <w:spacing w:before="41"/>
              <w:ind w:left="21" w:right="2"/>
              <w:jc w:val="center"/>
              <w:rPr>
                <w:color w:val="000000"/>
                <w:sz w:val="24"/>
                <w:szCs w:val="24"/>
              </w:rPr>
            </w:pPr>
            <w:r>
              <w:rPr>
                <w:color w:val="000000"/>
                <w:sz w:val="24"/>
                <w:szCs w:val="24"/>
              </w:rPr>
              <w:t>10</w:t>
            </w:r>
          </w:p>
        </w:tc>
        <w:tc>
          <w:tcPr>
            <w:tcW w:w="1485" w:type="dxa"/>
          </w:tcPr>
          <w:p w:rsidR="008A683F" w:rsidRPr="008A683F" w:rsidRDefault="008A683F" w:rsidP="00F346FC">
            <w:pPr>
              <w:pBdr>
                <w:top w:val="nil"/>
                <w:left w:val="nil"/>
                <w:bottom w:val="nil"/>
                <w:right w:val="nil"/>
                <w:between w:val="nil"/>
              </w:pBdr>
              <w:spacing w:before="44"/>
              <w:ind w:left="122" w:right="2"/>
              <w:jc w:val="center"/>
              <w:rPr>
                <w:color w:val="000000"/>
                <w:sz w:val="24"/>
                <w:szCs w:val="24"/>
              </w:rPr>
            </w:pPr>
            <w:r w:rsidRPr="008A683F">
              <w:rPr>
                <w:color w:val="000000"/>
                <w:sz w:val="24"/>
                <w:szCs w:val="24"/>
              </w:rPr>
              <w:t>11</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X-n139-k10</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14.99</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2.54</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12.02</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4.30</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2.28</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4.90</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2.16</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2.08</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X-n143-k7</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20.20</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7.80</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11.27</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8.88</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2.79</w:t>
            </w:r>
          </w:p>
        </w:tc>
        <w:tc>
          <w:tcPr>
            <w:tcW w:w="1427" w:type="dxa"/>
          </w:tcPr>
          <w:p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6.61</w:t>
            </w:r>
          </w:p>
        </w:tc>
        <w:tc>
          <w:tcPr>
            <w:tcW w:w="1372" w:type="dxa"/>
          </w:tcPr>
          <w:p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6.47</w:t>
            </w:r>
          </w:p>
        </w:tc>
        <w:tc>
          <w:tcPr>
            <w:tcW w:w="1485" w:type="dxa"/>
          </w:tcPr>
          <w:p w:rsidR="00B70B92" w:rsidRPr="00874113" w:rsidRDefault="00BC7F96" w:rsidP="00F346FC">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3.55</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X-n148-k46</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16.38</w:t>
            </w:r>
          </w:p>
        </w:tc>
        <w:tc>
          <w:tcPr>
            <w:tcW w:w="1287" w:type="dxa"/>
          </w:tcPr>
          <w:p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2.69</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7.80</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79.53</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19.88</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3.60</w:t>
            </w:r>
          </w:p>
        </w:tc>
        <w:tc>
          <w:tcPr>
            <w:tcW w:w="1372" w:type="dxa"/>
          </w:tcPr>
          <w:p w:rsidR="00B70B92" w:rsidRPr="00F346FC" w:rsidRDefault="00BC7F96" w:rsidP="00F346FC">
            <w:pPr>
              <w:pBdr>
                <w:top w:val="nil"/>
                <w:left w:val="nil"/>
                <w:bottom w:val="nil"/>
                <w:right w:val="nil"/>
                <w:between w:val="nil"/>
              </w:pBdr>
              <w:spacing w:before="44"/>
              <w:ind w:left="21" w:right="4"/>
              <w:jc w:val="center"/>
              <w:rPr>
                <w:i/>
                <w:color w:val="000000"/>
                <w:sz w:val="24"/>
                <w:szCs w:val="24"/>
              </w:rPr>
            </w:pPr>
            <w:r w:rsidRPr="00F346FC">
              <w:rPr>
                <w:i/>
                <w:color w:val="000000"/>
                <w:sz w:val="24"/>
                <w:szCs w:val="24"/>
              </w:rPr>
              <w:t>2.22</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2.22</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X-n153-k22</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22.94</w:t>
            </w:r>
          </w:p>
        </w:tc>
        <w:tc>
          <w:tcPr>
            <w:tcW w:w="1287" w:type="dxa"/>
          </w:tcPr>
          <w:p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11.06</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8.01</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78.11</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12.16</w:t>
            </w:r>
          </w:p>
        </w:tc>
        <w:tc>
          <w:tcPr>
            <w:tcW w:w="1427" w:type="dxa"/>
          </w:tcPr>
          <w:p w:rsidR="00B70B92" w:rsidRPr="00F346FC" w:rsidRDefault="00BC7F96" w:rsidP="00F346FC">
            <w:pPr>
              <w:pBdr>
                <w:top w:val="nil"/>
                <w:left w:val="nil"/>
                <w:bottom w:val="nil"/>
                <w:right w:val="nil"/>
                <w:between w:val="nil"/>
              </w:pBdr>
              <w:spacing w:before="44"/>
              <w:ind w:left="17" w:right="4"/>
              <w:jc w:val="center"/>
              <w:rPr>
                <w:i/>
                <w:color w:val="000000"/>
                <w:sz w:val="24"/>
                <w:szCs w:val="24"/>
              </w:rPr>
            </w:pPr>
            <w:r w:rsidRPr="00F346FC">
              <w:rPr>
                <w:i/>
                <w:color w:val="000000"/>
                <w:sz w:val="24"/>
                <w:szCs w:val="24"/>
              </w:rPr>
              <w:t>4.53</w:t>
            </w:r>
          </w:p>
        </w:tc>
        <w:tc>
          <w:tcPr>
            <w:tcW w:w="1372" w:type="dxa"/>
          </w:tcPr>
          <w:p w:rsidR="00B70B92" w:rsidRPr="00874113" w:rsidRDefault="00BC7F96" w:rsidP="00F346FC">
            <w:pPr>
              <w:pBdr>
                <w:top w:val="nil"/>
                <w:left w:val="nil"/>
                <w:bottom w:val="nil"/>
                <w:right w:val="nil"/>
                <w:between w:val="nil"/>
              </w:pBdr>
              <w:spacing w:before="41"/>
              <w:ind w:left="21" w:right="4"/>
              <w:jc w:val="center"/>
              <w:rPr>
                <w:color w:val="000000"/>
                <w:sz w:val="24"/>
                <w:szCs w:val="24"/>
              </w:rPr>
            </w:pPr>
            <w:r w:rsidRPr="00874113">
              <w:rPr>
                <w:color w:val="000000"/>
                <w:sz w:val="24"/>
                <w:szCs w:val="24"/>
              </w:rPr>
              <w:t>9.02</w:t>
            </w:r>
          </w:p>
        </w:tc>
        <w:tc>
          <w:tcPr>
            <w:tcW w:w="1485" w:type="dxa"/>
          </w:tcPr>
          <w:p w:rsidR="00B70B92" w:rsidRPr="00874113" w:rsidRDefault="00BC7F96" w:rsidP="00F346FC">
            <w:pPr>
              <w:pBdr>
                <w:top w:val="nil"/>
                <w:left w:val="nil"/>
                <w:bottom w:val="nil"/>
                <w:right w:val="nil"/>
                <w:between w:val="nil"/>
              </w:pBdr>
              <w:spacing w:before="41"/>
              <w:ind w:left="122" w:right="2"/>
              <w:jc w:val="center"/>
              <w:rPr>
                <w:color w:val="000000"/>
                <w:sz w:val="24"/>
                <w:szCs w:val="24"/>
              </w:rPr>
            </w:pPr>
            <w:r w:rsidRPr="00874113">
              <w:rPr>
                <w:color w:val="000000"/>
                <w:sz w:val="24"/>
                <w:szCs w:val="24"/>
              </w:rPr>
              <w:t>6.53</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X-n157-k13</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17.15</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4.64</w:t>
            </w:r>
          </w:p>
        </w:tc>
        <w:tc>
          <w:tcPr>
            <w:tcW w:w="1078" w:type="dxa"/>
          </w:tcPr>
          <w:p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2.57</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16.30</w:t>
            </w:r>
          </w:p>
        </w:tc>
        <w:tc>
          <w:tcPr>
            <w:tcW w:w="1582" w:type="dxa"/>
          </w:tcPr>
          <w:p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2.79</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3.60</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4.44</w:t>
            </w:r>
          </w:p>
        </w:tc>
        <w:tc>
          <w:tcPr>
            <w:tcW w:w="1485" w:type="dxa"/>
          </w:tcPr>
          <w:p w:rsidR="00B70B92" w:rsidRPr="00874113" w:rsidRDefault="00BC7F96" w:rsidP="00F346FC">
            <w:pPr>
              <w:pBdr>
                <w:top w:val="nil"/>
                <w:left w:val="nil"/>
                <w:bottom w:val="nil"/>
                <w:right w:val="nil"/>
                <w:between w:val="nil"/>
              </w:pBdr>
              <w:spacing w:before="41"/>
              <w:ind w:left="122"/>
              <w:jc w:val="center"/>
              <w:rPr>
                <w:color w:val="000000"/>
                <w:sz w:val="24"/>
                <w:szCs w:val="24"/>
              </w:rPr>
            </w:pPr>
            <w:r w:rsidRPr="00874113">
              <w:rPr>
                <w:color w:val="000000"/>
                <w:sz w:val="24"/>
                <w:szCs w:val="24"/>
              </w:rPr>
              <w:t>3.12</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X-n162-k11</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19.16</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4.43</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6.31</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6.37</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4.77</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5.26</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3.04</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2.62</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X-n167-k10</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18.52</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5.37</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9.34</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8.41</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4.05</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8.27</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4.28</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3.47</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X-n172-k51</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12.06</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6.23</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10.74</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85.37</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21.99</w:t>
            </w:r>
          </w:p>
        </w:tc>
        <w:tc>
          <w:tcPr>
            <w:tcW w:w="1427" w:type="dxa"/>
          </w:tcPr>
          <w:p w:rsidR="00B70B92" w:rsidRPr="00874113" w:rsidRDefault="00BC7F96" w:rsidP="00F346FC">
            <w:pPr>
              <w:pBdr>
                <w:top w:val="nil"/>
                <w:left w:val="nil"/>
                <w:bottom w:val="nil"/>
                <w:right w:val="nil"/>
                <w:between w:val="nil"/>
              </w:pBdr>
              <w:spacing w:before="41"/>
              <w:ind w:left="17" w:right="1"/>
              <w:jc w:val="center"/>
              <w:rPr>
                <w:color w:val="000000"/>
                <w:sz w:val="24"/>
                <w:szCs w:val="24"/>
              </w:rPr>
            </w:pPr>
            <w:r w:rsidRPr="00874113">
              <w:rPr>
                <w:color w:val="000000"/>
                <w:sz w:val="24"/>
                <w:szCs w:val="24"/>
              </w:rPr>
              <w:t>4.36</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5.27</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3.41</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X-n176-k26</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19.49</w:t>
            </w:r>
          </w:p>
        </w:tc>
        <w:tc>
          <w:tcPr>
            <w:tcW w:w="1287" w:type="dxa"/>
          </w:tcPr>
          <w:p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10.29</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8.99</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20.39</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10.27</w:t>
            </w:r>
          </w:p>
        </w:tc>
        <w:tc>
          <w:tcPr>
            <w:tcW w:w="1427" w:type="dxa"/>
          </w:tcPr>
          <w:p w:rsidR="00B70B92" w:rsidRPr="00874113" w:rsidRDefault="00BC7F96" w:rsidP="00F346FC">
            <w:pPr>
              <w:pBdr>
                <w:top w:val="nil"/>
                <w:left w:val="nil"/>
                <w:bottom w:val="nil"/>
                <w:right w:val="nil"/>
                <w:between w:val="nil"/>
              </w:pBdr>
              <w:spacing w:before="41"/>
              <w:ind w:left="17" w:right="1"/>
              <w:jc w:val="center"/>
              <w:rPr>
                <w:color w:val="000000"/>
                <w:sz w:val="24"/>
                <w:szCs w:val="24"/>
              </w:rPr>
            </w:pPr>
            <w:r w:rsidRPr="00874113">
              <w:rPr>
                <w:color w:val="000000"/>
                <w:sz w:val="24"/>
                <w:szCs w:val="24"/>
              </w:rPr>
              <w:t>6.16</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8.07</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5.93</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X-n181-k23</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6.27</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3.41</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2.94</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6.45</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2.08</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2.08</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2.42</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2.08</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X-n186-k15</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17.71</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5.99</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7.75</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6.01</w:t>
            </w:r>
          </w:p>
        </w:tc>
        <w:tc>
          <w:tcPr>
            <w:tcW w:w="1582" w:type="dxa"/>
          </w:tcPr>
          <w:p w:rsidR="00B70B92" w:rsidRPr="00F346FC" w:rsidRDefault="00BC7F96" w:rsidP="00F346FC">
            <w:pPr>
              <w:pBdr>
                <w:top w:val="nil"/>
                <w:left w:val="nil"/>
                <w:bottom w:val="nil"/>
                <w:right w:val="nil"/>
                <w:between w:val="nil"/>
              </w:pBdr>
              <w:spacing w:before="44"/>
              <w:ind w:left="14" w:right="3"/>
              <w:jc w:val="center"/>
              <w:rPr>
                <w:i/>
                <w:color w:val="000000"/>
                <w:sz w:val="24"/>
                <w:szCs w:val="24"/>
              </w:rPr>
            </w:pPr>
            <w:r w:rsidRPr="00F346FC">
              <w:rPr>
                <w:i/>
                <w:color w:val="000000"/>
                <w:sz w:val="24"/>
                <w:szCs w:val="24"/>
              </w:rPr>
              <w:t>2.15</w:t>
            </w:r>
          </w:p>
        </w:tc>
        <w:tc>
          <w:tcPr>
            <w:tcW w:w="1427" w:type="dxa"/>
          </w:tcPr>
          <w:p w:rsidR="00B70B92" w:rsidRPr="00874113" w:rsidRDefault="00BC7F96" w:rsidP="00F346FC">
            <w:pPr>
              <w:pBdr>
                <w:top w:val="nil"/>
                <w:left w:val="nil"/>
                <w:bottom w:val="nil"/>
                <w:right w:val="nil"/>
                <w:between w:val="nil"/>
              </w:pBdr>
              <w:spacing w:before="41"/>
              <w:ind w:left="17" w:right="3"/>
              <w:jc w:val="center"/>
              <w:rPr>
                <w:color w:val="000000"/>
                <w:sz w:val="24"/>
                <w:szCs w:val="24"/>
              </w:rPr>
            </w:pPr>
            <w:r w:rsidRPr="00874113">
              <w:rPr>
                <w:color w:val="000000"/>
                <w:sz w:val="24"/>
                <w:szCs w:val="24"/>
              </w:rPr>
              <w:t>7.65</w:t>
            </w:r>
          </w:p>
        </w:tc>
        <w:tc>
          <w:tcPr>
            <w:tcW w:w="1372" w:type="dxa"/>
          </w:tcPr>
          <w:p w:rsidR="00B70B92" w:rsidRPr="00874113" w:rsidRDefault="00BC7F96" w:rsidP="00F346FC">
            <w:pPr>
              <w:pBdr>
                <w:top w:val="nil"/>
                <w:left w:val="nil"/>
                <w:bottom w:val="nil"/>
                <w:right w:val="nil"/>
                <w:between w:val="nil"/>
              </w:pBdr>
              <w:spacing w:before="41"/>
              <w:ind w:left="21" w:right="3"/>
              <w:jc w:val="center"/>
              <w:rPr>
                <w:color w:val="000000"/>
                <w:sz w:val="24"/>
                <w:szCs w:val="24"/>
              </w:rPr>
            </w:pPr>
            <w:r w:rsidRPr="00874113">
              <w:rPr>
                <w:color w:val="000000"/>
                <w:sz w:val="24"/>
                <w:szCs w:val="24"/>
              </w:rPr>
              <w:t>5.30</w:t>
            </w:r>
          </w:p>
        </w:tc>
        <w:tc>
          <w:tcPr>
            <w:tcW w:w="1485" w:type="dxa"/>
          </w:tcPr>
          <w:p w:rsidR="00B70B92" w:rsidRPr="00874113" w:rsidRDefault="00BC7F96" w:rsidP="00F346FC">
            <w:pPr>
              <w:pBdr>
                <w:top w:val="nil"/>
                <w:left w:val="nil"/>
                <w:bottom w:val="nil"/>
                <w:right w:val="nil"/>
                <w:between w:val="nil"/>
              </w:pBdr>
              <w:spacing w:before="41"/>
              <w:ind w:left="122" w:right="1"/>
              <w:jc w:val="center"/>
              <w:rPr>
                <w:color w:val="000000"/>
                <w:sz w:val="24"/>
                <w:szCs w:val="24"/>
              </w:rPr>
            </w:pPr>
            <w:r w:rsidRPr="00874113">
              <w:rPr>
                <w:color w:val="000000"/>
                <w:sz w:val="24"/>
                <w:szCs w:val="24"/>
              </w:rPr>
              <w:t>4.94</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1"/>
              <w:jc w:val="center"/>
              <w:rPr>
                <w:color w:val="000000"/>
                <w:sz w:val="24"/>
                <w:szCs w:val="24"/>
              </w:rPr>
            </w:pPr>
            <w:r w:rsidRPr="00874113">
              <w:rPr>
                <w:color w:val="000000"/>
                <w:sz w:val="24"/>
                <w:szCs w:val="24"/>
              </w:rPr>
              <w:t>X-n190-k8</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E</w:t>
            </w:r>
          </w:p>
        </w:tc>
        <w:tc>
          <w:tcPr>
            <w:tcW w:w="1216" w:type="dxa"/>
          </w:tcPr>
          <w:p w:rsidR="00B70B92" w:rsidRPr="00874113" w:rsidRDefault="00BC7F96">
            <w:pPr>
              <w:pBdr>
                <w:top w:val="nil"/>
                <w:left w:val="nil"/>
                <w:bottom w:val="nil"/>
                <w:right w:val="nil"/>
                <w:between w:val="nil"/>
              </w:pBdr>
              <w:spacing w:before="41"/>
              <w:ind w:left="2" w:right="1"/>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18.64</w:t>
            </w:r>
          </w:p>
        </w:tc>
        <w:tc>
          <w:tcPr>
            <w:tcW w:w="1287" w:type="dxa"/>
          </w:tcPr>
          <w:p w:rsidR="00B70B92" w:rsidRPr="00874113" w:rsidRDefault="00BC7F96" w:rsidP="00F346FC">
            <w:pPr>
              <w:pBdr>
                <w:top w:val="nil"/>
                <w:left w:val="nil"/>
                <w:bottom w:val="nil"/>
                <w:right w:val="nil"/>
                <w:between w:val="nil"/>
              </w:pBdr>
              <w:spacing w:before="41"/>
              <w:ind w:left="8" w:right="1"/>
              <w:jc w:val="center"/>
              <w:rPr>
                <w:color w:val="000000"/>
                <w:sz w:val="24"/>
                <w:szCs w:val="24"/>
              </w:rPr>
            </w:pPr>
            <w:r w:rsidRPr="00874113">
              <w:rPr>
                <w:color w:val="000000"/>
                <w:sz w:val="24"/>
                <w:szCs w:val="24"/>
              </w:rPr>
              <w:t>7.97</w:t>
            </w:r>
          </w:p>
        </w:tc>
        <w:tc>
          <w:tcPr>
            <w:tcW w:w="1078" w:type="dxa"/>
          </w:tcPr>
          <w:p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6.53</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46.61</w:t>
            </w:r>
          </w:p>
        </w:tc>
        <w:tc>
          <w:tcPr>
            <w:tcW w:w="1582" w:type="dxa"/>
          </w:tcPr>
          <w:p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9.25</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6.78</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6.73</w:t>
            </w:r>
          </w:p>
        </w:tc>
        <w:tc>
          <w:tcPr>
            <w:tcW w:w="1485" w:type="dxa"/>
          </w:tcPr>
          <w:p w:rsidR="00B70B92" w:rsidRPr="00874113" w:rsidRDefault="00BC7F96" w:rsidP="00F346FC">
            <w:pPr>
              <w:pBdr>
                <w:top w:val="nil"/>
                <w:left w:val="nil"/>
                <w:bottom w:val="nil"/>
                <w:right w:val="nil"/>
                <w:between w:val="nil"/>
              </w:pBdr>
              <w:spacing w:before="41"/>
              <w:ind w:left="122"/>
              <w:jc w:val="center"/>
              <w:rPr>
                <w:color w:val="000000"/>
                <w:sz w:val="24"/>
                <w:szCs w:val="24"/>
              </w:rPr>
            </w:pPr>
            <w:r w:rsidRPr="00874113">
              <w:rPr>
                <w:color w:val="000000"/>
                <w:sz w:val="24"/>
                <w:szCs w:val="24"/>
              </w:rPr>
              <w:t>6.73</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X-n195-k51</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C</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RC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17.04</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7.00</w:t>
            </w:r>
          </w:p>
        </w:tc>
        <w:tc>
          <w:tcPr>
            <w:tcW w:w="1078" w:type="dxa"/>
          </w:tcPr>
          <w:p w:rsidR="00B70B92" w:rsidRPr="00874113" w:rsidRDefault="00BC7F96" w:rsidP="00F346FC">
            <w:pPr>
              <w:pBdr>
                <w:top w:val="nil"/>
                <w:left w:val="nil"/>
                <w:bottom w:val="nil"/>
                <w:right w:val="nil"/>
                <w:between w:val="nil"/>
              </w:pBdr>
              <w:spacing w:before="41"/>
              <w:ind w:left="10" w:right="2"/>
              <w:jc w:val="center"/>
              <w:rPr>
                <w:color w:val="000000"/>
                <w:sz w:val="24"/>
                <w:szCs w:val="24"/>
              </w:rPr>
            </w:pPr>
            <w:r w:rsidRPr="00874113">
              <w:rPr>
                <w:color w:val="000000"/>
                <w:sz w:val="24"/>
                <w:szCs w:val="24"/>
              </w:rPr>
              <w:t>13.76</w:t>
            </w:r>
          </w:p>
        </w:tc>
        <w:tc>
          <w:tcPr>
            <w:tcW w:w="1372" w:type="dxa"/>
          </w:tcPr>
          <w:p w:rsidR="00B70B92" w:rsidRPr="00874113" w:rsidRDefault="00BC7F96" w:rsidP="00F346FC">
            <w:pPr>
              <w:pBdr>
                <w:top w:val="nil"/>
                <w:left w:val="nil"/>
                <w:bottom w:val="nil"/>
                <w:right w:val="nil"/>
                <w:between w:val="nil"/>
              </w:pBdr>
              <w:spacing w:before="41"/>
              <w:ind w:left="12" w:right="2"/>
              <w:jc w:val="center"/>
              <w:rPr>
                <w:color w:val="000000"/>
                <w:sz w:val="24"/>
                <w:szCs w:val="24"/>
              </w:rPr>
            </w:pPr>
            <w:r w:rsidRPr="00874113">
              <w:rPr>
                <w:color w:val="000000"/>
                <w:sz w:val="24"/>
                <w:szCs w:val="24"/>
              </w:rPr>
              <w:t>79.26</w:t>
            </w:r>
          </w:p>
        </w:tc>
        <w:tc>
          <w:tcPr>
            <w:tcW w:w="1582" w:type="dxa"/>
          </w:tcPr>
          <w:p w:rsidR="00B70B92" w:rsidRPr="00874113" w:rsidRDefault="00BC7F96" w:rsidP="00F346FC">
            <w:pPr>
              <w:pBdr>
                <w:top w:val="nil"/>
                <w:left w:val="nil"/>
                <w:bottom w:val="nil"/>
                <w:right w:val="nil"/>
                <w:between w:val="nil"/>
              </w:pBdr>
              <w:spacing w:before="41"/>
              <w:ind w:left="14" w:right="2"/>
              <w:jc w:val="center"/>
              <w:rPr>
                <w:color w:val="000000"/>
                <w:sz w:val="24"/>
                <w:szCs w:val="24"/>
              </w:rPr>
            </w:pPr>
            <w:r w:rsidRPr="00874113">
              <w:rPr>
                <w:color w:val="000000"/>
                <w:sz w:val="24"/>
                <w:szCs w:val="24"/>
              </w:rPr>
              <w:t>9.23</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4.47</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4.54</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4.36</w:t>
            </w:r>
          </w:p>
        </w:tc>
      </w:tr>
      <w:tr w:rsidR="00B70B92" w:rsidRPr="00874113" w:rsidTr="008A683F">
        <w:trPr>
          <w:trHeight w:hRule="exact" w:val="312"/>
        </w:trPr>
        <w:tc>
          <w:tcPr>
            <w:tcW w:w="1535" w:type="dxa"/>
          </w:tcPr>
          <w:p w:rsidR="00B70B92" w:rsidRPr="00874113" w:rsidRDefault="00BC7F96">
            <w:pPr>
              <w:pBdr>
                <w:top w:val="nil"/>
                <w:left w:val="nil"/>
                <w:bottom w:val="nil"/>
                <w:right w:val="nil"/>
                <w:between w:val="nil"/>
              </w:pBdr>
              <w:spacing w:before="41"/>
              <w:ind w:right="190"/>
              <w:jc w:val="center"/>
              <w:rPr>
                <w:color w:val="000000"/>
                <w:sz w:val="24"/>
                <w:szCs w:val="24"/>
              </w:rPr>
            </w:pPr>
            <w:r w:rsidRPr="00874113">
              <w:rPr>
                <w:color w:val="000000"/>
                <w:sz w:val="24"/>
                <w:szCs w:val="24"/>
              </w:rPr>
              <w:t>X-n200-k36</w:t>
            </w:r>
          </w:p>
        </w:tc>
        <w:tc>
          <w:tcPr>
            <w:tcW w:w="833" w:type="dxa"/>
          </w:tcPr>
          <w:p w:rsidR="00B70B92" w:rsidRPr="00874113" w:rsidRDefault="00BC7F96">
            <w:pPr>
              <w:pBdr>
                <w:top w:val="nil"/>
                <w:left w:val="nil"/>
                <w:bottom w:val="nil"/>
                <w:right w:val="nil"/>
                <w:between w:val="nil"/>
              </w:pBdr>
              <w:spacing w:before="41"/>
              <w:ind w:right="91"/>
              <w:jc w:val="center"/>
              <w:rPr>
                <w:color w:val="000000"/>
                <w:sz w:val="24"/>
                <w:szCs w:val="24"/>
              </w:rPr>
            </w:pPr>
            <w:r w:rsidRPr="00874113">
              <w:rPr>
                <w:color w:val="000000"/>
                <w:sz w:val="24"/>
                <w:szCs w:val="24"/>
              </w:rPr>
              <w:t>R</w:t>
            </w:r>
          </w:p>
        </w:tc>
        <w:tc>
          <w:tcPr>
            <w:tcW w:w="1216" w:type="dxa"/>
          </w:tcPr>
          <w:p w:rsidR="00B70B92" w:rsidRPr="00874113" w:rsidRDefault="00BC7F96">
            <w:pPr>
              <w:pBdr>
                <w:top w:val="nil"/>
                <w:left w:val="nil"/>
                <w:bottom w:val="nil"/>
                <w:right w:val="nil"/>
                <w:between w:val="nil"/>
              </w:pBdr>
              <w:spacing w:before="41"/>
              <w:ind w:left="2"/>
              <w:jc w:val="center"/>
              <w:rPr>
                <w:color w:val="000000"/>
                <w:sz w:val="24"/>
                <w:szCs w:val="24"/>
              </w:rPr>
            </w:pPr>
            <w:r w:rsidRPr="00874113">
              <w:rPr>
                <w:color w:val="000000"/>
                <w:sz w:val="24"/>
                <w:szCs w:val="24"/>
              </w:rPr>
              <w:t>C</w:t>
            </w:r>
          </w:p>
        </w:tc>
        <w:tc>
          <w:tcPr>
            <w:tcW w:w="1372" w:type="dxa"/>
          </w:tcPr>
          <w:p w:rsidR="00B70B92" w:rsidRPr="00874113" w:rsidRDefault="00BC7F96" w:rsidP="00F346FC">
            <w:pPr>
              <w:pBdr>
                <w:top w:val="nil"/>
                <w:left w:val="nil"/>
                <w:bottom w:val="nil"/>
                <w:right w:val="nil"/>
                <w:between w:val="nil"/>
              </w:pBdr>
              <w:spacing w:before="41"/>
              <w:ind w:left="6" w:right="2"/>
              <w:jc w:val="center"/>
              <w:rPr>
                <w:color w:val="000000"/>
                <w:sz w:val="24"/>
                <w:szCs w:val="24"/>
              </w:rPr>
            </w:pPr>
            <w:r w:rsidRPr="00874113">
              <w:rPr>
                <w:color w:val="000000"/>
                <w:sz w:val="24"/>
                <w:szCs w:val="24"/>
              </w:rPr>
              <w:t>9.60</w:t>
            </w:r>
          </w:p>
        </w:tc>
        <w:tc>
          <w:tcPr>
            <w:tcW w:w="1287" w:type="dxa"/>
          </w:tcPr>
          <w:p w:rsidR="00B70B92" w:rsidRPr="00874113" w:rsidRDefault="00BC7F96" w:rsidP="00F346FC">
            <w:pPr>
              <w:pBdr>
                <w:top w:val="nil"/>
                <w:left w:val="nil"/>
                <w:bottom w:val="nil"/>
                <w:right w:val="nil"/>
                <w:between w:val="nil"/>
              </w:pBdr>
              <w:spacing w:before="41"/>
              <w:ind w:left="8" w:right="2"/>
              <w:jc w:val="center"/>
              <w:rPr>
                <w:color w:val="000000"/>
                <w:sz w:val="24"/>
                <w:szCs w:val="24"/>
              </w:rPr>
            </w:pPr>
            <w:r w:rsidRPr="00874113">
              <w:rPr>
                <w:color w:val="000000"/>
                <w:sz w:val="24"/>
                <w:szCs w:val="24"/>
              </w:rPr>
              <w:t>5.93</w:t>
            </w:r>
          </w:p>
        </w:tc>
        <w:tc>
          <w:tcPr>
            <w:tcW w:w="1078" w:type="dxa"/>
          </w:tcPr>
          <w:p w:rsidR="00B70B92" w:rsidRPr="00F346FC" w:rsidRDefault="00BC7F96" w:rsidP="00F346FC">
            <w:pPr>
              <w:pBdr>
                <w:top w:val="nil"/>
                <w:left w:val="nil"/>
                <w:bottom w:val="nil"/>
                <w:right w:val="nil"/>
                <w:between w:val="nil"/>
              </w:pBdr>
              <w:spacing w:before="44"/>
              <w:ind w:left="10" w:right="2"/>
              <w:jc w:val="center"/>
              <w:rPr>
                <w:i/>
                <w:color w:val="000000"/>
                <w:sz w:val="24"/>
                <w:szCs w:val="24"/>
              </w:rPr>
            </w:pPr>
            <w:r w:rsidRPr="00F346FC">
              <w:rPr>
                <w:i/>
                <w:color w:val="000000"/>
                <w:sz w:val="24"/>
                <w:szCs w:val="24"/>
              </w:rPr>
              <w:t>4.15</w:t>
            </w:r>
          </w:p>
        </w:tc>
        <w:tc>
          <w:tcPr>
            <w:tcW w:w="1372" w:type="dxa"/>
          </w:tcPr>
          <w:p w:rsidR="00B70B92" w:rsidRPr="00874113" w:rsidRDefault="00BC7F96" w:rsidP="00F346FC">
            <w:pPr>
              <w:pBdr>
                <w:top w:val="nil"/>
                <w:left w:val="nil"/>
                <w:bottom w:val="nil"/>
                <w:right w:val="nil"/>
                <w:between w:val="nil"/>
              </w:pBdr>
              <w:spacing w:before="41"/>
              <w:ind w:left="12" w:right="3"/>
              <w:jc w:val="center"/>
              <w:rPr>
                <w:color w:val="000000"/>
                <w:sz w:val="24"/>
                <w:szCs w:val="24"/>
              </w:rPr>
            </w:pPr>
            <w:r w:rsidRPr="00874113">
              <w:rPr>
                <w:color w:val="000000"/>
                <w:sz w:val="24"/>
                <w:szCs w:val="24"/>
              </w:rPr>
              <w:t>26.25</w:t>
            </w:r>
          </w:p>
        </w:tc>
        <w:tc>
          <w:tcPr>
            <w:tcW w:w="1582" w:type="dxa"/>
          </w:tcPr>
          <w:p w:rsidR="00B70B92" w:rsidRPr="00874113" w:rsidRDefault="00BC7F96" w:rsidP="00F346FC">
            <w:pPr>
              <w:pBdr>
                <w:top w:val="nil"/>
                <w:left w:val="nil"/>
                <w:bottom w:val="nil"/>
                <w:right w:val="nil"/>
                <w:between w:val="nil"/>
              </w:pBdr>
              <w:spacing w:before="41"/>
              <w:ind w:left="14" w:right="3"/>
              <w:jc w:val="center"/>
              <w:rPr>
                <w:color w:val="000000"/>
                <w:sz w:val="24"/>
                <w:szCs w:val="24"/>
              </w:rPr>
            </w:pPr>
            <w:r w:rsidRPr="00874113">
              <w:rPr>
                <w:color w:val="000000"/>
                <w:sz w:val="24"/>
                <w:szCs w:val="24"/>
              </w:rPr>
              <w:t>5.01</w:t>
            </w:r>
          </w:p>
        </w:tc>
        <w:tc>
          <w:tcPr>
            <w:tcW w:w="1427" w:type="dxa"/>
          </w:tcPr>
          <w:p w:rsidR="00B70B92" w:rsidRPr="00874113" w:rsidRDefault="00BC7F96" w:rsidP="00F346FC">
            <w:pPr>
              <w:pBdr>
                <w:top w:val="nil"/>
                <w:left w:val="nil"/>
                <w:bottom w:val="nil"/>
                <w:right w:val="nil"/>
                <w:between w:val="nil"/>
              </w:pBdr>
              <w:spacing w:before="41"/>
              <w:ind w:left="17" w:right="2"/>
              <w:jc w:val="center"/>
              <w:rPr>
                <w:color w:val="000000"/>
                <w:sz w:val="24"/>
                <w:szCs w:val="24"/>
              </w:rPr>
            </w:pPr>
            <w:r w:rsidRPr="00874113">
              <w:rPr>
                <w:color w:val="000000"/>
                <w:sz w:val="24"/>
                <w:szCs w:val="24"/>
              </w:rPr>
              <w:t>4.26</w:t>
            </w:r>
          </w:p>
        </w:tc>
        <w:tc>
          <w:tcPr>
            <w:tcW w:w="1372" w:type="dxa"/>
          </w:tcPr>
          <w:p w:rsidR="00B70B92" w:rsidRPr="00874113" w:rsidRDefault="00BC7F96" w:rsidP="00F346FC">
            <w:pPr>
              <w:pBdr>
                <w:top w:val="nil"/>
                <w:left w:val="nil"/>
                <w:bottom w:val="nil"/>
                <w:right w:val="nil"/>
                <w:between w:val="nil"/>
              </w:pBdr>
              <w:spacing w:before="41"/>
              <w:ind w:left="21" w:right="2"/>
              <w:jc w:val="center"/>
              <w:rPr>
                <w:color w:val="000000"/>
                <w:sz w:val="24"/>
                <w:szCs w:val="24"/>
              </w:rPr>
            </w:pPr>
            <w:r w:rsidRPr="00874113">
              <w:rPr>
                <w:color w:val="000000"/>
                <w:sz w:val="24"/>
                <w:szCs w:val="24"/>
              </w:rPr>
              <w:t>5.87</w:t>
            </w:r>
          </w:p>
        </w:tc>
        <w:tc>
          <w:tcPr>
            <w:tcW w:w="1485" w:type="dxa"/>
          </w:tcPr>
          <w:p w:rsidR="00B70B92" w:rsidRPr="00874113" w:rsidRDefault="00BC7F96" w:rsidP="00F346FC">
            <w:pPr>
              <w:pBdr>
                <w:top w:val="nil"/>
                <w:left w:val="nil"/>
                <w:bottom w:val="nil"/>
                <w:right w:val="nil"/>
                <w:between w:val="nil"/>
              </w:pBdr>
              <w:spacing w:before="41"/>
              <w:ind w:left="122"/>
              <w:jc w:val="center"/>
              <w:rPr>
                <w:color w:val="000000"/>
                <w:sz w:val="24"/>
                <w:szCs w:val="24"/>
              </w:rPr>
            </w:pPr>
            <w:r w:rsidRPr="00874113">
              <w:rPr>
                <w:color w:val="000000"/>
                <w:sz w:val="24"/>
                <w:szCs w:val="24"/>
              </w:rPr>
              <w:t>5.86</w:t>
            </w:r>
          </w:p>
        </w:tc>
      </w:tr>
      <w:tr w:rsidR="00B70B92" w:rsidRPr="00874113" w:rsidTr="008A683F">
        <w:trPr>
          <w:trHeight w:hRule="exact" w:val="340"/>
        </w:trPr>
        <w:tc>
          <w:tcPr>
            <w:tcW w:w="3584" w:type="dxa"/>
            <w:gridSpan w:val="3"/>
          </w:tcPr>
          <w:p w:rsidR="00B70B92" w:rsidRPr="00874113" w:rsidRDefault="00BC7F96">
            <w:pPr>
              <w:pBdr>
                <w:top w:val="nil"/>
                <w:left w:val="nil"/>
                <w:bottom w:val="nil"/>
                <w:right w:val="nil"/>
                <w:between w:val="nil"/>
              </w:pBdr>
              <w:spacing w:before="60"/>
              <w:ind w:left="99"/>
              <w:jc w:val="center"/>
              <w:rPr>
                <w:color w:val="000000"/>
                <w:sz w:val="24"/>
                <w:szCs w:val="24"/>
              </w:rPr>
            </w:pPr>
            <w:r w:rsidRPr="00874113">
              <w:rPr>
                <w:color w:val="000000"/>
                <w:sz w:val="24"/>
                <w:szCs w:val="24"/>
              </w:rPr>
              <w:t>Avg. Gap for [100,150)</w:t>
            </w:r>
          </w:p>
        </w:tc>
        <w:tc>
          <w:tcPr>
            <w:tcW w:w="1372" w:type="dxa"/>
          </w:tcPr>
          <w:p w:rsidR="00B70B92" w:rsidRPr="00874113" w:rsidRDefault="00BC7F96" w:rsidP="00F346FC">
            <w:pPr>
              <w:pBdr>
                <w:top w:val="nil"/>
                <w:left w:val="nil"/>
                <w:bottom w:val="nil"/>
                <w:right w:val="nil"/>
                <w:between w:val="nil"/>
              </w:pBdr>
              <w:spacing w:before="60"/>
              <w:ind w:left="6" w:right="1"/>
              <w:jc w:val="center"/>
              <w:rPr>
                <w:color w:val="000000"/>
                <w:sz w:val="24"/>
                <w:szCs w:val="24"/>
              </w:rPr>
            </w:pPr>
            <w:r w:rsidRPr="00874113">
              <w:rPr>
                <w:color w:val="000000"/>
                <w:sz w:val="24"/>
                <w:szCs w:val="24"/>
              </w:rPr>
              <w:t>12.35</w:t>
            </w:r>
          </w:p>
        </w:tc>
        <w:tc>
          <w:tcPr>
            <w:tcW w:w="1287" w:type="dxa"/>
          </w:tcPr>
          <w:p w:rsidR="00B70B92" w:rsidRPr="00874113" w:rsidRDefault="00BC7F96" w:rsidP="00F346FC">
            <w:pPr>
              <w:pBdr>
                <w:top w:val="nil"/>
                <w:left w:val="nil"/>
                <w:bottom w:val="nil"/>
                <w:right w:val="nil"/>
                <w:between w:val="nil"/>
              </w:pBdr>
              <w:spacing w:before="60"/>
              <w:ind w:left="8"/>
              <w:jc w:val="center"/>
              <w:rPr>
                <w:color w:val="000000"/>
                <w:sz w:val="24"/>
                <w:szCs w:val="24"/>
              </w:rPr>
            </w:pPr>
            <w:r w:rsidRPr="00874113">
              <w:rPr>
                <w:color w:val="000000"/>
                <w:sz w:val="24"/>
                <w:szCs w:val="24"/>
              </w:rPr>
              <w:t>3.88</w:t>
            </w:r>
          </w:p>
        </w:tc>
        <w:tc>
          <w:tcPr>
            <w:tcW w:w="1078" w:type="dxa"/>
          </w:tcPr>
          <w:p w:rsidR="00B70B92" w:rsidRPr="00874113" w:rsidRDefault="00BC7F96" w:rsidP="00F346FC">
            <w:pPr>
              <w:pBdr>
                <w:top w:val="nil"/>
                <w:left w:val="nil"/>
                <w:bottom w:val="nil"/>
                <w:right w:val="nil"/>
                <w:between w:val="nil"/>
              </w:pBdr>
              <w:spacing w:before="60"/>
              <w:ind w:left="10"/>
              <w:jc w:val="center"/>
              <w:rPr>
                <w:color w:val="000000"/>
                <w:sz w:val="24"/>
                <w:szCs w:val="24"/>
              </w:rPr>
            </w:pPr>
            <w:r w:rsidRPr="00874113">
              <w:rPr>
                <w:color w:val="000000"/>
                <w:sz w:val="24"/>
                <w:szCs w:val="24"/>
              </w:rPr>
              <w:t>8.74</w:t>
            </w:r>
          </w:p>
        </w:tc>
        <w:tc>
          <w:tcPr>
            <w:tcW w:w="1372" w:type="dxa"/>
          </w:tcPr>
          <w:p w:rsidR="00B70B92" w:rsidRPr="00874113" w:rsidRDefault="00BC7F96" w:rsidP="00F346FC">
            <w:pPr>
              <w:pBdr>
                <w:top w:val="nil"/>
                <w:left w:val="nil"/>
                <w:bottom w:val="nil"/>
                <w:right w:val="nil"/>
                <w:between w:val="nil"/>
              </w:pBdr>
              <w:spacing w:before="60"/>
              <w:ind w:left="12" w:right="1"/>
              <w:jc w:val="center"/>
              <w:rPr>
                <w:color w:val="000000"/>
                <w:sz w:val="24"/>
                <w:szCs w:val="24"/>
              </w:rPr>
            </w:pPr>
            <w:r w:rsidRPr="00874113">
              <w:rPr>
                <w:color w:val="000000"/>
                <w:sz w:val="24"/>
                <w:szCs w:val="24"/>
              </w:rPr>
              <w:t>18.81</w:t>
            </w:r>
          </w:p>
        </w:tc>
        <w:tc>
          <w:tcPr>
            <w:tcW w:w="1582" w:type="dxa"/>
          </w:tcPr>
          <w:p w:rsidR="00B70B92" w:rsidRPr="00874113" w:rsidRDefault="00BC7F96" w:rsidP="00F346FC">
            <w:pPr>
              <w:pBdr>
                <w:top w:val="nil"/>
                <w:left w:val="nil"/>
                <w:bottom w:val="nil"/>
                <w:right w:val="nil"/>
                <w:between w:val="nil"/>
              </w:pBdr>
              <w:spacing w:before="60"/>
              <w:ind w:left="14"/>
              <w:jc w:val="center"/>
              <w:rPr>
                <w:color w:val="000000"/>
                <w:sz w:val="24"/>
                <w:szCs w:val="24"/>
              </w:rPr>
            </w:pPr>
            <w:r w:rsidRPr="00874113">
              <w:rPr>
                <w:color w:val="000000"/>
                <w:sz w:val="24"/>
                <w:szCs w:val="24"/>
              </w:rPr>
              <w:t>4.58</w:t>
            </w:r>
          </w:p>
        </w:tc>
        <w:tc>
          <w:tcPr>
            <w:tcW w:w="1427" w:type="dxa"/>
          </w:tcPr>
          <w:p w:rsidR="00B70B92" w:rsidRPr="00874113" w:rsidRDefault="00BC7F96" w:rsidP="00F346FC">
            <w:pPr>
              <w:pBdr>
                <w:top w:val="nil"/>
                <w:left w:val="nil"/>
                <w:bottom w:val="nil"/>
                <w:right w:val="nil"/>
                <w:between w:val="nil"/>
              </w:pBdr>
              <w:spacing w:before="60"/>
              <w:ind w:left="17"/>
              <w:jc w:val="center"/>
              <w:rPr>
                <w:color w:val="000000"/>
                <w:sz w:val="24"/>
                <w:szCs w:val="24"/>
              </w:rPr>
            </w:pPr>
            <w:r w:rsidRPr="00874113">
              <w:rPr>
                <w:color w:val="000000"/>
                <w:sz w:val="24"/>
                <w:szCs w:val="24"/>
              </w:rPr>
              <w:t>5.17</w:t>
            </w:r>
          </w:p>
        </w:tc>
        <w:tc>
          <w:tcPr>
            <w:tcW w:w="1372" w:type="dxa"/>
          </w:tcPr>
          <w:p w:rsidR="00B70B92" w:rsidRPr="00874113" w:rsidRDefault="00BC7F96" w:rsidP="00F346FC">
            <w:pPr>
              <w:pBdr>
                <w:top w:val="nil"/>
                <w:left w:val="nil"/>
                <w:bottom w:val="nil"/>
                <w:right w:val="nil"/>
                <w:between w:val="nil"/>
              </w:pBdr>
              <w:spacing w:before="60"/>
              <w:ind w:left="21"/>
              <w:jc w:val="center"/>
              <w:rPr>
                <w:color w:val="000000"/>
                <w:sz w:val="24"/>
                <w:szCs w:val="24"/>
              </w:rPr>
            </w:pPr>
            <w:r w:rsidRPr="00874113">
              <w:rPr>
                <w:color w:val="000000"/>
                <w:sz w:val="24"/>
                <w:szCs w:val="24"/>
              </w:rPr>
              <w:t>3.31</w:t>
            </w:r>
          </w:p>
        </w:tc>
        <w:tc>
          <w:tcPr>
            <w:tcW w:w="1485" w:type="dxa"/>
          </w:tcPr>
          <w:p w:rsidR="00B70B92" w:rsidRPr="00F346FC" w:rsidRDefault="00BC7F96" w:rsidP="00F346FC">
            <w:pPr>
              <w:pBdr>
                <w:top w:val="nil"/>
                <w:left w:val="nil"/>
                <w:bottom w:val="nil"/>
                <w:right w:val="nil"/>
                <w:between w:val="nil"/>
              </w:pBdr>
              <w:spacing w:before="63"/>
              <w:ind w:left="122" w:right="2"/>
              <w:jc w:val="center"/>
              <w:rPr>
                <w:i/>
                <w:color w:val="000000"/>
                <w:sz w:val="24"/>
                <w:szCs w:val="24"/>
              </w:rPr>
            </w:pPr>
            <w:r w:rsidRPr="00F346FC">
              <w:rPr>
                <w:i/>
                <w:color w:val="000000"/>
                <w:sz w:val="24"/>
                <w:szCs w:val="24"/>
              </w:rPr>
              <w:t>2.36</w:t>
            </w:r>
          </w:p>
        </w:tc>
      </w:tr>
      <w:tr w:rsidR="00B70B92" w:rsidRPr="00874113" w:rsidTr="008A683F">
        <w:trPr>
          <w:trHeight w:hRule="exact" w:val="340"/>
        </w:trPr>
        <w:tc>
          <w:tcPr>
            <w:tcW w:w="3584" w:type="dxa"/>
            <w:gridSpan w:val="3"/>
          </w:tcPr>
          <w:p w:rsidR="00B70B92" w:rsidRPr="00874113" w:rsidRDefault="00BC7F96">
            <w:pPr>
              <w:pBdr>
                <w:top w:val="nil"/>
                <w:left w:val="nil"/>
                <w:bottom w:val="nil"/>
                <w:right w:val="nil"/>
                <w:between w:val="nil"/>
              </w:pBdr>
              <w:spacing w:before="41"/>
              <w:ind w:left="99"/>
              <w:jc w:val="center"/>
              <w:rPr>
                <w:color w:val="000000"/>
                <w:sz w:val="24"/>
                <w:szCs w:val="24"/>
              </w:rPr>
            </w:pPr>
            <w:r w:rsidRPr="00874113">
              <w:rPr>
                <w:color w:val="000000"/>
                <w:sz w:val="24"/>
                <w:szCs w:val="24"/>
              </w:rPr>
              <w:t>Avg. Gap for [150,200]</w:t>
            </w:r>
          </w:p>
        </w:tc>
        <w:tc>
          <w:tcPr>
            <w:tcW w:w="1372" w:type="dxa"/>
          </w:tcPr>
          <w:p w:rsidR="00B70B92" w:rsidRPr="00874113" w:rsidRDefault="00BC7F96" w:rsidP="00F346FC">
            <w:pPr>
              <w:pBdr>
                <w:top w:val="nil"/>
                <w:left w:val="nil"/>
                <w:bottom w:val="nil"/>
                <w:right w:val="nil"/>
                <w:between w:val="nil"/>
              </w:pBdr>
              <w:spacing w:before="41"/>
              <w:ind w:left="6"/>
              <w:jc w:val="center"/>
              <w:rPr>
                <w:color w:val="000000"/>
                <w:sz w:val="24"/>
                <w:szCs w:val="24"/>
              </w:rPr>
            </w:pPr>
            <w:r w:rsidRPr="00874113">
              <w:rPr>
                <w:color w:val="000000"/>
                <w:sz w:val="24"/>
                <w:szCs w:val="24"/>
              </w:rPr>
              <w:t>16.24</w:t>
            </w:r>
          </w:p>
        </w:tc>
        <w:tc>
          <w:tcPr>
            <w:tcW w:w="1287" w:type="dxa"/>
          </w:tcPr>
          <w:p w:rsidR="00B70B92" w:rsidRPr="00874113" w:rsidRDefault="00BC7F96" w:rsidP="00F346FC">
            <w:pPr>
              <w:pBdr>
                <w:top w:val="nil"/>
                <w:left w:val="nil"/>
                <w:bottom w:val="nil"/>
                <w:right w:val="nil"/>
                <w:between w:val="nil"/>
              </w:pBdr>
              <w:spacing w:before="41"/>
              <w:ind w:left="8"/>
              <w:jc w:val="center"/>
              <w:rPr>
                <w:color w:val="000000"/>
                <w:sz w:val="24"/>
                <w:szCs w:val="24"/>
              </w:rPr>
            </w:pPr>
            <w:r w:rsidRPr="00874113">
              <w:rPr>
                <w:color w:val="000000"/>
                <w:sz w:val="24"/>
                <w:szCs w:val="24"/>
              </w:rPr>
              <w:t>6.57</w:t>
            </w:r>
          </w:p>
        </w:tc>
        <w:tc>
          <w:tcPr>
            <w:tcW w:w="1078" w:type="dxa"/>
          </w:tcPr>
          <w:p w:rsidR="00B70B92" w:rsidRPr="00874113" w:rsidRDefault="00BC7F96" w:rsidP="00F346FC">
            <w:pPr>
              <w:pBdr>
                <w:top w:val="nil"/>
                <w:left w:val="nil"/>
                <w:bottom w:val="nil"/>
                <w:right w:val="nil"/>
                <w:between w:val="nil"/>
              </w:pBdr>
              <w:spacing w:before="41"/>
              <w:ind w:left="10"/>
              <w:jc w:val="center"/>
              <w:rPr>
                <w:color w:val="000000"/>
                <w:sz w:val="24"/>
                <w:szCs w:val="24"/>
              </w:rPr>
            </w:pPr>
            <w:r w:rsidRPr="00874113">
              <w:rPr>
                <w:color w:val="000000"/>
                <w:sz w:val="24"/>
                <w:szCs w:val="24"/>
              </w:rPr>
              <w:t>7.37</w:t>
            </w:r>
          </w:p>
        </w:tc>
        <w:tc>
          <w:tcPr>
            <w:tcW w:w="1372" w:type="dxa"/>
          </w:tcPr>
          <w:p w:rsidR="00B70B92" w:rsidRPr="00874113" w:rsidRDefault="00BC7F96" w:rsidP="00F346FC">
            <w:pPr>
              <w:pBdr>
                <w:top w:val="nil"/>
                <w:left w:val="nil"/>
                <w:bottom w:val="nil"/>
                <w:right w:val="nil"/>
                <w:between w:val="nil"/>
              </w:pBdr>
              <w:spacing w:before="41"/>
              <w:ind w:left="12"/>
              <w:jc w:val="center"/>
              <w:rPr>
                <w:color w:val="000000"/>
                <w:sz w:val="24"/>
                <w:szCs w:val="24"/>
              </w:rPr>
            </w:pPr>
            <w:r w:rsidRPr="00874113">
              <w:rPr>
                <w:color w:val="000000"/>
                <w:sz w:val="24"/>
                <w:szCs w:val="24"/>
              </w:rPr>
              <w:t>34.50</w:t>
            </w:r>
          </w:p>
        </w:tc>
        <w:tc>
          <w:tcPr>
            <w:tcW w:w="1582" w:type="dxa"/>
          </w:tcPr>
          <w:p w:rsidR="00B70B92" w:rsidRPr="00874113" w:rsidRDefault="00BC7F96" w:rsidP="00F346FC">
            <w:pPr>
              <w:pBdr>
                <w:top w:val="nil"/>
                <w:left w:val="nil"/>
                <w:bottom w:val="nil"/>
                <w:right w:val="nil"/>
                <w:between w:val="nil"/>
              </w:pBdr>
              <w:spacing w:before="41"/>
              <w:ind w:left="14"/>
              <w:jc w:val="center"/>
              <w:rPr>
                <w:color w:val="000000"/>
                <w:sz w:val="24"/>
                <w:szCs w:val="24"/>
              </w:rPr>
            </w:pPr>
            <w:r w:rsidRPr="00874113">
              <w:rPr>
                <w:color w:val="000000"/>
                <w:sz w:val="24"/>
                <w:szCs w:val="24"/>
              </w:rPr>
              <w:t>7.61</w:t>
            </w:r>
          </w:p>
        </w:tc>
        <w:tc>
          <w:tcPr>
            <w:tcW w:w="1427" w:type="dxa"/>
          </w:tcPr>
          <w:p w:rsidR="00B70B92" w:rsidRPr="00874113" w:rsidRDefault="00BC7F96" w:rsidP="00F346FC">
            <w:pPr>
              <w:pBdr>
                <w:top w:val="nil"/>
                <w:left w:val="nil"/>
                <w:bottom w:val="nil"/>
                <w:right w:val="nil"/>
                <w:between w:val="nil"/>
              </w:pBdr>
              <w:spacing w:before="41"/>
              <w:ind w:left="17"/>
              <w:jc w:val="center"/>
              <w:rPr>
                <w:color w:val="000000"/>
                <w:sz w:val="24"/>
                <w:szCs w:val="24"/>
              </w:rPr>
            </w:pPr>
            <w:r w:rsidRPr="00874113">
              <w:rPr>
                <w:color w:val="000000"/>
                <w:sz w:val="24"/>
                <w:szCs w:val="24"/>
              </w:rPr>
              <w:t>5.22</w:t>
            </w:r>
          </w:p>
        </w:tc>
        <w:tc>
          <w:tcPr>
            <w:tcW w:w="1372" w:type="dxa"/>
          </w:tcPr>
          <w:p w:rsidR="00B70B92" w:rsidRPr="00874113" w:rsidRDefault="00BC7F96" w:rsidP="00F346FC">
            <w:pPr>
              <w:pBdr>
                <w:top w:val="nil"/>
                <w:left w:val="nil"/>
                <w:bottom w:val="nil"/>
                <w:right w:val="nil"/>
                <w:between w:val="nil"/>
              </w:pBdr>
              <w:spacing w:before="41"/>
              <w:ind w:left="21"/>
              <w:jc w:val="center"/>
              <w:rPr>
                <w:color w:val="000000"/>
                <w:sz w:val="24"/>
                <w:szCs w:val="24"/>
              </w:rPr>
            </w:pPr>
            <w:r w:rsidRPr="00874113">
              <w:rPr>
                <w:color w:val="000000"/>
                <w:sz w:val="24"/>
                <w:szCs w:val="24"/>
              </w:rPr>
              <w:t>5.36</w:t>
            </w:r>
          </w:p>
        </w:tc>
        <w:tc>
          <w:tcPr>
            <w:tcW w:w="1485" w:type="dxa"/>
          </w:tcPr>
          <w:p w:rsidR="00B70B92" w:rsidRPr="00F346FC" w:rsidRDefault="00BC7F96" w:rsidP="00F346FC">
            <w:pPr>
              <w:pBdr>
                <w:top w:val="nil"/>
                <w:left w:val="nil"/>
                <w:bottom w:val="nil"/>
                <w:right w:val="nil"/>
                <w:between w:val="nil"/>
              </w:pBdr>
              <w:spacing w:before="44"/>
              <w:ind w:left="122" w:right="2"/>
              <w:jc w:val="center"/>
              <w:rPr>
                <w:i/>
                <w:color w:val="000000"/>
                <w:sz w:val="24"/>
                <w:szCs w:val="24"/>
              </w:rPr>
            </w:pPr>
            <w:r w:rsidRPr="00F346FC">
              <w:rPr>
                <w:i/>
                <w:color w:val="000000"/>
                <w:sz w:val="24"/>
                <w:szCs w:val="24"/>
              </w:rPr>
              <w:t>4.46</w:t>
            </w:r>
          </w:p>
        </w:tc>
      </w:tr>
      <w:tr w:rsidR="00B70B92" w:rsidRPr="00874113" w:rsidTr="008A683F">
        <w:trPr>
          <w:trHeight w:hRule="exact" w:val="340"/>
        </w:trPr>
        <w:tc>
          <w:tcPr>
            <w:tcW w:w="3584" w:type="dxa"/>
            <w:gridSpan w:val="3"/>
          </w:tcPr>
          <w:p w:rsidR="00B70B92" w:rsidRPr="00874113" w:rsidRDefault="00BC7F96">
            <w:pPr>
              <w:pBdr>
                <w:top w:val="nil"/>
                <w:left w:val="nil"/>
                <w:bottom w:val="nil"/>
                <w:right w:val="nil"/>
                <w:between w:val="nil"/>
              </w:pBdr>
              <w:spacing w:before="60"/>
              <w:ind w:left="99"/>
              <w:jc w:val="center"/>
              <w:rPr>
                <w:color w:val="000000"/>
                <w:sz w:val="24"/>
                <w:szCs w:val="24"/>
              </w:rPr>
            </w:pPr>
            <w:r w:rsidRPr="00874113">
              <w:rPr>
                <w:color w:val="000000"/>
                <w:sz w:val="24"/>
                <w:szCs w:val="24"/>
              </w:rPr>
              <w:t>Avg. Gap for all</w:t>
            </w:r>
          </w:p>
        </w:tc>
        <w:tc>
          <w:tcPr>
            <w:tcW w:w="1372" w:type="dxa"/>
          </w:tcPr>
          <w:p w:rsidR="00B70B92" w:rsidRPr="00874113" w:rsidRDefault="00BC7F96" w:rsidP="00F346FC">
            <w:pPr>
              <w:pBdr>
                <w:top w:val="nil"/>
                <w:left w:val="nil"/>
                <w:bottom w:val="nil"/>
                <w:right w:val="nil"/>
                <w:between w:val="nil"/>
              </w:pBdr>
              <w:spacing w:before="60"/>
              <w:ind w:left="6" w:right="1"/>
              <w:jc w:val="center"/>
              <w:rPr>
                <w:color w:val="000000"/>
                <w:sz w:val="24"/>
                <w:szCs w:val="24"/>
              </w:rPr>
            </w:pPr>
            <w:r w:rsidRPr="00874113">
              <w:rPr>
                <w:color w:val="000000"/>
                <w:sz w:val="24"/>
                <w:szCs w:val="24"/>
              </w:rPr>
              <w:t>14.29</w:t>
            </w:r>
          </w:p>
        </w:tc>
        <w:tc>
          <w:tcPr>
            <w:tcW w:w="1287" w:type="dxa"/>
          </w:tcPr>
          <w:p w:rsidR="00B70B92" w:rsidRPr="00874113" w:rsidRDefault="00BC7F96" w:rsidP="00F346FC">
            <w:pPr>
              <w:pBdr>
                <w:top w:val="nil"/>
                <w:left w:val="nil"/>
                <w:bottom w:val="nil"/>
                <w:right w:val="nil"/>
                <w:between w:val="nil"/>
              </w:pBdr>
              <w:spacing w:before="60"/>
              <w:ind w:left="8"/>
              <w:jc w:val="center"/>
              <w:rPr>
                <w:color w:val="000000"/>
                <w:sz w:val="24"/>
                <w:szCs w:val="24"/>
              </w:rPr>
            </w:pPr>
            <w:r w:rsidRPr="00874113">
              <w:rPr>
                <w:color w:val="000000"/>
                <w:sz w:val="24"/>
                <w:szCs w:val="24"/>
              </w:rPr>
              <w:t>5.23</w:t>
            </w:r>
          </w:p>
        </w:tc>
        <w:tc>
          <w:tcPr>
            <w:tcW w:w="1078" w:type="dxa"/>
          </w:tcPr>
          <w:p w:rsidR="00B70B92" w:rsidRPr="00874113" w:rsidRDefault="00BC7F96" w:rsidP="00F346FC">
            <w:pPr>
              <w:pBdr>
                <w:top w:val="nil"/>
                <w:left w:val="nil"/>
                <w:bottom w:val="nil"/>
                <w:right w:val="nil"/>
                <w:between w:val="nil"/>
              </w:pBdr>
              <w:spacing w:before="60"/>
              <w:ind w:left="10" w:right="1"/>
              <w:jc w:val="center"/>
              <w:rPr>
                <w:color w:val="000000"/>
                <w:sz w:val="24"/>
                <w:szCs w:val="24"/>
              </w:rPr>
            </w:pPr>
            <w:r w:rsidRPr="00874113">
              <w:rPr>
                <w:color w:val="000000"/>
                <w:sz w:val="24"/>
                <w:szCs w:val="24"/>
              </w:rPr>
              <w:t>8.06</w:t>
            </w:r>
          </w:p>
        </w:tc>
        <w:tc>
          <w:tcPr>
            <w:tcW w:w="1372" w:type="dxa"/>
          </w:tcPr>
          <w:p w:rsidR="00B70B92" w:rsidRPr="00874113" w:rsidRDefault="00BC7F96" w:rsidP="00F346FC">
            <w:pPr>
              <w:pBdr>
                <w:top w:val="nil"/>
                <w:left w:val="nil"/>
                <w:bottom w:val="nil"/>
                <w:right w:val="nil"/>
                <w:between w:val="nil"/>
              </w:pBdr>
              <w:spacing w:before="60"/>
              <w:ind w:left="12" w:right="1"/>
              <w:jc w:val="center"/>
              <w:rPr>
                <w:color w:val="000000"/>
                <w:sz w:val="24"/>
                <w:szCs w:val="24"/>
              </w:rPr>
            </w:pPr>
            <w:r w:rsidRPr="00874113">
              <w:rPr>
                <w:color w:val="000000"/>
                <w:sz w:val="24"/>
                <w:szCs w:val="24"/>
              </w:rPr>
              <w:t>26.66</w:t>
            </w:r>
          </w:p>
        </w:tc>
        <w:tc>
          <w:tcPr>
            <w:tcW w:w="1582" w:type="dxa"/>
          </w:tcPr>
          <w:p w:rsidR="00B70B92" w:rsidRPr="00874113" w:rsidRDefault="00BC7F96" w:rsidP="00F346FC">
            <w:pPr>
              <w:pBdr>
                <w:top w:val="nil"/>
                <w:left w:val="nil"/>
                <w:bottom w:val="nil"/>
                <w:right w:val="nil"/>
                <w:between w:val="nil"/>
              </w:pBdr>
              <w:spacing w:before="60"/>
              <w:ind w:left="14"/>
              <w:jc w:val="center"/>
              <w:rPr>
                <w:color w:val="000000"/>
                <w:sz w:val="24"/>
                <w:szCs w:val="24"/>
              </w:rPr>
            </w:pPr>
            <w:r w:rsidRPr="00874113">
              <w:rPr>
                <w:color w:val="000000"/>
                <w:sz w:val="24"/>
                <w:szCs w:val="24"/>
              </w:rPr>
              <w:t>6.10</w:t>
            </w:r>
          </w:p>
        </w:tc>
        <w:tc>
          <w:tcPr>
            <w:tcW w:w="1427" w:type="dxa"/>
          </w:tcPr>
          <w:p w:rsidR="00B70B92" w:rsidRPr="00874113" w:rsidRDefault="00BC7F96" w:rsidP="00F346FC">
            <w:pPr>
              <w:pBdr>
                <w:top w:val="nil"/>
                <w:left w:val="nil"/>
                <w:bottom w:val="nil"/>
                <w:right w:val="nil"/>
                <w:between w:val="nil"/>
              </w:pBdr>
              <w:spacing w:before="60"/>
              <w:ind w:left="17"/>
              <w:jc w:val="center"/>
              <w:rPr>
                <w:color w:val="000000"/>
                <w:sz w:val="24"/>
                <w:szCs w:val="24"/>
              </w:rPr>
            </w:pPr>
            <w:r w:rsidRPr="00874113">
              <w:rPr>
                <w:color w:val="000000"/>
                <w:sz w:val="24"/>
                <w:szCs w:val="24"/>
              </w:rPr>
              <w:t>5.20</w:t>
            </w:r>
          </w:p>
        </w:tc>
        <w:tc>
          <w:tcPr>
            <w:tcW w:w="1372" w:type="dxa"/>
          </w:tcPr>
          <w:p w:rsidR="00B70B92" w:rsidRPr="00874113" w:rsidRDefault="00BC7F96" w:rsidP="00F346FC">
            <w:pPr>
              <w:pBdr>
                <w:top w:val="nil"/>
                <w:left w:val="nil"/>
                <w:bottom w:val="nil"/>
                <w:right w:val="nil"/>
                <w:between w:val="nil"/>
              </w:pBdr>
              <w:spacing w:before="60"/>
              <w:ind w:left="21"/>
              <w:jc w:val="center"/>
              <w:rPr>
                <w:color w:val="000000"/>
                <w:sz w:val="24"/>
                <w:szCs w:val="24"/>
              </w:rPr>
            </w:pPr>
            <w:r w:rsidRPr="00874113">
              <w:rPr>
                <w:color w:val="000000"/>
                <w:sz w:val="24"/>
                <w:szCs w:val="24"/>
              </w:rPr>
              <w:t>4.33</w:t>
            </w:r>
          </w:p>
        </w:tc>
        <w:tc>
          <w:tcPr>
            <w:tcW w:w="1485" w:type="dxa"/>
          </w:tcPr>
          <w:p w:rsidR="00B70B92" w:rsidRPr="00F346FC" w:rsidRDefault="00BC7F96" w:rsidP="00F346FC">
            <w:pPr>
              <w:pBdr>
                <w:top w:val="nil"/>
                <w:left w:val="nil"/>
                <w:bottom w:val="nil"/>
                <w:right w:val="nil"/>
                <w:between w:val="nil"/>
              </w:pBdr>
              <w:spacing w:before="63"/>
              <w:ind w:left="122" w:right="2"/>
              <w:jc w:val="center"/>
              <w:rPr>
                <w:i/>
                <w:color w:val="000000"/>
                <w:sz w:val="24"/>
                <w:szCs w:val="24"/>
              </w:rPr>
            </w:pPr>
            <w:r w:rsidRPr="00F346FC">
              <w:rPr>
                <w:i/>
                <w:color w:val="000000"/>
                <w:sz w:val="24"/>
                <w:szCs w:val="24"/>
              </w:rPr>
              <w:t>3.41</w:t>
            </w:r>
          </w:p>
        </w:tc>
      </w:tr>
      <w:tr w:rsidR="00896E53" w:rsidRPr="00874113" w:rsidTr="008A683F">
        <w:trPr>
          <w:trHeight w:hRule="exact" w:val="340"/>
        </w:trPr>
        <w:tc>
          <w:tcPr>
            <w:tcW w:w="14559" w:type="dxa"/>
            <w:gridSpan w:val="11"/>
          </w:tcPr>
          <w:p w:rsidR="00896E53" w:rsidRPr="00874113" w:rsidRDefault="00896E53" w:rsidP="00070744">
            <w:pPr>
              <w:pBdr>
                <w:top w:val="nil"/>
                <w:left w:val="nil"/>
                <w:bottom w:val="nil"/>
                <w:right w:val="nil"/>
                <w:between w:val="nil"/>
              </w:pBdr>
              <w:spacing w:before="63"/>
              <w:ind w:left="122" w:right="2" w:firstLine="545"/>
              <w:jc w:val="both"/>
              <w:rPr>
                <w:b/>
                <w:color w:val="000000"/>
                <w:sz w:val="24"/>
                <w:szCs w:val="24"/>
              </w:rPr>
            </w:pPr>
            <w:r w:rsidRPr="00070744">
              <w:rPr>
                <w:rStyle w:val="rynqvb"/>
                <w:color w:val="000000" w:themeColor="text1"/>
                <w:sz w:val="24"/>
                <w:szCs w:val="24"/>
                <w:lang w:val="en"/>
              </w:rPr>
              <w:t>Notes – Compiled from source</w:t>
            </w:r>
            <w:r w:rsidR="00070744">
              <w:rPr>
                <w:rStyle w:val="rynqvb"/>
                <w:color w:val="000000" w:themeColor="text1"/>
                <w:sz w:val="24"/>
                <w:szCs w:val="24"/>
                <w:lang w:val="en"/>
              </w:rPr>
              <w:t xml:space="preserve"> </w:t>
            </w:r>
            <w:r w:rsidRPr="00070744">
              <w:rPr>
                <w:color w:val="000000" w:themeColor="text1"/>
                <w:sz w:val="24"/>
                <w:szCs w:val="24"/>
              </w:rPr>
              <w:t>[</w:t>
            </w:r>
            <w:hyperlink w:anchor="_heading=h.3s49zyc">
              <w:r w:rsidRPr="00070744">
                <w:rPr>
                  <w:color w:val="000000" w:themeColor="text1"/>
                  <w:sz w:val="24"/>
                  <w:szCs w:val="24"/>
                </w:rPr>
                <w:t>56</w:t>
              </w:r>
            </w:hyperlink>
            <w:r w:rsidR="00070744">
              <w:rPr>
                <w:color w:val="000000" w:themeColor="text1"/>
                <w:sz w:val="24"/>
                <w:szCs w:val="24"/>
              </w:rPr>
              <w:t>;</w:t>
            </w:r>
            <w:r w:rsidRPr="00070744">
              <w:rPr>
                <w:color w:val="000000" w:themeColor="text1"/>
                <w:sz w:val="24"/>
                <w:szCs w:val="24"/>
              </w:rPr>
              <w:t xml:space="preserve"> 68, </w:t>
            </w:r>
            <w:r w:rsidR="00070744">
              <w:rPr>
                <w:color w:val="000000" w:themeColor="text1"/>
                <w:sz w:val="24"/>
                <w:szCs w:val="24"/>
              </w:rPr>
              <w:t xml:space="preserve">p. 21188-21197; </w:t>
            </w:r>
            <w:r w:rsidRPr="00070744">
              <w:rPr>
                <w:color w:val="000000" w:themeColor="text1"/>
                <w:sz w:val="24"/>
                <w:szCs w:val="24"/>
              </w:rPr>
              <w:t xml:space="preserve">101, </w:t>
            </w:r>
            <w:r w:rsidR="00070744">
              <w:rPr>
                <w:color w:val="000000" w:themeColor="text1"/>
                <w:sz w:val="24"/>
                <w:szCs w:val="24"/>
              </w:rPr>
              <w:t xml:space="preserve">p. 5057-5068; </w:t>
            </w:r>
            <w:r w:rsidRPr="00070744">
              <w:rPr>
                <w:color w:val="000000" w:themeColor="text1"/>
                <w:sz w:val="24"/>
                <w:szCs w:val="24"/>
              </w:rPr>
              <w:t xml:space="preserve">102, </w:t>
            </w:r>
            <w:r w:rsidR="00070744">
              <w:rPr>
                <w:color w:val="000000" w:themeColor="text1"/>
                <w:sz w:val="24"/>
                <w:szCs w:val="24"/>
              </w:rPr>
              <w:t>p. 170-180</w:t>
            </w:r>
            <w:r w:rsidRPr="00070744">
              <w:rPr>
                <w:color w:val="000000" w:themeColor="text1"/>
                <w:sz w:val="24"/>
                <w:szCs w:val="24"/>
              </w:rPr>
              <w:t>]</w:t>
            </w:r>
          </w:p>
        </w:tc>
      </w:tr>
    </w:tbl>
    <w:p w:rsidR="00B70B92" w:rsidRPr="00896E53" w:rsidRDefault="00B70B92" w:rsidP="00896E53">
      <w:pPr>
        <w:pStyle w:val="a5"/>
        <w:pBdr>
          <w:top w:val="nil"/>
          <w:left w:val="nil"/>
          <w:bottom w:val="nil"/>
          <w:right w:val="nil"/>
          <w:between w:val="nil"/>
        </w:pBdr>
        <w:spacing w:before="129"/>
        <w:ind w:left="720" w:right="4" w:firstLine="0"/>
        <w:rPr>
          <w:sz w:val="24"/>
          <w:szCs w:val="24"/>
        </w:rPr>
      </w:pPr>
      <w:bookmarkStart w:id="183" w:name="_heading=h.ao8c1wulxgk6" w:colFirst="0" w:colLast="0"/>
      <w:bookmarkEnd w:id="183"/>
    </w:p>
    <w:p w:rsidR="00874113" w:rsidRDefault="00874113">
      <w:pPr>
        <w:spacing w:before="1"/>
        <w:ind w:right="4"/>
        <w:jc w:val="center"/>
        <w:rPr>
          <w:sz w:val="24"/>
          <w:szCs w:val="24"/>
        </w:rPr>
      </w:pPr>
    </w:p>
    <w:p w:rsidR="00874113" w:rsidRDefault="00874113">
      <w:pPr>
        <w:spacing w:before="1"/>
        <w:ind w:right="4"/>
        <w:jc w:val="center"/>
        <w:rPr>
          <w:sz w:val="24"/>
          <w:szCs w:val="24"/>
        </w:rPr>
      </w:pPr>
    </w:p>
    <w:p w:rsidR="00874113" w:rsidRDefault="00874113">
      <w:pPr>
        <w:spacing w:before="1"/>
        <w:ind w:right="4"/>
        <w:jc w:val="center"/>
        <w:rPr>
          <w:sz w:val="24"/>
          <w:szCs w:val="24"/>
        </w:rPr>
      </w:pPr>
    </w:p>
    <w:p w:rsidR="00874113" w:rsidRDefault="00874113">
      <w:pPr>
        <w:spacing w:before="1"/>
        <w:ind w:right="4"/>
        <w:jc w:val="center"/>
        <w:rPr>
          <w:sz w:val="24"/>
          <w:szCs w:val="24"/>
        </w:rPr>
      </w:pPr>
    </w:p>
    <w:p w:rsidR="00874113" w:rsidRDefault="00874113">
      <w:pPr>
        <w:spacing w:before="1"/>
        <w:ind w:right="4"/>
        <w:jc w:val="center"/>
        <w:rPr>
          <w:sz w:val="24"/>
          <w:szCs w:val="24"/>
        </w:rPr>
      </w:pPr>
    </w:p>
    <w:p w:rsidR="00874113" w:rsidRDefault="00874113">
      <w:pPr>
        <w:spacing w:before="1"/>
        <w:ind w:right="4"/>
        <w:jc w:val="center"/>
        <w:rPr>
          <w:sz w:val="24"/>
          <w:szCs w:val="24"/>
        </w:rPr>
      </w:pPr>
    </w:p>
    <w:p w:rsidR="00874113" w:rsidRDefault="00874113">
      <w:pPr>
        <w:spacing w:before="1"/>
        <w:ind w:right="4"/>
        <w:jc w:val="center"/>
        <w:rPr>
          <w:sz w:val="24"/>
          <w:szCs w:val="24"/>
        </w:rPr>
      </w:pPr>
    </w:p>
    <w:p w:rsidR="00B70B92" w:rsidRPr="00D52DAE" w:rsidRDefault="00BC7F96" w:rsidP="00EF2AF1">
      <w:pPr>
        <w:spacing w:before="1"/>
        <w:ind w:right="4"/>
        <w:jc w:val="both"/>
        <w:rPr>
          <w:sz w:val="28"/>
          <w:szCs w:val="28"/>
        </w:rPr>
      </w:pPr>
      <w:r w:rsidRPr="00D52DAE">
        <w:rPr>
          <w:sz w:val="28"/>
          <w:szCs w:val="28"/>
        </w:rPr>
        <w:lastRenderedPageBreak/>
        <w:t xml:space="preserve">Table </w:t>
      </w:r>
      <w:r w:rsidR="008A683F">
        <w:rPr>
          <w:sz w:val="28"/>
          <w:szCs w:val="28"/>
        </w:rPr>
        <w:t>3</w:t>
      </w:r>
      <w:r w:rsidRPr="00D52DAE">
        <w:rPr>
          <w:sz w:val="28"/>
          <w:szCs w:val="28"/>
        </w:rPr>
        <w:t xml:space="preserve"> – The p</w:t>
      </w:r>
      <w:r w:rsidR="00EF2AF1" w:rsidRPr="00D52DAE">
        <w:rPr>
          <w:sz w:val="28"/>
          <w:szCs w:val="28"/>
        </w:rPr>
        <w:t>erformance comparison on TSPLib</w:t>
      </w:r>
    </w:p>
    <w:p w:rsidR="00874113" w:rsidRPr="00EF2AF1" w:rsidRDefault="00874113" w:rsidP="00D52DAE">
      <w:pPr>
        <w:pBdr>
          <w:top w:val="nil"/>
          <w:left w:val="nil"/>
          <w:bottom w:val="nil"/>
          <w:right w:val="nil"/>
          <w:between w:val="nil"/>
        </w:pBdr>
        <w:ind w:right="6"/>
        <w:jc w:val="right"/>
        <w:rPr>
          <w:sz w:val="16"/>
          <w:szCs w:val="16"/>
        </w:rPr>
      </w:pPr>
      <w:bookmarkStart w:id="184" w:name="_heading=h.m2et7mf1la1f" w:colFirst="0" w:colLast="0"/>
      <w:bookmarkEnd w:id="184"/>
    </w:p>
    <w:tbl>
      <w:tblPr>
        <w:tblStyle w:val="af"/>
        <w:tblW w:w="14530"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4"/>
        <w:gridCol w:w="1246"/>
        <w:gridCol w:w="1359"/>
        <w:gridCol w:w="915"/>
        <w:gridCol w:w="1335"/>
        <w:gridCol w:w="1785"/>
        <w:gridCol w:w="1620"/>
        <w:gridCol w:w="1185"/>
        <w:gridCol w:w="1403"/>
        <w:gridCol w:w="1092"/>
        <w:gridCol w:w="1386"/>
      </w:tblGrid>
      <w:tr w:rsidR="00874113" w:rsidRPr="00EF2AF1" w:rsidTr="00D52DAE">
        <w:trPr>
          <w:cantSplit/>
          <w:trHeight w:val="484"/>
        </w:trPr>
        <w:tc>
          <w:tcPr>
            <w:tcW w:w="1204"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Instance</w:t>
            </w:r>
          </w:p>
        </w:tc>
        <w:tc>
          <w:tcPr>
            <w:tcW w:w="1246"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Wu et al. (T=3k)</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r w:rsidRPr="00EF2AF1">
              <w:rPr>
                <w:rFonts w:ascii="Times New Roman" w:hAnsi="Times New Roman" w:cs="Times New Roman"/>
                <w:sz w:val="24"/>
                <w:szCs w:val="24"/>
              </w:rPr>
              <w:t xml:space="preserve"> </w:t>
            </w:r>
          </w:p>
        </w:tc>
        <w:tc>
          <w:tcPr>
            <w:tcW w:w="1359"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Ma et al., DACT (T=3k)</w:t>
            </w:r>
            <w:r w:rsidR="00EF2AF1">
              <w:rPr>
                <w:rFonts w:ascii="Times New Roman" w:hAnsi="Times New Roman" w:cs="Times New Roman"/>
                <w:sz w:val="24"/>
                <w:szCs w:val="24"/>
              </w:rPr>
              <w:t>,</w:t>
            </w:r>
            <w:r w:rsidRP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915"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OR Tools</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335"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Kool et al. (N=10k)</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r w:rsidRPr="00EF2AF1">
              <w:rPr>
                <w:rFonts w:ascii="Times New Roman" w:hAnsi="Times New Roman" w:cs="Times New Roman"/>
                <w:sz w:val="24"/>
                <w:szCs w:val="24"/>
              </w:rPr>
              <w:t xml:space="preserve"> </w:t>
            </w:r>
          </w:p>
        </w:tc>
        <w:tc>
          <w:tcPr>
            <w:tcW w:w="1785"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Kwon et al., POMO x8 augment</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620"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Wu et al. (T=3k, M=1k)</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185"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Ma et al. (T=10k)</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403"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Ma et al. x4 augment</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092"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da Costa et al.</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c>
          <w:tcPr>
            <w:tcW w:w="1386" w:type="dxa"/>
            <w:shd w:val="clear" w:color="auto" w:fill="auto"/>
            <w:vAlign w:val="center"/>
          </w:tcPr>
          <w:p w:rsidR="00874113" w:rsidRPr="00EF2AF1" w:rsidRDefault="00874113" w:rsidP="00896E53">
            <w:pPr>
              <w:widowControl/>
              <w:jc w:val="center"/>
              <w:rPr>
                <w:rFonts w:ascii="Times New Roman" w:hAnsi="Times New Roman" w:cs="Times New Roman"/>
                <w:sz w:val="24"/>
                <w:szCs w:val="24"/>
              </w:rPr>
            </w:pPr>
            <w:r w:rsidRPr="00EF2AF1">
              <w:rPr>
                <w:rFonts w:ascii="Times New Roman" w:hAnsi="Times New Roman" w:cs="Times New Roman"/>
                <w:sz w:val="24"/>
                <w:szCs w:val="24"/>
              </w:rPr>
              <w:t>Kim et al.,  AM + LCP</w:t>
            </w:r>
            <w:r w:rsidR="00EF2AF1">
              <w:rPr>
                <w:rFonts w:ascii="Times New Roman" w:hAnsi="Times New Roman" w:cs="Times New Roman"/>
                <w:sz w:val="24"/>
                <w:szCs w:val="24"/>
              </w:rPr>
              <w:t xml:space="preserve">, </w:t>
            </w:r>
            <w:r w:rsidR="00EF2AF1" w:rsidRPr="00EF2AF1">
              <w:rPr>
                <w:rFonts w:ascii="Times New Roman" w:hAnsi="Times New Roman" w:cs="Times New Roman"/>
                <w:sz w:val="24"/>
                <w:szCs w:val="24"/>
              </w:rPr>
              <w:t>%</w:t>
            </w:r>
          </w:p>
        </w:tc>
      </w:tr>
      <w:tr w:rsidR="00D52DAE" w:rsidRPr="00EF2AF1" w:rsidTr="00D52DAE">
        <w:trPr>
          <w:cantSplit/>
          <w:trHeight w:val="60"/>
        </w:trPr>
        <w:tc>
          <w:tcPr>
            <w:tcW w:w="1204"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1</w:t>
            </w:r>
          </w:p>
        </w:tc>
        <w:tc>
          <w:tcPr>
            <w:tcW w:w="1246"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2</w:t>
            </w:r>
          </w:p>
        </w:tc>
        <w:tc>
          <w:tcPr>
            <w:tcW w:w="1359"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3</w:t>
            </w:r>
          </w:p>
        </w:tc>
        <w:tc>
          <w:tcPr>
            <w:tcW w:w="915"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4</w:t>
            </w:r>
          </w:p>
        </w:tc>
        <w:tc>
          <w:tcPr>
            <w:tcW w:w="1335"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5</w:t>
            </w:r>
          </w:p>
        </w:tc>
        <w:tc>
          <w:tcPr>
            <w:tcW w:w="1785"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6</w:t>
            </w:r>
          </w:p>
        </w:tc>
        <w:tc>
          <w:tcPr>
            <w:tcW w:w="1620"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7</w:t>
            </w:r>
          </w:p>
        </w:tc>
        <w:tc>
          <w:tcPr>
            <w:tcW w:w="1185"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8</w:t>
            </w:r>
          </w:p>
        </w:tc>
        <w:tc>
          <w:tcPr>
            <w:tcW w:w="1403"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9</w:t>
            </w:r>
          </w:p>
        </w:tc>
        <w:tc>
          <w:tcPr>
            <w:tcW w:w="1092"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10</w:t>
            </w:r>
          </w:p>
        </w:tc>
        <w:tc>
          <w:tcPr>
            <w:tcW w:w="1386" w:type="dxa"/>
            <w:shd w:val="clear" w:color="auto" w:fill="auto"/>
            <w:vAlign w:val="center"/>
          </w:tcPr>
          <w:p w:rsidR="00D52DAE" w:rsidRPr="00D52DAE" w:rsidRDefault="00D52DAE" w:rsidP="00D52DAE">
            <w:pPr>
              <w:widowControl/>
              <w:jc w:val="center"/>
              <w:rPr>
                <w:rFonts w:ascii="Times New Roman" w:hAnsi="Times New Roman" w:cs="Times New Roman"/>
                <w:sz w:val="24"/>
                <w:szCs w:val="24"/>
              </w:rPr>
            </w:pPr>
            <w:r w:rsidRPr="00D52DAE">
              <w:rPr>
                <w:rFonts w:ascii="Times New Roman" w:hAnsi="Times New Roman" w:cs="Times New Roman"/>
                <w:sz w:val="24"/>
                <w:szCs w:val="24"/>
              </w:rPr>
              <w:t>11</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eil51</w:t>
            </w:r>
          </w:p>
        </w:tc>
        <w:tc>
          <w:tcPr>
            <w:tcW w:w="1246"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2.82</w:t>
            </w:r>
          </w:p>
        </w:tc>
        <w:tc>
          <w:tcPr>
            <w:tcW w:w="1359"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1.64</w:t>
            </w:r>
          </w:p>
        </w:tc>
        <w:tc>
          <w:tcPr>
            <w:tcW w:w="915"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2.35</w:t>
            </w:r>
          </w:p>
        </w:tc>
        <w:tc>
          <w:tcPr>
            <w:tcW w:w="1335"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2.11</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1620"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1.17</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0.23</w:t>
            </w:r>
          </w:p>
        </w:tc>
        <w:tc>
          <w:tcPr>
            <w:tcW w:w="1386"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0.73</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berlin52</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6.34</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0.03</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5.34</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1.67</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2.57</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5.73</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0.10</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st70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4.59</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0.44</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1.19</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2.22</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0.30</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0.89</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0.30</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0.30</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0.74</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0.74</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eil76</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6.88</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2.42</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4.28</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3.35</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1.49</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4.65</w:t>
            </w:r>
          </w:p>
        </w:tc>
        <w:tc>
          <w:tcPr>
            <w:tcW w:w="1185"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2.04</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1.67</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2.60</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1.64</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pr76</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1.40</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1.02</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2.72</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2.84</w:t>
            </w:r>
          </w:p>
        </w:tc>
        <w:tc>
          <w:tcPr>
            <w:tcW w:w="1785"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19.97</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1.37</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0.03</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2.60</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0.44</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rat99</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17.18</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4.05</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1.73</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9.50</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7.51</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8.51</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1.16</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0.74</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14.62</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6.67</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KroA100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18.39</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0.86</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0.78</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79.49</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4.45</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2.08</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0.63</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0.45</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11.60</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2.95</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KroB100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19.97</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0.27</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3.91</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9.30</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5.83</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5.78</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0.25</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0.25</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7.45</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1.51</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KroC100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22.14</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1.06</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4.02</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8.04</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6.55</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3.17</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0.84</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0.84</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9.27</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2.84</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KroD100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16.33</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3.54</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1.61</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10.02</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8.74</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5.00</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3.54</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0.12</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9.58</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1.97</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KroE100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21.91</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2.17</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2.40</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3.10</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5.97</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3.29</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1.95</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0.32</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5.37</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1.90</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rd100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0.06</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0.08</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3.53</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1.93</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0.06</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0.06</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0.43</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0.13</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eil101</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4.61</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3.66</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5.56</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3.97</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2.07</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4.61</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3.66</w:t>
            </w:r>
          </w:p>
        </w:tc>
        <w:tc>
          <w:tcPr>
            <w:tcW w:w="1403"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2.86</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0.95</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2.59</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lin105</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26.53</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3.41</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3.09</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32.13</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12.00</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2.48</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3.35</w:t>
            </w:r>
          </w:p>
        </w:tc>
        <w:tc>
          <w:tcPr>
            <w:tcW w:w="1403" w:type="dxa"/>
            <w:shd w:val="clear" w:color="auto" w:fill="auto"/>
            <w:vAlign w:val="center"/>
          </w:tcPr>
          <w:p w:rsidR="00874113" w:rsidRPr="00EF2AF1" w:rsidRDefault="00874113" w:rsidP="00874113">
            <w:pPr>
              <w:widowControl/>
              <w:jc w:val="center"/>
              <w:rPr>
                <w:rFonts w:ascii="Times New Roman" w:hAnsi="Times New Roman" w:cs="Times New Roman"/>
                <w:i/>
                <w:sz w:val="24"/>
                <w:szCs w:val="24"/>
              </w:rPr>
            </w:pPr>
            <w:r w:rsidRPr="00EF2AF1">
              <w:rPr>
                <w:rFonts w:ascii="Times New Roman" w:hAnsi="Times New Roman" w:cs="Times New Roman"/>
                <w:i/>
                <w:sz w:val="24"/>
                <w:szCs w:val="24"/>
              </w:rPr>
              <w:t>0.69%</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12.36</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3.86</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pr107</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19.76</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5.86</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1.74</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43.26</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5.66</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3.87</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5.01</w:t>
            </w:r>
          </w:p>
        </w:tc>
        <w:tc>
          <w:tcPr>
            <w:tcW w:w="1403" w:type="dxa"/>
            <w:shd w:val="clear" w:color="auto" w:fill="auto"/>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3.81</w:t>
            </w:r>
          </w:p>
        </w:tc>
        <w:tc>
          <w:tcPr>
            <w:tcW w:w="1092"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c>
          <w:tcPr>
            <w:tcW w:w="1386"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pr124</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11.82</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1.56</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5.91</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4.41</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0.29</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2.97</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1.22</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1.22</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0.82</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bier127</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20.65</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4.08</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3.76</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1.71</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60.56</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3.48</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3.79</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2.46</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2.40</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8.92</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ch130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16.53</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6.63</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2.85</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2.96</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0.25</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4.89</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5.48</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1.93</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1.06</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0.57</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pr136</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9.14</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5.54</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5.62</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4.90</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1.06</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6.33</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5.14</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4.54</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1.74</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1.56</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pr144</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21.30</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3.44</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1.28</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8.77</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0.80</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1.40</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3.44</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2.49</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4.56</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3.47</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ch150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21.26</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3.60</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3.08</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3.45</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0.83</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3.55</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3.45</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1.23</w:t>
            </w:r>
          </w:p>
        </w:tc>
        <w:tc>
          <w:tcPr>
            <w:tcW w:w="1092"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c>
          <w:tcPr>
            <w:tcW w:w="1386"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KroA150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17.80</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6.93</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4.03</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9.98</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13.15</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4.51</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3.91</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3.91</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13.40</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3.68</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KroB150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20.20</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6.10</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5.52</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9.87</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11.72</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5.40</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4.10</w:t>
            </w:r>
          </w:p>
        </w:tc>
        <w:tc>
          <w:tcPr>
            <w:tcW w:w="1403" w:type="dxa"/>
            <w:shd w:val="clear" w:color="auto" w:fill="auto"/>
            <w:vAlign w:val="center"/>
          </w:tcPr>
          <w:p w:rsidR="00874113" w:rsidRPr="00D52DAE" w:rsidRDefault="00874113" w:rsidP="00D52DAE">
            <w:pPr>
              <w:widowControl/>
              <w:jc w:val="center"/>
              <w:rPr>
                <w:rFonts w:ascii="Times New Roman" w:hAnsi="Times New Roman" w:cs="Times New Roman"/>
                <w:i/>
                <w:sz w:val="24"/>
                <w:szCs w:val="24"/>
              </w:rPr>
            </w:pPr>
            <w:r w:rsidRPr="00D52DAE">
              <w:rPr>
                <w:rFonts w:ascii="Times New Roman" w:hAnsi="Times New Roman" w:cs="Times New Roman"/>
                <w:i/>
                <w:sz w:val="24"/>
                <w:szCs w:val="24"/>
              </w:rPr>
              <w:t>2.82</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7.80</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3.18</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pr152</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16.20</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4.48</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2.92</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13.47</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4.11</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2.17</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3.59</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3.59</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2.20</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2.52</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u159</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21.97</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6.84</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8.79</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7.38</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2.19</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7.67</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5.86</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3.16</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1.51</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10.84</w:t>
            </w:r>
          </w:p>
        </w:tc>
      </w:tr>
      <w:tr w:rsidR="00874113" w:rsidRPr="00EF2AF1" w:rsidTr="00F346FC">
        <w:trPr>
          <w:cantSplit/>
          <w:trHeight w:hRule="exact" w:val="284"/>
        </w:trPr>
        <w:tc>
          <w:tcPr>
            <w:tcW w:w="1204" w:type="dxa"/>
            <w:tcBorders>
              <w:bottom w:val="nil"/>
            </w:tcBorders>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rat195</w:t>
            </w:r>
          </w:p>
        </w:tc>
        <w:tc>
          <w:tcPr>
            <w:tcW w:w="1246"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25.40</w:t>
            </w:r>
          </w:p>
        </w:tc>
        <w:tc>
          <w:tcPr>
            <w:tcW w:w="1359"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6.93</w:t>
            </w:r>
          </w:p>
        </w:tc>
        <w:tc>
          <w:tcPr>
            <w:tcW w:w="915"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2.84</w:t>
            </w:r>
          </w:p>
        </w:tc>
        <w:tc>
          <w:tcPr>
            <w:tcW w:w="1335"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16.57</w:t>
            </w:r>
          </w:p>
        </w:tc>
        <w:tc>
          <w:tcPr>
            <w:tcW w:w="1785"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29.06</w:t>
            </w:r>
          </w:p>
        </w:tc>
        <w:tc>
          <w:tcPr>
            <w:tcW w:w="1620"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9.90</w:t>
            </w:r>
          </w:p>
        </w:tc>
        <w:tc>
          <w:tcPr>
            <w:tcW w:w="1185"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5.81</w:t>
            </w:r>
          </w:p>
        </w:tc>
        <w:tc>
          <w:tcPr>
            <w:tcW w:w="1403"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4.99</w:t>
            </w:r>
          </w:p>
        </w:tc>
        <w:tc>
          <w:tcPr>
            <w:tcW w:w="1092"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27.21</w:t>
            </w:r>
          </w:p>
        </w:tc>
        <w:tc>
          <w:tcPr>
            <w:tcW w:w="1386" w:type="dxa"/>
            <w:tcBorders>
              <w:bottom w:val="nil"/>
            </w:tcBorders>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10.81</w:t>
            </w:r>
          </w:p>
        </w:tc>
      </w:tr>
      <w:tr w:rsidR="00F346FC" w:rsidRPr="00EF2AF1" w:rsidTr="00F346FC">
        <w:trPr>
          <w:cantSplit/>
          <w:trHeight w:hRule="exact" w:val="431"/>
        </w:trPr>
        <w:tc>
          <w:tcPr>
            <w:tcW w:w="14530" w:type="dxa"/>
            <w:gridSpan w:val="11"/>
            <w:tcBorders>
              <w:top w:val="nil"/>
              <w:left w:val="nil"/>
              <w:right w:val="nil"/>
            </w:tcBorders>
            <w:shd w:val="clear" w:color="auto" w:fill="auto"/>
            <w:vAlign w:val="center"/>
          </w:tcPr>
          <w:p w:rsidR="00F346FC" w:rsidRDefault="00F346FC" w:rsidP="00F346FC">
            <w:pPr>
              <w:widowControl/>
              <w:ind w:hanging="115"/>
              <w:jc w:val="both"/>
              <w:rPr>
                <w:rStyle w:val="rynqvb"/>
                <w:rFonts w:ascii="Times New Roman" w:hAnsi="Times New Roman" w:cs="Times New Roman"/>
                <w:sz w:val="28"/>
                <w:szCs w:val="28"/>
                <w:lang w:val="en"/>
              </w:rPr>
            </w:pPr>
            <w:r w:rsidRPr="00F346FC">
              <w:rPr>
                <w:rStyle w:val="rynqvb"/>
                <w:rFonts w:ascii="Times New Roman" w:hAnsi="Times New Roman" w:cs="Times New Roman"/>
                <w:sz w:val="28"/>
                <w:szCs w:val="28"/>
                <w:lang w:val="en"/>
              </w:rPr>
              <w:lastRenderedPageBreak/>
              <w:t>Continuation of table A.</w:t>
            </w:r>
            <w:r w:rsidR="008A683F">
              <w:rPr>
                <w:rStyle w:val="rynqvb"/>
                <w:rFonts w:ascii="Times New Roman" w:hAnsi="Times New Roman" w:cs="Times New Roman"/>
                <w:sz w:val="28"/>
                <w:szCs w:val="28"/>
                <w:lang w:val="en"/>
              </w:rPr>
              <w:t>3</w:t>
            </w:r>
          </w:p>
          <w:p w:rsidR="00F346FC" w:rsidRDefault="00F346FC" w:rsidP="00F346FC">
            <w:pPr>
              <w:widowControl/>
              <w:ind w:hanging="115"/>
              <w:jc w:val="both"/>
              <w:rPr>
                <w:rStyle w:val="rynqvb"/>
                <w:rFonts w:ascii="Times New Roman" w:hAnsi="Times New Roman" w:cs="Times New Roman"/>
                <w:sz w:val="28"/>
                <w:szCs w:val="28"/>
                <w:lang w:val="en"/>
              </w:rPr>
            </w:pPr>
          </w:p>
          <w:p w:rsidR="00F346FC" w:rsidRDefault="00F346FC" w:rsidP="00F346FC">
            <w:pPr>
              <w:widowControl/>
              <w:ind w:hanging="115"/>
              <w:jc w:val="both"/>
              <w:rPr>
                <w:rStyle w:val="rynqvb"/>
                <w:rFonts w:ascii="Times New Roman" w:hAnsi="Times New Roman" w:cs="Times New Roman"/>
                <w:sz w:val="28"/>
                <w:szCs w:val="28"/>
                <w:lang w:val="en"/>
              </w:rPr>
            </w:pPr>
          </w:p>
          <w:p w:rsidR="00F346FC" w:rsidRDefault="00F346FC" w:rsidP="00F346FC">
            <w:pPr>
              <w:widowControl/>
              <w:ind w:hanging="115"/>
              <w:jc w:val="both"/>
              <w:rPr>
                <w:rStyle w:val="rynqvb"/>
                <w:rFonts w:ascii="Times New Roman" w:hAnsi="Times New Roman" w:cs="Times New Roman"/>
                <w:sz w:val="28"/>
                <w:szCs w:val="28"/>
                <w:lang w:val="en"/>
              </w:rPr>
            </w:pPr>
          </w:p>
          <w:p w:rsidR="00F346FC" w:rsidRPr="00F346FC" w:rsidRDefault="00F346FC" w:rsidP="00F346FC">
            <w:pPr>
              <w:widowControl/>
              <w:ind w:hanging="115"/>
              <w:jc w:val="both"/>
              <w:rPr>
                <w:rFonts w:ascii="Times New Roman" w:hAnsi="Times New Roman" w:cs="Times New Roman"/>
                <w:sz w:val="28"/>
                <w:szCs w:val="28"/>
              </w:rPr>
            </w:pPr>
          </w:p>
        </w:tc>
      </w:tr>
      <w:tr w:rsidR="00F346FC" w:rsidRPr="00EF2AF1" w:rsidTr="00D52DAE">
        <w:trPr>
          <w:cantSplit/>
          <w:trHeight w:hRule="exact" w:val="284"/>
        </w:trPr>
        <w:tc>
          <w:tcPr>
            <w:tcW w:w="1204"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1246"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1359"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915" w:type="dxa"/>
            <w:shd w:val="clear" w:color="auto" w:fill="auto"/>
            <w:vAlign w:val="center"/>
          </w:tcPr>
          <w:p w:rsidR="00F346FC" w:rsidRPr="00F346FC" w:rsidRDefault="00F346FC" w:rsidP="00F346FC">
            <w:pPr>
              <w:widowControl/>
              <w:jc w:val="center"/>
              <w:rPr>
                <w:rFonts w:ascii="Times New Roman" w:hAnsi="Times New Roman" w:cs="Times New Roman"/>
                <w:i/>
                <w:sz w:val="24"/>
                <w:szCs w:val="24"/>
              </w:rPr>
            </w:pPr>
            <w:r>
              <w:rPr>
                <w:rFonts w:ascii="Times New Roman" w:hAnsi="Times New Roman" w:cs="Times New Roman"/>
                <w:i/>
                <w:sz w:val="24"/>
                <w:szCs w:val="24"/>
              </w:rPr>
              <w:t>4</w:t>
            </w:r>
          </w:p>
        </w:tc>
        <w:tc>
          <w:tcPr>
            <w:tcW w:w="1335"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1785"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1620"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7</w:t>
            </w:r>
          </w:p>
        </w:tc>
        <w:tc>
          <w:tcPr>
            <w:tcW w:w="1185"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8</w:t>
            </w:r>
          </w:p>
        </w:tc>
        <w:tc>
          <w:tcPr>
            <w:tcW w:w="1403"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9</w:t>
            </w:r>
          </w:p>
        </w:tc>
        <w:tc>
          <w:tcPr>
            <w:tcW w:w="1092"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10</w:t>
            </w:r>
          </w:p>
        </w:tc>
        <w:tc>
          <w:tcPr>
            <w:tcW w:w="1386" w:type="dxa"/>
            <w:shd w:val="clear" w:color="auto" w:fill="auto"/>
            <w:vAlign w:val="center"/>
          </w:tcPr>
          <w:p w:rsidR="00F346FC" w:rsidRPr="00F346FC" w:rsidRDefault="00F346FC" w:rsidP="00F346FC">
            <w:pPr>
              <w:widowControl/>
              <w:jc w:val="center"/>
              <w:rPr>
                <w:rFonts w:ascii="Times New Roman" w:hAnsi="Times New Roman" w:cs="Times New Roman"/>
                <w:sz w:val="24"/>
                <w:szCs w:val="24"/>
              </w:rPr>
            </w:pPr>
            <w:r>
              <w:rPr>
                <w:rFonts w:ascii="Times New Roman" w:hAnsi="Times New Roman" w:cs="Times New Roman"/>
                <w:sz w:val="24"/>
                <w:szCs w:val="24"/>
              </w:rPr>
              <w:t>11</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d198</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13.83</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12.27</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1.16</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331.58</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45.98</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4.99</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10.74</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8.75</w:t>
            </w:r>
          </w:p>
        </w:tc>
        <w:tc>
          <w:tcPr>
            <w:tcW w:w="1092"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c>
          <w:tcPr>
            <w:tcW w:w="1386"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KroA200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22.44</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3.60</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1.27</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15.64</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20.00</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7.01</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1.52</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1.25</w:t>
            </w:r>
          </w:p>
        </w:tc>
        <w:tc>
          <w:tcPr>
            <w:tcW w:w="1092"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10.74</w:t>
            </w:r>
          </w:p>
        </w:tc>
        <w:tc>
          <w:tcPr>
            <w:tcW w:w="138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6.14</w:t>
            </w:r>
          </w:p>
        </w:tc>
      </w:tr>
      <w:tr w:rsidR="00874113" w:rsidRPr="00EF2AF1" w:rsidTr="00D52DAE">
        <w:trPr>
          <w:cantSplit/>
          <w:trHeight w:hRule="exact" w:val="284"/>
        </w:trPr>
        <w:tc>
          <w:tcPr>
            <w:tcW w:w="1204" w:type="dxa"/>
            <w:shd w:val="clear" w:color="auto" w:fill="auto"/>
            <w:vAlign w:val="center"/>
          </w:tcPr>
          <w:p w:rsidR="00874113" w:rsidRPr="00EF2AF1" w:rsidRDefault="00874113" w:rsidP="00874113">
            <w:pPr>
              <w:widowControl/>
              <w:rPr>
                <w:rFonts w:ascii="Times New Roman" w:hAnsi="Times New Roman" w:cs="Times New Roman"/>
                <w:sz w:val="24"/>
                <w:szCs w:val="24"/>
              </w:rPr>
            </w:pPr>
            <w:r w:rsidRPr="00EF2AF1">
              <w:rPr>
                <w:rFonts w:ascii="Times New Roman" w:hAnsi="Times New Roman" w:cs="Times New Roman"/>
                <w:sz w:val="24"/>
                <w:szCs w:val="24"/>
              </w:rPr>
              <w:t>KroB200</w:t>
            </w:r>
          </w:p>
        </w:tc>
        <w:tc>
          <w:tcPr>
            <w:tcW w:w="1246"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23.69</w:t>
            </w:r>
          </w:p>
        </w:tc>
        <w:tc>
          <w:tcPr>
            <w:tcW w:w="1359"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10.51</w:t>
            </w:r>
          </w:p>
        </w:tc>
        <w:tc>
          <w:tcPr>
            <w:tcW w:w="915" w:type="dxa"/>
            <w:shd w:val="clear" w:color="auto" w:fill="auto"/>
            <w:vAlign w:val="center"/>
          </w:tcPr>
          <w:p w:rsidR="00874113" w:rsidRPr="00EF2AF1" w:rsidRDefault="00874113" w:rsidP="00D52DAE">
            <w:pPr>
              <w:widowControl/>
              <w:jc w:val="center"/>
              <w:rPr>
                <w:rFonts w:ascii="Times New Roman" w:hAnsi="Times New Roman" w:cs="Times New Roman"/>
                <w:i/>
                <w:sz w:val="24"/>
                <w:szCs w:val="24"/>
              </w:rPr>
            </w:pPr>
            <w:r w:rsidRPr="00EF2AF1">
              <w:rPr>
                <w:rFonts w:ascii="Times New Roman" w:hAnsi="Times New Roman" w:cs="Times New Roman"/>
                <w:i/>
                <w:sz w:val="24"/>
                <w:szCs w:val="24"/>
              </w:rPr>
              <w:t>3.67</w:t>
            </w:r>
          </w:p>
        </w:tc>
        <w:tc>
          <w:tcPr>
            <w:tcW w:w="133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18.54</w:t>
            </w:r>
          </w:p>
        </w:tc>
        <w:tc>
          <w:tcPr>
            <w:tcW w:w="17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21.06</w:t>
            </w:r>
          </w:p>
        </w:tc>
        <w:tc>
          <w:tcPr>
            <w:tcW w:w="1620"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7.05</w:t>
            </w:r>
          </w:p>
        </w:tc>
        <w:tc>
          <w:tcPr>
            <w:tcW w:w="1185"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6.28</w:t>
            </w:r>
          </w:p>
        </w:tc>
        <w:tc>
          <w:tcPr>
            <w:tcW w:w="1403" w:type="dxa"/>
            <w:shd w:val="clear" w:color="auto" w:fill="auto"/>
            <w:vAlign w:val="center"/>
          </w:tcPr>
          <w:p w:rsidR="00874113" w:rsidRPr="00EF2AF1" w:rsidRDefault="00874113" w:rsidP="00D52DAE">
            <w:pPr>
              <w:widowControl/>
              <w:jc w:val="center"/>
              <w:rPr>
                <w:rFonts w:ascii="Times New Roman" w:hAnsi="Times New Roman" w:cs="Times New Roman"/>
                <w:sz w:val="24"/>
                <w:szCs w:val="24"/>
              </w:rPr>
            </w:pPr>
            <w:r w:rsidRPr="00EF2AF1">
              <w:rPr>
                <w:rFonts w:ascii="Times New Roman" w:hAnsi="Times New Roman" w:cs="Times New Roman"/>
                <w:sz w:val="24"/>
                <w:szCs w:val="24"/>
              </w:rPr>
              <w:t>5.66</w:t>
            </w:r>
          </w:p>
        </w:tc>
        <w:tc>
          <w:tcPr>
            <w:tcW w:w="1092"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c>
          <w:tcPr>
            <w:tcW w:w="1386" w:type="dxa"/>
            <w:shd w:val="clear" w:color="auto" w:fill="auto"/>
            <w:vAlign w:val="center"/>
          </w:tcPr>
          <w:p w:rsidR="00874113" w:rsidRPr="00EF2AF1" w:rsidRDefault="00874113" w:rsidP="00874113">
            <w:pPr>
              <w:widowControl/>
              <w:jc w:val="center"/>
              <w:rPr>
                <w:rFonts w:ascii="Times New Roman" w:hAnsi="Times New Roman" w:cs="Times New Roman"/>
                <w:sz w:val="24"/>
                <w:szCs w:val="24"/>
              </w:rPr>
            </w:pPr>
            <w:r w:rsidRPr="00EF2AF1">
              <w:rPr>
                <w:rFonts w:ascii="Times New Roman" w:hAnsi="Times New Roman" w:cs="Times New Roman"/>
                <w:sz w:val="24"/>
                <w:szCs w:val="24"/>
              </w:rPr>
              <w:t>-</w:t>
            </w:r>
          </w:p>
        </w:tc>
      </w:tr>
      <w:tr w:rsidR="00896E53" w:rsidRPr="00EF2AF1" w:rsidTr="00D52DAE">
        <w:trPr>
          <w:cantSplit/>
          <w:trHeight w:hRule="exact" w:val="284"/>
        </w:trPr>
        <w:tc>
          <w:tcPr>
            <w:tcW w:w="14530" w:type="dxa"/>
            <w:gridSpan w:val="11"/>
            <w:shd w:val="clear" w:color="auto" w:fill="auto"/>
            <w:vAlign w:val="center"/>
          </w:tcPr>
          <w:p w:rsidR="00896E53" w:rsidRPr="00EF2AF1" w:rsidRDefault="00896E53" w:rsidP="00F346FC">
            <w:pPr>
              <w:widowControl/>
              <w:ind w:firstLine="538"/>
              <w:jc w:val="both"/>
              <w:rPr>
                <w:rFonts w:ascii="Times New Roman" w:hAnsi="Times New Roman" w:cs="Times New Roman"/>
                <w:sz w:val="24"/>
                <w:szCs w:val="24"/>
              </w:rPr>
            </w:pPr>
            <w:r w:rsidRPr="00D52DAE">
              <w:rPr>
                <w:rStyle w:val="rynqvb"/>
                <w:rFonts w:ascii="Times New Roman" w:hAnsi="Times New Roman" w:cs="Times New Roman"/>
                <w:color w:val="000000" w:themeColor="text1"/>
                <w:sz w:val="24"/>
                <w:szCs w:val="24"/>
                <w:lang w:val="en"/>
              </w:rPr>
              <w:t>Notes – Compiled from source</w:t>
            </w:r>
            <w:r w:rsidR="00070744">
              <w:rPr>
                <w:rStyle w:val="rynqvb"/>
                <w:rFonts w:ascii="Times New Roman" w:hAnsi="Times New Roman" w:cs="Times New Roman"/>
                <w:color w:val="000000" w:themeColor="text1"/>
                <w:sz w:val="24"/>
                <w:szCs w:val="24"/>
                <w:lang w:val="en"/>
              </w:rPr>
              <w:t xml:space="preserve"> </w:t>
            </w:r>
            <w:r w:rsidRPr="00D52DAE">
              <w:rPr>
                <w:rFonts w:ascii="Times New Roman" w:hAnsi="Times New Roman" w:cs="Times New Roman"/>
                <w:color w:val="000000" w:themeColor="text1"/>
                <w:sz w:val="24"/>
                <w:szCs w:val="24"/>
              </w:rPr>
              <w:t>[</w:t>
            </w:r>
            <w:hyperlink w:anchor="_heading=h.3s49zyc">
              <w:r w:rsidR="00070744" w:rsidRPr="00070744">
                <w:rPr>
                  <w:rFonts w:ascii="Times New Roman" w:hAnsi="Times New Roman" w:cs="Times New Roman"/>
                  <w:color w:val="000000" w:themeColor="text1"/>
                  <w:sz w:val="24"/>
                  <w:szCs w:val="24"/>
                </w:rPr>
                <w:t>56</w:t>
              </w:r>
            </w:hyperlink>
            <w:r w:rsidR="00070744" w:rsidRPr="00070744">
              <w:rPr>
                <w:rFonts w:ascii="Times New Roman" w:hAnsi="Times New Roman" w:cs="Times New Roman"/>
                <w:color w:val="000000" w:themeColor="text1"/>
                <w:sz w:val="24"/>
                <w:szCs w:val="24"/>
              </w:rPr>
              <w:t>; 68, p. 21188-21197; 101, p. 5057-5068; 102, p. 170-180</w:t>
            </w:r>
            <w:r w:rsidR="00070744">
              <w:rPr>
                <w:rFonts w:ascii="Times New Roman" w:hAnsi="Times New Roman" w:cs="Times New Roman"/>
                <w:color w:val="000000" w:themeColor="text1"/>
                <w:sz w:val="24"/>
                <w:szCs w:val="24"/>
              </w:rPr>
              <w:t>;</w:t>
            </w:r>
            <w:r w:rsidR="00F346FC" w:rsidRPr="00070744">
              <w:rPr>
                <w:rFonts w:ascii="Times New Roman" w:hAnsi="Times New Roman" w:cs="Times New Roman"/>
                <w:color w:val="000000" w:themeColor="text1"/>
                <w:sz w:val="24"/>
                <w:szCs w:val="24"/>
              </w:rPr>
              <w:t xml:space="preserve"> </w:t>
            </w:r>
            <w:r w:rsidRPr="00070744">
              <w:rPr>
                <w:rFonts w:ascii="Times New Roman" w:hAnsi="Times New Roman" w:cs="Times New Roman"/>
                <w:color w:val="000000" w:themeColor="text1"/>
                <w:sz w:val="24"/>
                <w:szCs w:val="24"/>
              </w:rPr>
              <w:t>130]</w:t>
            </w:r>
          </w:p>
        </w:tc>
      </w:tr>
    </w:tbl>
    <w:p w:rsidR="00B70B92" w:rsidRDefault="00B70B92">
      <w:pPr>
        <w:pBdr>
          <w:top w:val="nil"/>
          <w:left w:val="nil"/>
          <w:bottom w:val="nil"/>
          <w:right w:val="nil"/>
          <w:between w:val="nil"/>
        </w:pBdr>
        <w:spacing w:before="129"/>
        <w:ind w:right="4"/>
        <w:rPr>
          <w:sz w:val="24"/>
          <w:szCs w:val="24"/>
        </w:rPr>
      </w:pPr>
    </w:p>
    <w:p w:rsidR="00B70B92" w:rsidRDefault="00B70B92">
      <w:pPr>
        <w:spacing w:line="276" w:lineRule="auto"/>
        <w:rPr>
          <w:sz w:val="24"/>
          <w:szCs w:val="24"/>
        </w:rPr>
        <w:sectPr w:rsidR="00B70B92" w:rsidSect="00D52DAE">
          <w:footerReference w:type="default" r:id="rId37"/>
          <w:pgSz w:w="16840" w:h="11910" w:orient="landscape" w:code="9"/>
          <w:pgMar w:top="1701" w:right="1134" w:bottom="567" w:left="1134" w:header="709" w:footer="709" w:gutter="0"/>
          <w:cols w:space="720"/>
          <w:docGrid w:linePitch="299"/>
        </w:sectPr>
      </w:pPr>
    </w:p>
    <w:p w:rsidR="00B70B92" w:rsidRPr="00A07ACD" w:rsidRDefault="00BC7F96" w:rsidP="00A07ACD">
      <w:pPr>
        <w:spacing w:before="1"/>
        <w:jc w:val="both"/>
        <w:rPr>
          <w:sz w:val="28"/>
          <w:szCs w:val="28"/>
        </w:rPr>
      </w:pPr>
      <w:r w:rsidRPr="00A07ACD">
        <w:rPr>
          <w:sz w:val="28"/>
          <w:szCs w:val="28"/>
        </w:rPr>
        <w:lastRenderedPageBreak/>
        <w:t>Table 4 – The performance comparison to solve TSP on random instances used in</w:t>
      </w:r>
      <w:r w:rsidR="009C573C" w:rsidRPr="00A07ACD">
        <w:rPr>
          <w:sz w:val="28"/>
          <w:szCs w:val="28"/>
        </w:rPr>
        <w:t>*</w:t>
      </w:r>
      <w:r w:rsidRPr="00A07ACD">
        <w:rPr>
          <w:sz w:val="28"/>
          <w:szCs w:val="28"/>
        </w:rPr>
        <w:t>. We used the pre-trained models from the</w:t>
      </w:r>
      <w:r w:rsidR="00EF2AF1" w:rsidRPr="00A07ACD">
        <w:rPr>
          <w:sz w:val="28"/>
          <w:szCs w:val="28"/>
        </w:rPr>
        <w:t xml:space="preserve"> respective GitHub repositories</w:t>
      </w:r>
    </w:p>
    <w:tbl>
      <w:tblPr>
        <w:tblStyle w:val="af0"/>
        <w:tblpPr w:leftFromText="180" w:rightFromText="180" w:topFromText="180" w:bottomFromText="180" w:vertAnchor="text" w:horzAnchor="margin" w:tblpY="352"/>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030"/>
        <w:gridCol w:w="784"/>
        <w:gridCol w:w="784"/>
        <w:gridCol w:w="872"/>
        <w:gridCol w:w="750"/>
        <w:gridCol w:w="795"/>
        <w:gridCol w:w="990"/>
        <w:gridCol w:w="675"/>
        <w:gridCol w:w="870"/>
        <w:gridCol w:w="990"/>
      </w:tblGrid>
      <w:tr w:rsidR="00874113" w:rsidRPr="00EF2AF1" w:rsidTr="00A07ACD">
        <w:trPr>
          <w:trHeight w:val="220"/>
        </w:trPr>
        <w:tc>
          <w:tcPr>
            <w:tcW w:w="2030" w:type="dxa"/>
            <w:vMerge w:val="restart"/>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Method</w:t>
            </w:r>
          </w:p>
        </w:tc>
        <w:tc>
          <w:tcPr>
            <w:tcW w:w="2440" w:type="dxa"/>
            <w:gridSpan w:val="3"/>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TSP20</w:t>
            </w:r>
          </w:p>
        </w:tc>
        <w:tc>
          <w:tcPr>
            <w:tcW w:w="2535" w:type="dxa"/>
            <w:gridSpan w:val="3"/>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TSP50</w:t>
            </w:r>
          </w:p>
        </w:tc>
        <w:tc>
          <w:tcPr>
            <w:tcW w:w="2535" w:type="dxa"/>
            <w:gridSpan w:val="3"/>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TSP100</w:t>
            </w:r>
          </w:p>
        </w:tc>
      </w:tr>
      <w:tr w:rsidR="00874113" w:rsidRPr="00EF2AF1" w:rsidTr="00A07ACD">
        <w:trPr>
          <w:trHeight w:val="220"/>
        </w:trPr>
        <w:tc>
          <w:tcPr>
            <w:tcW w:w="2030" w:type="dxa"/>
            <w:vMerge/>
            <w:shd w:val="clear" w:color="auto" w:fill="auto"/>
            <w:tcMar>
              <w:top w:w="28" w:type="dxa"/>
              <w:left w:w="28" w:type="dxa"/>
              <w:bottom w:w="28" w:type="dxa"/>
              <w:right w:w="28" w:type="dxa"/>
            </w:tcMar>
            <w:vAlign w:val="center"/>
          </w:tcPr>
          <w:p w:rsidR="00874113" w:rsidRPr="00EF2AF1" w:rsidRDefault="00874113" w:rsidP="00EF2AF1">
            <w:pPr>
              <w:widowControl/>
              <w:rPr>
                <w:rFonts w:ascii="Times New Roman" w:hAnsi="Times New Roman" w:cs="Times New Roman"/>
                <w:sz w:val="24"/>
                <w:szCs w:val="24"/>
              </w:rPr>
            </w:pPr>
          </w:p>
        </w:tc>
        <w:tc>
          <w:tcPr>
            <w:tcW w:w="784" w:type="dxa"/>
            <w:shd w:val="clear" w:color="auto" w:fill="auto"/>
            <w:tcMar>
              <w:top w:w="28" w:type="dxa"/>
              <w:left w:w="28" w:type="dxa"/>
              <w:bottom w:w="28" w:type="dxa"/>
              <w:right w:w="28" w:type="dxa"/>
            </w:tcMar>
            <w:vAlign w:val="center"/>
          </w:tcPr>
          <w:p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obj</w:t>
            </w:r>
          </w:p>
        </w:tc>
        <w:tc>
          <w:tcPr>
            <w:tcW w:w="784" w:type="dxa"/>
            <w:shd w:val="clear" w:color="auto" w:fill="auto"/>
            <w:tcMar>
              <w:top w:w="28" w:type="dxa"/>
              <w:left w:w="28" w:type="dxa"/>
              <w:bottom w:w="28" w:type="dxa"/>
              <w:right w:w="28" w:type="dxa"/>
            </w:tcMar>
            <w:vAlign w:val="center"/>
          </w:tcPr>
          <w:p w:rsidR="00874113" w:rsidRPr="00EF2AF1" w:rsidRDefault="00A07ACD"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g</w:t>
            </w:r>
            <w:r w:rsidR="00EF2AF1" w:rsidRPr="00EF2AF1">
              <w:rPr>
                <w:rFonts w:ascii="Times New Roman" w:hAnsi="Times New Roman" w:cs="Times New Roman"/>
                <w:sz w:val="24"/>
                <w:szCs w:val="24"/>
              </w:rPr>
              <w:t>ap</w:t>
            </w:r>
            <w:r>
              <w:rPr>
                <w:rFonts w:ascii="Times New Roman" w:hAnsi="Times New Roman" w:cs="Times New Roman"/>
                <w:sz w:val="24"/>
                <w:szCs w:val="24"/>
              </w:rPr>
              <w:t xml:space="preserve">, </w:t>
            </w:r>
            <w:r w:rsidRPr="00EF2AF1">
              <w:rPr>
                <w:rFonts w:ascii="Times New Roman" w:hAnsi="Times New Roman" w:cs="Times New Roman"/>
                <w:sz w:val="24"/>
                <w:szCs w:val="24"/>
              </w:rPr>
              <w:t>%</w:t>
            </w:r>
          </w:p>
        </w:tc>
        <w:tc>
          <w:tcPr>
            <w:tcW w:w="872" w:type="dxa"/>
            <w:shd w:val="clear" w:color="auto" w:fill="auto"/>
            <w:tcMar>
              <w:top w:w="28" w:type="dxa"/>
              <w:left w:w="28" w:type="dxa"/>
              <w:bottom w:w="28" w:type="dxa"/>
              <w:right w:w="28" w:type="dxa"/>
            </w:tcMar>
            <w:vAlign w:val="center"/>
          </w:tcPr>
          <w:p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time</w:t>
            </w:r>
          </w:p>
        </w:tc>
        <w:tc>
          <w:tcPr>
            <w:tcW w:w="750" w:type="dxa"/>
            <w:shd w:val="clear" w:color="auto" w:fill="auto"/>
            <w:tcMar>
              <w:top w:w="28" w:type="dxa"/>
              <w:left w:w="28" w:type="dxa"/>
              <w:bottom w:w="28" w:type="dxa"/>
              <w:right w:w="28" w:type="dxa"/>
            </w:tcMar>
            <w:vAlign w:val="center"/>
          </w:tcPr>
          <w:p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obj</w:t>
            </w:r>
          </w:p>
        </w:tc>
        <w:tc>
          <w:tcPr>
            <w:tcW w:w="795" w:type="dxa"/>
            <w:shd w:val="clear" w:color="auto" w:fill="auto"/>
            <w:tcMar>
              <w:top w:w="28" w:type="dxa"/>
              <w:left w:w="28" w:type="dxa"/>
              <w:bottom w:w="28" w:type="dxa"/>
              <w:right w:w="28" w:type="dxa"/>
            </w:tcMar>
            <w:vAlign w:val="center"/>
          </w:tcPr>
          <w:p w:rsidR="00874113" w:rsidRPr="00EF2AF1" w:rsidRDefault="00A07ACD"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gap</w:t>
            </w:r>
            <w:r>
              <w:rPr>
                <w:rFonts w:ascii="Times New Roman" w:hAnsi="Times New Roman" w:cs="Times New Roman"/>
                <w:sz w:val="24"/>
                <w:szCs w:val="24"/>
              </w:rPr>
              <w:t xml:space="preserve">, </w:t>
            </w:r>
            <w:r w:rsidRPr="00EF2AF1">
              <w:rPr>
                <w:rFonts w:ascii="Times New Roman" w:hAnsi="Times New Roman" w:cs="Times New Roman"/>
                <w:sz w:val="24"/>
                <w:szCs w:val="24"/>
              </w:rPr>
              <w:t>%</w:t>
            </w:r>
          </w:p>
        </w:tc>
        <w:tc>
          <w:tcPr>
            <w:tcW w:w="990" w:type="dxa"/>
            <w:shd w:val="clear" w:color="auto" w:fill="auto"/>
            <w:tcMar>
              <w:top w:w="28" w:type="dxa"/>
              <w:left w:w="28" w:type="dxa"/>
              <w:bottom w:w="28" w:type="dxa"/>
              <w:right w:w="28" w:type="dxa"/>
            </w:tcMar>
            <w:vAlign w:val="center"/>
          </w:tcPr>
          <w:p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time</w:t>
            </w:r>
          </w:p>
        </w:tc>
        <w:tc>
          <w:tcPr>
            <w:tcW w:w="675" w:type="dxa"/>
            <w:shd w:val="clear" w:color="auto" w:fill="auto"/>
            <w:tcMar>
              <w:top w:w="28" w:type="dxa"/>
              <w:left w:w="28" w:type="dxa"/>
              <w:bottom w:w="28" w:type="dxa"/>
              <w:right w:w="28" w:type="dxa"/>
            </w:tcMar>
            <w:vAlign w:val="center"/>
          </w:tcPr>
          <w:p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obj</w:t>
            </w:r>
          </w:p>
        </w:tc>
        <w:tc>
          <w:tcPr>
            <w:tcW w:w="870" w:type="dxa"/>
            <w:shd w:val="clear" w:color="auto" w:fill="auto"/>
            <w:tcMar>
              <w:top w:w="28" w:type="dxa"/>
              <w:left w:w="28" w:type="dxa"/>
              <w:bottom w:w="28" w:type="dxa"/>
              <w:right w:w="28" w:type="dxa"/>
            </w:tcMar>
            <w:vAlign w:val="center"/>
          </w:tcPr>
          <w:p w:rsidR="00874113" w:rsidRPr="00EF2AF1" w:rsidRDefault="00A07ACD"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gap</w:t>
            </w:r>
            <w:r>
              <w:rPr>
                <w:rFonts w:ascii="Times New Roman" w:hAnsi="Times New Roman" w:cs="Times New Roman"/>
                <w:sz w:val="24"/>
                <w:szCs w:val="24"/>
              </w:rPr>
              <w:t xml:space="preserve">, </w:t>
            </w:r>
            <w:r w:rsidRPr="00EF2AF1">
              <w:rPr>
                <w:rFonts w:ascii="Times New Roman" w:hAnsi="Times New Roman" w:cs="Times New Roman"/>
                <w:sz w:val="24"/>
                <w:szCs w:val="24"/>
              </w:rPr>
              <w:t>%</w:t>
            </w:r>
          </w:p>
        </w:tc>
        <w:tc>
          <w:tcPr>
            <w:tcW w:w="990" w:type="dxa"/>
            <w:shd w:val="clear" w:color="auto" w:fill="auto"/>
            <w:tcMar>
              <w:top w:w="28" w:type="dxa"/>
              <w:left w:w="28" w:type="dxa"/>
              <w:bottom w:w="28" w:type="dxa"/>
              <w:right w:w="28" w:type="dxa"/>
            </w:tcMar>
            <w:vAlign w:val="center"/>
          </w:tcPr>
          <w:p w:rsidR="00874113" w:rsidRPr="00EF2AF1" w:rsidRDefault="00EF2AF1"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time</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Concorde</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11s</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44s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7.75</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3m24s</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LKH</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31s</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7m8s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7.75</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0.00</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31m3s</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Kool et al., AM(N=1,280)</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3.85</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0.05</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18s</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5.71</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0.45</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1m6s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7.93</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2.26</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3m11s</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Kool et al., AM(N=5,000)</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3.85</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0.05</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33s</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5.71</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0.38</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2m40s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7.91</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2.08</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9m13s</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Kim et al., AM+LCP {640,10}</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3.85</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0.02</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2m10s</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0.13</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3m47s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7.83</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1.01</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7m13s</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Kim et al., AM+LCP {1280,10}</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0.09</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6m16s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7.82</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0.88</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12m50s</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Kim et al., AM+LCP* {1280,45}</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0.16</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28m48s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7.87</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2.43</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ind w:right="-105"/>
              <w:jc w:val="center"/>
              <w:rPr>
                <w:rFonts w:ascii="Times New Roman" w:hAnsi="Times New Roman" w:cs="Times New Roman"/>
                <w:sz w:val="24"/>
                <w:szCs w:val="24"/>
              </w:rPr>
            </w:pPr>
            <w:r w:rsidRPr="00EF2AF1">
              <w:rPr>
                <w:rFonts w:ascii="Times New Roman" w:hAnsi="Times New Roman" w:cs="Times New Roman"/>
                <w:sz w:val="24"/>
                <w:szCs w:val="24"/>
              </w:rPr>
              <w:t>29m3s</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Kwon et al., POMO</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23s</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0.10</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45s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7.78</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0.38</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1m30s</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Kwon et al., POMO x8 augment</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19s</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0.02</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46.3s</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7.76</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0.13</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1m54s</w:t>
            </w:r>
          </w:p>
        </w:tc>
      </w:tr>
      <w:tr w:rsidR="00874113" w:rsidRPr="00EF2AF1" w:rsidTr="00A07ACD">
        <w:tc>
          <w:tcPr>
            <w:tcW w:w="2030" w:type="dxa"/>
            <w:shd w:val="clear" w:color="auto" w:fill="auto"/>
            <w:tcMar>
              <w:top w:w="28" w:type="dxa"/>
              <w:left w:w="28" w:type="dxa"/>
              <w:bottom w:w="28" w:type="dxa"/>
              <w:right w:w="28" w:type="dxa"/>
            </w:tcMar>
            <w:vAlign w:val="center"/>
          </w:tcPr>
          <w:p w:rsidR="00A07ACD"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Xin et al.,</w:t>
            </w:r>
          </w:p>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 xml:space="preserve"> MDAM-BS</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3.85</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0.01</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1hr 4m</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0.20</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2hr33m</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0.64</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4hr59m</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Ma et al., DACT (T=1k)</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0.02</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16.7s</w:t>
            </w:r>
            <w:r w:rsidRPr="00EF2AF1">
              <w:rPr>
                <w:rFonts w:ascii="Times New Roman" w:hAnsi="Times New Roman" w:cs="Times New Roman"/>
                <w:sz w:val="24"/>
                <w:szCs w:val="24"/>
                <w:vertAlign w:val="superscript"/>
              </w:rPr>
              <w:t>2</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0.16</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43s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7.91</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2.04</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2m7s</w:t>
            </w:r>
            <w:r w:rsidRPr="00EF2AF1">
              <w:rPr>
                <w:rFonts w:ascii="Times New Roman" w:hAnsi="Times New Roman" w:cs="Times New Roman"/>
                <w:sz w:val="24"/>
                <w:szCs w:val="24"/>
                <w:vertAlign w:val="superscript"/>
              </w:rPr>
              <w:t>2</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Ma et al., DACT (T=5k)</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1m22s</w:t>
            </w:r>
            <w:r w:rsidRPr="00EF2AF1">
              <w:rPr>
                <w:rFonts w:ascii="Times New Roman" w:hAnsi="Times New Roman" w:cs="Times New Roman"/>
                <w:sz w:val="24"/>
                <w:szCs w:val="24"/>
                <w:vertAlign w:val="superscript"/>
              </w:rPr>
              <w:t>2</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0.02</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3m29s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7.81</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0.69</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10m37s</w:t>
            </w:r>
            <w:r w:rsidRPr="00EF2AF1">
              <w:rPr>
                <w:rFonts w:ascii="Times New Roman" w:hAnsi="Times New Roman" w:cs="Times New Roman"/>
                <w:sz w:val="24"/>
                <w:szCs w:val="24"/>
                <w:vertAlign w:val="superscript"/>
              </w:rPr>
              <w:t>2</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Ma et al., DACT (T=10k)</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2m48s</w:t>
            </w:r>
            <w:r w:rsidRPr="00EF2AF1">
              <w:rPr>
                <w:rFonts w:ascii="Times New Roman" w:hAnsi="Times New Roman" w:cs="Times New Roman"/>
                <w:sz w:val="24"/>
                <w:szCs w:val="24"/>
                <w:vertAlign w:val="superscript"/>
              </w:rPr>
              <w:t>2</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0.01</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7m4s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7.79</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0.44</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21m22s</w:t>
            </w:r>
            <w:r w:rsidRPr="00EF2AF1">
              <w:rPr>
                <w:rFonts w:ascii="Times New Roman" w:hAnsi="Times New Roman" w:cs="Times New Roman"/>
                <w:sz w:val="24"/>
                <w:szCs w:val="24"/>
                <w:vertAlign w:val="superscript"/>
              </w:rPr>
              <w:t>2</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Ma et al., DACTx4 augment</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8m25s</w:t>
            </w:r>
            <w:r w:rsidRPr="00EF2AF1">
              <w:rPr>
                <w:rFonts w:ascii="Times New Roman" w:hAnsi="Times New Roman" w:cs="Times New Roman"/>
                <w:sz w:val="24"/>
                <w:szCs w:val="24"/>
                <w:vertAlign w:val="superscript"/>
              </w:rPr>
              <w:t>2</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25m</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7.76</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0.09</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1hr25m</w:t>
            </w:r>
            <w:r w:rsidRPr="00EF2AF1">
              <w:rPr>
                <w:rFonts w:ascii="Times New Roman" w:hAnsi="Times New Roman" w:cs="Times New Roman"/>
                <w:sz w:val="24"/>
                <w:szCs w:val="24"/>
                <w:vertAlign w:val="superscript"/>
              </w:rPr>
              <w:t>2</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Wu et al. (T=1,000)</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5.73</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0.81</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1m7s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8.0</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3.31</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1m34s</w:t>
            </w:r>
            <w:r w:rsidRPr="00EF2AF1">
              <w:rPr>
                <w:rFonts w:ascii="Times New Roman" w:hAnsi="Times New Roman" w:cs="Times New Roman"/>
                <w:sz w:val="24"/>
                <w:szCs w:val="24"/>
                <w:vertAlign w:val="superscript"/>
              </w:rPr>
              <w:t>2</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Wu et al. (T=3,000)</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0.29</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3m23s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7.9</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2.00</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4m37s</w:t>
            </w:r>
            <w:r w:rsidRPr="00EF2AF1">
              <w:rPr>
                <w:rFonts w:ascii="Times New Roman" w:hAnsi="Times New Roman" w:cs="Times New Roman"/>
                <w:sz w:val="24"/>
                <w:szCs w:val="24"/>
                <w:vertAlign w:val="superscript"/>
              </w:rPr>
              <w:t>2</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Wu et al.  (T=5,000)</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w:t>
            </w:r>
            <w:r w:rsidRPr="00EF2AF1">
              <w:rPr>
                <w:rFonts w:ascii="Times New Roman" w:hAnsi="Times New Roman" w:cs="Times New Roman"/>
                <w:sz w:val="24"/>
                <w:szCs w:val="24"/>
                <w:vertAlign w:val="superscript"/>
              </w:rPr>
              <w:t>1</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5.7</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0.18</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vertAlign w:val="superscript"/>
              </w:rPr>
            </w:pPr>
            <w:r w:rsidRPr="00EF2AF1">
              <w:rPr>
                <w:rFonts w:ascii="Times New Roman" w:hAnsi="Times New Roman" w:cs="Times New Roman"/>
                <w:sz w:val="24"/>
                <w:szCs w:val="24"/>
              </w:rPr>
              <w:t>5m29s</w:t>
            </w:r>
            <w:r w:rsidRPr="00EF2AF1">
              <w:rPr>
                <w:rFonts w:ascii="Times New Roman" w:hAnsi="Times New Roman" w:cs="Times New Roman"/>
                <w:sz w:val="24"/>
                <w:szCs w:val="24"/>
                <w:vertAlign w:val="superscript"/>
              </w:rPr>
              <w:t>2</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7.87</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1.55</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6m</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 xml:space="preserve">Hottung et al. </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2hr29m</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0.03</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5hr37m</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7.78</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0.34</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17h13m</w:t>
            </w:r>
          </w:p>
        </w:tc>
      </w:tr>
      <w:tr w:rsidR="00874113" w:rsidRPr="00EF2AF1" w:rsidTr="00A07ACD">
        <w:tc>
          <w:tcPr>
            <w:tcW w:w="2030" w:type="dxa"/>
            <w:shd w:val="clear" w:color="auto" w:fill="auto"/>
            <w:tcMar>
              <w:top w:w="28" w:type="dxa"/>
              <w:left w:w="28" w:type="dxa"/>
              <w:bottom w:w="28" w:type="dxa"/>
              <w:right w:w="28" w:type="dxa"/>
            </w:tcMar>
            <w:vAlign w:val="center"/>
          </w:tcPr>
          <w:p w:rsidR="00874113" w:rsidRPr="00EF2AF1" w:rsidRDefault="00874113" w:rsidP="00A07ACD">
            <w:pPr>
              <w:widowControl/>
              <w:ind w:left="14" w:right="-28"/>
              <w:rPr>
                <w:rFonts w:ascii="Times New Roman" w:hAnsi="Times New Roman" w:cs="Times New Roman"/>
                <w:sz w:val="24"/>
                <w:szCs w:val="24"/>
              </w:rPr>
            </w:pPr>
            <w:r w:rsidRPr="00EF2AF1">
              <w:rPr>
                <w:rFonts w:ascii="Times New Roman" w:hAnsi="Times New Roman" w:cs="Times New Roman"/>
                <w:sz w:val="24"/>
                <w:szCs w:val="24"/>
              </w:rPr>
              <w:t xml:space="preserve">da Costa et al. </w:t>
            </w:r>
          </w:p>
        </w:tc>
        <w:tc>
          <w:tcPr>
            <w:tcW w:w="784"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3.84</w:t>
            </w:r>
          </w:p>
        </w:tc>
        <w:tc>
          <w:tcPr>
            <w:tcW w:w="784"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i/>
                <w:sz w:val="24"/>
                <w:szCs w:val="24"/>
              </w:rPr>
            </w:pPr>
            <w:r w:rsidRPr="00EF2AF1">
              <w:rPr>
                <w:rFonts w:ascii="Times New Roman" w:hAnsi="Times New Roman" w:cs="Times New Roman"/>
                <w:i/>
                <w:sz w:val="24"/>
                <w:szCs w:val="24"/>
              </w:rPr>
              <w:t>0.00</w:t>
            </w:r>
          </w:p>
        </w:tc>
        <w:tc>
          <w:tcPr>
            <w:tcW w:w="872"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3hr4m</w:t>
            </w:r>
          </w:p>
        </w:tc>
        <w:tc>
          <w:tcPr>
            <w:tcW w:w="75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5.69</w:t>
            </w:r>
          </w:p>
        </w:tc>
        <w:tc>
          <w:tcPr>
            <w:tcW w:w="795"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0.12</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3hr31m</w:t>
            </w:r>
          </w:p>
        </w:tc>
        <w:tc>
          <w:tcPr>
            <w:tcW w:w="675"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7.81</w:t>
            </w:r>
          </w:p>
        </w:tc>
        <w:tc>
          <w:tcPr>
            <w:tcW w:w="870" w:type="dxa"/>
            <w:shd w:val="clear" w:color="auto" w:fill="auto"/>
            <w:tcMar>
              <w:top w:w="28" w:type="dxa"/>
              <w:left w:w="28" w:type="dxa"/>
              <w:bottom w:w="28" w:type="dxa"/>
              <w:right w:w="28" w:type="dxa"/>
            </w:tcMar>
            <w:vAlign w:val="center"/>
          </w:tcPr>
          <w:p w:rsidR="00874113" w:rsidRPr="00EF2AF1" w:rsidRDefault="00874113" w:rsidP="00A07ACD">
            <w:pPr>
              <w:widowControl/>
              <w:jc w:val="center"/>
              <w:rPr>
                <w:rFonts w:ascii="Times New Roman" w:hAnsi="Times New Roman" w:cs="Times New Roman"/>
                <w:sz w:val="24"/>
                <w:szCs w:val="24"/>
              </w:rPr>
            </w:pPr>
            <w:r w:rsidRPr="00EF2AF1">
              <w:rPr>
                <w:rFonts w:ascii="Times New Roman" w:hAnsi="Times New Roman" w:cs="Times New Roman"/>
                <w:sz w:val="24"/>
                <w:szCs w:val="24"/>
              </w:rPr>
              <w:t>0.76</w:t>
            </w:r>
          </w:p>
        </w:tc>
        <w:tc>
          <w:tcPr>
            <w:tcW w:w="990" w:type="dxa"/>
            <w:shd w:val="clear" w:color="auto" w:fill="auto"/>
            <w:tcMar>
              <w:top w:w="28" w:type="dxa"/>
              <w:left w:w="28" w:type="dxa"/>
              <w:bottom w:w="28" w:type="dxa"/>
              <w:right w:w="28" w:type="dxa"/>
            </w:tcMar>
            <w:vAlign w:val="center"/>
          </w:tcPr>
          <w:p w:rsidR="00874113" w:rsidRPr="00EF2AF1" w:rsidRDefault="00874113" w:rsidP="00EF2AF1">
            <w:pPr>
              <w:widowControl/>
              <w:jc w:val="center"/>
              <w:rPr>
                <w:rFonts w:ascii="Times New Roman" w:hAnsi="Times New Roman" w:cs="Times New Roman"/>
                <w:sz w:val="24"/>
                <w:szCs w:val="24"/>
              </w:rPr>
            </w:pPr>
            <w:r w:rsidRPr="00EF2AF1">
              <w:rPr>
                <w:rFonts w:ascii="Times New Roman" w:hAnsi="Times New Roman" w:cs="Times New Roman"/>
                <w:sz w:val="24"/>
                <w:szCs w:val="24"/>
              </w:rPr>
              <w:t>4hr22m</w:t>
            </w:r>
          </w:p>
        </w:tc>
      </w:tr>
      <w:tr w:rsidR="00896E53" w:rsidRPr="00EF2AF1" w:rsidTr="00EF2AF1">
        <w:tc>
          <w:tcPr>
            <w:tcW w:w="9540" w:type="dxa"/>
            <w:gridSpan w:val="10"/>
            <w:shd w:val="clear" w:color="auto" w:fill="auto"/>
            <w:tcMar>
              <w:top w:w="28" w:type="dxa"/>
              <w:left w:w="28" w:type="dxa"/>
              <w:bottom w:w="28" w:type="dxa"/>
              <w:right w:w="28" w:type="dxa"/>
            </w:tcMar>
            <w:vAlign w:val="center"/>
          </w:tcPr>
          <w:p w:rsidR="009C573C" w:rsidRPr="00070744" w:rsidRDefault="009C573C" w:rsidP="00A07ACD">
            <w:pPr>
              <w:widowControl/>
              <w:ind w:firstLine="709"/>
              <w:jc w:val="both"/>
              <w:rPr>
                <w:rStyle w:val="rynqvb"/>
                <w:rFonts w:ascii="Times New Roman" w:hAnsi="Times New Roman" w:cs="Times New Roman"/>
                <w:color w:val="000000" w:themeColor="text1"/>
                <w:sz w:val="24"/>
                <w:szCs w:val="24"/>
                <w:lang w:val="en"/>
              </w:rPr>
            </w:pPr>
            <w:r w:rsidRPr="00EF2AF1">
              <w:rPr>
                <w:rFonts w:ascii="Times New Roman" w:hAnsi="Times New Roman" w:cs="Times New Roman"/>
                <w:sz w:val="24"/>
                <w:szCs w:val="24"/>
              </w:rPr>
              <w:t xml:space="preserve">* </w:t>
            </w:r>
            <w:r w:rsidR="00A07ACD">
              <w:rPr>
                <w:rFonts w:ascii="Times New Roman" w:hAnsi="Times New Roman" w:cs="Times New Roman"/>
                <w:sz w:val="24"/>
                <w:szCs w:val="24"/>
              </w:rPr>
              <w:t>–</w:t>
            </w:r>
            <w:r w:rsidR="00EF2AF1" w:rsidRPr="00EF2AF1">
              <w:rPr>
                <w:rStyle w:val="rynqvb"/>
                <w:rFonts w:ascii="Times New Roman" w:hAnsi="Times New Roman" w:cs="Times New Roman"/>
                <w:sz w:val="24"/>
                <w:szCs w:val="24"/>
                <w:lang w:val="en"/>
              </w:rPr>
              <w:t xml:space="preserve"> Compiled from </w:t>
            </w:r>
            <w:r w:rsidR="00EF2AF1" w:rsidRPr="00070744">
              <w:rPr>
                <w:rStyle w:val="rynqvb"/>
                <w:rFonts w:ascii="Times New Roman" w:hAnsi="Times New Roman" w:cs="Times New Roman"/>
                <w:color w:val="000000" w:themeColor="text1"/>
                <w:sz w:val="24"/>
                <w:szCs w:val="24"/>
                <w:lang w:val="en"/>
              </w:rPr>
              <w:t>source</w:t>
            </w:r>
            <w:r w:rsidR="00EF2AF1" w:rsidRPr="00070744">
              <w:rPr>
                <w:rFonts w:ascii="Times New Roman" w:hAnsi="Times New Roman" w:cs="Times New Roman"/>
                <w:color w:val="000000" w:themeColor="text1"/>
                <w:sz w:val="24"/>
                <w:szCs w:val="24"/>
              </w:rPr>
              <w:t xml:space="preserve"> </w:t>
            </w:r>
            <w:r w:rsidRPr="00070744">
              <w:rPr>
                <w:rFonts w:ascii="Times New Roman" w:hAnsi="Times New Roman" w:cs="Times New Roman"/>
                <w:color w:val="000000" w:themeColor="text1"/>
                <w:sz w:val="24"/>
                <w:szCs w:val="24"/>
              </w:rPr>
              <w:t>[</w:t>
            </w:r>
            <w:hyperlink w:anchor="_heading=h.3s49zyc">
              <w:r w:rsidRPr="00070744">
                <w:rPr>
                  <w:rFonts w:ascii="Times New Roman" w:hAnsi="Times New Roman" w:cs="Times New Roman"/>
                  <w:color w:val="000000" w:themeColor="text1"/>
                  <w:sz w:val="24"/>
                  <w:szCs w:val="24"/>
                </w:rPr>
                <w:t>56</w:t>
              </w:r>
            </w:hyperlink>
            <w:r w:rsidRPr="00070744">
              <w:rPr>
                <w:rFonts w:ascii="Times New Roman" w:hAnsi="Times New Roman" w:cs="Times New Roman"/>
                <w:color w:val="000000" w:themeColor="text1"/>
                <w:sz w:val="24"/>
                <w:szCs w:val="24"/>
              </w:rPr>
              <w:t>]</w:t>
            </w:r>
          </w:p>
          <w:p w:rsidR="00A07ACD" w:rsidRDefault="00896E53" w:rsidP="00A07ACD">
            <w:pPr>
              <w:widowControl/>
              <w:ind w:firstLine="709"/>
              <w:jc w:val="both"/>
              <w:rPr>
                <w:rStyle w:val="rynqvb"/>
                <w:rFonts w:ascii="Times New Roman" w:hAnsi="Times New Roman" w:cs="Times New Roman"/>
                <w:sz w:val="24"/>
                <w:szCs w:val="24"/>
                <w:lang w:val="en"/>
              </w:rPr>
            </w:pPr>
            <w:r w:rsidRPr="00EF2AF1">
              <w:rPr>
                <w:rStyle w:val="rynqvb"/>
                <w:rFonts w:ascii="Times New Roman" w:hAnsi="Times New Roman" w:cs="Times New Roman"/>
                <w:sz w:val="24"/>
                <w:szCs w:val="24"/>
                <w:lang w:val="en"/>
              </w:rPr>
              <w:t xml:space="preserve">Notes </w:t>
            </w:r>
          </w:p>
          <w:p w:rsidR="00A07ACD" w:rsidRDefault="00A07ACD" w:rsidP="00A07ACD">
            <w:pPr>
              <w:widowControl/>
              <w:rPr>
                <w:rStyle w:val="rynqvb"/>
                <w:rFonts w:ascii="Times New Roman" w:hAnsi="Times New Roman" w:cs="Times New Roman"/>
                <w:sz w:val="24"/>
                <w:szCs w:val="24"/>
                <w:lang w:val="en"/>
              </w:rPr>
            </w:pPr>
            <w:r>
              <w:rPr>
                <w:rStyle w:val="rynqvb"/>
                <w:rFonts w:ascii="Times New Roman" w:hAnsi="Times New Roman" w:cs="Times New Roman"/>
                <w:sz w:val="24"/>
                <w:szCs w:val="24"/>
                <w:lang w:val="en"/>
              </w:rPr>
              <w:t xml:space="preserve">1. </w:t>
            </w:r>
            <w:r w:rsidRPr="00A07ACD">
              <w:rPr>
                <w:rFonts w:ascii="Times New Roman" w:hAnsi="Times New Roman" w:cs="Times New Roman"/>
                <w:sz w:val="24"/>
                <w:szCs w:val="24"/>
                <w:vertAlign w:val="superscript"/>
              </w:rPr>
              <w:t>1</w:t>
            </w:r>
            <w:r w:rsidRPr="00A07ACD">
              <w:rPr>
                <w:rFonts w:ascii="Times New Roman" w:hAnsi="Times New Roman" w:cs="Times New Roman"/>
                <w:sz w:val="24"/>
                <w:szCs w:val="24"/>
              </w:rPr>
              <w:t xml:space="preserve"> The pretrained models are not shared in the corresponding github repositories.</w:t>
            </w:r>
          </w:p>
          <w:p w:rsidR="00A07ACD" w:rsidRDefault="00A07ACD" w:rsidP="00A07ACD">
            <w:pPr>
              <w:widowControl/>
              <w:rPr>
                <w:sz w:val="2"/>
                <w:szCs w:val="2"/>
              </w:rPr>
            </w:pPr>
            <w:r>
              <w:rPr>
                <w:rStyle w:val="rynqvb"/>
                <w:rFonts w:ascii="Times New Roman" w:hAnsi="Times New Roman" w:cs="Times New Roman"/>
                <w:sz w:val="24"/>
                <w:szCs w:val="24"/>
                <w:lang w:val="en"/>
              </w:rPr>
              <w:t xml:space="preserve">2. </w:t>
            </w:r>
            <w:r w:rsidRPr="00A07ACD">
              <w:rPr>
                <w:rFonts w:ascii="Times New Roman" w:hAnsi="Times New Roman" w:cs="Times New Roman"/>
                <w:sz w:val="24"/>
                <w:szCs w:val="24"/>
                <w:vertAlign w:val="superscript"/>
              </w:rPr>
              <w:t>2</w:t>
            </w:r>
            <w:r w:rsidRPr="00A07ACD">
              <w:rPr>
                <w:rFonts w:ascii="Times New Roman" w:hAnsi="Times New Roman" w:cs="Times New Roman"/>
                <w:sz w:val="24"/>
                <w:szCs w:val="24"/>
              </w:rPr>
              <w:t xml:space="preserve"> The batch size is set to 1,000 to record running times</w:t>
            </w:r>
          </w:p>
          <w:p w:rsidR="00896E53" w:rsidRPr="00EF2AF1" w:rsidRDefault="00A07ACD" w:rsidP="00070744">
            <w:pPr>
              <w:widowControl/>
              <w:rPr>
                <w:rFonts w:ascii="Times New Roman" w:hAnsi="Times New Roman" w:cs="Times New Roman"/>
                <w:sz w:val="24"/>
                <w:szCs w:val="24"/>
              </w:rPr>
            </w:pPr>
            <w:r>
              <w:rPr>
                <w:rStyle w:val="rynqvb"/>
                <w:rFonts w:ascii="Times New Roman" w:hAnsi="Times New Roman" w:cs="Times New Roman"/>
                <w:sz w:val="24"/>
                <w:szCs w:val="24"/>
                <w:lang w:val="en"/>
              </w:rPr>
              <w:t>3.</w:t>
            </w:r>
            <w:r w:rsidR="00896E53" w:rsidRPr="00EF2AF1">
              <w:rPr>
                <w:rStyle w:val="rynqvb"/>
                <w:rFonts w:ascii="Times New Roman" w:hAnsi="Times New Roman" w:cs="Times New Roman"/>
                <w:sz w:val="24"/>
                <w:szCs w:val="24"/>
                <w:lang w:val="en"/>
              </w:rPr>
              <w:t xml:space="preserve"> Compiled from source</w:t>
            </w:r>
            <w:r w:rsidR="00EF2AF1" w:rsidRPr="00EF2AF1">
              <w:rPr>
                <w:rStyle w:val="rynqvb"/>
                <w:rFonts w:ascii="Times New Roman" w:hAnsi="Times New Roman" w:cs="Times New Roman"/>
                <w:sz w:val="24"/>
                <w:szCs w:val="24"/>
                <w:lang w:val="en"/>
              </w:rPr>
              <w:t xml:space="preserve"> </w:t>
            </w:r>
            <w:r w:rsidR="00EF2AF1" w:rsidRPr="00EF2AF1">
              <w:rPr>
                <w:rFonts w:ascii="Times New Roman" w:hAnsi="Times New Roman" w:cs="Times New Roman"/>
                <w:sz w:val="24"/>
                <w:szCs w:val="24"/>
              </w:rPr>
              <w:t>[</w:t>
            </w:r>
            <w:hyperlink w:anchor="_heading=h.3s49zyc">
              <w:r w:rsidR="00070744" w:rsidRPr="00070744">
                <w:rPr>
                  <w:rFonts w:ascii="Times New Roman" w:hAnsi="Times New Roman" w:cs="Times New Roman"/>
                  <w:color w:val="000000" w:themeColor="text1"/>
                  <w:sz w:val="24"/>
                  <w:szCs w:val="24"/>
                </w:rPr>
                <w:t>56</w:t>
              </w:r>
            </w:hyperlink>
            <w:r w:rsidR="00070744" w:rsidRPr="00070744">
              <w:rPr>
                <w:rFonts w:ascii="Times New Roman" w:hAnsi="Times New Roman" w:cs="Times New Roman"/>
                <w:color w:val="000000" w:themeColor="text1"/>
                <w:sz w:val="24"/>
                <w:szCs w:val="24"/>
              </w:rPr>
              <w:t>; 68, p. 21188-21197; 101, p. 5057-5068; 102, p. 170-180</w:t>
            </w:r>
            <w:r w:rsidR="00070744">
              <w:rPr>
                <w:rFonts w:ascii="Times New Roman" w:hAnsi="Times New Roman" w:cs="Times New Roman"/>
                <w:color w:val="000000" w:themeColor="text1"/>
                <w:sz w:val="24"/>
                <w:szCs w:val="24"/>
              </w:rPr>
              <w:t>; 130</w:t>
            </w:r>
            <w:r w:rsidR="00EF2AF1" w:rsidRPr="00070744">
              <w:rPr>
                <w:rFonts w:ascii="Times New Roman" w:hAnsi="Times New Roman" w:cs="Times New Roman"/>
                <w:color w:val="000000" w:themeColor="text1"/>
                <w:sz w:val="24"/>
                <w:szCs w:val="24"/>
              </w:rPr>
              <w:t>]</w:t>
            </w:r>
          </w:p>
        </w:tc>
      </w:tr>
    </w:tbl>
    <w:p w:rsidR="00B70B92" w:rsidRDefault="00B70B92">
      <w:pPr>
        <w:spacing w:before="1"/>
        <w:ind w:left="110"/>
        <w:rPr>
          <w:sz w:val="24"/>
          <w:szCs w:val="24"/>
        </w:rPr>
      </w:pPr>
    </w:p>
    <w:p w:rsidR="00913967" w:rsidRDefault="00913967">
      <w:pPr>
        <w:widowControl/>
        <w:spacing w:line="276" w:lineRule="auto"/>
      </w:pPr>
    </w:p>
    <w:p w:rsidR="00913967" w:rsidRDefault="00913967">
      <w:pPr>
        <w:widowControl/>
        <w:spacing w:line="276" w:lineRule="auto"/>
      </w:pPr>
    </w:p>
    <w:p w:rsidR="00A07ACD" w:rsidRPr="002218C5" w:rsidRDefault="00A07ACD">
      <w:pPr>
        <w:widowControl/>
        <w:spacing w:line="276" w:lineRule="auto"/>
        <w:rPr>
          <w:sz w:val="2"/>
          <w:szCs w:val="2"/>
        </w:rPr>
      </w:pPr>
    </w:p>
    <w:sectPr w:rsidR="00A07ACD" w:rsidRPr="002218C5" w:rsidSect="00874113">
      <w:pgSz w:w="11910" w:h="16840"/>
      <w:pgMar w:top="1134" w:right="567"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376" w:rsidRDefault="006D5376">
      <w:r>
        <w:separator/>
      </w:r>
    </w:p>
  </w:endnote>
  <w:endnote w:type="continuationSeparator" w:id="0">
    <w:p w:rsidR="006D5376" w:rsidRDefault="006D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Gungsuh">
    <w:altName w:val="Malgun Gothic Semilight"/>
    <w:charset w:val="81"/>
    <w:family w:val="roman"/>
    <w:pitch w:val="variable"/>
    <w:sig w:usb0="00000000"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0A1" w:rsidRPr="00874113" w:rsidRDefault="00B200A1">
    <w:pPr>
      <w:jc w:val="center"/>
      <w:rPr>
        <w:sz w:val="24"/>
        <w:szCs w:val="24"/>
      </w:rPr>
    </w:pPr>
    <w:r w:rsidRPr="00874113">
      <w:rPr>
        <w:sz w:val="24"/>
        <w:szCs w:val="24"/>
      </w:rPr>
      <w:fldChar w:fldCharType="begin"/>
    </w:r>
    <w:r w:rsidRPr="00874113">
      <w:rPr>
        <w:sz w:val="24"/>
        <w:szCs w:val="24"/>
      </w:rPr>
      <w:instrText>PAGE</w:instrText>
    </w:r>
    <w:r w:rsidRPr="00874113">
      <w:rPr>
        <w:sz w:val="24"/>
        <w:szCs w:val="24"/>
      </w:rPr>
      <w:fldChar w:fldCharType="separate"/>
    </w:r>
    <w:r w:rsidR="00F310F8">
      <w:rPr>
        <w:noProof/>
        <w:sz w:val="24"/>
        <w:szCs w:val="24"/>
      </w:rPr>
      <w:t>58</w:t>
    </w:r>
    <w:r w:rsidRPr="00874113">
      <w:rPr>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179061"/>
      <w:docPartObj>
        <w:docPartGallery w:val="Page Numbers (Bottom of Page)"/>
        <w:docPartUnique/>
      </w:docPartObj>
    </w:sdtPr>
    <w:sdtContent>
      <w:p w:rsidR="00B200A1" w:rsidRDefault="00B200A1" w:rsidP="00913967">
        <w:pPr>
          <w:pStyle w:val="af5"/>
          <w:jc w:val="center"/>
        </w:pPr>
        <w:r>
          <w:fldChar w:fldCharType="begin"/>
        </w:r>
        <w:r>
          <w:instrText>PAGE   \* MERGEFORMAT</w:instrText>
        </w:r>
        <w:r>
          <w:fldChar w:fldCharType="separate"/>
        </w:r>
        <w:r w:rsidR="00F310F8" w:rsidRPr="00F310F8">
          <w:rPr>
            <w:noProof/>
            <w:lang w:val="ru-RU"/>
          </w:rPr>
          <w:t>75</w:t>
        </w:r>
        <w:r>
          <w:fldChar w:fldCharType="end"/>
        </w:r>
      </w:p>
    </w:sdtContent>
  </w:sdt>
  <w:p w:rsidR="00B200A1" w:rsidRDefault="00B200A1" w:rsidP="00913967">
    <w:pPr>
      <w:pBdr>
        <w:top w:val="nil"/>
        <w:left w:val="nil"/>
        <w:bottom w:val="nil"/>
        <w:right w:val="nil"/>
        <w:between w:val="nil"/>
      </w:pBdr>
      <w:jc w:val="center"/>
      <w:rPr>
        <w:color w:val="000000"/>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376" w:rsidRDefault="006D5376">
      <w:r>
        <w:separator/>
      </w:r>
    </w:p>
  </w:footnote>
  <w:footnote w:type="continuationSeparator" w:id="0">
    <w:p w:rsidR="006D5376" w:rsidRDefault="006D53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0EAF"/>
    <w:multiLevelType w:val="multilevel"/>
    <w:tmpl w:val="EA160A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80B17"/>
    <w:multiLevelType w:val="hybridMultilevel"/>
    <w:tmpl w:val="8634119C"/>
    <w:lvl w:ilvl="0" w:tplc="F69E9F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B300D2"/>
    <w:multiLevelType w:val="multilevel"/>
    <w:tmpl w:val="3CFAC956"/>
    <w:lvl w:ilvl="0">
      <w:start w:val="1"/>
      <w:numFmt w:val="decimal"/>
      <w:lvlText w:val="%1"/>
      <w:lvlJc w:val="left"/>
      <w:pPr>
        <w:ind w:left="830" w:hanging="410"/>
      </w:pPr>
      <w:rPr>
        <w:rFonts w:ascii="Times New Roman" w:eastAsia="Times New Roman" w:hAnsi="Times New Roman" w:cs="Times New Roman"/>
        <w:b/>
        <w:i w:val="0"/>
        <w:color w:val="0000FF"/>
        <w:sz w:val="28"/>
        <w:szCs w:val="28"/>
      </w:rPr>
    </w:lvl>
    <w:lvl w:ilvl="1">
      <w:start w:val="1"/>
      <w:numFmt w:val="decimal"/>
      <w:lvlText w:val="%1.%2"/>
      <w:lvlJc w:val="left"/>
      <w:pPr>
        <w:ind w:left="1458" w:hanging="629"/>
      </w:pPr>
      <w:rPr>
        <w:rFonts w:ascii="Times New Roman" w:eastAsia="Times New Roman" w:hAnsi="Times New Roman" w:cs="Times New Roman"/>
        <w:b w:val="0"/>
        <w:i w:val="0"/>
        <w:color w:val="0000FF"/>
        <w:sz w:val="28"/>
        <w:szCs w:val="28"/>
      </w:rPr>
    </w:lvl>
    <w:lvl w:ilvl="2">
      <w:start w:val="1"/>
      <w:numFmt w:val="decimal"/>
      <w:lvlText w:val="%1.%2.%3"/>
      <w:lvlJc w:val="left"/>
      <w:pPr>
        <w:ind w:left="2332" w:hanging="874"/>
      </w:pPr>
      <w:rPr>
        <w:rFonts w:ascii="Times New Roman" w:eastAsia="Times New Roman" w:hAnsi="Times New Roman" w:cs="Times New Roman"/>
        <w:b w:val="0"/>
        <w:i w:val="0"/>
        <w:color w:val="0000FF"/>
        <w:sz w:val="28"/>
        <w:szCs w:val="28"/>
      </w:rPr>
    </w:lvl>
    <w:lvl w:ilvl="3">
      <w:numFmt w:val="bullet"/>
      <w:lvlText w:val="•"/>
      <w:lvlJc w:val="left"/>
      <w:pPr>
        <w:ind w:left="3375" w:hanging="874"/>
      </w:pPr>
    </w:lvl>
    <w:lvl w:ilvl="4">
      <w:numFmt w:val="bullet"/>
      <w:lvlText w:val="•"/>
      <w:lvlJc w:val="left"/>
      <w:pPr>
        <w:ind w:left="4411" w:hanging="873"/>
      </w:pPr>
    </w:lvl>
    <w:lvl w:ilvl="5">
      <w:numFmt w:val="bullet"/>
      <w:lvlText w:val="•"/>
      <w:lvlJc w:val="left"/>
      <w:pPr>
        <w:ind w:left="5447" w:hanging="873"/>
      </w:pPr>
    </w:lvl>
    <w:lvl w:ilvl="6">
      <w:numFmt w:val="bullet"/>
      <w:lvlText w:val="•"/>
      <w:lvlJc w:val="left"/>
      <w:pPr>
        <w:ind w:left="6482" w:hanging="873"/>
      </w:pPr>
    </w:lvl>
    <w:lvl w:ilvl="7">
      <w:numFmt w:val="bullet"/>
      <w:lvlText w:val="•"/>
      <w:lvlJc w:val="left"/>
      <w:pPr>
        <w:ind w:left="7518" w:hanging="874"/>
      </w:pPr>
    </w:lvl>
    <w:lvl w:ilvl="8">
      <w:numFmt w:val="bullet"/>
      <w:lvlText w:val="•"/>
      <w:lvlJc w:val="left"/>
      <w:pPr>
        <w:ind w:left="8554" w:hanging="874"/>
      </w:pPr>
    </w:lvl>
  </w:abstractNum>
  <w:abstractNum w:abstractNumId="3" w15:restartNumberingAfterBreak="0">
    <w:nsid w:val="10554FA6"/>
    <w:multiLevelType w:val="hybridMultilevel"/>
    <w:tmpl w:val="07F83372"/>
    <w:lvl w:ilvl="0" w:tplc="F036E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49079C7"/>
    <w:multiLevelType w:val="multilevel"/>
    <w:tmpl w:val="3A66C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323B66"/>
    <w:multiLevelType w:val="multilevel"/>
    <w:tmpl w:val="F454CF0E"/>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6" w15:restartNumberingAfterBreak="0">
    <w:nsid w:val="215C0E26"/>
    <w:multiLevelType w:val="multilevel"/>
    <w:tmpl w:val="4150E6AA"/>
    <w:lvl w:ilvl="0">
      <w:start w:val="1"/>
      <w:numFmt w:val="decimal"/>
      <w:lvlText w:val="%1."/>
      <w:lvlJc w:val="left"/>
      <w:pPr>
        <w:ind w:left="630"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7" w15:restartNumberingAfterBreak="0">
    <w:nsid w:val="30706F26"/>
    <w:multiLevelType w:val="multilevel"/>
    <w:tmpl w:val="BD8C5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4976B6"/>
    <w:multiLevelType w:val="multilevel"/>
    <w:tmpl w:val="0FF2F38C"/>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9" w15:restartNumberingAfterBreak="0">
    <w:nsid w:val="38984BCB"/>
    <w:multiLevelType w:val="hybridMultilevel"/>
    <w:tmpl w:val="EF36A1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01642DD"/>
    <w:multiLevelType w:val="multilevel"/>
    <w:tmpl w:val="D4125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3A026B"/>
    <w:multiLevelType w:val="multilevel"/>
    <w:tmpl w:val="360E11EE"/>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2" w15:restartNumberingAfterBreak="0">
    <w:nsid w:val="418B2D06"/>
    <w:multiLevelType w:val="multilevel"/>
    <w:tmpl w:val="BDCCF364"/>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3" w15:restartNumberingAfterBreak="0">
    <w:nsid w:val="43A42A12"/>
    <w:multiLevelType w:val="multilevel"/>
    <w:tmpl w:val="EFAE8718"/>
    <w:lvl w:ilvl="0">
      <w:start w:val="1"/>
      <w:numFmt w:val="decimal"/>
      <w:lvlText w:val="%1"/>
      <w:lvlJc w:val="left"/>
      <w:pPr>
        <w:ind w:left="450" w:hanging="390"/>
      </w:pPr>
      <w:rPr>
        <w:rFonts w:ascii="Times New Roman" w:eastAsia="Georgia" w:hAnsi="Times New Roman" w:cs="Times New Roman" w:hint="default"/>
        <w:b/>
        <w:i w:val="0"/>
        <w:sz w:val="28"/>
        <w:szCs w:val="28"/>
      </w:rPr>
    </w:lvl>
    <w:lvl w:ilvl="1">
      <w:start w:val="1"/>
      <w:numFmt w:val="decimal"/>
      <w:lvlText w:val="%1.%2"/>
      <w:lvlJc w:val="left"/>
      <w:pPr>
        <w:ind w:left="540" w:hanging="495"/>
      </w:pPr>
      <w:rPr>
        <w:rFonts w:ascii="Times New Roman" w:eastAsia="Times New Roman" w:hAnsi="Times New Roman" w:cs="Times New Roman"/>
        <w:b/>
        <w:i w:val="0"/>
        <w:sz w:val="28"/>
        <w:szCs w:val="28"/>
      </w:rPr>
    </w:lvl>
    <w:lvl w:ilvl="2">
      <w:start w:val="1"/>
      <w:numFmt w:val="decimal"/>
      <w:lvlText w:val="%1.%2.%3"/>
      <w:lvlJc w:val="left"/>
      <w:pPr>
        <w:ind w:left="0" w:firstLine="0"/>
      </w:pPr>
      <w:rPr>
        <w:rFonts w:ascii="Times New Roman" w:eastAsia="Georgia" w:hAnsi="Times New Roman" w:cs="Times New Roman" w:hint="default"/>
        <w:b w:val="0"/>
        <w:i w:val="0"/>
        <w:sz w:val="28"/>
        <w:szCs w:val="28"/>
      </w:rPr>
    </w:lvl>
    <w:lvl w:ilvl="3">
      <w:numFmt w:val="bullet"/>
      <w:lvlText w:val="•"/>
      <w:lvlJc w:val="left"/>
      <w:pPr>
        <w:ind w:left="1006" w:hanging="330"/>
      </w:pPr>
      <w:rPr>
        <w:rFonts w:ascii="Times New Roman" w:eastAsia="Times New Roman" w:hAnsi="Times New Roman" w:cs="Times New Roman"/>
        <w:b w:val="0"/>
        <w:i w:val="0"/>
        <w:sz w:val="28"/>
        <w:szCs w:val="28"/>
      </w:rPr>
    </w:lvl>
    <w:lvl w:ilvl="4">
      <w:numFmt w:val="bullet"/>
      <w:lvlText w:val="•"/>
      <w:lvlJc w:val="left"/>
      <w:pPr>
        <w:ind w:left="2717" w:hanging="330"/>
      </w:pPr>
    </w:lvl>
    <w:lvl w:ilvl="5">
      <w:numFmt w:val="bullet"/>
      <w:lvlText w:val="•"/>
      <w:lvlJc w:val="left"/>
      <w:pPr>
        <w:ind w:left="4035" w:hanging="330"/>
      </w:pPr>
    </w:lvl>
    <w:lvl w:ilvl="6">
      <w:numFmt w:val="bullet"/>
      <w:lvlText w:val="•"/>
      <w:lvlJc w:val="left"/>
      <w:pPr>
        <w:ind w:left="5353" w:hanging="330"/>
      </w:pPr>
    </w:lvl>
    <w:lvl w:ilvl="7">
      <w:numFmt w:val="bullet"/>
      <w:lvlText w:val="•"/>
      <w:lvlJc w:val="left"/>
      <w:pPr>
        <w:ind w:left="6671" w:hanging="330"/>
      </w:pPr>
    </w:lvl>
    <w:lvl w:ilvl="8">
      <w:numFmt w:val="bullet"/>
      <w:lvlText w:val="•"/>
      <w:lvlJc w:val="left"/>
      <w:pPr>
        <w:ind w:left="7989" w:hanging="330"/>
      </w:pPr>
    </w:lvl>
  </w:abstractNum>
  <w:abstractNum w:abstractNumId="14" w15:restartNumberingAfterBreak="0">
    <w:nsid w:val="47D45F86"/>
    <w:multiLevelType w:val="multilevel"/>
    <w:tmpl w:val="A8F2FB1C"/>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5" w15:restartNumberingAfterBreak="0">
    <w:nsid w:val="4D242075"/>
    <w:multiLevelType w:val="multilevel"/>
    <w:tmpl w:val="D62E3022"/>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6" w15:restartNumberingAfterBreak="0">
    <w:nsid w:val="564D0611"/>
    <w:multiLevelType w:val="multilevel"/>
    <w:tmpl w:val="D6088540"/>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17" w15:restartNumberingAfterBreak="0">
    <w:nsid w:val="564D7D1D"/>
    <w:multiLevelType w:val="multilevel"/>
    <w:tmpl w:val="3DBA8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9812F9"/>
    <w:multiLevelType w:val="hybridMultilevel"/>
    <w:tmpl w:val="9A623D0E"/>
    <w:lvl w:ilvl="0" w:tplc="4E6E4D3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0D1657"/>
    <w:multiLevelType w:val="multilevel"/>
    <w:tmpl w:val="DE46B96E"/>
    <w:lvl w:ilvl="0">
      <w:start w:val="1"/>
      <w:numFmt w:val="decimal"/>
      <w:lvlText w:val="%1"/>
      <w:lvlJc w:val="left"/>
      <w:pPr>
        <w:ind w:left="1099" w:hanging="405"/>
      </w:pPr>
      <w:rPr>
        <w:rFonts w:hint="default"/>
        <w:b w:val="0"/>
        <w:i w:val="0"/>
        <w:sz w:val="28"/>
        <w:szCs w:val="28"/>
      </w:rPr>
    </w:lvl>
    <w:lvl w:ilvl="1">
      <w:numFmt w:val="bullet"/>
      <w:lvlText w:val="•"/>
      <w:lvlJc w:val="left"/>
      <w:pPr>
        <w:ind w:left="2052" w:hanging="406"/>
      </w:pPr>
    </w:lvl>
    <w:lvl w:ilvl="2">
      <w:numFmt w:val="bullet"/>
      <w:lvlText w:val="•"/>
      <w:lvlJc w:val="left"/>
      <w:pPr>
        <w:ind w:left="3005" w:hanging="406"/>
      </w:pPr>
    </w:lvl>
    <w:lvl w:ilvl="3">
      <w:numFmt w:val="bullet"/>
      <w:lvlText w:val="•"/>
      <w:lvlJc w:val="left"/>
      <w:pPr>
        <w:ind w:left="3957" w:hanging="406"/>
      </w:pPr>
    </w:lvl>
    <w:lvl w:ilvl="4">
      <w:numFmt w:val="bullet"/>
      <w:lvlText w:val="•"/>
      <w:lvlJc w:val="left"/>
      <w:pPr>
        <w:ind w:left="4910" w:hanging="406"/>
      </w:pPr>
    </w:lvl>
    <w:lvl w:ilvl="5">
      <w:numFmt w:val="bullet"/>
      <w:lvlText w:val="•"/>
      <w:lvlJc w:val="left"/>
      <w:pPr>
        <w:ind w:left="5862" w:hanging="406"/>
      </w:pPr>
    </w:lvl>
    <w:lvl w:ilvl="6">
      <w:numFmt w:val="bullet"/>
      <w:lvlText w:val="•"/>
      <w:lvlJc w:val="left"/>
      <w:pPr>
        <w:ind w:left="6815" w:hanging="406"/>
      </w:pPr>
    </w:lvl>
    <w:lvl w:ilvl="7">
      <w:numFmt w:val="bullet"/>
      <w:lvlText w:val="•"/>
      <w:lvlJc w:val="left"/>
      <w:pPr>
        <w:ind w:left="7767" w:hanging="406"/>
      </w:pPr>
    </w:lvl>
    <w:lvl w:ilvl="8">
      <w:numFmt w:val="bullet"/>
      <w:lvlText w:val="•"/>
      <w:lvlJc w:val="left"/>
      <w:pPr>
        <w:ind w:left="8720" w:hanging="406"/>
      </w:pPr>
    </w:lvl>
  </w:abstractNum>
  <w:abstractNum w:abstractNumId="20" w15:restartNumberingAfterBreak="0">
    <w:nsid w:val="62D71BE7"/>
    <w:multiLevelType w:val="multilevel"/>
    <w:tmpl w:val="07E8BA00"/>
    <w:lvl w:ilvl="0">
      <w:start w:val="1"/>
      <w:numFmt w:val="decimal"/>
      <w:lvlText w:val="%1"/>
      <w:lvlJc w:val="left"/>
      <w:pPr>
        <w:ind w:left="450" w:hanging="45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C345DA2"/>
    <w:multiLevelType w:val="multilevel"/>
    <w:tmpl w:val="9C76F7B4"/>
    <w:lvl w:ilvl="0">
      <w:numFmt w:val="bullet"/>
      <w:lvlText w:val="•"/>
      <w:lvlJc w:val="left"/>
      <w:pPr>
        <w:ind w:left="1006" w:hanging="330"/>
      </w:pPr>
      <w:rPr>
        <w:rFonts w:ascii="Times New Roman" w:eastAsia="Times New Roman" w:hAnsi="Times New Roman" w:cs="Times New Roman"/>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22" w15:restartNumberingAfterBreak="0">
    <w:nsid w:val="6D116620"/>
    <w:multiLevelType w:val="multilevel"/>
    <w:tmpl w:val="2854903C"/>
    <w:lvl w:ilvl="0">
      <w:start w:val="1"/>
      <w:numFmt w:val="decimal"/>
      <w:lvlText w:val="%1."/>
      <w:lvlJc w:val="left"/>
      <w:pPr>
        <w:ind w:left="1006" w:hanging="330"/>
      </w:pPr>
      <w:rPr>
        <w:rFonts w:ascii="Times New Roman" w:eastAsia="Times New Roman" w:hAnsi="Times New Roman" w:cs="Times New Roman"/>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23" w15:restartNumberingAfterBreak="0">
    <w:nsid w:val="6EC55167"/>
    <w:multiLevelType w:val="multilevel"/>
    <w:tmpl w:val="4C82A3F8"/>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24" w15:restartNumberingAfterBreak="0">
    <w:nsid w:val="70B92DDE"/>
    <w:multiLevelType w:val="multilevel"/>
    <w:tmpl w:val="D62E3022"/>
    <w:lvl w:ilvl="0">
      <w:start w:val="1"/>
      <w:numFmt w:val="decimal"/>
      <w:lvlText w:val="%1."/>
      <w:lvlJc w:val="left"/>
      <w:pPr>
        <w:ind w:left="1006" w:hanging="330"/>
      </w:pPr>
      <w:rPr>
        <w:b w:val="0"/>
        <w:i w:val="0"/>
        <w:sz w:val="28"/>
        <w:szCs w:val="28"/>
      </w:rPr>
    </w:lvl>
    <w:lvl w:ilvl="1">
      <w:numFmt w:val="bullet"/>
      <w:lvlText w:val="•"/>
      <w:lvlJc w:val="left"/>
      <w:pPr>
        <w:ind w:left="1962" w:hanging="330"/>
      </w:pPr>
    </w:lvl>
    <w:lvl w:ilvl="2">
      <w:numFmt w:val="bullet"/>
      <w:lvlText w:val="•"/>
      <w:lvlJc w:val="left"/>
      <w:pPr>
        <w:ind w:left="2925" w:hanging="330"/>
      </w:pPr>
    </w:lvl>
    <w:lvl w:ilvl="3">
      <w:numFmt w:val="bullet"/>
      <w:lvlText w:val="•"/>
      <w:lvlJc w:val="left"/>
      <w:pPr>
        <w:ind w:left="3887" w:hanging="330"/>
      </w:pPr>
    </w:lvl>
    <w:lvl w:ilvl="4">
      <w:numFmt w:val="bullet"/>
      <w:lvlText w:val="•"/>
      <w:lvlJc w:val="left"/>
      <w:pPr>
        <w:ind w:left="4850" w:hanging="330"/>
      </w:pPr>
    </w:lvl>
    <w:lvl w:ilvl="5">
      <w:numFmt w:val="bullet"/>
      <w:lvlText w:val="•"/>
      <w:lvlJc w:val="left"/>
      <w:pPr>
        <w:ind w:left="5812" w:hanging="330"/>
      </w:pPr>
    </w:lvl>
    <w:lvl w:ilvl="6">
      <w:numFmt w:val="bullet"/>
      <w:lvlText w:val="•"/>
      <w:lvlJc w:val="left"/>
      <w:pPr>
        <w:ind w:left="6775" w:hanging="330"/>
      </w:pPr>
    </w:lvl>
    <w:lvl w:ilvl="7">
      <w:numFmt w:val="bullet"/>
      <w:lvlText w:val="•"/>
      <w:lvlJc w:val="left"/>
      <w:pPr>
        <w:ind w:left="7737" w:hanging="330"/>
      </w:pPr>
    </w:lvl>
    <w:lvl w:ilvl="8">
      <w:numFmt w:val="bullet"/>
      <w:lvlText w:val="•"/>
      <w:lvlJc w:val="left"/>
      <w:pPr>
        <w:ind w:left="8700" w:hanging="330"/>
      </w:pPr>
    </w:lvl>
  </w:abstractNum>
  <w:abstractNum w:abstractNumId="25" w15:restartNumberingAfterBreak="0">
    <w:nsid w:val="79CC69E7"/>
    <w:multiLevelType w:val="hybridMultilevel"/>
    <w:tmpl w:val="30E885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C627E7C"/>
    <w:multiLevelType w:val="multilevel"/>
    <w:tmpl w:val="7E785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7518AC"/>
    <w:multiLevelType w:val="multilevel"/>
    <w:tmpl w:val="EFAE8718"/>
    <w:lvl w:ilvl="0">
      <w:start w:val="1"/>
      <w:numFmt w:val="decimal"/>
      <w:lvlText w:val="%1"/>
      <w:lvlJc w:val="left"/>
      <w:pPr>
        <w:ind w:left="450" w:hanging="390"/>
      </w:pPr>
      <w:rPr>
        <w:rFonts w:ascii="Times New Roman" w:eastAsia="Georgia" w:hAnsi="Times New Roman" w:cs="Times New Roman" w:hint="default"/>
        <w:b/>
        <w:i w:val="0"/>
        <w:sz w:val="28"/>
        <w:szCs w:val="28"/>
      </w:rPr>
    </w:lvl>
    <w:lvl w:ilvl="1">
      <w:start w:val="1"/>
      <w:numFmt w:val="decimal"/>
      <w:lvlText w:val="%1.%2"/>
      <w:lvlJc w:val="left"/>
      <w:pPr>
        <w:ind w:left="540" w:hanging="495"/>
      </w:pPr>
      <w:rPr>
        <w:rFonts w:ascii="Times New Roman" w:eastAsia="Times New Roman" w:hAnsi="Times New Roman" w:cs="Times New Roman"/>
        <w:b/>
        <w:i w:val="0"/>
        <w:sz w:val="28"/>
        <w:szCs w:val="28"/>
      </w:rPr>
    </w:lvl>
    <w:lvl w:ilvl="2">
      <w:start w:val="1"/>
      <w:numFmt w:val="decimal"/>
      <w:lvlText w:val="%1.%2.%3"/>
      <w:lvlJc w:val="left"/>
      <w:pPr>
        <w:ind w:left="0" w:firstLine="0"/>
      </w:pPr>
      <w:rPr>
        <w:rFonts w:ascii="Times New Roman" w:eastAsia="Georgia" w:hAnsi="Times New Roman" w:cs="Times New Roman" w:hint="default"/>
        <w:b w:val="0"/>
        <w:i w:val="0"/>
        <w:sz w:val="28"/>
        <w:szCs w:val="28"/>
      </w:rPr>
    </w:lvl>
    <w:lvl w:ilvl="3">
      <w:numFmt w:val="bullet"/>
      <w:lvlText w:val="•"/>
      <w:lvlJc w:val="left"/>
      <w:pPr>
        <w:ind w:left="1006" w:hanging="330"/>
      </w:pPr>
      <w:rPr>
        <w:rFonts w:ascii="Times New Roman" w:eastAsia="Times New Roman" w:hAnsi="Times New Roman" w:cs="Times New Roman"/>
        <w:b w:val="0"/>
        <w:i w:val="0"/>
        <w:sz w:val="28"/>
        <w:szCs w:val="28"/>
      </w:rPr>
    </w:lvl>
    <w:lvl w:ilvl="4">
      <w:numFmt w:val="bullet"/>
      <w:lvlText w:val="•"/>
      <w:lvlJc w:val="left"/>
      <w:pPr>
        <w:ind w:left="2717" w:hanging="330"/>
      </w:pPr>
    </w:lvl>
    <w:lvl w:ilvl="5">
      <w:numFmt w:val="bullet"/>
      <w:lvlText w:val="•"/>
      <w:lvlJc w:val="left"/>
      <w:pPr>
        <w:ind w:left="4035" w:hanging="330"/>
      </w:pPr>
    </w:lvl>
    <w:lvl w:ilvl="6">
      <w:numFmt w:val="bullet"/>
      <w:lvlText w:val="•"/>
      <w:lvlJc w:val="left"/>
      <w:pPr>
        <w:ind w:left="5353" w:hanging="330"/>
      </w:pPr>
    </w:lvl>
    <w:lvl w:ilvl="7">
      <w:numFmt w:val="bullet"/>
      <w:lvlText w:val="•"/>
      <w:lvlJc w:val="left"/>
      <w:pPr>
        <w:ind w:left="6671" w:hanging="330"/>
      </w:pPr>
    </w:lvl>
    <w:lvl w:ilvl="8">
      <w:numFmt w:val="bullet"/>
      <w:lvlText w:val="•"/>
      <w:lvlJc w:val="left"/>
      <w:pPr>
        <w:ind w:left="7989" w:hanging="330"/>
      </w:pPr>
    </w:lvl>
  </w:abstractNum>
  <w:abstractNum w:abstractNumId="28" w15:restartNumberingAfterBreak="0">
    <w:nsid w:val="7F582A93"/>
    <w:multiLevelType w:val="multilevel"/>
    <w:tmpl w:val="A5D469D6"/>
    <w:lvl w:ilvl="0">
      <w:start w:val="1"/>
      <w:numFmt w:val="bullet"/>
      <w:lvlText w:val="–"/>
      <w:lvlJc w:val="left"/>
      <w:pPr>
        <w:ind w:left="1006" w:hanging="286"/>
      </w:pPr>
      <w:rPr>
        <w:rFonts w:ascii="Times New Roman" w:hAnsi="Times New Roman" w:cs="Times New Roman" w:hint="default"/>
        <w:b w:val="0"/>
        <w:i w:val="0"/>
        <w:sz w:val="28"/>
        <w:szCs w:val="28"/>
      </w:rPr>
    </w:lvl>
    <w:lvl w:ilvl="1">
      <w:numFmt w:val="bullet"/>
      <w:lvlText w:val="–"/>
      <w:lvlJc w:val="left"/>
      <w:pPr>
        <w:ind w:left="1521" w:hanging="261"/>
      </w:pPr>
      <w:rPr>
        <w:rFonts w:ascii="Georgia" w:eastAsia="Georgia" w:hAnsi="Georgia" w:cs="Georgia"/>
        <w:b w:val="0"/>
        <w:i w:val="0"/>
        <w:sz w:val="28"/>
        <w:szCs w:val="28"/>
      </w:rPr>
    </w:lvl>
    <w:lvl w:ilvl="2">
      <w:numFmt w:val="bullet"/>
      <w:lvlText w:val="•"/>
      <w:lvlJc w:val="left"/>
      <w:pPr>
        <w:ind w:left="2531" w:hanging="274"/>
      </w:pPr>
    </w:lvl>
    <w:lvl w:ilvl="3">
      <w:numFmt w:val="bullet"/>
      <w:lvlText w:val="•"/>
      <w:lvlJc w:val="left"/>
      <w:pPr>
        <w:ind w:left="3543" w:hanging="273"/>
      </w:pPr>
    </w:lvl>
    <w:lvl w:ilvl="4">
      <w:numFmt w:val="bullet"/>
      <w:lvlText w:val="•"/>
      <w:lvlJc w:val="left"/>
      <w:pPr>
        <w:ind w:left="4555" w:hanging="274"/>
      </w:pPr>
    </w:lvl>
    <w:lvl w:ilvl="5">
      <w:numFmt w:val="bullet"/>
      <w:lvlText w:val="•"/>
      <w:lvlJc w:val="left"/>
      <w:pPr>
        <w:ind w:left="5566" w:hanging="274"/>
      </w:pPr>
    </w:lvl>
    <w:lvl w:ilvl="6">
      <w:numFmt w:val="bullet"/>
      <w:lvlText w:val="•"/>
      <w:lvlJc w:val="left"/>
      <w:pPr>
        <w:ind w:left="6578" w:hanging="274"/>
      </w:pPr>
    </w:lvl>
    <w:lvl w:ilvl="7">
      <w:numFmt w:val="bullet"/>
      <w:lvlText w:val="•"/>
      <w:lvlJc w:val="left"/>
      <w:pPr>
        <w:ind w:left="7590" w:hanging="274"/>
      </w:pPr>
    </w:lvl>
    <w:lvl w:ilvl="8">
      <w:numFmt w:val="bullet"/>
      <w:lvlText w:val="•"/>
      <w:lvlJc w:val="left"/>
      <w:pPr>
        <w:ind w:left="8602" w:hanging="274"/>
      </w:pPr>
    </w:lvl>
  </w:abstractNum>
  <w:abstractNum w:abstractNumId="29" w15:restartNumberingAfterBreak="0">
    <w:nsid w:val="7F9128C5"/>
    <w:multiLevelType w:val="multilevel"/>
    <w:tmpl w:val="A47A49F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0"/>
  </w:num>
  <w:num w:numId="3">
    <w:abstractNumId w:val="11"/>
  </w:num>
  <w:num w:numId="4">
    <w:abstractNumId w:val="27"/>
  </w:num>
  <w:num w:numId="5">
    <w:abstractNumId w:val="2"/>
  </w:num>
  <w:num w:numId="6">
    <w:abstractNumId w:val="12"/>
  </w:num>
  <w:num w:numId="7">
    <w:abstractNumId w:val="22"/>
  </w:num>
  <w:num w:numId="8">
    <w:abstractNumId w:val="26"/>
  </w:num>
  <w:num w:numId="9">
    <w:abstractNumId w:val="7"/>
  </w:num>
  <w:num w:numId="10">
    <w:abstractNumId w:val="19"/>
  </w:num>
  <w:num w:numId="11">
    <w:abstractNumId w:val="21"/>
  </w:num>
  <w:num w:numId="12">
    <w:abstractNumId w:val="6"/>
  </w:num>
  <w:num w:numId="13">
    <w:abstractNumId w:val="4"/>
  </w:num>
  <w:num w:numId="14">
    <w:abstractNumId w:val="17"/>
  </w:num>
  <w:num w:numId="15">
    <w:abstractNumId w:val="20"/>
  </w:num>
  <w:num w:numId="16">
    <w:abstractNumId w:val="5"/>
  </w:num>
  <w:num w:numId="17">
    <w:abstractNumId w:val="23"/>
  </w:num>
  <w:num w:numId="18">
    <w:abstractNumId w:val="14"/>
  </w:num>
  <w:num w:numId="19">
    <w:abstractNumId w:val="15"/>
  </w:num>
  <w:num w:numId="20">
    <w:abstractNumId w:val="0"/>
  </w:num>
  <w:num w:numId="21">
    <w:abstractNumId w:val="1"/>
  </w:num>
  <w:num w:numId="22">
    <w:abstractNumId w:val="29"/>
  </w:num>
  <w:num w:numId="23">
    <w:abstractNumId w:val="13"/>
  </w:num>
  <w:num w:numId="24">
    <w:abstractNumId w:val="16"/>
  </w:num>
  <w:num w:numId="25">
    <w:abstractNumId w:val="8"/>
  </w:num>
  <w:num w:numId="26">
    <w:abstractNumId w:val="18"/>
  </w:num>
  <w:num w:numId="27">
    <w:abstractNumId w:val="25"/>
  </w:num>
  <w:num w:numId="28">
    <w:abstractNumId w:val="9"/>
  </w:num>
  <w:num w:numId="29">
    <w:abstractNumId w:val="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70B92"/>
    <w:rsid w:val="000357ED"/>
    <w:rsid w:val="00050D15"/>
    <w:rsid w:val="00063402"/>
    <w:rsid w:val="00070744"/>
    <w:rsid w:val="00073C4C"/>
    <w:rsid w:val="00077A74"/>
    <w:rsid w:val="000E6B51"/>
    <w:rsid w:val="000F7C7E"/>
    <w:rsid w:val="00103CAB"/>
    <w:rsid w:val="00134BEE"/>
    <w:rsid w:val="00147973"/>
    <w:rsid w:val="00185EE6"/>
    <w:rsid w:val="001C1AEE"/>
    <w:rsid w:val="001E0AD6"/>
    <w:rsid w:val="001E238B"/>
    <w:rsid w:val="00215B58"/>
    <w:rsid w:val="002218C5"/>
    <w:rsid w:val="00247176"/>
    <w:rsid w:val="002834EB"/>
    <w:rsid w:val="002A060D"/>
    <w:rsid w:val="002B372D"/>
    <w:rsid w:val="00396223"/>
    <w:rsid w:val="0045090D"/>
    <w:rsid w:val="00455B31"/>
    <w:rsid w:val="004D75E9"/>
    <w:rsid w:val="004E506E"/>
    <w:rsid w:val="00510705"/>
    <w:rsid w:val="00512D05"/>
    <w:rsid w:val="00534BA3"/>
    <w:rsid w:val="00587108"/>
    <w:rsid w:val="00633605"/>
    <w:rsid w:val="0063431A"/>
    <w:rsid w:val="006521F2"/>
    <w:rsid w:val="006D5376"/>
    <w:rsid w:val="00715F86"/>
    <w:rsid w:val="00735A47"/>
    <w:rsid w:val="007806FD"/>
    <w:rsid w:val="00782C9D"/>
    <w:rsid w:val="00783004"/>
    <w:rsid w:val="00797A99"/>
    <w:rsid w:val="007A504F"/>
    <w:rsid w:val="007C38B5"/>
    <w:rsid w:val="007C7637"/>
    <w:rsid w:val="007F37B3"/>
    <w:rsid w:val="0084187B"/>
    <w:rsid w:val="0084733C"/>
    <w:rsid w:val="00850AA5"/>
    <w:rsid w:val="00857A17"/>
    <w:rsid w:val="00874113"/>
    <w:rsid w:val="00896E53"/>
    <w:rsid w:val="008A2F86"/>
    <w:rsid w:val="008A683F"/>
    <w:rsid w:val="00913967"/>
    <w:rsid w:val="009A1154"/>
    <w:rsid w:val="009C573C"/>
    <w:rsid w:val="00A07ACD"/>
    <w:rsid w:val="00A5759D"/>
    <w:rsid w:val="00A62EC7"/>
    <w:rsid w:val="00A73EC9"/>
    <w:rsid w:val="00A864E8"/>
    <w:rsid w:val="00B103A2"/>
    <w:rsid w:val="00B200A1"/>
    <w:rsid w:val="00B464F3"/>
    <w:rsid w:val="00B56397"/>
    <w:rsid w:val="00B70B92"/>
    <w:rsid w:val="00BC7ABC"/>
    <w:rsid w:val="00BC7F96"/>
    <w:rsid w:val="00BF313A"/>
    <w:rsid w:val="00C0516F"/>
    <w:rsid w:val="00C961DC"/>
    <w:rsid w:val="00CE721A"/>
    <w:rsid w:val="00D52DAE"/>
    <w:rsid w:val="00D93E2F"/>
    <w:rsid w:val="00DA6678"/>
    <w:rsid w:val="00DE0B81"/>
    <w:rsid w:val="00DF5AA1"/>
    <w:rsid w:val="00E06C2B"/>
    <w:rsid w:val="00E103F9"/>
    <w:rsid w:val="00E40764"/>
    <w:rsid w:val="00E448CF"/>
    <w:rsid w:val="00E462B0"/>
    <w:rsid w:val="00E551F0"/>
    <w:rsid w:val="00E76834"/>
    <w:rsid w:val="00EA1442"/>
    <w:rsid w:val="00EA788E"/>
    <w:rsid w:val="00EB2E37"/>
    <w:rsid w:val="00EF2AF1"/>
    <w:rsid w:val="00F038B2"/>
    <w:rsid w:val="00F216A9"/>
    <w:rsid w:val="00F310F8"/>
    <w:rsid w:val="00F346FC"/>
    <w:rsid w:val="00F86F8D"/>
    <w:rsid w:val="00F94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315D18"/>
  <w15:docId w15:val="{E2499912-715C-484E-8151-3C70502ED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lang w:eastAsia="en-US"/>
    </w:rPr>
  </w:style>
  <w:style w:type="paragraph" w:styleId="1">
    <w:name w:val="heading 1"/>
    <w:basedOn w:val="a"/>
    <w:link w:val="10"/>
    <w:uiPriority w:val="1"/>
    <w:qFormat/>
    <w:pPr>
      <w:spacing w:before="168"/>
      <w:ind w:left="420"/>
      <w:outlineLvl w:val="0"/>
    </w:pPr>
    <w:rPr>
      <w:rFonts w:ascii="Georgia" w:eastAsia="Georgia" w:hAnsi="Georgia" w:cs="Georgia"/>
      <w:b/>
      <w:bCs/>
      <w:sz w:val="41"/>
      <w:szCs w:val="41"/>
    </w:rPr>
  </w:style>
  <w:style w:type="paragraph" w:styleId="2">
    <w:name w:val="heading 2"/>
    <w:basedOn w:val="a"/>
    <w:uiPriority w:val="1"/>
    <w:qFormat/>
    <w:pPr>
      <w:ind w:left="1302" w:hanging="882"/>
      <w:outlineLvl w:val="1"/>
    </w:pPr>
    <w:rPr>
      <w:rFonts w:ascii="Georgia" w:eastAsia="Georgia" w:hAnsi="Georgia" w:cs="Georgia"/>
      <w:b/>
      <w:bCs/>
      <w:sz w:val="34"/>
      <w:szCs w:val="34"/>
    </w:rPr>
  </w:style>
  <w:style w:type="paragraph" w:styleId="3">
    <w:name w:val="heading 3"/>
    <w:basedOn w:val="a"/>
    <w:uiPriority w:val="1"/>
    <w:qFormat/>
    <w:pPr>
      <w:spacing w:before="7"/>
      <w:ind w:left="719"/>
      <w:outlineLvl w:val="2"/>
    </w:pPr>
    <w:rPr>
      <w:rFonts w:ascii="Georgia" w:eastAsia="Georgia" w:hAnsi="Georgia" w:cs="Georgia"/>
      <w:b/>
      <w:bCs/>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
    <w:qFormat/>
    <w:pPr>
      <w:spacing w:before="1"/>
      <w:ind w:right="144"/>
      <w:jc w:val="center"/>
    </w:pPr>
    <w:rPr>
      <w:rFonts w:ascii="Georgia" w:eastAsia="Georgia" w:hAnsi="Georgia" w:cs="Georgia"/>
      <w:b/>
      <w:bCs/>
      <w:sz w:val="49"/>
      <w:szCs w:val="49"/>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74"/>
      <w:ind w:left="420"/>
    </w:pPr>
    <w:rPr>
      <w:rFonts w:ascii="Georgia" w:eastAsia="Georgia" w:hAnsi="Georgia" w:cs="Georgia"/>
      <w:b/>
      <w:bCs/>
      <w:sz w:val="28"/>
      <w:szCs w:val="28"/>
    </w:rPr>
  </w:style>
  <w:style w:type="paragraph" w:styleId="20">
    <w:name w:val="toc 2"/>
    <w:basedOn w:val="a"/>
    <w:uiPriority w:val="1"/>
    <w:qFormat/>
    <w:pPr>
      <w:spacing w:line="319" w:lineRule="exact"/>
      <w:ind w:left="1458" w:hanging="628"/>
    </w:pPr>
    <w:rPr>
      <w:sz w:val="28"/>
      <w:szCs w:val="28"/>
    </w:rPr>
  </w:style>
  <w:style w:type="paragraph" w:styleId="30">
    <w:name w:val="toc 3"/>
    <w:basedOn w:val="a"/>
    <w:uiPriority w:val="1"/>
    <w:qFormat/>
    <w:pPr>
      <w:spacing w:line="319" w:lineRule="exact"/>
      <w:ind w:left="2332" w:hanging="874"/>
    </w:pPr>
    <w:rPr>
      <w:sz w:val="28"/>
      <w:szCs w:val="28"/>
    </w:rPr>
  </w:style>
  <w:style w:type="paragraph" w:styleId="a4">
    <w:name w:val="Body Text"/>
    <w:basedOn w:val="a"/>
    <w:uiPriority w:val="1"/>
    <w:qFormat/>
    <w:pPr>
      <w:ind w:left="420"/>
      <w:jc w:val="both"/>
    </w:pPr>
    <w:rPr>
      <w:sz w:val="28"/>
      <w:szCs w:val="28"/>
    </w:rPr>
  </w:style>
  <w:style w:type="paragraph" w:styleId="a5">
    <w:name w:val="List Paragraph"/>
    <w:basedOn w:val="a"/>
    <w:uiPriority w:val="1"/>
    <w:qFormat/>
    <w:pPr>
      <w:spacing w:before="145"/>
      <w:ind w:left="1099" w:right="563" w:hanging="542"/>
      <w:jc w:val="both"/>
    </w:pPr>
  </w:style>
  <w:style w:type="paragraph" w:customStyle="1" w:styleId="TableParagraph">
    <w:name w:val="Table Paragraph"/>
    <w:basedOn w:val="a"/>
    <w:uiPriority w:val="1"/>
    <w:qFormat/>
    <w:pPr>
      <w:spacing w:before="41"/>
      <w:jc w:val="center"/>
    </w:pPr>
    <w:rPr>
      <w:rFonts w:ascii="Georgia" w:eastAsia="Georgia" w:hAnsi="Georgia" w:cs="Georgia"/>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table" w:customStyle="1" w:styleId="ac">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table" w:customStyle="1" w:styleId="ad">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table" w:customStyle="1" w:styleId="ae">
    <w:basedOn w:val="TableNormal0"/>
    <w:tblPr>
      <w:tblStyleRowBandSize w:val="1"/>
      <w:tblStyleColBandSize w:val="1"/>
    </w:tblPr>
  </w:style>
  <w:style w:type="table" w:customStyle="1" w:styleId="af">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table" w:customStyle="1" w:styleId="af0">
    <w:basedOn w:val="TableNormal0"/>
    <w:rPr>
      <w:rFonts w:ascii="Calibri" w:eastAsia="Calibri" w:hAnsi="Calibri" w:cs="Calibri"/>
      <w:color w:val="000000"/>
    </w:rPr>
    <w:tblPr>
      <w:tblStyleRowBandSize w:val="1"/>
      <w:tblStyleColBandSize w:val="1"/>
      <w:tblCellMar>
        <w:left w:w="115" w:type="dxa"/>
        <w:right w:w="115" w:type="dxa"/>
      </w:tblCellMar>
    </w:tblPr>
    <w:tcPr>
      <w:shd w:val="clear" w:color="auto" w:fill="FDEADA"/>
    </w:tcPr>
  </w:style>
  <w:style w:type="paragraph" w:styleId="af1">
    <w:name w:val="Balloon Text"/>
    <w:basedOn w:val="a"/>
    <w:link w:val="af2"/>
    <w:uiPriority w:val="99"/>
    <w:semiHidden/>
    <w:unhideWhenUsed/>
    <w:rsid w:val="000E6B51"/>
    <w:rPr>
      <w:rFonts w:ascii="Tahoma" w:hAnsi="Tahoma" w:cs="Tahoma"/>
      <w:sz w:val="16"/>
      <w:szCs w:val="16"/>
    </w:rPr>
  </w:style>
  <w:style w:type="character" w:customStyle="1" w:styleId="af2">
    <w:name w:val="Текст выноски Знак"/>
    <w:basedOn w:val="a0"/>
    <w:link w:val="af1"/>
    <w:uiPriority w:val="99"/>
    <w:semiHidden/>
    <w:rsid w:val="000E6B51"/>
    <w:rPr>
      <w:rFonts w:ascii="Tahoma" w:hAnsi="Tahoma" w:cs="Tahoma"/>
      <w:sz w:val="16"/>
      <w:szCs w:val="16"/>
      <w:lang w:eastAsia="en-US"/>
    </w:rPr>
  </w:style>
  <w:style w:type="paragraph" w:styleId="af3">
    <w:name w:val="header"/>
    <w:basedOn w:val="a"/>
    <w:link w:val="af4"/>
    <w:uiPriority w:val="99"/>
    <w:unhideWhenUsed/>
    <w:rsid w:val="00587108"/>
    <w:pPr>
      <w:tabs>
        <w:tab w:val="center" w:pos="4677"/>
        <w:tab w:val="right" w:pos="9355"/>
      </w:tabs>
    </w:pPr>
  </w:style>
  <w:style w:type="character" w:customStyle="1" w:styleId="af4">
    <w:name w:val="Верхний колонтитул Знак"/>
    <w:basedOn w:val="a0"/>
    <w:link w:val="af3"/>
    <w:uiPriority w:val="99"/>
    <w:rsid w:val="00587108"/>
    <w:rPr>
      <w:lang w:eastAsia="en-US"/>
    </w:rPr>
  </w:style>
  <w:style w:type="paragraph" w:styleId="af5">
    <w:name w:val="footer"/>
    <w:basedOn w:val="a"/>
    <w:link w:val="af6"/>
    <w:uiPriority w:val="99"/>
    <w:unhideWhenUsed/>
    <w:rsid w:val="00587108"/>
    <w:pPr>
      <w:tabs>
        <w:tab w:val="center" w:pos="4677"/>
        <w:tab w:val="right" w:pos="9355"/>
      </w:tabs>
    </w:pPr>
  </w:style>
  <w:style w:type="character" w:customStyle="1" w:styleId="af6">
    <w:name w:val="Нижний колонтитул Знак"/>
    <w:basedOn w:val="a0"/>
    <w:link w:val="af5"/>
    <w:uiPriority w:val="99"/>
    <w:rsid w:val="00587108"/>
    <w:rPr>
      <w:lang w:eastAsia="en-US"/>
    </w:rPr>
  </w:style>
  <w:style w:type="table" w:styleId="af7">
    <w:name w:val="Table Grid"/>
    <w:basedOn w:val="a1"/>
    <w:uiPriority w:val="59"/>
    <w:rsid w:val="00EA1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E40764"/>
  </w:style>
  <w:style w:type="character" w:customStyle="1" w:styleId="rynqvb">
    <w:name w:val="rynqvb"/>
    <w:basedOn w:val="a0"/>
    <w:rsid w:val="001C1AEE"/>
  </w:style>
  <w:style w:type="character" w:styleId="af8">
    <w:name w:val="Hyperlink"/>
    <w:basedOn w:val="a0"/>
    <w:uiPriority w:val="99"/>
    <w:unhideWhenUsed/>
    <w:rsid w:val="0063431A"/>
    <w:rPr>
      <w:color w:val="0000FF" w:themeColor="hyperlink"/>
      <w:u w:val="single"/>
    </w:rPr>
  </w:style>
  <w:style w:type="character" w:customStyle="1" w:styleId="c-bibliographic-informationvalue">
    <w:name w:val="c-bibliographic-information__value"/>
    <w:basedOn w:val="a0"/>
    <w:rsid w:val="000357ED"/>
  </w:style>
  <w:style w:type="character" w:styleId="af9">
    <w:name w:val="Emphasis"/>
    <w:basedOn w:val="a0"/>
    <w:uiPriority w:val="20"/>
    <w:qFormat/>
    <w:rsid w:val="007806FD"/>
    <w:rPr>
      <w:i/>
      <w:iCs/>
    </w:rPr>
  </w:style>
  <w:style w:type="character" w:customStyle="1" w:styleId="10">
    <w:name w:val="Заголовок 1 Знак"/>
    <w:basedOn w:val="a0"/>
    <w:link w:val="1"/>
    <w:uiPriority w:val="1"/>
    <w:rsid w:val="00913967"/>
    <w:rPr>
      <w:rFonts w:ascii="Georgia" w:eastAsia="Georgia" w:hAnsi="Georgia" w:cs="Georgia"/>
      <w:b/>
      <w:bCs/>
      <w:sz w:val="41"/>
      <w:szCs w:val="4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53733">
      <w:bodyDiv w:val="1"/>
      <w:marLeft w:val="0"/>
      <w:marRight w:val="0"/>
      <w:marTop w:val="0"/>
      <w:marBottom w:val="0"/>
      <w:divBdr>
        <w:top w:val="none" w:sz="0" w:space="0" w:color="auto"/>
        <w:left w:val="none" w:sz="0" w:space="0" w:color="auto"/>
        <w:bottom w:val="none" w:sz="0" w:space="0" w:color="auto"/>
        <w:right w:val="none" w:sz="0" w:space="0" w:color="auto"/>
      </w:divBdr>
    </w:div>
    <w:div w:id="1157650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www.researchgate.net."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s://www.researchgate.ne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stat.gov.kz/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arxiv.org/abs/1805.07010"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primeminister.kz/en/news/kazakhstan-plans-to-increase-share-of." TargetMode="External"/><Relationship Id="rId36" Type="http://schemas.openxmlformats.org/officeDocument/2006/relationships/hyperlink" Target="https://developers.google.com/optimization/"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gitnux.org/online-food-delivery-statistic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baiterek.gov.kz/en/pr/news/president-addresses" TargetMode="External"/><Relationship Id="rId35" Type="http://schemas.openxmlformats.org/officeDocument/2006/relationships/hyperlink" Target="https://developers.google.com/optim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1z8BUL5Tz6Y3fszpHMNxY190VQ==">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</go:docsCustomData>
</go:gDocsCustomXmlDataStorage>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9A94B3-4F4A-49EA-820C-352DAE20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75</Pages>
  <Words>29606</Words>
  <Characters>167868</Characters>
  <Application>Microsoft Office Word</Application>
  <DocSecurity>0</DocSecurity>
  <Lines>5415</Lines>
  <Paragraphs>3404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Zhibek Tukeyeva</dc:creator>
  <cp:lastModifiedBy>Пользователь</cp:lastModifiedBy>
  <cp:revision>21</cp:revision>
  <cp:lastPrinted>2024-07-24T13:19:00Z</cp:lastPrinted>
  <dcterms:created xsi:type="dcterms:W3CDTF">2024-07-03T09:19:00Z</dcterms:created>
  <dcterms:modified xsi:type="dcterms:W3CDTF">2024-07-24T13:20:00Z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2024-05-22T00:00:00Z</vt:filetime>
  </property>
  <property fmtid="{D5CDD505-2E9C-101B-9397-08002B2CF9AE}" pid="3" name="Creator">
    <vt:lpwstr>LaTeX with hyperref</vt:lpwstr>
  </property>
  <property fmtid="{D5CDD505-2E9C-101B-9397-08002B2CF9AE}" pid="4" name="LastSaved">
    <vt:filetime>2024-05-22T00:00:00Z</vt:filetime>
  </property>
  <property fmtid="{D5CDD505-2E9C-101B-9397-08002B2CF9AE}" pid="5" name="PTEX.Fullbanner">
    <vt:lpwstr>This is pdfTeX, Version 3.141592653-2.6-1.40.25 (TeX Live 2023) kpathsea version 6.3.5</vt:lpwstr>
  </property>
  <property fmtid="{D5CDD505-2E9C-101B-9397-08002B2CF9AE}" pid="6" name="Producer">
    <vt:lpwstr>pdfTeX-1.40.25</vt:lpwstr>
  </property>
  <property fmtid="{D5CDD505-2E9C-101B-9397-08002B2CF9AE}" pid="7" name="GrammarlyDocumentId">
    <vt:lpwstr>117a1b8dcd6de5f10a2975a77b40dff9856344c210a4335e7ac206e3135f12ed</vt:lpwstr>
  </property>
</Properties>
</file>